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C9969C" w14:textId="1F5BDD39"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r w:rsidRPr="00A51DFE">
        <w:rPr>
          <w:rFonts w:eastAsia="Times New Roman"/>
          <w:noProof/>
          <w:szCs w:val="28"/>
          <w:lang w:eastAsia="ru-RU"/>
        </w:rPr>
        <w:t>МІНІСТЕРСТВО ОСВІТИ І НАУКИ УКРАЇНИ</w:t>
      </w:r>
    </w:p>
    <w:p w14:paraId="73A3D5F4"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r w:rsidRPr="00A51DFE">
        <w:rPr>
          <w:rFonts w:eastAsia="Times New Roman"/>
          <w:noProof/>
          <w:szCs w:val="28"/>
          <w:lang w:eastAsia="ru-RU"/>
        </w:rPr>
        <w:t>ХАРКІВСЬКИЙ НАЦІОНАЛЬНИЙ УНІВЕРСИТЕТ РАДІОЕЛЕКТРОНІКИ</w:t>
      </w:r>
    </w:p>
    <w:p w14:paraId="6F53F86F"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p>
    <w:p w14:paraId="036EB1D7"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r w:rsidRPr="00A51DFE">
        <w:rPr>
          <w:rFonts w:eastAsia="Times New Roman"/>
          <w:noProof/>
          <w:szCs w:val="28"/>
          <w:lang w:eastAsia="ru-RU"/>
        </w:rPr>
        <w:t>Центр післядипломної освіти</w:t>
      </w:r>
    </w:p>
    <w:p w14:paraId="48A92DCB"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r w:rsidRPr="00A51DFE">
        <w:rPr>
          <w:rFonts w:eastAsia="Times New Roman"/>
          <w:noProof/>
          <w:szCs w:val="28"/>
          <w:lang w:eastAsia="ru-RU"/>
        </w:rPr>
        <w:t>Кафедра Програмної інженерії</w:t>
      </w:r>
    </w:p>
    <w:p w14:paraId="1D4E906D"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p>
    <w:p w14:paraId="6A076A9B"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p>
    <w:p w14:paraId="3991A150"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p>
    <w:p w14:paraId="22E64E36"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r w:rsidRPr="00A51DFE">
        <w:rPr>
          <w:rFonts w:eastAsia="Times New Roman"/>
          <w:noProof/>
          <w:szCs w:val="28"/>
          <w:lang w:eastAsia="ru-RU"/>
        </w:rPr>
        <w:t>ЗВІТ</w:t>
      </w:r>
      <w:r w:rsidRPr="00A51DFE">
        <w:rPr>
          <w:rFonts w:eastAsia="Times New Roman"/>
          <w:noProof/>
          <w:szCs w:val="28"/>
          <w:lang w:eastAsia="ru-RU"/>
        </w:rPr>
        <w:br/>
        <w:t xml:space="preserve"> З ПЕРЕДАТЕСТАЦІЙНОЇ ПРАКТИКИ</w:t>
      </w:r>
    </w:p>
    <w:p w14:paraId="7853206A"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p>
    <w:p w14:paraId="280F888E"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r w:rsidRPr="00A51DFE">
        <w:rPr>
          <w:rFonts w:eastAsia="Times New Roman"/>
          <w:noProof/>
          <w:szCs w:val="28"/>
          <w:lang w:eastAsia="ru-RU"/>
        </w:rPr>
        <w:t>Місце проходження практики:</w:t>
      </w:r>
    </w:p>
    <w:p w14:paraId="76F687C6" w14:textId="77777777" w:rsidR="00A51DFE" w:rsidRPr="00A51DFE" w:rsidRDefault="00A51DFE" w:rsidP="00A51DFE">
      <w:pPr>
        <w:pBdr>
          <w:top w:val="nil"/>
          <w:left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i/>
          <w:noProof/>
          <w:szCs w:val="28"/>
          <w:u w:val="single"/>
          <w:lang w:eastAsia="ru-RU"/>
        </w:rPr>
      </w:pPr>
      <w:r w:rsidRPr="00A51DFE">
        <w:rPr>
          <w:rFonts w:eastAsia="Times New Roman"/>
          <w:i/>
          <w:noProof/>
          <w:szCs w:val="28"/>
          <w:u w:val="single"/>
          <w:lang w:eastAsia="ru-RU"/>
        </w:rPr>
        <w:t>ХНУРЕ, каф. Програмної інженерії</w:t>
      </w:r>
    </w:p>
    <w:p w14:paraId="6AC3AF1D"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r w:rsidRPr="00A51DFE">
        <w:rPr>
          <w:rFonts w:eastAsia="Times New Roman"/>
          <w:noProof/>
          <w:szCs w:val="28"/>
          <w:lang w:eastAsia="ru-RU"/>
        </w:rPr>
        <w:t xml:space="preserve">у період з </w:t>
      </w:r>
      <w:r w:rsidRPr="00A51DFE">
        <w:rPr>
          <w:szCs w:val="28"/>
        </w:rPr>
        <w:t>«</w:t>
      </w:r>
      <w:r w:rsidRPr="00A51DFE">
        <w:rPr>
          <w:i/>
          <w:szCs w:val="28"/>
        </w:rPr>
        <w:t>21</w:t>
      </w:r>
      <w:r w:rsidRPr="00A51DFE">
        <w:rPr>
          <w:szCs w:val="28"/>
        </w:rPr>
        <w:t>»</w:t>
      </w:r>
      <w:r w:rsidRPr="00A51DFE">
        <w:rPr>
          <w:rFonts w:eastAsia="Times New Roman"/>
          <w:noProof/>
          <w:szCs w:val="28"/>
          <w:lang w:eastAsia="ru-RU"/>
        </w:rPr>
        <w:t xml:space="preserve"> </w:t>
      </w:r>
      <w:r w:rsidRPr="00A51DFE">
        <w:rPr>
          <w:rFonts w:eastAsia="Times New Roman"/>
          <w:i/>
          <w:noProof/>
          <w:szCs w:val="28"/>
          <w:lang w:eastAsia="ru-RU"/>
        </w:rPr>
        <w:t>квітня</w:t>
      </w:r>
      <w:r w:rsidRPr="00A51DFE">
        <w:rPr>
          <w:rFonts w:eastAsia="Times New Roman"/>
          <w:noProof/>
          <w:szCs w:val="28"/>
          <w:lang w:eastAsia="ru-RU"/>
        </w:rPr>
        <w:t xml:space="preserve"> по </w:t>
      </w:r>
      <w:r w:rsidRPr="00A51DFE">
        <w:rPr>
          <w:szCs w:val="28"/>
        </w:rPr>
        <w:t>«</w:t>
      </w:r>
      <w:r w:rsidRPr="00A51DFE">
        <w:rPr>
          <w:i/>
          <w:szCs w:val="28"/>
        </w:rPr>
        <w:t>16</w:t>
      </w:r>
      <w:r w:rsidRPr="00A51DFE">
        <w:rPr>
          <w:szCs w:val="28"/>
        </w:rPr>
        <w:t>»</w:t>
      </w:r>
      <w:r w:rsidRPr="00A51DFE">
        <w:rPr>
          <w:rFonts w:eastAsia="Times New Roman"/>
          <w:noProof/>
          <w:szCs w:val="28"/>
          <w:lang w:eastAsia="ru-RU"/>
        </w:rPr>
        <w:t xml:space="preserve"> </w:t>
      </w:r>
      <w:r w:rsidRPr="00A51DFE">
        <w:rPr>
          <w:rFonts w:eastAsia="Times New Roman"/>
          <w:i/>
          <w:noProof/>
          <w:szCs w:val="28"/>
          <w:lang w:eastAsia="ru-RU"/>
        </w:rPr>
        <w:t>травня</w:t>
      </w:r>
      <w:r w:rsidRPr="00A51DFE">
        <w:rPr>
          <w:rFonts w:eastAsia="Times New Roman"/>
          <w:noProof/>
          <w:szCs w:val="28"/>
          <w:lang w:eastAsia="ru-RU"/>
        </w:rPr>
        <w:t xml:space="preserve">  2020р.</w:t>
      </w:r>
    </w:p>
    <w:p w14:paraId="7021D2DC"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jc w:val="center"/>
        <w:rPr>
          <w:rFonts w:eastAsia="Times New Roman"/>
          <w:noProof/>
          <w:szCs w:val="28"/>
          <w:lang w:eastAsia="ru-RU"/>
        </w:rPr>
      </w:pPr>
    </w:p>
    <w:p w14:paraId="5CA32E44" w14:textId="77777777" w:rsidR="00A51DFE" w:rsidRPr="00A51DFE" w:rsidRDefault="00A51DFE" w:rsidP="00A51DFE">
      <w:pPr>
        <w:spacing w:line="288" w:lineRule="auto"/>
        <w:ind w:firstLine="0"/>
        <w:jc w:val="center"/>
        <w:rPr>
          <w:szCs w:val="28"/>
        </w:rPr>
      </w:pPr>
      <w:r w:rsidRPr="00A51DFE">
        <w:rPr>
          <w:szCs w:val="28"/>
        </w:rPr>
        <w:t>Тема індивідуального завдання:</w:t>
      </w:r>
    </w:p>
    <w:p w14:paraId="7B32D9B7" w14:textId="61B8812F" w:rsidR="00A51DFE" w:rsidRPr="00A51DFE" w:rsidRDefault="00A51DFE" w:rsidP="00A51DFE">
      <w:pPr>
        <w:spacing w:line="288" w:lineRule="auto"/>
        <w:ind w:firstLine="0"/>
        <w:jc w:val="center"/>
        <w:rPr>
          <w:szCs w:val="28"/>
        </w:rPr>
      </w:pPr>
      <w:r w:rsidRPr="00A51DFE">
        <w:rPr>
          <w:szCs w:val="28"/>
        </w:rPr>
        <w:t>_____</w:t>
      </w:r>
      <w:bookmarkStart w:id="0" w:name="_Hlk40467103"/>
      <w:r w:rsidRPr="008E25CA">
        <w:rPr>
          <w:szCs w:val="28"/>
          <w:u w:val="single"/>
        </w:rPr>
        <w:t>Програмне забезпечення контролю якості підприємства</w:t>
      </w:r>
      <w:bookmarkEnd w:id="0"/>
      <w:r w:rsidRPr="00A51DFE">
        <w:rPr>
          <w:szCs w:val="28"/>
        </w:rPr>
        <w:t>_____</w:t>
      </w:r>
    </w:p>
    <w:p w14:paraId="68D73AB6" w14:textId="7E40E281" w:rsidR="00A51DFE" w:rsidRPr="00A51DFE" w:rsidRDefault="00723329" w:rsidP="00A51DFE">
      <w:pPr>
        <w:spacing w:line="288" w:lineRule="auto"/>
        <w:ind w:firstLine="0"/>
        <w:rPr>
          <w:szCs w:val="28"/>
          <w:u w:val="single"/>
        </w:rPr>
      </w:pPr>
      <w:r>
        <w:rPr>
          <w:noProof/>
          <w:szCs w:val="28"/>
        </w:rPr>
        <w:drawing>
          <wp:anchor distT="0" distB="0" distL="114300" distR="114300" simplePos="0" relativeHeight="251660288" behindDoc="0" locked="0" layoutInCell="1" allowOverlap="1" wp14:anchorId="5F15924F" wp14:editId="4C3EE9A1">
            <wp:simplePos x="0" y="0"/>
            <wp:positionH relativeFrom="margin">
              <wp:posOffset>2149475</wp:posOffset>
            </wp:positionH>
            <wp:positionV relativeFrom="paragraph">
              <wp:posOffset>157810</wp:posOffset>
            </wp:positionV>
            <wp:extent cx="2000250" cy="86423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y_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00250" cy="864235"/>
                    </a:xfrm>
                    <a:prstGeom prst="rect">
                      <a:avLst/>
                    </a:prstGeom>
                  </pic:spPr>
                </pic:pic>
              </a:graphicData>
            </a:graphic>
            <wp14:sizeRelH relativeFrom="page">
              <wp14:pctWidth>0</wp14:pctWidth>
            </wp14:sizeRelH>
            <wp14:sizeRelV relativeFrom="page">
              <wp14:pctHeight>0</wp14:pctHeight>
            </wp14:sizeRelV>
          </wp:anchor>
        </w:drawing>
      </w:r>
    </w:p>
    <w:p w14:paraId="23F4546D" w14:textId="5299FEAD" w:rsidR="00A51DFE" w:rsidRPr="00A51DFE" w:rsidRDefault="00A51DFE" w:rsidP="00A51DFE">
      <w:pPr>
        <w:spacing w:line="288" w:lineRule="auto"/>
        <w:ind w:firstLine="0"/>
        <w:jc w:val="center"/>
        <w:rPr>
          <w:szCs w:val="28"/>
          <w:u w:val="single"/>
        </w:rPr>
      </w:pPr>
    </w:p>
    <w:p w14:paraId="6F579A2F" w14:textId="58D16CCB"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rPr>
          <w:rFonts w:eastAsia="Times New Roman"/>
          <w:noProof/>
          <w:szCs w:val="28"/>
          <w:lang w:eastAsia="ru-RU"/>
        </w:rPr>
      </w:pPr>
      <w:r w:rsidRPr="00A51DFE">
        <w:rPr>
          <w:rFonts w:eastAsia="Times New Roman"/>
          <w:noProof/>
          <w:szCs w:val="28"/>
          <w:lang w:eastAsia="ru-RU"/>
        </w:rPr>
        <w:t xml:space="preserve">Студент гр. ПЗПІпз-18-1   </w:t>
      </w:r>
      <w:r w:rsidRPr="00A51DFE">
        <w:rPr>
          <w:rFonts w:eastAsia="Times New Roman"/>
          <w:noProof/>
          <w:szCs w:val="28"/>
          <w:lang w:eastAsia="ru-RU"/>
        </w:rPr>
        <w:tab/>
        <w:t xml:space="preserve"> ___________________ </w:t>
      </w:r>
      <w:r w:rsidRPr="00A51DFE">
        <w:rPr>
          <w:rFonts w:eastAsia="Times New Roman"/>
          <w:noProof/>
          <w:szCs w:val="28"/>
          <w:lang w:eastAsia="ru-RU"/>
        </w:rPr>
        <w:tab/>
      </w:r>
      <w:r w:rsidRPr="00A51DFE">
        <w:rPr>
          <w:rFonts w:eastAsia="Times New Roman"/>
          <w:noProof/>
          <w:szCs w:val="28"/>
          <w:lang w:eastAsia="ru-RU"/>
        </w:rPr>
        <w:tab/>
      </w:r>
      <w:r w:rsidR="008E25CA">
        <w:rPr>
          <w:rFonts w:eastAsia="Times New Roman"/>
          <w:noProof/>
          <w:szCs w:val="28"/>
          <w:lang w:eastAsia="ru-RU"/>
        </w:rPr>
        <w:t>Скиданенко Д. М.</w:t>
      </w:r>
    </w:p>
    <w:p w14:paraId="0EC2ECF2" w14:textId="5B857169"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rPr>
          <w:rFonts w:eastAsia="Times New Roman"/>
          <w:noProof/>
          <w:szCs w:val="28"/>
          <w:vertAlign w:val="superscript"/>
          <w:lang w:eastAsia="ru-RU"/>
        </w:rPr>
      </w:pP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t xml:space="preserve">     (підпис)</w:t>
      </w:r>
    </w:p>
    <w:p w14:paraId="6708BABB"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rPr>
          <w:rFonts w:eastAsia="Times New Roman"/>
          <w:noProof/>
          <w:szCs w:val="28"/>
          <w:lang w:eastAsia="ru-RU"/>
        </w:rPr>
      </w:pPr>
      <w:r w:rsidRPr="00A51DFE">
        <w:rPr>
          <w:rFonts w:eastAsia="Times New Roman"/>
          <w:noProof/>
          <w:szCs w:val="28"/>
          <w:lang w:eastAsia="ru-RU"/>
        </w:rPr>
        <w:t xml:space="preserve">Керівник практики         </w:t>
      </w:r>
      <w:r w:rsidRPr="00A51DFE">
        <w:rPr>
          <w:rFonts w:eastAsia="Times New Roman"/>
          <w:noProof/>
          <w:szCs w:val="28"/>
          <w:lang w:eastAsia="ru-RU"/>
        </w:rPr>
        <w:tab/>
        <w:t xml:space="preserve"> ___________________ </w:t>
      </w:r>
      <w:r w:rsidRPr="00A51DFE">
        <w:rPr>
          <w:rFonts w:eastAsia="Times New Roman"/>
          <w:noProof/>
          <w:szCs w:val="28"/>
          <w:lang w:eastAsia="ru-RU"/>
        </w:rPr>
        <w:tab/>
      </w:r>
      <w:r w:rsidRPr="00A51DFE">
        <w:rPr>
          <w:rFonts w:eastAsia="Times New Roman"/>
          <w:noProof/>
          <w:szCs w:val="28"/>
          <w:lang w:eastAsia="ru-RU"/>
        </w:rPr>
        <w:tab/>
        <w:t>доц. Ворочек О.Г.</w:t>
      </w:r>
    </w:p>
    <w:p w14:paraId="54F08853" w14:textId="567801F5"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rPr>
          <w:rFonts w:eastAsia="Times New Roman"/>
          <w:noProof/>
          <w:szCs w:val="28"/>
          <w:vertAlign w:val="superscript"/>
          <w:lang w:eastAsia="ru-RU"/>
        </w:rPr>
      </w:pP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t xml:space="preserve">     (підпис)</w:t>
      </w:r>
    </w:p>
    <w:p w14:paraId="2AAAC3AD" w14:textId="13C2019D"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rPr>
          <w:rFonts w:eastAsia="Times New Roman"/>
          <w:noProof/>
          <w:szCs w:val="28"/>
          <w:lang w:eastAsia="ru-RU"/>
        </w:rPr>
      </w:pPr>
    </w:p>
    <w:p w14:paraId="7421906C" w14:textId="70326CA4"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rPr>
          <w:rFonts w:eastAsia="Times New Roman"/>
          <w:noProof/>
          <w:szCs w:val="28"/>
          <w:lang w:eastAsia="ru-RU"/>
        </w:rPr>
      </w:pPr>
      <w:r w:rsidRPr="00A51DFE">
        <w:rPr>
          <w:rFonts w:eastAsia="Times New Roman"/>
          <w:noProof/>
          <w:szCs w:val="28"/>
          <w:lang w:eastAsia="ru-RU"/>
        </w:rPr>
        <w:t>Роботу захищена з оцінкою _______________________ «__»_________2020</w:t>
      </w:r>
    </w:p>
    <w:p w14:paraId="46AE7180" w14:textId="36649880"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rPr>
          <w:rFonts w:eastAsia="Times New Roman"/>
          <w:noProof/>
          <w:szCs w:val="28"/>
          <w:lang w:eastAsia="ru-RU"/>
        </w:rPr>
      </w:pPr>
    </w:p>
    <w:p w14:paraId="2D45157E"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rPr>
          <w:rFonts w:eastAsia="Times New Roman"/>
          <w:noProof/>
          <w:szCs w:val="28"/>
          <w:lang w:eastAsia="ru-RU"/>
        </w:rPr>
      </w:pPr>
    </w:p>
    <w:p w14:paraId="4E563C05"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rPr>
          <w:rFonts w:eastAsia="Times New Roman"/>
          <w:noProof/>
          <w:szCs w:val="28"/>
          <w:lang w:eastAsia="ru-RU"/>
        </w:rPr>
      </w:pPr>
    </w:p>
    <w:p w14:paraId="5D495CF6" w14:textId="1B0384FD"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7170"/>
          <w:tab w:val="left" w:pos="7887"/>
          <w:tab w:val="left" w:pos="8604"/>
          <w:tab w:val="left" w:pos="9321"/>
        </w:tabs>
        <w:spacing w:line="288" w:lineRule="auto"/>
        <w:ind w:firstLine="0"/>
        <w:rPr>
          <w:rFonts w:eastAsia="Times New Roman"/>
          <w:noProof/>
          <w:szCs w:val="28"/>
          <w:lang w:eastAsia="ru-RU"/>
        </w:rPr>
      </w:pPr>
      <w:r w:rsidRPr="00A51DFE">
        <w:rPr>
          <w:rFonts w:eastAsia="Times New Roman"/>
          <w:noProof/>
          <w:szCs w:val="28"/>
          <w:lang w:eastAsia="ru-RU"/>
        </w:rPr>
        <w:t>Комісія:</w:t>
      </w:r>
    </w:p>
    <w:p w14:paraId="62803EB4"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6946"/>
          <w:tab w:val="left" w:pos="7887"/>
          <w:tab w:val="left" w:pos="8604"/>
          <w:tab w:val="left" w:pos="9321"/>
        </w:tabs>
        <w:spacing w:line="288" w:lineRule="auto"/>
        <w:ind w:firstLine="0"/>
        <w:rPr>
          <w:rFonts w:eastAsia="Times New Roman"/>
          <w:noProof/>
          <w:szCs w:val="28"/>
          <w:lang w:eastAsia="ru-RU"/>
        </w:rPr>
      </w:pPr>
      <w:r w:rsidRPr="00A51DFE">
        <w:rPr>
          <w:rFonts w:eastAsia="Times New Roman"/>
          <w:noProof/>
          <w:szCs w:val="28"/>
          <w:lang w:eastAsia="ru-RU"/>
        </w:rPr>
        <w:t xml:space="preserve">                                           ___________________ </w:t>
      </w:r>
      <w:r w:rsidRPr="00A51DFE">
        <w:rPr>
          <w:rFonts w:eastAsia="Times New Roman"/>
          <w:noProof/>
          <w:szCs w:val="28"/>
          <w:lang w:eastAsia="ru-RU"/>
        </w:rPr>
        <w:tab/>
      </w:r>
      <w:r w:rsidRPr="00A51DFE">
        <w:rPr>
          <w:rFonts w:eastAsia="Times New Roman"/>
          <w:noProof/>
          <w:szCs w:val="28"/>
          <w:lang w:eastAsia="ru-RU"/>
        </w:rPr>
        <w:tab/>
        <w:t>доц. Ворочек О.Г.</w:t>
      </w:r>
    </w:p>
    <w:p w14:paraId="6CF26A76" w14:textId="6E6A1656"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6946"/>
          <w:tab w:val="left" w:pos="7887"/>
          <w:tab w:val="left" w:pos="8604"/>
          <w:tab w:val="left" w:pos="9321"/>
        </w:tabs>
        <w:spacing w:line="288" w:lineRule="auto"/>
        <w:ind w:firstLine="0"/>
        <w:rPr>
          <w:rFonts w:eastAsia="Times New Roman"/>
          <w:noProof/>
          <w:szCs w:val="28"/>
          <w:vertAlign w:val="superscript"/>
          <w:lang w:eastAsia="ru-RU"/>
        </w:rPr>
      </w:pPr>
      <w:r w:rsidRPr="00A51DFE">
        <w:rPr>
          <w:rFonts w:eastAsia="Times New Roman"/>
          <w:noProof/>
          <w:szCs w:val="28"/>
          <w:vertAlign w:val="superscript"/>
          <w:lang w:eastAsia="ru-RU"/>
        </w:rPr>
        <w:t xml:space="preserve">                           </w:t>
      </w: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t xml:space="preserve">                             (підпис)</w:t>
      </w:r>
    </w:p>
    <w:p w14:paraId="2AEB205D"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6946"/>
          <w:tab w:val="left" w:pos="7887"/>
          <w:tab w:val="left" w:pos="8604"/>
          <w:tab w:val="left" w:pos="9321"/>
        </w:tabs>
        <w:spacing w:line="288" w:lineRule="auto"/>
        <w:ind w:firstLine="0"/>
        <w:rPr>
          <w:rFonts w:eastAsia="Times New Roman"/>
          <w:noProof/>
          <w:szCs w:val="28"/>
          <w:lang w:eastAsia="ru-RU"/>
        </w:rPr>
      </w:pPr>
      <w:r w:rsidRPr="00A51DFE">
        <w:rPr>
          <w:rFonts w:eastAsia="Times New Roman"/>
          <w:noProof/>
          <w:szCs w:val="28"/>
          <w:lang w:eastAsia="ru-RU"/>
        </w:rPr>
        <w:t xml:space="preserve">                                           ___________________</w:t>
      </w:r>
      <w:r w:rsidRPr="00A51DFE">
        <w:rPr>
          <w:rFonts w:eastAsia="Times New Roman"/>
          <w:noProof/>
          <w:szCs w:val="28"/>
          <w:lang w:eastAsia="ru-RU"/>
        </w:rPr>
        <w:tab/>
        <w:t xml:space="preserve"> </w:t>
      </w:r>
      <w:r w:rsidRPr="00A51DFE">
        <w:rPr>
          <w:rFonts w:eastAsia="Times New Roman"/>
          <w:noProof/>
          <w:szCs w:val="28"/>
          <w:lang w:eastAsia="ru-RU"/>
        </w:rPr>
        <w:tab/>
      </w:r>
      <w:r w:rsidRPr="00A51DFE">
        <w:rPr>
          <w:rFonts w:eastAsia="Times New Roman"/>
          <w:noProof/>
          <w:szCs w:val="28"/>
          <w:lang w:eastAsia="ru-RU"/>
        </w:rPr>
        <w:tab/>
        <w:t>ст.викл.Новіков Ю.С.</w:t>
      </w:r>
    </w:p>
    <w:p w14:paraId="19454E0E" w14:textId="75D1A23B"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6946"/>
          <w:tab w:val="left" w:pos="7887"/>
          <w:tab w:val="left" w:pos="8604"/>
          <w:tab w:val="left" w:pos="9321"/>
        </w:tabs>
        <w:spacing w:line="288" w:lineRule="auto"/>
        <w:ind w:firstLine="0"/>
        <w:rPr>
          <w:rFonts w:eastAsia="Times New Roman"/>
          <w:noProof/>
          <w:szCs w:val="28"/>
          <w:vertAlign w:val="superscript"/>
          <w:lang w:eastAsia="ru-RU"/>
        </w:rPr>
      </w:pPr>
      <w:r w:rsidRPr="00A51DFE">
        <w:rPr>
          <w:rFonts w:eastAsia="Times New Roman"/>
          <w:noProof/>
          <w:szCs w:val="28"/>
          <w:vertAlign w:val="superscript"/>
          <w:lang w:eastAsia="ru-RU"/>
        </w:rPr>
        <w:t xml:space="preserve">                           </w:t>
      </w: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t xml:space="preserve">                             (підпис)</w:t>
      </w:r>
    </w:p>
    <w:p w14:paraId="12D02064" w14:textId="77777777"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6946"/>
          <w:tab w:val="left" w:pos="7887"/>
          <w:tab w:val="left" w:pos="8604"/>
          <w:tab w:val="left" w:pos="9321"/>
        </w:tabs>
        <w:spacing w:line="288" w:lineRule="auto"/>
        <w:ind w:firstLine="0"/>
        <w:rPr>
          <w:rFonts w:eastAsia="Times New Roman"/>
          <w:noProof/>
          <w:szCs w:val="28"/>
          <w:lang w:eastAsia="ru-RU"/>
        </w:rPr>
      </w:pPr>
      <w:r w:rsidRPr="00A51DFE">
        <w:rPr>
          <w:rFonts w:eastAsia="Times New Roman"/>
          <w:noProof/>
          <w:szCs w:val="28"/>
          <w:lang w:eastAsia="ru-RU"/>
        </w:rPr>
        <w:t xml:space="preserve">                                           ___________________</w:t>
      </w:r>
      <w:r w:rsidRPr="00A51DFE">
        <w:rPr>
          <w:rFonts w:eastAsia="Times New Roman"/>
          <w:noProof/>
          <w:szCs w:val="28"/>
          <w:lang w:eastAsia="ru-RU"/>
        </w:rPr>
        <w:tab/>
        <w:t xml:space="preserve"> </w:t>
      </w:r>
      <w:r w:rsidRPr="00A51DFE">
        <w:rPr>
          <w:rFonts w:eastAsia="Times New Roman"/>
          <w:noProof/>
          <w:szCs w:val="28"/>
          <w:lang w:eastAsia="ru-RU"/>
        </w:rPr>
        <w:tab/>
      </w:r>
      <w:r w:rsidRPr="00A51DFE">
        <w:rPr>
          <w:rFonts w:eastAsia="Times New Roman"/>
          <w:noProof/>
          <w:szCs w:val="28"/>
          <w:lang w:eastAsia="ru-RU"/>
        </w:rPr>
        <w:tab/>
        <w:t>ас. Матвєєв Д.І.</w:t>
      </w:r>
    </w:p>
    <w:p w14:paraId="557763BC" w14:textId="1B96B223" w:rsidR="00A51DFE" w:rsidRPr="00A51DFE" w:rsidRDefault="00A51DFE" w:rsidP="00A51DFE">
      <w:pPr>
        <w:pBdr>
          <w:top w:val="nil"/>
          <w:left w:val="nil"/>
          <w:bottom w:val="nil"/>
          <w:right w:val="nil"/>
          <w:between w:val="nil"/>
          <w:bar w:val="nil"/>
        </w:pBdr>
        <w:tabs>
          <w:tab w:val="left" w:pos="717"/>
          <w:tab w:val="left" w:pos="1434"/>
          <w:tab w:val="left" w:pos="2151"/>
          <w:tab w:val="left" w:pos="2868"/>
          <w:tab w:val="left" w:pos="3585"/>
          <w:tab w:val="left" w:pos="4302"/>
          <w:tab w:val="left" w:pos="5019"/>
          <w:tab w:val="left" w:pos="5736"/>
          <w:tab w:val="left" w:pos="6453"/>
          <w:tab w:val="left" w:pos="6946"/>
          <w:tab w:val="left" w:pos="7887"/>
          <w:tab w:val="left" w:pos="8604"/>
          <w:tab w:val="left" w:pos="9321"/>
        </w:tabs>
        <w:spacing w:line="288" w:lineRule="auto"/>
        <w:ind w:firstLine="0"/>
        <w:rPr>
          <w:rFonts w:eastAsia="Times New Roman"/>
          <w:noProof/>
          <w:szCs w:val="28"/>
          <w:vertAlign w:val="superscript"/>
          <w:lang w:eastAsia="ru-RU"/>
        </w:rPr>
      </w:pPr>
      <w:r w:rsidRPr="00A51DFE">
        <w:rPr>
          <w:rFonts w:eastAsia="Times New Roman"/>
          <w:noProof/>
          <w:szCs w:val="28"/>
          <w:vertAlign w:val="superscript"/>
          <w:lang w:eastAsia="ru-RU"/>
        </w:rPr>
        <w:t xml:space="preserve">                           </w:t>
      </w: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r>
      <w:r w:rsidRPr="00A51DFE">
        <w:rPr>
          <w:rFonts w:eastAsia="Times New Roman"/>
          <w:noProof/>
          <w:szCs w:val="28"/>
          <w:vertAlign w:val="superscript"/>
          <w:lang w:eastAsia="ru-RU"/>
        </w:rPr>
        <w:tab/>
        <w:t xml:space="preserve">                             (підпис)</w:t>
      </w:r>
    </w:p>
    <w:p w14:paraId="603A011B" w14:textId="77777777" w:rsidR="00A51DFE" w:rsidRPr="00A51DFE" w:rsidRDefault="00A51DFE" w:rsidP="00A51DFE">
      <w:pPr>
        <w:pStyle w:val="Footer"/>
        <w:spacing w:line="288" w:lineRule="auto"/>
        <w:ind w:firstLine="0"/>
        <w:jc w:val="center"/>
        <w:rPr>
          <w:szCs w:val="28"/>
        </w:rPr>
      </w:pPr>
    </w:p>
    <w:p w14:paraId="2C495289" w14:textId="7514F538" w:rsidR="00A51DFE" w:rsidRPr="00A51DFE" w:rsidRDefault="00A51DFE" w:rsidP="00A51DFE">
      <w:pPr>
        <w:pStyle w:val="Footer"/>
        <w:spacing w:line="288" w:lineRule="auto"/>
        <w:ind w:firstLine="0"/>
        <w:jc w:val="center"/>
        <w:rPr>
          <w:szCs w:val="28"/>
        </w:rPr>
      </w:pPr>
      <w:r w:rsidRPr="00A51DFE">
        <w:rPr>
          <w:szCs w:val="28"/>
        </w:rPr>
        <w:t>Харків 2020</w:t>
      </w:r>
      <w:r w:rsidRPr="00A51DFE">
        <w:rPr>
          <w:szCs w:val="28"/>
        </w:rPr>
        <w:br w:type="page"/>
      </w:r>
    </w:p>
    <w:p w14:paraId="13F01090" w14:textId="77777777" w:rsidR="00A51DFE" w:rsidRPr="00A51DFE" w:rsidRDefault="00A51DFE" w:rsidP="00A51DFE">
      <w:pPr>
        <w:suppressAutoHyphens/>
        <w:spacing w:line="288" w:lineRule="auto"/>
        <w:ind w:right="1213" w:firstLine="0"/>
        <w:jc w:val="center"/>
        <w:rPr>
          <w:rFonts w:eastAsia="Times New Roman" w:cs="Times New Roman"/>
          <w:szCs w:val="28"/>
          <w:lang w:eastAsia="ru-RU"/>
        </w:rPr>
      </w:pPr>
      <w:r w:rsidRPr="00A51DFE">
        <w:rPr>
          <w:rFonts w:eastAsia="Times New Roman" w:cs="Times New Roman"/>
          <w:szCs w:val="28"/>
          <w:lang w:eastAsia="ru-RU"/>
        </w:rPr>
        <w:lastRenderedPageBreak/>
        <w:t>Харківський національний університет радіоелектроніки</w:t>
      </w:r>
    </w:p>
    <w:p w14:paraId="7BB82007" w14:textId="77777777" w:rsidR="00A51DFE" w:rsidRPr="00A51DFE" w:rsidRDefault="00A51DFE" w:rsidP="00A51DFE">
      <w:pPr>
        <w:suppressAutoHyphens/>
        <w:spacing w:line="288" w:lineRule="auto"/>
        <w:ind w:right="1213" w:firstLine="0"/>
        <w:rPr>
          <w:rFonts w:eastAsia="Times New Roman" w:cs="Times New Roman"/>
          <w:szCs w:val="28"/>
          <w:lang w:eastAsia="ru-RU"/>
        </w:rPr>
      </w:pPr>
    </w:p>
    <w:p w14:paraId="61B1A3D4" w14:textId="77777777" w:rsidR="00A51DFE" w:rsidRPr="00A51DFE" w:rsidRDefault="00A51DFE" w:rsidP="00A51DFE">
      <w:pPr>
        <w:suppressAutoHyphens/>
        <w:spacing w:line="288" w:lineRule="auto"/>
        <w:ind w:firstLine="0"/>
        <w:rPr>
          <w:rFonts w:eastAsia="Calibri" w:cs="Times New Roman"/>
          <w:szCs w:val="28"/>
        </w:rPr>
      </w:pPr>
      <w:r w:rsidRPr="00A51DFE">
        <w:rPr>
          <w:rFonts w:eastAsia="Calibri" w:cs="Times New Roman"/>
          <w:szCs w:val="28"/>
        </w:rPr>
        <w:t>Центр післядипломної освіти</w:t>
      </w:r>
    </w:p>
    <w:p w14:paraId="76E6DC72" w14:textId="7A61567E" w:rsidR="00A51DFE" w:rsidRPr="00A51DFE" w:rsidRDefault="00A51DFE" w:rsidP="008E25CA">
      <w:pPr>
        <w:suppressAutoHyphens/>
        <w:spacing w:line="288" w:lineRule="auto"/>
        <w:ind w:firstLine="0"/>
        <w:jc w:val="left"/>
        <w:rPr>
          <w:rFonts w:eastAsia="Calibri" w:cs="Times New Roman"/>
          <w:szCs w:val="28"/>
        </w:rPr>
      </w:pPr>
      <w:r w:rsidRPr="00A51DFE">
        <w:rPr>
          <w:rFonts w:eastAsia="Calibri" w:cs="Times New Roman"/>
          <w:szCs w:val="28"/>
        </w:rPr>
        <w:t>Кафедра_____</w:t>
      </w:r>
      <w:r w:rsidRPr="00A51DFE">
        <w:rPr>
          <w:rFonts w:eastAsia="Calibri" w:cs="Times New Roman"/>
          <w:szCs w:val="28"/>
          <w:u w:val="single"/>
        </w:rPr>
        <w:t>Програмної інженерії</w:t>
      </w:r>
      <w:r w:rsidRPr="00A51DFE">
        <w:rPr>
          <w:rFonts w:eastAsia="Calibri" w:cs="Times New Roman"/>
          <w:szCs w:val="28"/>
        </w:rPr>
        <w:t>____________________________________</w:t>
      </w:r>
      <w:r w:rsidR="008E25CA">
        <w:rPr>
          <w:rFonts w:eastAsia="Calibri" w:cs="Times New Roman"/>
          <w:szCs w:val="28"/>
        </w:rPr>
        <w:t>__</w:t>
      </w:r>
      <w:r w:rsidRPr="00A51DFE">
        <w:rPr>
          <w:rFonts w:eastAsia="Calibri" w:cs="Times New Roman"/>
          <w:szCs w:val="28"/>
        </w:rPr>
        <w:t xml:space="preserve"> Рівень вищої освіти__________</w:t>
      </w:r>
      <w:r w:rsidRPr="00A51DFE">
        <w:rPr>
          <w:rFonts w:eastAsia="Calibri" w:cs="Times New Roman"/>
          <w:szCs w:val="28"/>
          <w:u w:val="single"/>
        </w:rPr>
        <w:t>перший (бакалаврський)</w:t>
      </w:r>
      <w:r w:rsidRPr="00A51DFE">
        <w:rPr>
          <w:rFonts w:eastAsia="Calibri" w:cs="Times New Roman"/>
          <w:szCs w:val="28"/>
        </w:rPr>
        <w:t>___________________</w:t>
      </w:r>
      <w:r w:rsidR="002E1E73">
        <w:rPr>
          <w:rFonts w:eastAsia="Calibri" w:cs="Times New Roman"/>
          <w:szCs w:val="28"/>
        </w:rPr>
        <w:t>__</w:t>
      </w:r>
    </w:p>
    <w:p w14:paraId="11A3F8DA" w14:textId="4BF8A922" w:rsidR="00A51DFE" w:rsidRPr="00A51DFE" w:rsidRDefault="00A51DFE" w:rsidP="008E25CA">
      <w:pPr>
        <w:suppressAutoHyphens/>
        <w:spacing w:line="288" w:lineRule="auto"/>
        <w:ind w:firstLine="0"/>
        <w:jc w:val="left"/>
        <w:rPr>
          <w:rFonts w:eastAsia="Calibri" w:cs="Times New Roman"/>
          <w:szCs w:val="28"/>
        </w:rPr>
      </w:pPr>
      <w:r w:rsidRPr="00A51DFE">
        <w:rPr>
          <w:rFonts w:eastAsia="Calibri" w:cs="Times New Roman"/>
          <w:szCs w:val="28"/>
        </w:rPr>
        <w:t>Спеціальність _</w:t>
      </w:r>
      <w:r w:rsidRPr="00A51DFE">
        <w:rPr>
          <w:rFonts w:eastAsia="Calibri" w:cs="Times New Roman"/>
          <w:szCs w:val="28"/>
          <w:u w:val="single"/>
        </w:rPr>
        <w:t>121 - Інженерія програмного забезпечення</w:t>
      </w:r>
      <w:r w:rsidRPr="00A51DFE">
        <w:rPr>
          <w:rFonts w:eastAsia="Calibri" w:cs="Times New Roman"/>
          <w:szCs w:val="28"/>
        </w:rPr>
        <w:t>________________</w:t>
      </w:r>
      <w:r w:rsidR="002E1E73">
        <w:rPr>
          <w:rFonts w:eastAsia="Calibri" w:cs="Times New Roman"/>
          <w:szCs w:val="28"/>
        </w:rPr>
        <w:t>___</w:t>
      </w:r>
    </w:p>
    <w:p w14:paraId="5A8E8B5A" w14:textId="77777777" w:rsidR="00A51DFE" w:rsidRPr="00A51DFE" w:rsidRDefault="00A51DFE" w:rsidP="00A51DFE">
      <w:pPr>
        <w:suppressAutoHyphens/>
        <w:spacing w:line="288" w:lineRule="auto"/>
        <w:ind w:firstLine="0"/>
        <w:jc w:val="center"/>
        <w:rPr>
          <w:rFonts w:eastAsia="Calibri" w:cs="Times New Roman"/>
          <w:szCs w:val="28"/>
          <w:vertAlign w:val="superscript"/>
        </w:rPr>
      </w:pPr>
      <w:r w:rsidRPr="00A51DFE">
        <w:rPr>
          <w:rFonts w:eastAsia="Calibri" w:cs="Times New Roman"/>
          <w:szCs w:val="28"/>
          <w:vertAlign w:val="superscript"/>
        </w:rPr>
        <w:t>(код і повна назва)</w:t>
      </w:r>
    </w:p>
    <w:p w14:paraId="2984D277" w14:textId="102A3D09" w:rsidR="00A51DFE" w:rsidRPr="002E1E73" w:rsidRDefault="00A51DFE" w:rsidP="00A51DFE">
      <w:pPr>
        <w:suppressAutoHyphens/>
        <w:spacing w:line="288" w:lineRule="auto"/>
        <w:ind w:firstLine="0"/>
        <w:rPr>
          <w:rFonts w:eastAsia="Calibri" w:cs="Times New Roman"/>
          <w:szCs w:val="28"/>
          <w:lang w:val="ru-UA"/>
        </w:rPr>
      </w:pPr>
      <w:r w:rsidRPr="00A51DFE">
        <w:rPr>
          <w:rFonts w:eastAsia="Calibri" w:cs="Times New Roman"/>
          <w:szCs w:val="28"/>
        </w:rPr>
        <w:t>Освітньо-професійна програма _</w:t>
      </w:r>
      <w:r w:rsidRPr="00A51DFE">
        <w:rPr>
          <w:rFonts w:eastAsia="Calibri" w:cs="Times New Roman"/>
          <w:szCs w:val="28"/>
          <w:u w:val="single"/>
        </w:rPr>
        <w:t>Програмна інженерія</w:t>
      </w:r>
      <w:r w:rsidRPr="00A51DFE">
        <w:rPr>
          <w:rFonts w:eastAsia="Calibri" w:cs="Times New Roman"/>
          <w:szCs w:val="28"/>
        </w:rPr>
        <w:t>___________________</w:t>
      </w:r>
      <w:r w:rsidR="002E1E73">
        <w:rPr>
          <w:rFonts w:eastAsia="Calibri" w:cs="Times New Roman"/>
          <w:szCs w:val="28"/>
        </w:rPr>
        <w:t>____</w:t>
      </w:r>
    </w:p>
    <w:p w14:paraId="678ADFBE" w14:textId="77777777" w:rsidR="00A51DFE" w:rsidRPr="00A51DFE" w:rsidRDefault="00A51DFE" w:rsidP="00A51DFE">
      <w:pPr>
        <w:suppressAutoHyphens/>
        <w:spacing w:line="288" w:lineRule="auto"/>
        <w:ind w:firstLine="0"/>
        <w:jc w:val="center"/>
        <w:rPr>
          <w:rFonts w:eastAsia="Calibri" w:cs="Times New Roman"/>
          <w:szCs w:val="28"/>
          <w:vertAlign w:val="superscript"/>
        </w:rPr>
      </w:pPr>
      <w:r w:rsidRPr="00A51DFE">
        <w:rPr>
          <w:rFonts w:eastAsia="Calibri" w:cs="Times New Roman"/>
          <w:szCs w:val="28"/>
          <w:vertAlign w:val="superscript"/>
        </w:rPr>
        <w:t>(повна назва)</w:t>
      </w:r>
    </w:p>
    <w:p w14:paraId="55B664EC" w14:textId="77777777" w:rsidR="00A51DFE" w:rsidRPr="00A51DFE" w:rsidRDefault="00A51DFE" w:rsidP="00A51DFE">
      <w:pPr>
        <w:suppressAutoHyphens/>
        <w:spacing w:line="288" w:lineRule="auto"/>
        <w:ind w:firstLine="0"/>
        <w:rPr>
          <w:rFonts w:eastAsia="Times New Roman" w:cs="Times New Roman"/>
          <w:i/>
          <w:szCs w:val="28"/>
          <w:lang w:eastAsia="ru-RU"/>
        </w:rPr>
      </w:pPr>
    </w:p>
    <w:p w14:paraId="514A96F6" w14:textId="77777777" w:rsidR="00A51DFE" w:rsidRPr="00A51DFE" w:rsidRDefault="00A51DFE" w:rsidP="00A51DFE">
      <w:pPr>
        <w:suppressAutoHyphens/>
        <w:spacing w:line="288" w:lineRule="auto"/>
        <w:ind w:right="29" w:firstLine="0"/>
        <w:jc w:val="center"/>
        <w:rPr>
          <w:rFonts w:eastAsia="Times New Roman" w:cs="Times New Roman"/>
          <w:szCs w:val="28"/>
          <w:lang w:eastAsia="ru-RU"/>
        </w:rPr>
      </w:pPr>
      <w:r w:rsidRPr="00A51DFE">
        <w:rPr>
          <w:rFonts w:eastAsia="Times New Roman" w:cs="Times New Roman"/>
          <w:szCs w:val="28"/>
          <w:lang w:eastAsia="ru-RU"/>
        </w:rPr>
        <w:t>ЗАВДАННЯ</w:t>
      </w:r>
    </w:p>
    <w:p w14:paraId="358E446B" w14:textId="77777777" w:rsidR="00A51DFE" w:rsidRPr="00A51DFE" w:rsidRDefault="00A51DFE" w:rsidP="00A51DFE">
      <w:pPr>
        <w:suppressAutoHyphens/>
        <w:spacing w:line="288" w:lineRule="auto"/>
        <w:ind w:right="29" w:firstLine="0"/>
        <w:jc w:val="center"/>
        <w:rPr>
          <w:rFonts w:eastAsia="Times New Roman" w:cs="Times New Roman"/>
          <w:szCs w:val="28"/>
          <w:lang w:eastAsia="ru-RU"/>
        </w:rPr>
      </w:pPr>
      <w:r w:rsidRPr="00A51DFE">
        <w:rPr>
          <w:rFonts w:eastAsia="Times New Roman" w:cs="Times New Roman"/>
          <w:szCs w:val="28"/>
          <w:lang w:eastAsia="ru-RU"/>
        </w:rPr>
        <w:t xml:space="preserve">НА ПЕРЕДАТЕСТАЦІЙНУ ПРАКТИКУ </w:t>
      </w:r>
      <w:r w:rsidRPr="00A51DFE">
        <w:rPr>
          <w:rFonts w:eastAsia="Times New Roman" w:cs="Times New Roman"/>
          <w:szCs w:val="28"/>
          <w:lang w:eastAsia="ru-RU"/>
        </w:rPr>
        <w:br/>
        <w:t>СТУДЕНТОВІ</w:t>
      </w:r>
    </w:p>
    <w:p w14:paraId="2DE389AD" w14:textId="77777777" w:rsidR="00A51DFE" w:rsidRPr="00A51DFE" w:rsidRDefault="00A51DFE" w:rsidP="00A51DFE">
      <w:pPr>
        <w:suppressAutoHyphens/>
        <w:spacing w:line="288" w:lineRule="auto"/>
        <w:ind w:firstLine="0"/>
        <w:rPr>
          <w:rFonts w:eastAsia="Times New Roman" w:cs="Times New Roman"/>
          <w:szCs w:val="28"/>
          <w:lang w:eastAsia="ru-RU"/>
        </w:rPr>
      </w:pPr>
    </w:p>
    <w:p w14:paraId="0D256C4C" w14:textId="500117DF" w:rsidR="00A51DFE" w:rsidRPr="00A51DFE" w:rsidRDefault="00A51DFE" w:rsidP="00A51DFE">
      <w:pPr>
        <w:tabs>
          <w:tab w:val="left" w:pos="3540"/>
          <w:tab w:val="left" w:pos="9274"/>
        </w:tabs>
        <w:spacing w:line="288" w:lineRule="auto"/>
        <w:ind w:right="29" w:firstLine="0"/>
        <w:rPr>
          <w:rFonts w:eastAsia="Calibri" w:cs="Times New Roman"/>
          <w:i/>
          <w:szCs w:val="28"/>
        </w:rPr>
      </w:pPr>
      <w:r w:rsidRPr="00A51DFE">
        <w:rPr>
          <w:rFonts w:eastAsia="Calibri" w:cs="Times New Roman"/>
          <w:szCs w:val="28"/>
          <w:u w:val="single"/>
        </w:rPr>
        <w:t xml:space="preserve">                                  </w:t>
      </w:r>
      <w:r w:rsidRPr="00A51DFE">
        <w:rPr>
          <w:rFonts w:eastAsia="Calibri" w:cs="Times New Roman"/>
          <w:i/>
          <w:szCs w:val="28"/>
          <w:u w:val="single"/>
        </w:rPr>
        <w:t xml:space="preserve">         </w:t>
      </w:r>
      <w:r w:rsidR="008E25CA">
        <w:rPr>
          <w:rFonts w:eastAsia="Calibri" w:cs="Times New Roman"/>
          <w:i/>
          <w:szCs w:val="28"/>
          <w:u w:val="single"/>
        </w:rPr>
        <w:t xml:space="preserve">Скиданенко Дмитро Михайлович  </w:t>
      </w:r>
      <w:r w:rsidRPr="00A51DFE">
        <w:rPr>
          <w:rFonts w:eastAsia="Calibri" w:cs="Times New Roman"/>
          <w:i/>
          <w:szCs w:val="28"/>
          <w:u w:val="single"/>
        </w:rPr>
        <w:t>                                     </w:t>
      </w:r>
    </w:p>
    <w:p w14:paraId="6FB846CB" w14:textId="5245F496" w:rsidR="00A51DFE" w:rsidRPr="00A51DFE" w:rsidRDefault="00A51DFE" w:rsidP="008E25CA">
      <w:pPr>
        <w:spacing w:line="288" w:lineRule="auto"/>
        <w:ind w:right="2" w:firstLine="0"/>
        <w:jc w:val="left"/>
        <w:rPr>
          <w:rFonts w:eastAsia="Calibri" w:cs="Times New Roman"/>
          <w:i/>
          <w:szCs w:val="28"/>
          <w:u w:val="single"/>
        </w:rPr>
      </w:pPr>
      <w:r w:rsidRPr="00A51DFE">
        <w:rPr>
          <w:rFonts w:eastAsia="Calibri" w:cs="Times New Roman"/>
          <w:szCs w:val="28"/>
        </w:rPr>
        <w:t>1. Тема роботи:</w:t>
      </w:r>
      <w:r w:rsidR="008E25CA">
        <w:rPr>
          <w:rFonts w:eastAsia="Calibri" w:cs="Times New Roman"/>
          <w:szCs w:val="28"/>
        </w:rPr>
        <w:t xml:space="preserve"> </w:t>
      </w:r>
      <w:r w:rsidRPr="00A51DFE">
        <w:rPr>
          <w:rFonts w:eastAsia="Calibri" w:cs="Times New Roman"/>
          <w:szCs w:val="28"/>
        </w:rPr>
        <w:t>_</w:t>
      </w:r>
      <w:r w:rsidR="008E25CA" w:rsidRPr="008E25CA">
        <w:rPr>
          <w:u w:val="single"/>
        </w:rPr>
        <w:t xml:space="preserve"> </w:t>
      </w:r>
      <w:r w:rsidR="008E25CA" w:rsidRPr="008E25CA">
        <w:rPr>
          <w:rFonts w:eastAsia="Calibri" w:cs="Times New Roman"/>
          <w:i/>
          <w:szCs w:val="28"/>
          <w:u w:val="single"/>
        </w:rPr>
        <w:t xml:space="preserve">Програмне забезпечення контролю якості підприємства </w:t>
      </w:r>
      <w:r w:rsidRPr="00A51DFE">
        <w:rPr>
          <w:rFonts w:eastAsia="Calibri" w:cs="Times New Roman"/>
          <w:szCs w:val="28"/>
        </w:rPr>
        <w:t>_____ __________________________________________________________</w:t>
      </w:r>
      <w:r w:rsidR="008E25CA">
        <w:rPr>
          <w:rFonts w:eastAsia="Calibri" w:cs="Times New Roman"/>
          <w:szCs w:val="28"/>
        </w:rPr>
        <w:t>__</w:t>
      </w:r>
      <w:r w:rsidRPr="00A51DFE">
        <w:rPr>
          <w:rFonts w:eastAsia="Calibri" w:cs="Times New Roman"/>
          <w:szCs w:val="28"/>
        </w:rPr>
        <w:t>__________</w:t>
      </w:r>
    </w:p>
    <w:p w14:paraId="0B80D9E1" w14:textId="77777777" w:rsidR="00A51DFE" w:rsidRPr="00A51DFE" w:rsidRDefault="00A51DFE" w:rsidP="00A51DFE">
      <w:pPr>
        <w:tabs>
          <w:tab w:val="left" w:pos="423"/>
          <w:tab w:val="left" w:pos="6496"/>
          <w:tab w:val="left" w:pos="8239"/>
        </w:tabs>
        <w:spacing w:line="288" w:lineRule="auto"/>
        <w:ind w:firstLine="0"/>
        <w:rPr>
          <w:rFonts w:eastAsia="Calibri" w:cs="Times New Roman"/>
          <w:szCs w:val="28"/>
        </w:rPr>
      </w:pPr>
      <w:r w:rsidRPr="00A51DFE">
        <w:rPr>
          <w:rFonts w:eastAsia="Calibri" w:cs="Times New Roman"/>
          <w:szCs w:val="28"/>
        </w:rPr>
        <w:t>2. Термін узгодження завдання роботи</w:t>
      </w:r>
      <w:r w:rsidRPr="00A51DFE">
        <w:rPr>
          <w:rFonts w:eastAsia="Calibri" w:cs="Times New Roman"/>
          <w:spacing w:val="-3"/>
          <w:szCs w:val="28"/>
        </w:rPr>
        <w:t xml:space="preserve"> </w:t>
      </w:r>
      <w:r w:rsidRPr="00A51DFE">
        <w:rPr>
          <w:rFonts w:eastAsia="Calibri" w:cs="Times New Roman"/>
          <w:szCs w:val="28"/>
        </w:rPr>
        <w:t>«</w:t>
      </w:r>
      <w:r w:rsidRPr="00A51DFE">
        <w:rPr>
          <w:rFonts w:eastAsia="Calibri" w:cs="Times New Roman"/>
          <w:i/>
          <w:iCs/>
          <w:szCs w:val="28"/>
          <w:u w:val="single"/>
        </w:rPr>
        <w:t>21</w:t>
      </w:r>
      <w:r w:rsidRPr="00A51DFE">
        <w:rPr>
          <w:rFonts w:eastAsia="Calibri" w:cs="Times New Roman"/>
          <w:szCs w:val="28"/>
        </w:rPr>
        <w:t>»</w:t>
      </w:r>
      <w:r w:rsidRPr="00A51DFE">
        <w:rPr>
          <w:rFonts w:eastAsia="Calibri" w:cs="Times New Roman"/>
          <w:szCs w:val="28"/>
          <w:u w:val="single"/>
        </w:rPr>
        <w:t>   </w:t>
      </w:r>
      <w:r w:rsidRPr="00A51DFE">
        <w:rPr>
          <w:rFonts w:eastAsia="Calibri" w:cs="Times New Roman"/>
          <w:i/>
          <w:iCs/>
          <w:szCs w:val="28"/>
          <w:u w:val="single"/>
        </w:rPr>
        <w:t>квітня </w:t>
      </w:r>
      <w:r w:rsidRPr="00A51DFE">
        <w:rPr>
          <w:rFonts w:eastAsia="Calibri" w:cs="Times New Roman"/>
          <w:szCs w:val="28"/>
          <w:u w:val="single"/>
        </w:rPr>
        <w:t xml:space="preserve">     </w:t>
      </w:r>
      <w:r w:rsidRPr="00A51DFE">
        <w:rPr>
          <w:rFonts w:eastAsia="Calibri" w:cs="Times New Roman"/>
          <w:szCs w:val="28"/>
        </w:rPr>
        <w:t>2020</w:t>
      </w:r>
      <w:r w:rsidRPr="00A51DFE">
        <w:rPr>
          <w:rFonts w:eastAsia="Calibri" w:cs="Times New Roman"/>
          <w:spacing w:val="-2"/>
          <w:szCs w:val="28"/>
        </w:rPr>
        <w:t xml:space="preserve"> </w:t>
      </w:r>
      <w:r w:rsidRPr="00A51DFE">
        <w:rPr>
          <w:rFonts w:eastAsia="Calibri" w:cs="Times New Roman"/>
          <w:szCs w:val="28"/>
        </w:rPr>
        <w:t>р.</w:t>
      </w:r>
    </w:p>
    <w:p w14:paraId="6933313A" w14:textId="77777777" w:rsidR="00A51DFE" w:rsidRPr="00A51DFE" w:rsidRDefault="00A51DFE" w:rsidP="00A51DFE">
      <w:pPr>
        <w:tabs>
          <w:tab w:val="left" w:pos="423"/>
          <w:tab w:val="left" w:pos="6076"/>
          <w:tab w:val="left" w:pos="7819"/>
        </w:tabs>
        <w:spacing w:line="288" w:lineRule="auto"/>
        <w:ind w:firstLine="0"/>
        <w:rPr>
          <w:rFonts w:eastAsia="Calibri" w:cs="Times New Roman"/>
          <w:szCs w:val="28"/>
        </w:rPr>
      </w:pPr>
      <w:r w:rsidRPr="00A51DFE">
        <w:rPr>
          <w:rFonts w:eastAsia="Calibri" w:cs="Times New Roman"/>
          <w:szCs w:val="28"/>
        </w:rPr>
        <w:t>3. Термін здачі студентом закінченої</w:t>
      </w:r>
      <w:r w:rsidRPr="00A51DFE">
        <w:rPr>
          <w:rFonts w:eastAsia="Calibri" w:cs="Times New Roman"/>
          <w:spacing w:val="-11"/>
          <w:szCs w:val="28"/>
        </w:rPr>
        <w:t xml:space="preserve"> </w:t>
      </w:r>
      <w:r w:rsidRPr="00A51DFE">
        <w:rPr>
          <w:rFonts w:eastAsia="Calibri" w:cs="Times New Roman"/>
          <w:szCs w:val="28"/>
        </w:rPr>
        <w:t>роботи</w:t>
      </w:r>
      <w:r w:rsidRPr="00A51DFE">
        <w:rPr>
          <w:rFonts w:eastAsia="Calibri" w:cs="Times New Roman"/>
          <w:spacing w:val="-3"/>
          <w:szCs w:val="28"/>
        </w:rPr>
        <w:t xml:space="preserve"> </w:t>
      </w:r>
      <w:r w:rsidRPr="00A51DFE">
        <w:rPr>
          <w:rFonts w:eastAsia="Calibri" w:cs="Times New Roman"/>
          <w:szCs w:val="28"/>
        </w:rPr>
        <w:t>«</w:t>
      </w:r>
      <w:r w:rsidRPr="00A51DFE">
        <w:rPr>
          <w:rFonts w:eastAsia="Calibri" w:cs="Times New Roman"/>
          <w:i/>
          <w:iCs/>
          <w:szCs w:val="28"/>
          <w:u w:val="single"/>
        </w:rPr>
        <w:t>16</w:t>
      </w:r>
      <w:r w:rsidRPr="00A51DFE">
        <w:rPr>
          <w:rFonts w:eastAsia="Calibri" w:cs="Times New Roman"/>
          <w:szCs w:val="28"/>
        </w:rPr>
        <w:t>»</w:t>
      </w:r>
      <w:r w:rsidRPr="00A51DFE">
        <w:rPr>
          <w:rFonts w:eastAsia="Calibri" w:cs="Times New Roman"/>
          <w:szCs w:val="28"/>
          <w:u w:val="single"/>
        </w:rPr>
        <w:t xml:space="preserve">   </w:t>
      </w:r>
      <w:r w:rsidRPr="00A51DFE">
        <w:rPr>
          <w:rFonts w:eastAsia="Calibri" w:cs="Times New Roman"/>
          <w:i/>
          <w:iCs/>
          <w:szCs w:val="28"/>
          <w:u w:val="single"/>
        </w:rPr>
        <w:t>травня</w:t>
      </w:r>
      <w:r w:rsidRPr="00A51DFE">
        <w:rPr>
          <w:rFonts w:eastAsia="Calibri" w:cs="Times New Roman"/>
          <w:szCs w:val="28"/>
          <w:u w:val="single"/>
        </w:rPr>
        <w:t xml:space="preserve">  </w:t>
      </w:r>
      <w:r w:rsidRPr="00A51DFE">
        <w:rPr>
          <w:rFonts w:eastAsia="Calibri" w:cs="Times New Roman"/>
          <w:szCs w:val="28"/>
        </w:rPr>
        <w:t>2020</w:t>
      </w:r>
      <w:r w:rsidRPr="00A51DFE">
        <w:rPr>
          <w:rFonts w:eastAsia="Calibri" w:cs="Times New Roman"/>
          <w:spacing w:val="-2"/>
          <w:szCs w:val="28"/>
        </w:rPr>
        <w:t xml:space="preserve"> </w:t>
      </w:r>
      <w:r w:rsidRPr="00A51DFE">
        <w:rPr>
          <w:rFonts w:eastAsia="Calibri" w:cs="Times New Roman"/>
          <w:szCs w:val="28"/>
        </w:rPr>
        <w:t>р.</w:t>
      </w:r>
    </w:p>
    <w:p w14:paraId="6BF46984" w14:textId="7A39EEC5" w:rsidR="00A51DFE" w:rsidRDefault="00A51DFE" w:rsidP="008E25CA">
      <w:pPr>
        <w:tabs>
          <w:tab w:val="left" w:pos="423"/>
        </w:tabs>
        <w:spacing w:line="288" w:lineRule="auto"/>
        <w:ind w:firstLine="0"/>
        <w:jc w:val="left"/>
        <w:rPr>
          <w:rFonts w:eastAsia="Calibri" w:cs="Times New Roman"/>
          <w:szCs w:val="28"/>
        </w:rPr>
      </w:pPr>
      <w:r w:rsidRPr="00A51DFE">
        <w:rPr>
          <w:rFonts w:eastAsia="Calibri" w:cs="Times New Roman"/>
          <w:szCs w:val="28"/>
        </w:rPr>
        <w:t>4. Вхідні дані до проекту (роботи):________________________________</w:t>
      </w:r>
      <w:r w:rsidR="008E25CA">
        <w:rPr>
          <w:rFonts w:eastAsia="Calibri" w:cs="Times New Roman"/>
          <w:szCs w:val="28"/>
        </w:rPr>
        <w:t>___</w:t>
      </w:r>
      <w:r w:rsidRPr="00A51DFE">
        <w:rPr>
          <w:rFonts w:eastAsia="Calibri" w:cs="Times New Roman"/>
          <w:szCs w:val="28"/>
        </w:rPr>
        <w:t>____</w:t>
      </w:r>
      <w:r w:rsidR="00C142C7">
        <w:rPr>
          <w:rFonts w:eastAsia="Calibri" w:cs="Times New Roman"/>
          <w:szCs w:val="28"/>
          <w:lang w:val="ru-UA"/>
        </w:rPr>
        <w:t>_</w:t>
      </w:r>
      <w:r w:rsidRPr="00A51DFE">
        <w:rPr>
          <w:rFonts w:eastAsia="Calibri" w:cs="Times New Roman"/>
          <w:szCs w:val="28"/>
        </w:rPr>
        <w:t xml:space="preserve"> </w:t>
      </w:r>
    </w:p>
    <w:tbl>
      <w:tblPr>
        <w:tblStyle w:val="TableGrid"/>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647"/>
        <w:gridCol w:w="1264"/>
      </w:tblGrid>
      <w:tr w:rsidR="00D776A7" w:rsidRPr="00CE0578" w14:paraId="5AB7BE48" w14:textId="77B5894D" w:rsidTr="003E66CF">
        <w:tc>
          <w:tcPr>
            <w:tcW w:w="9911" w:type="dxa"/>
            <w:gridSpan w:val="2"/>
          </w:tcPr>
          <w:p w14:paraId="0A6140DE" w14:textId="21A6CD37" w:rsidR="00D776A7" w:rsidRPr="00CE0578" w:rsidRDefault="00CE0578" w:rsidP="008E25CA">
            <w:pPr>
              <w:tabs>
                <w:tab w:val="left" w:pos="423"/>
              </w:tabs>
              <w:spacing w:line="288" w:lineRule="auto"/>
              <w:ind w:firstLine="0"/>
              <w:jc w:val="left"/>
              <w:rPr>
                <w:rFonts w:eastAsia="Calibri" w:cs="Times New Roman"/>
                <w:i/>
                <w:szCs w:val="28"/>
              </w:rPr>
            </w:pPr>
            <w:r>
              <w:rPr>
                <w:rFonts w:eastAsia="Calibri" w:cs="Times New Roman"/>
                <w:i/>
                <w:szCs w:val="28"/>
              </w:rPr>
              <w:t xml:space="preserve">Офіційна документація системи управління якістю </w:t>
            </w:r>
            <w:r>
              <w:rPr>
                <w:rFonts w:eastAsia="Calibri" w:cs="Times New Roman"/>
                <w:i/>
                <w:szCs w:val="28"/>
                <w:lang w:val="pl-PL"/>
              </w:rPr>
              <w:t>I</w:t>
            </w:r>
            <w:r>
              <w:rPr>
                <w:rFonts w:eastAsia="Calibri" w:cs="Times New Roman"/>
                <w:i/>
                <w:szCs w:val="28"/>
                <w:lang w:val="lt-LT"/>
              </w:rPr>
              <w:t xml:space="preserve">SO 9001:2015; </w:t>
            </w:r>
            <w:r>
              <w:rPr>
                <w:rFonts w:eastAsia="Calibri" w:cs="Times New Roman"/>
                <w:i/>
                <w:szCs w:val="28"/>
              </w:rPr>
              <w:t xml:space="preserve">приклади </w:t>
            </w:r>
          </w:p>
        </w:tc>
      </w:tr>
      <w:tr w:rsidR="00D776A7" w:rsidRPr="00CE0578" w14:paraId="54F17FAE" w14:textId="50023BB8" w:rsidTr="003E66CF">
        <w:tc>
          <w:tcPr>
            <w:tcW w:w="9911" w:type="dxa"/>
            <w:gridSpan w:val="2"/>
          </w:tcPr>
          <w:p w14:paraId="00B9EF18" w14:textId="56D5A21C" w:rsidR="00D776A7" w:rsidRPr="00CE0578" w:rsidRDefault="00CE0578" w:rsidP="008E25CA">
            <w:pPr>
              <w:tabs>
                <w:tab w:val="left" w:pos="423"/>
              </w:tabs>
              <w:spacing w:line="288" w:lineRule="auto"/>
              <w:ind w:firstLine="0"/>
              <w:jc w:val="left"/>
              <w:rPr>
                <w:rFonts w:eastAsia="Calibri" w:cs="Times New Roman"/>
                <w:i/>
                <w:szCs w:val="28"/>
              </w:rPr>
            </w:pPr>
            <w:r>
              <w:rPr>
                <w:rFonts w:eastAsia="Calibri" w:cs="Times New Roman"/>
                <w:i/>
                <w:szCs w:val="28"/>
              </w:rPr>
              <w:t>комплексної інформаційної системи керування великим підприємством та малої</w:t>
            </w:r>
          </w:p>
        </w:tc>
      </w:tr>
      <w:tr w:rsidR="00D776A7" w:rsidRPr="00CE0578" w14:paraId="27E75BF0" w14:textId="781618BF" w:rsidTr="003E66CF">
        <w:tc>
          <w:tcPr>
            <w:tcW w:w="9911" w:type="dxa"/>
            <w:gridSpan w:val="2"/>
          </w:tcPr>
          <w:p w14:paraId="02C05DF7" w14:textId="1ED03DC3" w:rsidR="00D776A7" w:rsidRPr="00CE0578" w:rsidRDefault="00CE0578" w:rsidP="008E25CA">
            <w:pPr>
              <w:tabs>
                <w:tab w:val="left" w:pos="423"/>
              </w:tabs>
              <w:spacing w:line="288" w:lineRule="auto"/>
              <w:ind w:firstLine="0"/>
              <w:jc w:val="left"/>
              <w:rPr>
                <w:rFonts w:eastAsia="Calibri" w:cs="Times New Roman"/>
                <w:i/>
                <w:szCs w:val="28"/>
              </w:rPr>
            </w:pPr>
            <w:r>
              <w:rPr>
                <w:rFonts w:eastAsia="Calibri" w:cs="Times New Roman"/>
                <w:i/>
                <w:szCs w:val="28"/>
              </w:rPr>
              <w:t>системи</w:t>
            </w:r>
            <w:r>
              <w:rPr>
                <w:rFonts w:eastAsia="Calibri" w:cs="Times New Roman"/>
                <w:i/>
                <w:szCs w:val="28"/>
                <w:lang w:val="ru-UA"/>
              </w:rPr>
              <w:t>, написано</w:t>
            </w:r>
            <w:r>
              <w:rPr>
                <w:rFonts w:eastAsia="Calibri" w:cs="Times New Roman"/>
                <w:i/>
                <w:szCs w:val="28"/>
              </w:rPr>
              <w:t xml:space="preserve">ї </w:t>
            </w:r>
            <w:r w:rsidR="00274491">
              <w:rPr>
                <w:rFonts w:eastAsia="Calibri" w:cs="Times New Roman"/>
                <w:i/>
                <w:szCs w:val="28"/>
              </w:rPr>
              <w:t xml:space="preserve">та керованої </w:t>
            </w:r>
            <w:r>
              <w:rPr>
                <w:rFonts w:eastAsia="Calibri" w:cs="Times New Roman"/>
                <w:i/>
                <w:szCs w:val="28"/>
              </w:rPr>
              <w:t>вручну</w:t>
            </w:r>
            <w:r w:rsidR="00274491">
              <w:rPr>
                <w:rFonts w:eastAsia="Calibri" w:cs="Times New Roman"/>
                <w:i/>
                <w:szCs w:val="28"/>
              </w:rPr>
              <w:t>; статистика обсягу оброблюваних</w:t>
            </w:r>
          </w:p>
        </w:tc>
      </w:tr>
      <w:tr w:rsidR="00D776A7" w:rsidRPr="00CE0578" w14:paraId="27925C13" w14:textId="28E16E13" w:rsidTr="00274491">
        <w:tc>
          <w:tcPr>
            <w:tcW w:w="8647" w:type="dxa"/>
          </w:tcPr>
          <w:p w14:paraId="402A086F" w14:textId="47E60CEA" w:rsidR="00D776A7" w:rsidRPr="00CE0578" w:rsidRDefault="00274491" w:rsidP="008E25CA">
            <w:pPr>
              <w:tabs>
                <w:tab w:val="left" w:pos="423"/>
              </w:tabs>
              <w:spacing w:line="288" w:lineRule="auto"/>
              <w:ind w:firstLine="0"/>
              <w:jc w:val="left"/>
              <w:rPr>
                <w:rFonts w:eastAsia="Calibri" w:cs="Times New Roman"/>
                <w:i/>
                <w:szCs w:val="28"/>
              </w:rPr>
            </w:pPr>
            <w:r>
              <w:rPr>
                <w:rFonts w:eastAsia="Calibri" w:cs="Times New Roman"/>
                <w:i/>
                <w:szCs w:val="28"/>
              </w:rPr>
              <w:t>підприємством даних, приклади типових завдань менеджера з якості</w:t>
            </w:r>
          </w:p>
        </w:tc>
        <w:tc>
          <w:tcPr>
            <w:tcW w:w="1264" w:type="dxa"/>
            <w:tcBorders>
              <w:top w:val="single" w:sz="4" w:space="0" w:color="auto"/>
              <w:bottom w:val="nil"/>
            </w:tcBorders>
          </w:tcPr>
          <w:p w14:paraId="6B48A239" w14:textId="77777777" w:rsidR="00D776A7" w:rsidRPr="00CE0578" w:rsidRDefault="00D776A7" w:rsidP="008E25CA">
            <w:pPr>
              <w:tabs>
                <w:tab w:val="left" w:pos="423"/>
              </w:tabs>
              <w:spacing w:line="288" w:lineRule="auto"/>
              <w:ind w:firstLine="0"/>
              <w:jc w:val="left"/>
              <w:rPr>
                <w:rFonts w:eastAsia="Calibri" w:cs="Times New Roman"/>
                <w:i/>
                <w:szCs w:val="28"/>
              </w:rPr>
            </w:pPr>
          </w:p>
        </w:tc>
      </w:tr>
    </w:tbl>
    <w:p w14:paraId="5C0ECC32" w14:textId="07274D2B" w:rsidR="00A51DFE" w:rsidRPr="00D776A7" w:rsidRDefault="00A51DFE" w:rsidP="00D776A7">
      <w:pPr>
        <w:tabs>
          <w:tab w:val="left" w:pos="423"/>
        </w:tabs>
        <w:spacing w:line="288" w:lineRule="auto"/>
        <w:ind w:firstLine="0"/>
        <w:rPr>
          <w:rFonts w:eastAsia="Calibri" w:cs="Times New Roman"/>
          <w:szCs w:val="28"/>
          <w:lang w:val="ru-UA"/>
        </w:rPr>
      </w:pPr>
      <w:r w:rsidRPr="00A51DFE">
        <w:rPr>
          <w:rFonts w:eastAsia="Calibri" w:cs="Times New Roman"/>
          <w:szCs w:val="28"/>
        </w:rPr>
        <w:t>5. Зміст</w:t>
      </w:r>
      <w:r w:rsidRPr="00A51DFE">
        <w:rPr>
          <w:rFonts w:eastAsia="Calibri" w:cs="Times New Roman"/>
          <w:spacing w:val="-11"/>
          <w:szCs w:val="28"/>
        </w:rPr>
        <w:t xml:space="preserve"> </w:t>
      </w:r>
      <w:r w:rsidRPr="00A51DFE">
        <w:rPr>
          <w:rFonts w:eastAsia="Calibri" w:cs="Times New Roman"/>
          <w:szCs w:val="28"/>
        </w:rPr>
        <w:t>пояснювальної</w:t>
      </w:r>
      <w:r w:rsidRPr="00A51DFE">
        <w:rPr>
          <w:rFonts w:eastAsia="Calibri" w:cs="Times New Roman"/>
          <w:spacing w:val="-10"/>
          <w:szCs w:val="28"/>
        </w:rPr>
        <w:t xml:space="preserve"> </w:t>
      </w:r>
      <w:r w:rsidRPr="00A51DFE">
        <w:rPr>
          <w:rFonts w:eastAsia="Calibri" w:cs="Times New Roman"/>
          <w:szCs w:val="28"/>
        </w:rPr>
        <w:t>записки</w:t>
      </w:r>
      <w:r w:rsidRPr="00A51DFE">
        <w:rPr>
          <w:rFonts w:eastAsia="Calibri" w:cs="Times New Roman"/>
          <w:spacing w:val="-10"/>
          <w:szCs w:val="28"/>
        </w:rPr>
        <w:t xml:space="preserve"> </w:t>
      </w:r>
      <w:r w:rsidRPr="00A51DFE">
        <w:rPr>
          <w:rFonts w:eastAsia="Calibri" w:cs="Times New Roman"/>
          <w:szCs w:val="28"/>
        </w:rPr>
        <w:t>(перелік</w:t>
      </w:r>
      <w:r w:rsidRPr="00A51DFE">
        <w:rPr>
          <w:rFonts w:eastAsia="Calibri" w:cs="Times New Roman"/>
          <w:spacing w:val="-13"/>
          <w:szCs w:val="28"/>
        </w:rPr>
        <w:t xml:space="preserve"> </w:t>
      </w:r>
      <w:r w:rsidRPr="00A51DFE">
        <w:rPr>
          <w:rFonts w:eastAsia="Calibri" w:cs="Times New Roman"/>
          <w:szCs w:val="28"/>
        </w:rPr>
        <w:t>питань,</w:t>
      </w:r>
      <w:r w:rsidRPr="00A51DFE">
        <w:rPr>
          <w:rFonts w:eastAsia="Calibri" w:cs="Times New Roman"/>
          <w:spacing w:val="-12"/>
          <w:szCs w:val="28"/>
        </w:rPr>
        <w:t xml:space="preserve"> </w:t>
      </w:r>
      <w:r w:rsidRPr="00A51DFE">
        <w:rPr>
          <w:rFonts w:eastAsia="Calibri" w:cs="Times New Roman"/>
          <w:szCs w:val="28"/>
        </w:rPr>
        <w:t>що</w:t>
      </w:r>
      <w:r w:rsidRPr="00A51DFE">
        <w:rPr>
          <w:rFonts w:eastAsia="Calibri" w:cs="Times New Roman"/>
          <w:spacing w:val="-13"/>
          <w:szCs w:val="28"/>
        </w:rPr>
        <w:t xml:space="preserve"> </w:t>
      </w:r>
      <w:r w:rsidRPr="00A51DFE">
        <w:rPr>
          <w:rFonts w:eastAsia="Calibri" w:cs="Times New Roman"/>
          <w:szCs w:val="28"/>
        </w:rPr>
        <w:t>належить</w:t>
      </w:r>
      <w:r w:rsidRPr="00A51DFE">
        <w:rPr>
          <w:rFonts w:eastAsia="Calibri" w:cs="Times New Roman"/>
          <w:spacing w:val="-15"/>
          <w:szCs w:val="28"/>
        </w:rPr>
        <w:t xml:space="preserve"> </w:t>
      </w:r>
      <w:r w:rsidRPr="00A51DFE">
        <w:rPr>
          <w:rFonts w:eastAsia="Calibri" w:cs="Times New Roman"/>
          <w:szCs w:val="28"/>
        </w:rPr>
        <w:t>розробити</w:t>
      </w:r>
      <w:r w:rsidR="00C142C7">
        <w:rPr>
          <w:rFonts w:eastAsia="Calibri" w:cs="Times New Roman"/>
          <w:szCs w:val="28"/>
          <w:lang w:val="ru-UA"/>
        </w:rPr>
        <w:t>)</w:t>
      </w:r>
    </w:p>
    <w:tbl>
      <w:tblPr>
        <w:tblStyle w:val="TableGrid"/>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364"/>
        <w:gridCol w:w="1547"/>
      </w:tblGrid>
      <w:tr w:rsidR="00D776A7" w:rsidRPr="00D776A7" w14:paraId="6D377F0C" w14:textId="77777777" w:rsidTr="00742F2F">
        <w:tc>
          <w:tcPr>
            <w:tcW w:w="9911" w:type="dxa"/>
            <w:gridSpan w:val="2"/>
          </w:tcPr>
          <w:p w14:paraId="7A2B610F" w14:textId="0E48D0DC" w:rsidR="00D776A7" w:rsidRPr="00D776A7" w:rsidRDefault="00D776A7" w:rsidP="00742F2F">
            <w:pPr>
              <w:tabs>
                <w:tab w:val="left" w:pos="423"/>
              </w:tabs>
              <w:spacing w:line="288" w:lineRule="auto"/>
              <w:ind w:firstLine="0"/>
              <w:jc w:val="left"/>
              <w:rPr>
                <w:rFonts w:eastAsia="Calibri" w:cs="Times New Roman"/>
                <w:i/>
                <w:szCs w:val="28"/>
              </w:rPr>
            </w:pPr>
            <w:r w:rsidRPr="00D776A7">
              <w:rPr>
                <w:rFonts w:eastAsia="Calibri" w:cs="Times New Roman"/>
                <w:i/>
                <w:szCs w:val="28"/>
              </w:rPr>
              <w:t>аналіз предметної галузі, формування вимог до програмного забезпечення</w:t>
            </w:r>
          </w:p>
        </w:tc>
      </w:tr>
      <w:tr w:rsidR="00D776A7" w:rsidRPr="00D776A7" w14:paraId="19D5D372" w14:textId="77777777" w:rsidTr="00742F2F">
        <w:tc>
          <w:tcPr>
            <w:tcW w:w="9911" w:type="dxa"/>
            <w:gridSpan w:val="2"/>
          </w:tcPr>
          <w:p w14:paraId="0511E048" w14:textId="5E4B6A56" w:rsidR="00D776A7" w:rsidRPr="00D776A7" w:rsidRDefault="00D776A7" w:rsidP="00742F2F">
            <w:pPr>
              <w:tabs>
                <w:tab w:val="left" w:pos="423"/>
              </w:tabs>
              <w:spacing w:line="288" w:lineRule="auto"/>
              <w:ind w:firstLine="0"/>
              <w:jc w:val="left"/>
              <w:rPr>
                <w:rFonts w:eastAsia="Calibri" w:cs="Times New Roman"/>
                <w:i/>
                <w:szCs w:val="28"/>
                <w:lang w:val="en-US"/>
              </w:rPr>
            </w:pPr>
            <w:r w:rsidRPr="00D776A7">
              <w:rPr>
                <w:rFonts w:eastAsia="Calibri" w:cs="Times New Roman"/>
                <w:i/>
                <w:szCs w:val="28"/>
              </w:rPr>
              <w:t>проектування архітектури програмного забезпечення</w:t>
            </w:r>
          </w:p>
        </w:tc>
      </w:tr>
      <w:tr w:rsidR="00D776A7" w:rsidRPr="00D776A7" w14:paraId="73D5E9F0" w14:textId="77777777" w:rsidTr="00742F2F">
        <w:tc>
          <w:tcPr>
            <w:tcW w:w="9911" w:type="dxa"/>
            <w:gridSpan w:val="2"/>
          </w:tcPr>
          <w:p w14:paraId="3B1D731D" w14:textId="77777777" w:rsidR="00D776A7" w:rsidRPr="00D776A7" w:rsidRDefault="00D776A7" w:rsidP="00742F2F">
            <w:pPr>
              <w:tabs>
                <w:tab w:val="left" w:pos="423"/>
              </w:tabs>
              <w:spacing w:line="288" w:lineRule="auto"/>
              <w:ind w:firstLine="0"/>
              <w:jc w:val="left"/>
              <w:rPr>
                <w:rFonts w:eastAsia="Calibri" w:cs="Times New Roman"/>
                <w:i/>
                <w:szCs w:val="28"/>
              </w:rPr>
            </w:pPr>
          </w:p>
        </w:tc>
      </w:tr>
      <w:tr w:rsidR="00D776A7" w:rsidRPr="00D776A7" w14:paraId="26E590C8" w14:textId="77777777" w:rsidTr="00742F2F">
        <w:tc>
          <w:tcPr>
            <w:tcW w:w="8364" w:type="dxa"/>
          </w:tcPr>
          <w:p w14:paraId="707C842F" w14:textId="77777777" w:rsidR="00D776A7" w:rsidRPr="00D776A7" w:rsidRDefault="00D776A7" w:rsidP="00742F2F">
            <w:pPr>
              <w:tabs>
                <w:tab w:val="left" w:pos="423"/>
              </w:tabs>
              <w:spacing w:line="288" w:lineRule="auto"/>
              <w:ind w:firstLine="0"/>
              <w:jc w:val="left"/>
              <w:rPr>
                <w:rFonts w:eastAsia="Calibri" w:cs="Times New Roman"/>
                <w:i/>
                <w:szCs w:val="28"/>
              </w:rPr>
            </w:pPr>
          </w:p>
        </w:tc>
        <w:tc>
          <w:tcPr>
            <w:tcW w:w="1547" w:type="dxa"/>
            <w:tcBorders>
              <w:top w:val="single" w:sz="4" w:space="0" w:color="auto"/>
              <w:bottom w:val="nil"/>
            </w:tcBorders>
          </w:tcPr>
          <w:p w14:paraId="73E803C5" w14:textId="77777777" w:rsidR="00D776A7" w:rsidRPr="00D776A7" w:rsidRDefault="00D776A7" w:rsidP="00742F2F">
            <w:pPr>
              <w:tabs>
                <w:tab w:val="left" w:pos="423"/>
              </w:tabs>
              <w:spacing w:line="288" w:lineRule="auto"/>
              <w:ind w:firstLine="0"/>
              <w:jc w:val="left"/>
              <w:rPr>
                <w:rFonts w:eastAsia="Calibri" w:cs="Times New Roman"/>
                <w:i/>
                <w:szCs w:val="28"/>
              </w:rPr>
            </w:pPr>
          </w:p>
        </w:tc>
      </w:tr>
    </w:tbl>
    <w:p w14:paraId="5FBAF086" w14:textId="18588672" w:rsidR="00A51DFE" w:rsidRPr="00D776A7" w:rsidRDefault="00A51DFE" w:rsidP="00A51DFE">
      <w:pPr>
        <w:tabs>
          <w:tab w:val="left" w:pos="423"/>
        </w:tabs>
        <w:spacing w:line="288" w:lineRule="auto"/>
        <w:ind w:firstLine="0"/>
        <w:rPr>
          <w:rFonts w:eastAsia="Calibri" w:cs="Times New Roman"/>
          <w:szCs w:val="28"/>
        </w:rPr>
      </w:pPr>
      <w:r w:rsidRPr="00A51DFE">
        <w:rPr>
          <w:rFonts w:eastAsia="Calibri" w:cs="Times New Roman"/>
          <w:szCs w:val="28"/>
        </w:rPr>
        <w:t>6. Перелік графічного матеріалу (з точним зазначенням обов’язкових</w:t>
      </w:r>
      <w:r w:rsidRPr="00A51DFE">
        <w:rPr>
          <w:rFonts w:eastAsia="Calibri" w:cs="Times New Roman"/>
          <w:spacing w:val="30"/>
          <w:szCs w:val="28"/>
        </w:rPr>
        <w:t xml:space="preserve"> </w:t>
      </w:r>
      <w:r w:rsidRPr="00A51DFE">
        <w:rPr>
          <w:rFonts w:eastAsia="Calibri" w:cs="Times New Roman"/>
          <w:szCs w:val="28"/>
        </w:rPr>
        <w:t>креслень)</w:t>
      </w:r>
      <w:r w:rsidR="00D776A7" w:rsidRPr="00D776A7">
        <w:rPr>
          <w:rFonts w:eastAsia="Calibri" w:cs="Times New Roman"/>
          <w:i/>
          <w:szCs w:val="28"/>
        </w:rPr>
        <w:t xml:space="preserve"> </w:t>
      </w:r>
    </w:p>
    <w:tbl>
      <w:tblPr>
        <w:tblStyle w:val="TableGrid"/>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364"/>
        <w:gridCol w:w="1547"/>
      </w:tblGrid>
      <w:tr w:rsidR="00D776A7" w:rsidRPr="00D776A7" w14:paraId="15C243B2" w14:textId="77777777" w:rsidTr="00742F2F">
        <w:tc>
          <w:tcPr>
            <w:tcW w:w="9911" w:type="dxa"/>
            <w:gridSpan w:val="2"/>
          </w:tcPr>
          <w:p w14:paraId="4C167CE5" w14:textId="5FBE2B55" w:rsidR="00D776A7" w:rsidRPr="00D776A7" w:rsidRDefault="00D776A7" w:rsidP="00742F2F">
            <w:pPr>
              <w:tabs>
                <w:tab w:val="left" w:pos="423"/>
              </w:tabs>
              <w:spacing w:line="288" w:lineRule="auto"/>
              <w:ind w:firstLine="0"/>
              <w:jc w:val="left"/>
              <w:rPr>
                <w:rFonts w:eastAsia="Calibri" w:cs="Times New Roman"/>
                <w:i/>
                <w:szCs w:val="28"/>
              </w:rPr>
            </w:pPr>
            <w:r w:rsidRPr="00D776A7">
              <w:rPr>
                <w:rFonts w:eastAsia="Calibri" w:cs="Times New Roman"/>
                <w:i/>
                <w:szCs w:val="28"/>
              </w:rPr>
              <w:t>повна схема бази даних (таблиці, їх взаємозв’язки та поля; скетчі дизайну</w:t>
            </w:r>
          </w:p>
        </w:tc>
      </w:tr>
      <w:tr w:rsidR="00D776A7" w:rsidRPr="00D776A7" w14:paraId="516691AD" w14:textId="77777777" w:rsidTr="00742F2F">
        <w:tc>
          <w:tcPr>
            <w:tcW w:w="9911" w:type="dxa"/>
            <w:gridSpan w:val="2"/>
          </w:tcPr>
          <w:p w14:paraId="58ABC9B9" w14:textId="2081B432" w:rsidR="00D776A7" w:rsidRPr="00D776A7" w:rsidRDefault="00D776A7" w:rsidP="00742F2F">
            <w:pPr>
              <w:tabs>
                <w:tab w:val="left" w:pos="423"/>
              </w:tabs>
              <w:spacing w:line="288" w:lineRule="auto"/>
              <w:ind w:firstLine="0"/>
              <w:jc w:val="left"/>
              <w:rPr>
                <w:rFonts w:eastAsia="Calibri" w:cs="Times New Roman"/>
                <w:i/>
                <w:szCs w:val="28"/>
              </w:rPr>
            </w:pPr>
            <w:r w:rsidRPr="00D776A7">
              <w:rPr>
                <w:rFonts w:eastAsia="Calibri" w:cs="Times New Roman"/>
                <w:i/>
                <w:szCs w:val="28"/>
              </w:rPr>
              <w:t>клієнтської частини; діаграми UML для головної сутності (рекламації):</w:t>
            </w:r>
          </w:p>
        </w:tc>
      </w:tr>
      <w:tr w:rsidR="00D776A7" w:rsidRPr="00D776A7" w14:paraId="0D35A198" w14:textId="77777777" w:rsidTr="00742F2F">
        <w:tc>
          <w:tcPr>
            <w:tcW w:w="9911" w:type="dxa"/>
            <w:gridSpan w:val="2"/>
          </w:tcPr>
          <w:p w14:paraId="66EF8106" w14:textId="6BD5EBC1" w:rsidR="00D776A7" w:rsidRPr="00D776A7" w:rsidRDefault="00D776A7" w:rsidP="00742F2F">
            <w:pPr>
              <w:tabs>
                <w:tab w:val="left" w:pos="423"/>
              </w:tabs>
              <w:spacing w:line="288" w:lineRule="auto"/>
              <w:ind w:firstLine="0"/>
              <w:jc w:val="left"/>
              <w:rPr>
                <w:rFonts w:eastAsia="Calibri" w:cs="Times New Roman"/>
                <w:i/>
                <w:szCs w:val="28"/>
              </w:rPr>
            </w:pPr>
            <w:proofErr w:type="spellStart"/>
            <w:r w:rsidRPr="00D776A7">
              <w:rPr>
                <w:rFonts w:eastAsia="Calibri" w:cs="Times New Roman"/>
                <w:i/>
                <w:szCs w:val="28"/>
              </w:rPr>
              <w:t>use</w:t>
            </w:r>
            <w:proofErr w:type="spellEnd"/>
            <w:r w:rsidRPr="00D776A7">
              <w:rPr>
                <w:rFonts w:eastAsia="Calibri" w:cs="Times New Roman"/>
                <w:i/>
                <w:szCs w:val="28"/>
              </w:rPr>
              <w:t xml:space="preserve"> </w:t>
            </w:r>
            <w:proofErr w:type="spellStart"/>
            <w:r w:rsidRPr="00D776A7">
              <w:rPr>
                <w:rFonts w:eastAsia="Calibri" w:cs="Times New Roman"/>
                <w:i/>
                <w:szCs w:val="28"/>
              </w:rPr>
              <w:t>cases</w:t>
            </w:r>
            <w:proofErr w:type="spellEnd"/>
            <w:r w:rsidRPr="00D776A7">
              <w:rPr>
                <w:rFonts w:eastAsia="Calibri" w:cs="Times New Roman"/>
                <w:i/>
                <w:szCs w:val="28"/>
              </w:rPr>
              <w:t xml:space="preserve">, </w:t>
            </w:r>
            <w:proofErr w:type="spellStart"/>
            <w:r w:rsidRPr="00D776A7">
              <w:rPr>
                <w:rFonts w:eastAsia="Calibri" w:cs="Times New Roman"/>
                <w:i/>
                <w:szCs w:val="28"/>
              </w:rPr>
              <w:t>sequences</w:t>
            </w:r>
            <w:proofErr w:type="spellEnd"/>
            <w:r w:rsidRPr="00D776A7">
              <w:rPr>
                <w:rFonts w:eastAsia="Calibri" w:cs="Times New Roman"/>
                <w:i/>
                <w:szCs w:val="28"/>
              </w:rPr>
              <w:t xml:space="preserve">, </w:t>
            </w:r>
            <w:proofErr w:type="spellStart"/>
            <w:r w:rsidRPr="00D776A7">
              <w:rPr>
                <w:rFonts w:eastAsia="Calibri" w:cs="Times New Roman"/>
                <w:i/>
                <w:szCs w:val="28"/>
              </w:rPr>
              <w:t>state</w:t>
            </w:r>
            <w:proofErr w:type="spellEnd"/>
            <w:r w:rsidRPr="00D776A7">
              <w:rPr>
                <w:rFonts w:eastAsia="Calibri" w:cs="Times New Roman"/>
                <w:i/>
                <w:szCs w:val="28"/>
              </w:rPr>
              <w:t xml:space="preserve"> </w:t>
            </w:r>
            <w:proofErr w:type="spellStart"/>
            <w:r w:rsidRPr="00D776A7">
              <w:rPr>
                <w:rFonts w:eastAsia="Calibri" w:cs="Times New Roman"/>
                <w:i/>
                <w:szCs w:val="28"/>
              </w:rPr>
              <w:t>diagram</w:t>
            </w:r>
            <w:proofErr w:type="spellEnd"/>
          </w:p>
        </w:tc>
      </w:tr>
      <w:tr w:rsidR="00D776A7" w:rsidRPr="00D776A7" w14:paraId="6B335110" w14:textId="77777777" w:rsidTr="00742F2F">
        <w:tc>
          <w:tcPr>
            <w:tcW w:w="8364" w:type="dxa"/>
          </w:tcPr>
          <w:p w14:paraId="5D84F299" w14:textId="77777777" w:rsidR="00D776A7" w:rsidRPr="00D776A7" w:rsidRDefault="00D776A7" w:rsidP="00742F2F">
            <w:pPr>
              <w:tabs>
                <w:tab w:val="left" w:pos="423"/>
              </w:tabs>
              <w:spacing w:line="288" w:lineRule="auto"/>
              <w:ind w:firstLine="0"/>
              <w:jc w:val="left"/>
              <w:rPr>
                <w:rFonts w:eastAsia="Calibri" w:cs="Times New Roman"/>
                <w:i/>
                <w:szCs w:val="28"/>
              </w:rPr>
            </w:pPr>
          </w:p>
        </w:tc>
        <w:tc>
          <w:tcPr>
            <w:tcW w:w="1547" w:type="dxa"/>
            <w:tcBorders>
              <w:top w:val="single" w:sz="4" w:space="0" w:color="auto"/>
              <w:bottom w:val="nil"/>
            </w:tcBorders>
          </w:tcPr>
          <w:p w14:paraId="505BC221" w14:textId="77777777" w:rsidR="00D776A7" w:rsidRPr="00D776A7" w:rsidRDefault="00D776A7" w:rsidP="00742F2F">
            <w:pPr>
              <w:tabs>
                <w:tab w:val="left" w:pos="423"/>
              </w:tabs>
              <w:spacing w:line="288" w:lineRule="auto"/>
              <w:ind w:firstLine="0"/>
              <w:jc w:val="left"/>
              <w:rPr>
                <w:rFonts w:eastAsia="Calibri" w:cs="Times New Roman"/>
                <w:i/>
                <w:szCs w:val="28"/>
              </w:rPr>
            </w:pPr>
          </w:p>
        </w:tc>
      </w:tr>
    </w:tbl>
    <w:p w14:paraId="511A3CF5" w14:textId="77777777" w:rsidR="00D776A7" w:rsidRDefault="00D776A7">
      <w:pPr>
        <w:rPr>
          <w:rFonts w:eastAsia="Calibri" w:cs="Times New Roman"/>
          <w:szCs w:val="28"/>
        </w:rPr>
      </w:pPr>
      <w:r>
        <w:rPr>
          <w:rFonts w:eastAsia="Calibri" w:cs="Times New Roman"/>
          <w:szCs w:val="28"/>
        </w:rPr>
        <w:br w:type="page"/>
      </w:r>
    </w:p>
    <w:p w14:paraId="21AA2EEE" w14:textId="79551BD9" w:rsidR="00A51DFE" w:rsidRPr="00A51DFE" w:rsidRDefault="00A51DFE" w:rsidP="00A51DFE">
      <w:pPr>
        <w:widowControl w:val="0"/>
        <w:spacing w:line="288" w:lineRule="auto"/>
        <w:ind w:firstLine="720"/>
        <w:jc w:val="center"/>
        <w:rPr>
          <w:rFonts w:eastAsia="Calibri" w:cs="Times New Roman"/>
          <w:szCs w:val="28"/>
        </w:rPr>
      </w:pPr>
      <w:r w:rsidRPr="00A51DFE">
        <w:rPr>
          <w:rFonts w:eastAsia="Calibri" w:cs="Times New Roman"/>
          <w:szCs w:val="28"/>
        </w:rPr>
        <w:lastRenderedPageBreak/>
        <w:t>КАЛЕНДАРНИЙ ПЛАН</w:t>
      </w:r>
    </w:p>
    <w:p w14:paraId="18D729AB" w14:textId="5A0A774C" w:rsidR="00A51DFE" w:rsidRPr="00A51DFE" w:rsidRDefault="00A51DFE" w:rsidP="00A51DFE">
      <w:pPr>
        <w:widowControl w:val="0"/>
        <w:spacing w:line="288" w:lineRule="auto"/>
        <w:ind w:firstLine="720"/>
        <w:jc w:val="center"/>
        <w:rPr>
          <w:rFonts w:eastAsia="Calibri" w:cs="Times New Roman"/>
          <w:szCs w:val="28"/>
        </w:rPr>
      </w:pPr>
    </w:p>
    <w:p w14:paraId="11664A5C" w14:textId="68277AA5" w:rsidR="00A51DFE" w:rsidRPr="00A51DFE" w:rsidRDefault="00A51DFE" w:rsidP="00A51DFE">
      <w:pPr>
        <w:widowControl w:val="0"/>
        <w:spacing w:line="288" w:lineRule="auto"/>
        <w:ind w:firstLine="720"/>
        <w:jc w:val="center"/>
        <w:rPr>
          <w:rFonts w:eastAsia="Calibri" w:cs="Times New Roman"/>
          <w:szCs w:val="28"/>
        </w:rPr>
      </w:pPr>
    </w:p>
    <w:tbl>
      <w:tblPr>
        <w:tblStyle w:val="TableNormal1"/>
        <w:tblW w:w="9645" w:type="dxa"/>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34"/>
        <w:gridCol w:w="4088"/>
        <w:gridCol w:w="3101"/>
        <w:gridCol w:w="1722"/>
      </w:tblGrid>
      <w:tr w:rsidR="00A51DFE" w:rsidRPr="00A51DFE" w14:paraId="327DC3CB" w14:textId="77777777" w:rsidTr="008E25CA">
        <w:trPr>
          <w:trHeight w:val="1009"/>
        </w:trPr>
        <w:tc>
          <w:tcPr>
            <w:tcW w:w="734" w:type="dxa"/>
            <w:tcBorders>
              <w:top w:val="single" w:sz="4" w:space="0" w:color="000000"/>
              <w:left w:val="single" w:sz="4" w:space="0" w:color="000000"/>
              <w:bottom w:val="single" w:sz="4" w:space="0" w:color="000000"/>
              <w:right w:val="single" w:sz="4" w:space="0" w:color="000000"/>
            </w:tcBorders>
            <w:vAlign w:val="center"/>
            <w:hideMark/>
          </w:tcPr>
          <w:p w14:paraId="1C3F589B" w14:textId="77777777" w:rsidR="00A51DFE" w:rsidRPr="00A51DFE" w:rsidRDefault="00A51DFE" w:rsidP="008E25CA">
            <w:pPr>
              <w:spacing w:line="288" w:lineRule="auto"/>
              <w:ind w:firstLine="4"/>
              <w:jc w:val="center"/>
              <w:rPr>
                <w:rFonts w:eastAsia="Times New Roman"/>
                <w:color w:val="000000" w:themeColor="text1"/>
                <w:szCs w:val="28"/>
                <w:lang w:bidi="ru-RU"/>
              </w:rPr>
            </w:pPr>
            <w:r w:rsidRPr="00A51DFE">
              <w:rPr>
                <w:rFonts w:eastAsia="Times New Roman"/>
                <w:color w:val="000000" w:themeColor="text1"/>
                <w:szCs w:val="28"/>
                <w:lang w:bidi="ru-RU"/>
              </w:rPr>
              <w:t>№</w:t>
            </w:r>
          </w:p>
        </w:tc>
        <w:tc>
          <w:tcPr>
            <w:tcW w:w="4088" w:type="dxa"/>
            <w:tcBorders>
              <w:top w:val="single" w:sz="4" w:space="0" w:color="000000"/>
              <w:left w:val="single" w:sz="4" w:space="0" w:color="000000"/>
              <w:bottom w:val="single" w:sz="4" w:space="0" w:color="000000"/>
              <w:right w:val="single" w:sz="4" w:space="0" w:color="000000"/>
            </w:tcBorders>
            <w:vAlign w:val="center"/>
            <w:hideMark/>
          </w:tcPr>
          <w:p w14:paraId="4536FA17" w14:textId="77777777" w:rsidR="00A51DFE" w:rsidRPr="00A51DFE" w:rsidRDefault="00A51DFE" w:rsidP="008E25CA">
            <w:pPr>
              <w:spacing w:line="288" w:lineRule="auto"/>
              <w:ind w:firstLine="4"/>
              <w:jc w:val="center"/>
              <w:rPr>
                <w:rFonts w:eastAsia="Times New Roman"/>
                <w:color w:val="000000" w:themeColor="text1"/>
                <w:szCs w:val="28"/>
                <w:lang w:bidi="ru-RU"/>
              </w:rPr>
            </w:pPr>
            <w:r w:rsidRPr="00A51DFE">
              <w:rPr>
                <w:rFonts w:eastAsia="Times New Roman"/>
                <w:color w:val="000000" w:themeColor="text1"/>
                <w:szCs w:val="28"/>
                <w:lang w:bidi="ru-RU"/>
              </w:rPr>
              <w:t>Назва етапів роботи</w:t>
            </w:r>
          </w:p>
        </w:tc>
        <w:tc>
          <w:tcPr>
            <w:tcW w:w="3101" w:type="dxa"/>
            <w:tcBorders>
              <w:top w:val="single" w:sz="4" w:space="0" w:color="000000"/>
              <w:left w:val="single" w:sz="4" w:space="0" w:color="000000"/>
              <w:right w:val="single" w:sz="4" w:space="0" w:color="000000"/>
            </w:tcBorders>
          </w:tcPr>
          <w:p w14:paraId="69251EA4" w14:textId="77607E0C" w:rsidR="00A51DFE" w:rsidRPr="00A51DFE" w:rsidRDefault="00A51DFE" w:rsidP="008E25CA">
            <w:pPr>
              <w:spacing w:line="288" w:lineRule="auto"/>
              <w:ind w:left="225" w:firstLine="4"/>
              <w:jc w:val="center"/>
              <w:rPr>
                <w:rFonts w:eastAsia="Times New Roman"/>
                <w:color w:val="000000" w:themeColor="text1"/>
                <w:szCs w:val="28"/>
                <w:lang w:bidi="ru-RU"/>
              </w:rPr>
            </w:pPr>
          </w:p>
          <w:p w14:paraId="5015750F" w14:textId="77777777" w:rsidR="00A51DFE" w:rsidRPr="00A51DFE" w:rsidRDefault="00A51DFE" w:rsidP="008E25CA">
            <w:pPr>
              <w:spacing w:line="288" w:lineRule="auto"/>
              <w:ind w:left="225" w:firstLine="4"/>
              <w:jc w:val="center"/>
              <w:rPr>
                <w:rFonts w:eastAsia="Times New Roman"/>
                <w:color w:val="000000" w:themeColor="text1"/>
                <w:szCs w:val="28"/>
                <w:lang w:bidi="ru-RU"/>
              </w:rPr>
            </w:pPr>
            <w:r w:rsidRPr="00A51DFE">
              <w:rPr>
                <w:rFonts w:eastAsia="Times New Roman"/>
                <w:color w:val="000000" w:themeColor="text1"/>
                <w:szCs w:val="28"/>
                <w:lang w:bidi="ru-RU"/>
              </w:rPr>
              <w:t>Термін</w:t>
            </w:r>
          </w:p>
        </w:tc>
        <w:tc>
          <w:tcPr>
            <w:tcW w:w="1722" w:type="dxa"/>
            <w:tcBorders>
              <w:top w:val="single" w:sz="4" w:space="0" w:color="000000"/>
              <w:left w:val="single" w:sz="4" w:space="0" w:color="000000"/>
              <w:right w:val="single" w:sz="4" w:space="0" w:color="000000"/>
            </w:tcBorders>
            <w:hideMark/>
          </w:tcPr>
          <w:p w14:paraId="6238A779" w14:textId="77777777" w:rsidR="00A51DFE" w:rsidRPr="00A51DFE" w:rsidRDefault="00A51DFE" w:rsidP="008E25CA">
            <w:pPr>
              <w:spacing w:line="288" w:lineRule="auto"/>
              <w:ind w:left="225" w:firstLine="4"/>
              <w:jc w:val="center"/>
              <w:rPr>
                <w:rFonts w:eastAsia="Times New Roman"/>
                <w:color w:val="000000" w:themeColor="text1"/>
                <w:szCs w:val="28"/>
                <w:lang w:bidi="ru-RU"/>
              </w:rPr>
            </w:pPr>
            <w:r w:rsidRPr="00A51DFE">
              <w:rPr>
                <w:rFonts w:eastAsia="Times New Roman"/>
                <w:color w:val="000000" w:themeColor="text1"/>
                <w:szCs w:val="28"/>
                <w:lang w:bidi="ru-RU"/>
              </w:rPr>
              <w:t>Відмітки про виконання</w:t>
            </w:r>
          </w:p>
        </w:tc>
      </w:tr>
      <w:tr w:rsidR="00A51DFE" w:rsidRPr="00A51DFE" w14:paraId="7F6C54A7" w14:textId="77777777" w:rsidTr="008E25CA">
        <w:trPr>
          <w:trHeight w:val="719"/>
        </w:trPr>
        <w:tc>
          <w:tcPr>
            <w:tcW w:w="734" w:type="dxa"/>
            <w:tcBorders>
              <w:top w:val="single" w:sz="4" w:space="0" w:color="000000"/>
              <w:left w:val="single" w:sz="4" w:space="0" w:color="000000"/>
              <w:bottom w:val="single" w:sz="4" w:space="0" w:color="000000"/>
              <w:right w:val="single" w:sz="4" w:space="0" w:color="000000"/>
            </w:tcBorders>
            <w:hideMark/>
          </w:tcPr>
          <w:p w14:paraId="1DCD1FBC" w14:textId="77777777" w:rsidR="00A51DFE" w:rsidRPr="00A51DFE" w:rsidRDefault="00A51DFE" w:rsidP="008E25CA">
            <w:pPr>
              <w:spacing w:line="288" w:lineRule="auto"/>
              <w:ind w:left="64" w:firstLine="4"/>
              <w:jc w:val="center"/>
              <w:rPr>
                <w:rFonts w:eastAsia="Times New Roman"/>
                <w:color w:val="000000" w:themeColor="text1"/>
                <w:szCs w:val="28"/>
                <w:lang w:bidi="ru-RU"/>
              </w:rPr>
            </w:pPr>
            <w:r w:rsidRPr="00A51DFE">
              <w:rPr>
                <w:rFonts w:eastAsia="Times New Roman"/>
                <w:color w:val="000000" w:themeColor="text1"/>
                <w:szCs w:val="28"/>
                <w:lang w:bidi="ru-RU"/>
              </w:rPr>
              <w:t>1</w:t>
            </w:r>
          </w:p>
        </w:tc>
        <w:tc>
          <w:tcPr>
            <w:tcW w:w="4088" w:type="dxa"/>
            <w:tcBorders>
              <w:top w:val="single" w:sz="4" w:space="0" w:color="000000"/>
              <w:left w:val="single" w:sz="4" w:space="0" w:color="000000"/>
              <w:bottom w:val="single" w:sz="4" w:space="0" w:color="000000"/>
              <w:right w:val="single" w:sz="4" w:space="0" w:color="000000"/>
            </w:tcBorders>
            <w:hideMark/>
          </w:tcPr>
          <w:p w14:paraId="614732BB" w14:textId="77777777" w:rsidR="00A51DFE" w:rsidRPr="00A51DFE" w:rsidRDefault="00A51DFE" w:rsidP="008E25CA">
            <w:pPr>
              <w:spacing w:line="288" w:lineRule="auto"/>
              <w:ind w:left="108" w:firstLine="4"/>
              <w:rPr>
                <w:rFonts w:eastAsia="Times New Roman"/>
                <w:color w:val="000000" w:themeColor="text1"/>
                <w:szCs w:val="28"/>
                <w:lang w:bidi="ru-RU"/>
              </w:rPr>
            </w:pPr>
            <w:r w:rsidRPr="00A51DFE">
              <w:rPr>
                <w:rFonts w:eastAsia="Times New Roman"/>
                <w:color w:val="000000" w:themeColor="text1"/>
                <w:szCs w:val="28"/>
                <w:lang w:bidi="ru-RU"/>
              </w:rPr>
              <w:t>Інструктаж з безпеки життєдіяльності</w:t>
            </w:r>
          </w:p>
        </w:tc>
        <w:tc>
          <w:tcPr>
            <w:tcW w:w="3101" w:type="dxa"/>
            <w:tcBorders>
              <w:top w:val="single" w:sz="4" w:space="0" w:color="000000"/>
              <w:left w:val="single" w:sz="4" w:space="0" w:color="000000"/>
              <w:bottom w:val="single" w:sz="4" w:space="0" w:color="000000"/>
              <w:right w:val="single" w:sz="4" w:space="0" w:color="000000"/>
            </w:tcBorders>
          </w:tcPr>
          <w:p w14:paraId="03721C0F" w14:textId="1CDDEC55" w:rsidR="00A51DFE" w:rsidRPr="002E1E73" w:rsidRDefault="002E1E73" w:rsidP="008E25CA">
            <w:pPr>
              <w:spacing w:line="288" w:lineRule="auto"/>
              <w:ind w:left="109" w:firstLine="4"/>
              <w:jc w:val="center"/>
              <w:rPr>
                <w:rFonts w:eastAsia="Times New Roman"/>
                <w:color w:val="000000" w:themeColor="text1"/>
                <w:szCs w:val="28"/>
                <w:lang w:val="ru-UA" w:bidi="ru-RU"/>
              </w:rPr>
            </w:pPr>
            <w:r>
              <w:rPr>
                <w:rFonts w:eastAsia="Times New Roman"/>
                <w:color w:val="000000" w:themeColor="text1"/>
                <w:szCs w:val="28"/>
                <w:lang w:val="ru-UA" w:bidi="ru-RU"/>
              </w:rPr>
              <w:t>2020-04-21</w:t>
            </w:r>
          </w:p>
        </w:tc>
        <w:tc>
          <w:tcPr>
            <w:tcW w:w="1722" w:type="dxa"/>
            <w:tcBorders>
              <w:top w:val="single" w:sz="4" w:space="0" w:color="000000"/>
              <w:left w:val="single" w:sz="4" w:space="0" w:color="000000"/>
              <w:bottom w:val="single" w:sz="4" w:space="0" w:color="000000"/>
              <w:right w:val="single" w:sz="4" w:space="0" w:color="000000"/>
            </w:tcBorders>
          </w:tcPr>
          <w:p w14:paraId="4BAB230C" w14:textId="77777777" w:rsidR="00A51DFE" w:rsidRPr="00A51DFE" w:rsidRDefault="00A51DFE" w:rsidP="008E25CA">
            <w:pPr>
              <w:spacing w:line="288" w:lineRule="auto"/>
              <w:ind w:left="109" w:firstLine="4"/>
              <w:rPr>
                <w:rFonts w:eastAsia="Times New Roman"/>
                <w:color w:val="000000" w:themeColor="text1"/>
                <w:szCs w:val="28"/>
                <w:lang w:bidi="ru-RU"/>
              </w:rPr>
            </w:pPr>
          </w:p>
        </w:tc>
      </w:tr>
      <w:tr w:rsidR="00A51DFE" w:rsidRPr="00A51DFE" w14:paraId="65864FC6" w14:textId="77777777" w:rsidTr="008E25CA">
        <w:trPr>
          <w:trHeight w:val="664"/>
        </w:trPr>
        <w:tc>
          <w:tcPr>
            <w:tcW w:w="734" w:type="dxa"/>
            <w:tcBorders>
              <w:top w:val="single" w:sz="4" w:space="0" w:color="000000"/>
              <w:left w:val="single" w:sz="4" w:space="0" w:color="000000"/>
              <w:bottom w:val="single" w:sz="4" w:space="0" w:color="000000"/>
              <w:right w:val="single" w:sz="4" w:space="0" w:color="000000"/>
            </w:tcBorders>
            <w:hideMark/>
          </w:tcPr>
          <w:p w14:paraId="79F88DF0" w14:textId="77777777" w:rsidR="00A51DFE" w:rsidRPr="00A51DFE" w:rsidRDefault="00A51DFE" w:rsidP="008E25CA">
            <w:pPr>
              <w:spacing w:line="288" w:lineRule="auto"/>
              <w:ind w:left="64" w:firstLine="4"/>
              <w:jc w:val="center"/>
              <w:rPr>
                <w:rFonts w:eastAsia="Times New Roman"/>
                <w:color w:val="000000" w:themeColor="text1"/>
                <w:szCs w:val="28"/>
                <w:lang w:bidi="ru-RU"/>
              </w:rPr>
            </w:pPr>
            <w:r w:rsidRPr="00A51DFE">
              <w:rPr>
                <w:rFonts w:eastAsia="Times New Roman"/>
                <w:color w:val="000000" w:themeColor="text1"/>
                <w:szCs w:val="28"/>
                <w:lang w:bidi="ru-RU"/>
              </w:rPr>
              <w:t>2</w:t>
            </w:r>
          </w:p>
        </w:tc>
        <w:tc>
          <w:tcPr>
            <w:tcW w:w="4088" w:type="dxa"/>
            <w:tcBorders>
              <w:top w:val="single" w:sz="4" w:space="0" w:color="000000"/>
              <w:left w:val="single" w:sz="4" w:space="0" w:color="000000"/>
              <w:bottom w:val="single" w:sz="4" w:space="0" w:color="000000"/>
              <w:right w:val="single" w:sz="4" w:space="0" w:color="000000"/>
            </w:tcBorders>
            <w:hideMark/>
          </w:tcPr>
          <w:p w14:paraId="4F6A3961" w14:textId="77777777" w:rsidR="00A51DFE" w:rsidRPr="00A51DFE" w:rsidRDefault="00A51DFE" w:rsidP="008E25CA">
            <w:pPr>
              <w:spacing w:line="288" w:lineRule="auto"/>
              <w:ind w:left="108" w:right="956" w:firstLine="4"/>
              <w:rPr>
                <w:rFonts w:eastAsia="Times New Roman"/>
                <w:color w:val="000000" w:themeColor="text1"/>
                <w:szCs w:val="28"/>
                <w:lang w:bidi="ru-RU"/>
              </w:rPr>
            </w:pPr>
            <w:r w:rsidRPr="00A51DFE">
              <w:rPr>
                <w:rFonts w:eastAsia="Times New Roman"/>
                <w:color w:val="000000" w:themeColor="text1"/>
                <w:szCs w:val="28"/>
                <w:lang w:bidi="ru-RU"/>
              </w:rPr>
              <w:t>Аналіз предметної області</w:t>
            </w:r>
          </w:p>
        </w:tc>
        <w:tc>
          <w:tcPr>
            <w:tcW w:w="3101" w:type="dxa"/>
            <w:tcBorders>
              <w:top w:val="single" w:sz="4" w:space="0" w:color="000000"/>
              <w:left w:val="single" w:sz="4" w:space="0" w:color="000000"/>
              <w:bottom w:val="single" w:sz="4" w:space="0" w:color="000000"/>
              <w:right w:val="single" w:sz="4" w:space="0" w:color="000000"/>
            </w:tcBorders>
          </w:tcPr>
          <w:p w14:paraId="39282E8E" w14:textId="770DF0AE" w:rsidR="00A51DFE" w:rsidRPr="002E1E73" w:rsidRDefault="002E1E73" w:rsidP="008E25CA">
            <w:pPr>
              <w:spacing w:line="288" w:lineRule="auto"/>
              <w:ind w:left="109" w:firstLine="4"/>
              <w:jc w:val="center"/>
              <w:rPr>
                <w:rFonts w:eastAsia="Times New Roman"/>
                <w:color w:val="000000" w:themeColor="text1"/>
                <w:szCs w:val="28"/>
                <w:lang w:val="ru-UA" w:bidi="ru-RU"/>
              </w:rPr>
            </w:pPr>
            <w:r>
              <w:rPr>
                <w:rFonts w:eastAsia="Times New Roman"/>
                <w:color w:val="000000" w:themeColor="text1"/>
                <w:szCs w:val="28"/>
                <w:lang w:val="ru-UA" w:bidi="ru-RU"/>
              </w:rPr>
              <w:t>2020-04-23</w:t>
            </w:r>
          </w:p>
        </w:tc>
        <w:tc>
          <w:tcPr>
            <w:tcW w:w="1722" w:type="dxa"/>
            <w:tcBorders>
              <w:top w:val="single" w:sz="4" w:space="0" w:color="000000"/>
              <w:left w:val="single" w:sz="4" w:space="0" w:color="000000"/>
              <w:bottom w:val="single" w:sz="4" w:space="0" w:color="000000"/>
              <w:right w:val="single" w:sz="4" w:space="0" w:color="000000"/>
            </w:tcBorders>
          </w:tcPr>
          <w:p w14:paraId="558EE224" w14:textId="77777777" w:rsidR="00A51DFE" w:rsidRPr="00A51DFE" w:rsidRDefault="00A51DFE" w:rsidP="008E25CA">
            <w:pPr>
              <w:spacing w:line="288" w:lineRule="auto"/>
              <w:ind w:left="109" w:firstLine="4"/>
              <w:rPr>
                <w:rFonts w:eastAsia="Times New Roman"/>
                <w:color w:val="000000" w:themeColor="text1"/>
                <w:szCs w:val="28"/>
                <w:lang w:bidi="ru-RU"/>
              </w:rPr>
            </w:pPr>
          </w:p>
        </w:tc>
      </w:tr>
      <w:tr w:rsidR="00A51DFE" w:rsidRPr="00A51DFE" w14:paraId="0C4D61E0" w14:textId="77777777" w:rsidTr="008E25CA">
        <w:trPr>
          <w:trHeight w:val="530"/>
        </w:trPr>
        <w:tc>
          <w:tcPr>
            <w:tcW w:w="734" w:type="dxa"/>
            <w:tcBorders>
              <w:top w:val="single" w:sz="4" w:space="0" w:color="000000"/>
              <w:left w:val="single" w:sz="4" w:space="0" w:color="000000"/>
              <w:bottom w:val="single" w:sz="4" w:space="0" w:color="000000"/>
              <w:right w:val="single" w:sz="4" w:space="0" w:color="000000"/>
            </w:tcBorders>
            <w:hideMark/>
          </w:tcPr>
          <w:p w14:paraId="6CAF50D1" w14:textId="77777777" w:rsidR="00A51DFE" w:rsidRPr="00A51DFE" w:rsidRDefault="00A51DFE" w:rsidP="008E25CA">
            <w:pPr>
              <w:spacing w:line="288" w:lineRule="auto"/>
              <w:ind w:left="64" w:firstLine="4"/>
              <w:jc w:val="center"/>
              <w:rPr>
                <w:rFonts w:eastAsia="Times New Roman"/>
                <w:color w:val="000000" w:themeColor="text1"/>
                <w:szCs w:val="28"/>
                <w:lang w:bidi="ru-RU"/>
              </w:rPr>
            </w:pPr>
            <w:r w:rsidRPr="00A51DFE">
              <w:rPr>
                <w:rFonts w:eastAsia="Times New Roman"/>
                <w:color w:val="000000" w:themeColor="text1"/>
                <w:szCs w:val="28"/>
                <w:lang w:bidi="ru-RU"/>
              </w:rPr>
              <w:t>3</w:t>
            </w:r>
          </w:p>
        </w:tc>
        <w:tc>
          <w:tcPr>
            <w:tcW w:w="4088" w:type="dxa"/>
            <w:tcBorders>
              <w:top w:val="single" w:sz="4" w:space="0" w:color="000000"/>
              <w:left w:val="single" w:sz="4" w:space="0" w:color="000000"/>
              <w:bottom w:val="single" w:sz="4" w:space="0" w:color="000000"/>
              <w:right w:val="single" w:sz="4" w:space="0" w:color="000000"/>
            </w:tcBorders>
            <w:hideMark/>
          </w:tcPr>
          <w:p w14:paraId="1CBC65BA" w14:textId="77777777" w:rsidR="00A51DFE" w:rsidRPr="00A51DFE" w:rsidRDefault="00A51DFE" w:rsidP="008E25CA">
            <w:pPr>
              <w:spacing w:line="288" w:lineRule="auto"/>
              <w:ind w:left="108" w:firstLine="4"/>
              <w:rPr>
                <w:rFonts w:eastAsia="Times New Roman"/>
                <w:color w:val="000000" w:themeColor="text1"/>
                <w:szCs w:val="28"/>
                <w:lang w:bidi="ru-RU"/>
              </w:rPr>
            </w:pPr>
            <w:r w:rsidRPr="00A51DFE">
              <w:rPr>
                <w:rFonts w:eastAsia="Times New Roman"/>
                <w:color w:val="000000" w:themeColor="text1"/>
                <w:szCs w:val="28"/>
                <w:lang w:bidi="ru-RU"/>
              </w:rPr>
              <w:t>Розробка постановки задачі</w:t>
            </w:r>
          </w:p>
        </w:tc>
        <w:tc>
          <w:tcPr>
            <w:tcW w:w="3101" w:type="dxa"/>
            <w:tcBorders>
              <w:top w:val="single" w:sz="4" w:space="0" w:color="000000"/>
              <w:left w:val="single" w:sz="4" w:space="0" w:color="000000"/>
              <w:bottom w:val="single" w:sz="4" w:space="0" w:color="000000"/>
              <w:right w:val="single" w:sz="4" w:space="0" w:color="000000"/>
            </w:tcBorders>
          </w:tcPr>
          <w:p w14:paraId="02975788" w14:textId="7A2060C4" w:rsidR="00A51DFE" w:rsidRPr="002E1E73" w:rsidRDefault="002E1E73" w:rsidP="008E25CA">
            <w:pPr>
              <w:spacing w:line="288" w:lineRule="auto"/>
              <w:ind w:left="109" w:firstLine="4"/>
              <w:jc w:val="center"/>
              <w:rPr>
                <w:rFonts w:eastAsia="Times New Roman"/>
                <w:color w:val="000000" w:themeColor="text1"/>
                <w:szCs w:val="28"/>
                <w:lang w:val="ru-UA" w:bidi="ru-RU"/>
              </w:rPr>
            </w:pPr>
            <w:r>
              <w:rPr>
                <w:rFonts w:eastAsia="Times New Roman"/>
                <w:color w:val="000000" w:themeColor="text1"/>
                <w:szCs w:val="28"/>
                <w:lang w:val="ru-UA" w:bidi="ru-RU"/>
              </w:rPr>
              <w:t>2020-04-24</w:t>
            </w:r>
          </w:p>
        </w:tc>
        <w:tc>
          <w:tcPr>
            <w:tcW w:w="1722" w:type="dxa"/>
            <w:tcBorders>
              <w:top w:val="single" w:sz="4" w:space="0" w:color="000000"/>
              <w:left w:val="single" w:sz="4" w:space="0" w:color="000000"/>
              <w:bottom w:val="single" w:sz="4" w:space="0" w:color="000000"/>
              <w:right w:val="single" w:sz="4" w:space="0" w:color="000000"/>
            </w:tcBorders>
          </w:tcPr>
          <w:p w14:paraId="0305B069" w14:textId="77777777" w:rsidR="00A51DFE" w:rsidRPr="00A51DFE" w:rsidRDefault="00A51DFE" w:rsidP="008E25CA">
            <w:pPr>
              <w:spacing w:line="288" w:lineRule="auto"/>
              <w:ind w:left="109" w:firstLine="4"/>
              <w:rPr>
                <w:rFonts w:eastAsia="Times New Roman"/>
                <w:color w:val="000000" w:themeColor="text1"/>
                <w:szCs w:val="28"/>
                <w:lang w:bidi="ru-RU"/>
              </w:rPr>
            </w:pPr>
          </w:p>
        </w:tc>
      </w:tr>
      <w:tr w:rsidR="00A51DFE" w:rsidRPr="00A51DFE" w14:paraId="16F11FC1" w14:textId="77777777" w:rsidTr="008E25CA">
        <w:trPr>
          <w:trHeight w:val="513"/>
        </w:trPr>
        <w:tc>
          <w:tcPr>
            <w:tcW w:w="734" w:type="dxa"/>
            <w:tcBorders>
              <w:top w:val="single" w:sz="4" w:space="0" w:color="000000"/>
              <w:left w:val="single" w:sz="4" w:space="0" w:color="000000"/>
              <w:bottom w:val="single" w:sz="4" w:space="0" w:color="000000"/>
              <w:right w:val="single" w:sz="4" w:space="0" w:color="000000"/>
            </w:tcBorders>
            <w:hideMark/>
          </w:tcPr>
          <w:p w14:paraId="0FB07B8E" w14:textId="77777777" w:rsidR="00A51DFE" w:rsidRPr="00A51DFE" w:rsidRDefault="00A51DFE" w:rsidP="008E25CA">
            <w:pPr>
              <w:spacing w:line="288" w:lineRule="auto"/>
              <w:ind w:left="64" w:firstLine="4"/>
              <w:jc w:val="center"/>
              <w:rPr>
                <w:rFonts w:eastAsia="Times New Roman"/>
                <w:color w:val="000000" w:themeColor="text1"/>
                <w:szCs w:val="28"/>
                <w:lang w:bidi="ru-RU"/>
              </w:rPr>
            </w:pPr>
            <w:r w:rsidRPr="00A51DFE">
              <w:rPr>
                <w:rFonts w:eastAsia="Times New Roman"/>
                <w:color w:val="000000" w:themeColor="text1"/>
                <w:szCs w:val="28"/>
                <w:lang w:bidi="ru-RU"/>
              </w:rPr>
              <w:t>4</w:t>
            </w:r>
          </w:p>
        </w:tc>
        <w:tc>
          <w:tcPr>
            <w:tcW w:w="4088" w:type="dxa"/>
            <w:tcBorders>
              <w:top w:val="single" w:sz="4" w:space="0" w:color="000000"/>
              <w:left w:val="single" w:sz="4" w:space="0" w:color="000000"/>
              <w:bottom w:val="single" w:sz="4" w:space="0" w:color="000000"/>
              <w:right w:val="single" w:sz="4" w:space="0" w:color="000000"/>
            </w:tcBorders>
            <w:hideMark/>
          </w:tcPr>
          <w:p w14:paraId="0080B6BF" w14:textId="77777777" w:rsidR="00A51DFE" w:rsidRPr="00A51DFE" w:rsidRDefault="00A51DFE" w:rsidP="008E25CA">
            <w:pPr>
              <w:spacing w:line="288" w:lineRule="auto"/>
              <w:ind w:left="108" w:right="850" w:firstLine="4"/>
              <w:rPr>
                <w:rFonts w:eastAsia="Times New Roman"/>
                <w:color w:val="000000" w:themeColor="text1"/>
                <w:szCs w:val="28"/>
                <w:lang w:bidi="ru-RU"/>
              </w:rPr>
            </w:pPr>
            <w:r w:rsidRPr="00A51DFE">
              <w:rPr>
                <w:rFonts w:eastAsia="Times New Roman"/>
                <w:color w:val="000000" w:themeColor="text1"/>
                <w:szCs w:val="28"/>
                <w:lang w:bidi="ru-RU"/>
              </w:rPr>
              <w:t>Формування вимог до ПЗ</w:t>
            </w:r>
          </w:p>
        </w:tc>
        <w:tc>
          <w:tcPr>
            <w:tcW w:w="3101" w:type="dxa"/>
            <w:tcBorders>
              <w:top w:val="single" w:sz="4" w:space="0" w:color="000000"/>
              <w:left w:val="single" w:sz="4" w:space="0" w:color="000000"/>
              <w:bottom w:val="single" w:sz="4" w:space="0" w:color="000000"/>
              <w:right w:val="single" w:sz="4" w:space="0" w:color="000000"/>
            </w:tcBorders>
          </w:tcPr>
          <w:p w14:paraId="64EF7B98" w14:textId="1F6AE4A9" w:rsidR="00A51DFE" w:rsidRPr="002E1E73" w:rsidRDefault="002E1E73" w:rsidP="008E25CA">
            <w:pPr>
              <w:spacing w:line="288" w:lineRule="auto"/>
              <w:ind w:left="109" w:firstLine="4"/>
              <w:jc w:val="center"/>
              <w:rPr>
                <w:rFonts w:eastAsia="Times New Roman"/>
                <w:color w:val="000000" w:themeColor="text1"/>
                <w:szCs w:val="28"/>
                <w:lang w:val="ru-UA" w:bidi="ru-RU"/>
              </w:rPr>
            </w:pPr>
            <w:r>
              <w:rPr>
                <w:rFonts w:eastAsia="Times New Roman"/>
                <w:color w:val="000000" w:themeColor="text1"/>
                <w:szCs w:val="28"/>
                <w:lang w:val="ru-UA" w:bidi="ru-RU"/>
              </w:rPr>
              <w:t>2020-04-08</w:t>
            </w:r>
          </w:p>
        </w:tc>
        <w:tc>
          <w:tcPr>
            <w:tcW w:w="1722" w:type="dxa"/>
            <w:tcBorders>
              <w:top w:val="single" w:sz="4" w:space="0" w:color="000000"/>
              <w:left w:val="single" w:sz="4" w:space="0" w:color="000000"/>
              <w:bottom w:val="single" w:sz="4" w:space="0" w:color="000000"/>
              <w:right w:val="single" w:sz="4" w:space="0" w:color="000000"/>
            </w:tcBorders>
          </w:tcPr>
          <w:p w14:paraId="5265656E" w14:textId="77777777" w:rsidR="00A51DFE" w:rsidRPr="00A51DFE" w:rsidRDefault="00A51DFE" w:rsidP="008E25CA">
            <w:pPr>
              <w:spacing w:line="288" w:lineRule="auto"/>
              <w:ind w:left="109" w:firstLine="4"/>
              <w:rPr>
                <w:rFonts w:eastAsia="Times New Roman"/>
                <w:color w:val="000000" w:themeColor="text1"/>
                <w:szCs w:val="28"/>
                <w:lang w:bidi="ru-RU"/>
              </w:rPr>
            </w:pPr>
          </w:p>
        </w:tc>
      </w:tr>
      <w:tr w:rsidR="00A51DFE" w:rsidRPr="00A51DFE" w14:paraId="74D8D4A2" w14:textId="77777777" w:rsidTr="008E25CA">
        <w:trPr>
          <w:trHeight w:val="530"/>
        </w:trPr>
        <w:tc>
          <w:tcPr>
            <w:tcW w:w="734" w:type="dxa"/>
            <w:tcBorders>
              <w:top w:val="single" w:sz="4" w:space="0" w:color="000000"/>
              <w:left w:val="single" w:sz="4" w:space="0" w:color="000000"/>
              <w:bottom w:val="single" w:sz="4" w:space="0" w:color="000000"/>
              <w:right w:val="single" w:sz="4" w:space="0" w:color="000000"/>
            </w:tcBorders>
            <w:hideMark/>
          </w:tcPr>
          <w:p w14:paraId="3B5BED14" w14:textId="77777777" w:rsidR="00A51DFE" w:rsidRPr="00A51DFE" w:rsidRDefault="00A51DFE" w:rsidP="008E25CA">
            <w:pPr>
              <w:spacing w:line="288" w:lineRule="auto"/>
              <w:ind w:left="64" w:firstLine="4"/>
              <w:jc w:val="center"/>
              <w:rPr>
                <w:rFonts w:eastAsia="Times New Roman"/>
                <w:color w:val="000000" w:themeColor="text1"/>
                <w:szCs w:val="28"/>
                <w:lang w:bidi="ru-RU"/>
              </w:rPr>
            </w:pPr>
            <w:r w:rsidRPr="00A51DFE">
              <w:rPr>
                <w:rFonts w:eastAsia="Times New Roman"/>
                <w:color w:val="000000" w:themeColor="text1"/>
                <w:szCs w:val="28"/>
                <w:lang w:bidi="ru-RU"/>
              </w:rPr>
              <w:t>5</w:t>
            </w:r>
          </w:p>
        </w:tc>
        <w:tc>
          <w:tcPr>
            <w:tcW w:w="4088" w:type="dxa"/>
            <w:tcBorders>
              <w:top w:val="single" w:sz="4" w:space="0" w:color="000000"/>
              <w:left w:val="single" w:sz="4" w:space="0" w:color="000000"/>
              <w:bottom w:val="single" w:sz="4" w:space="0" w:color="000000"/>
              <w:right w:val="single" w:sz="4" w:space="0" w:color="000000"/>
            </w:tcBorders>
            <w:hideMark/>
          </w:tcPr>
          <w:p w14:paraId="50A2FA6C" w14:textId="77777777" w:rsidR="00A51DFE" w:rsidRPr="00A51DFE" w:rsidRDefault="00A51DFE" w:rsidP="008E25CA">
            <w:pPr>
              <w:spacing w:line="288" w:lineRule="auto"/>
              <w:ind w:left="108" w:firstLine="4"/>
              <w:rPr>
                <w:rFonts w:eastAsia="Times New Roman"/>
                <w:color w:val="000000" w:themeColor="text1"/>
                <w:szCs w:val="28"/>
                <w:lang w:bidi="ru-RU"/>
              </w:rPr>
            </w:pPr>
            <w:r w:rsidRPr="00A51DFE">
              <w:rPr>
                <w:rFonts w:eastAsia="Times New Roman"/>
                <w:color w:val="000000" w:themeColor="text1"/>
                <w:szCs w:val="28"/>
                <w:lang w:bidi="ru-RU"/>
              </w:rPr>
              <w:t>UML проектування</w:t>
            </w:r>
          </w:p>
        </w:tc>
        <w:tc>
          <w:tcPr>
            <w:tcW w:w="3101" w:type="dxa"/>
            <w:tcBorders>
              <w:top w:val="single" w:sz="4" w:space="0" w:color="000000"/>
              <w:left w:val="single" w:sz="4" w:space="0" w:color="000000"/>
              <w:bottom w:val="single" w:sz="4" w:space="0" w:color="000000"/>
              <w:right w:val="single" w:sz="4" w:space="0" w:color="000000"/>
            </w:tcBorders>
          </w:tcPr>
          <w:p w14:paraId="176DD921" w14:textId="1EDE39A7" w:rsidR="00A51DFE" w:rsidRPr="002E1E73" w:rsidRDefault="002E1E73" w:rsidP="008E25CA">
            <w:pPr>
              <w:spacing w:line="288" w:lineRule="auto"/>
              <w:ind w:left="109" w:firstLine="4"/>
              <w:jc w:val="center"/>
              <w:rPr>
                <w:rFonts w:eastAsia="Times New Roman"/>
                <w:color w:val="000000" w:themeColor="text1"/>
                <w:szCs w:val="28"/>
                <w:lang w:val="ru-UA" w:bidi="ru-RU"/>
              </w:rPr>
            </w:pPr>
            <w:r>
              <w:rPr>
                <w:rFonts w:eastAsia="Times New Roman"/>
                <w:color w:val="000000" w:themeColor="text1"/>
                <w:szCs w:val="28"/>
                <w:lang w:val="ru-UA" w:bidi="ru-RU"/>
              </w:rPr>
              <w:t>2020-04-30</w:t>
            </w:r>
          </w:p>
        </w:tc>
        <w:tc>
          <w:tcPr>
            <w:tcW w:w="1722" w:type="dxa"/>
            <w:tcBorders>
              <w:top w:val="single" w:sz="4" w:space="0" w:color="000000"/>
              <w:left w:val="single" w:sz="4" w:space="0" w:color="000000"/>
              <w:bottom w:val="single" w:sz="4" w:space="0" w:color="000000"/>
              <w:right w:val="single" w:sz="4" w:space="0" w:color="000000"/>
            </w:tcBorders>
          </w:tcPr>
          <w:p w14:paraId="6C2F7CEF" w14:textId="563E4554" w:rsidR="00A51DFE" w:rsidRPr="00A51DFE" w:rsidRDefault="00A51DFE" w:rsidP="008E25CA">
            <w:pPr>
              <w:spacing w:line="288" w:lineRule="auto"/>
              <w:ind w:left="109" w:firstLine="4"/>
              <w:rPr>
                <w:rFonts w:eastAsia="Times New Roman"/>
                <w:color w:val="000000" w:themeColor="text1"/>
                <w:szCs w:val="28"/>
                <w:lang w:bidi="ru-RU"/>
              </w:rPr>
            </w:pPr>
          </w:p>
        </w:tc>
      </w:tr>
      <w:tr w:rsidR="00A51DFE" w:rsidRPr="00A51DFE" w14:paraId="2B695A47" w14:textId="77777777" w:rsidTr="008E25CA">
        <w:trPr>
          <w:trHeight w:val="530"/>
        </w:trPr>
        <w:tc>
          <w:tcPr>
            <w:tcW w:w="734" w:type="dxa"/>
            <w:tcBorders>
              <w:top w:val="single" w:sz="4" w:space="0" w:color="000000"/>
              <w:left w:val="single" w:sz="4" w:space="0" w:color="000000"/>
              <w:bottom w:val="single" w:sz="4" w:space="0" w:color="000000"/>
              <w:right w:val="single" w:sz="4" w:space="0" w:color="000000"/>
            </w:tcBorders>
            <w:hideMark/>
          </w:tcPr>
          <w:p w14:paraId="3D6235C6" w14:textId="77777777" w:rsidR="00A51DFE" w:rsidRPr="00A51DFE" w:rsidRDefault="00A51DFE" w:rsidP="008E25CA">
            <w:pPr>
              <w:spacing w:line="288" w:lineRule="auto"/>
              <w:ind w:left="64" w:firstLine="4"/>
              <w:jc w:val="center"/>
              <w:rPr>
                <w:rFonts w:eastAsia="Times New Roman"/>
                <w:color w:val="000000" w:themeColor="text1"/>
                <w:szCs w:val="28"/>
                <w:lang w:bidi="ru-RU"/>
              </w:rPr>
            </w:pPr>
            <w:r w:rsidRPr="00A51DFE">
              <w:rPr>
                <w:rFonts w:eastAsia="Times New Roman"/>
                <w:color w:val="000000" w:themeColor="text1"/>
                <w:szCs w:val="28"/>
                <w:lang w:bidi="ru-RU"/>
              </w:rPr>
              <w:t>6</w:t>
            </w:r>
          </w:p>
        </w:tc>
        <w:tc>
          <w:tcPr>
            <w:tcW w:w="4088" w:type="dxa"/>
            <w:tcBorders>
              <w:top w:val="single" w:sz="4" w:space="0" w:color="000000"/>
              <w:left w:val="single" w:sz="4" w:space="0" w:color="000000"/>
              <w:bottom w:val="single" w:sz="4" w:space="0" w:color="000000"/>
              <w:right w:val="single" w:sz="4" w:space="0" w:color="000000"/>
            </w:tcBorders>
            <w:hideMark/>
          </w:tcPr>
          <w:p w14:paraId="7BB5CE8F" w14:textId="77777777" w:rsidR="00A51DFE" w:rsidRPr="00A51DFE" w:rsidRDefault="00A51DFE" w:rsidP="008E25CA">
            <w:pPr>
              <w:spacing w:line="288" w:lineRule="auto"/>
              <w:ind w:left="108" w:firstLine="4"/>
              <w:rPr>
                <w:rFonts w:eastAsia="Times New Roman"/>
                <w:color w:val="000000" w:themeColor="text1"/>
                <w:szCs w:val="28"/>
                <w:lang w:bidi="ru-RU"/>
              </w:rPr>
            </w:pPr>
            <w:r w:rsidRPr="00A51DFE">
              <w:rPr>
                <w:rFonts w:eastAsia="Times New Roman"/>
                <w:color w:val="000000" w:themeColor="text1"/>
                <w:szCs w:val="28"/>
                <w:lang w:bidi="ru-RU"/>
              </w:rPr>
              <w:t>Проектування архітектури ПЗ</w:t>
            </w:r>
          </w:p>
        </w:tc>
        <w:tc>
          <w:tcPr>
            <w:tcW w:w="3101" w:type="dxa"/>
            <w:tcBorders>
              <w:top w:val="single" w:sz="4" w:space="0" w:color="000000"/>
              <w:left w:val="single" w:sz="4" w:space="0" w:color="000000"/>
              <w:bottom w:val="single" w:sz="4" w:space="0" w:color="000000"/>
              <w:right w:val="single" w:sz="4" w:space="0" w:color="000000"/>
            </w:tcBorders>
          </w:tcPr>
          <w:p w14:paraId="08C237CB" w14:textId="662587AE" w:rsidR="00A51DFE" w:rsidRPr="002E1E73" w:rsidRDefault="002E1E73" w:rsidP="008E25CA">
            <w:pPr>
              <w:spacing w:line="288" w:lineRule="auto"/>
              <w:ind w:left="109" w:firstLine="4"/>
              <w:jc w:val="center"/>
              <w:rPr>
                <w:rFonts w:eastAsia="Times New Roman"/>
                <w:color w:val="000000" w:themeColor="text1"/>
                <w:szCs w:val="28"/>
                <w:lang w:val="ru-UA" w:bidi="ru-RU"/>
              </w:rPr>
            </w:pPr>
            <w:r>
              <w:rPr>
                <w:rFonts w:eastAsia="Times New Roman"/>
                <w:color w:val="000000" w:themeColor="text1"/>
                <w:szCs w:val="28"/>
                <w:lang w:val="ru-UA" w:bidi="ru-RU"/>
              </w:rPr>
              <w:t>2020-05-01</w:t>
            </w:r>
          </w:p>
        </w:tc>
        <w:tc>
          <w:tcPr>
            <w:tcW w:w="1722" w:type="dxa"/>
            <w:tcBorders>
              <w:top w:val="single" w:sz="4" w:space="0" w:color="000000"/>
              <w:left w:val="single" w:sz="4" w:space="0" w:color="000000"/>
              <w:bottom w:val="single" w:sz="4" w:space="0" w:color="000000"/>
              <w:right w:val="single" w:sz="4" w:space="0" w:color="000000"/>
            </w:tcBorders>
          </w:tcPr>
          <w:p w14:paraId="1DE31355" w14:textId="77777777" w:rsidR="00A51DFE" w:rsidRPr="00A51DFE" w:rsidRDefault="00A51DFE" w:rsidP="008E25CA">
            <w:pPr>
              <w:spacing w:line="288" w:lineRule="auto"/>
              <w:ind w:left="109" w:firstLine="4"/>
              <w:rPr>
                <w:rFonts w:eastAsia="Times New Roman"/>
                <w:color w:val="000000" w:themeColor="text1"/>
                <w:szCs w:val="28"/>
                <w:lang w:bidi="ru-RU"/>
              </w:rPr>
            </w:pPr>
          </w:p>
        </w:tc>
      </w:tr>
      <w:tr w:rsidR="00A51DFE" w:rsidRPr="00A51DFE" w14:paraId="6C79B978" w14:textId="77777777" w:rsidTr="008E25CA">
        <w:trPr>
          <w:trHeight w:val="530"/>
        </w:trPr>
        <w:tc>
          <w:tcPr>
            <w:tcW w:w="734" w:type="dxa"/>
            <w:tcBorders>
              <w:top w:val="single" w:sz="4" w:space="0" w:color="000000"/>
              <w:left w:val="single" w:sz="4" w:space="0" w:color="000000"/>
              <w:bottom w:val="single" w:sz="4" w:space="0" w:color="000000"/>
              <w:right w:val="single" w:sz="4" w:space="0" w:color="000000"/>
            </w:tcBorders>
            <w:hideMark/>
          </w:tcPr>
          <w:p w14:paraId="03B92AB1" w14:textId="77777777" w:rsidR="00A51DFE" w:rsidRPr="00A51DFE" w:rsidRDefault="00A51DFE" w:rsidP="008E25CA">
            <w:pPr>
              <w:spacing w:line="288" w:lineRule="auto"/>
              <w:ind w:left="64" w:firstLine="4"/>
              <w:jc w:val="center"/>
              <w:rPr>
                <w:rFonts w:eastAsia="Times New Roman"/>
                <w:color w:val="000000" w:themeColor="text1"/>
                <w:szCs w:val="28"/>
                <w:lang w:bidi="ru-RU"/>
              </w:rPr>
            </w:pPr>
            <w:r w:rsidRPr="00A51DFE">
              <w:rPr>
                <w:rFonts w:eastAsia="Times New Roman"/>
                <w:color w:val="000000" w:themeColor="text1"/>
                <w:szCs w:val="28"/>
                <w:lang w:bidi="ru-RU"/>
              </w:rPr>
              <w:t>7</w:t>
            </w:r>
          </w:p>
        </w:tc>
        <w:tc>
          <w:tcPr>
            <w:tcW w:w="4088" w:type="dxa"/>
            <w:tcBorders>
              <w:top w:val="single" w:sz="4" w:space="0" w:color="000000"/>
              <w:left w:val="single" w:sz="4" w:space="0" w:color="000000"/>
              <w:bottom w:val="single" w:sz="4" w:space="0" w:color="000000"/>
              <w:right w:val="single" w:sz="4" w:space="0" w:color="000000"/>
            </w:tcBorders>
            <w:hideMark/>
          </w:tcPr>
          <w:p w14:paraId="71A7740E" w14:textId="77777777" w:rsidR="00A51DFE" w:rsidRPr="00A51DFE" w:rsidRDefault="00A51DFE" w:rsidP="008E25CA">
            <w:pPr>
              <w:spacing w:line="288" w:lineRule="auto"/>
              <w:ind w:left="108" w:firstLine="4"/>
              <w:rPr>
                <w:rFonts w:eastAsia="Times New Roman"/>
                <w:color w:val="000000" w:themeColor="text1"/>
                <w:szCs w:val="28"/>
                <w:lang w:bidi="ru-RU"/>
              </w:rPr>
            </w:pPr>
            <w:r w:rsidRPr="00A51DFE">
              <w:rPr>
                <w:rFonts w:eastAsia="Times New Roman"/>
                <w:color w:val="000000" w:themeColor="text1"/>
                <w:szCs w:val="28"/>
                <w:lang w:bidi="ru-RU"/>
              </w:rPr>
              <w:t>Розробка структур зберігання даних</w:t>
            </w:r>
          </w:p>
        </w:tc>
        <w:tc>
          <w:tcPr>
            <w:tcW w:w="3101" w:type="dxa"/>
            <w:tcBorders>
              <w:top w:val="single" w:sz="4" w:space="0" w:color="000000"/>
              <w:left w:val="single" w:sz="4" w:space="0" w:color="000000"/>
              <w:bottom w:val="single" w:sz="4" w:space="0" w:color="000000"/>
              <w:right w:val="single" w:sz="4" w:space="0" w:color="000000"/>
            </w:tcBorders>
          </w:tcPr>
          <w:p w14:paraId="401C4049" w14:textId="12084759" w:rsidR="00A51DFE" w:rsidRPr="002E1E73" w:rsidRDefault="002E1E73" w:rsidP="008E25CA">
            <w:pPr>
              <w:spacing w:line="288" w:lineRule="auto"/>
              <w:ind w:left="109" w:firstLine="4"/>
              <w:jc w:val="center"/>
              <w:rPr>
                <w:rFonts w:eastAsia="Times New Roman"/>
                <w:color w:val="000000" w:themeColor="text1"/>
                <w:szCs w:val="28"/>
                <w:lang w:val="ru-UA" w:bidi="ru-RU"/>
              </w:rPr>
            </w:pPr>
            <w:r>
              <w:rPr>
                <w:rFonts w:eastAsia="Times New Roman"/>
                <w:color w:val="000000" w:themeColor="text1"/>
                <w:szCs w:val="28"/>
                <w:lang w:val="ru-UA" w:bidi="ru-RU"/>
              </w:rPr>
              <w:t>2020-05-07</w:t>
            </w:r>
          </w:p>
        </w:tc>
        <w:tc>
          <w:tcPr>
            <w:tcW w:w="1722" w:type="dxa"/>
            <w:tcBorders>
              <w:top w:val="single" w:sz="4" w:space="0" w:color="000000"/>
              <w:left w:val="single" w:sz="4" w:space="0" w:color="000000"/>
              <w:bottom w:val="single" w:sz="4" w:space="0" w:color="000000"/>
              <w:right w:val="single" w:sz="4" w:space="0" w:color="000000"/>
            </w:tcBorders>
          </w:tcPr>
          <w:p w14:paraId="16DB0C76" w14:textId="77777777" w:rsidR="00A51DFE" w:rsidRPr="00A51DFE" w:rsidRDefault="00A51DFE" w:rsidP="008E25CA">
            <w:pPr>
              <w:spacing w:line="288" w:lineRule="auto"/>
              <w:ind w:left="109" w:firstLine="4"/>
              <w:rPr>
                <w:rFonts w:eastAsia="Times New Roman"/>
                <w:color w:val="000000" w:themeColor="text1"/>
                <w:szCs w:val="28"/>
                <w:lang w:bidi="ru-RU"/>
              </w:rPr>
            </w:pPr>
          </w:p>
        </w:tc>
      </w:tr>
      <w:tr w:rsidR="00A51DFE" w:rsidRPr="00A51DFE" w14:paraId="0AFF1FC3" w14:textId="77777777" w:rsidTr="008E25CA">
        <w:trPr>
          <w:trHeight w:val="530"/>
        </w:trPr>
        <w:tc>
          <w:tcPr>
            <w:tcW w:w="734" w:type="dxa"/>
            <w:tcBorders>
              <w:top w:val="single" w:sz="4" w:space="0" w:color="000000"/>
              <w:left w:val="single" w:sz="4" w:space="0" w:color="000000"/>
              <w:bottom w:val="single" w:sz="4" w:space="0" w:color="000000"/>
              <w:right w:val="single" w:sz="4" w:space="0" w:color="000000"/>
            </w:tcBorders>
            <w:hideMark/>
          </w:tcPr>
          <w:p w14:paraId="14CD300D" w14:textId="77777777" w:rsidR="00A51DFE" w:rsidRPr="00A51DFE" w:rsidRDefault="00A51DFE" w:rsidP="008E25CA">
            <w:pPr>
              <w:spacing w:line="288" w:lineRule="auto"/>
              <w:ind w:left="64" w:firstLine="4"/>
              <w:jc w:val="center"/>
              <w:rPr>
                <w:rFonts w:eastAsia="Times New Roman"/>
                <w:color w:val="000000" w:themeColor="text1"/>
                <w:szCs w:val="28"/>
                <w:lang w:bidi="ru-RU"/>
              </w:rPr>
            </w:pPr>
            <w:r w:rsidRPr="00A51DFE">
              <w:rPr>
                <w:rFonts w:eastAsia="Times New Roman"/>
                <w:color w:val="000000" w:themeColor="text1"/>
                <w:szCs w:val="28"/>
                <w:lang w:bidi="ru-RU"/>
              </w:rPr>
              <w:t>8</w:t>
            </w:r>
          </w:p>
        </w:tc>
        <w:tc>
          <w:tcPr>
            <w:tcW w:w="4088" w:type="dxa"/>
            <w:tcBorders>
              <w:top w:val="single" w:sz="4" w:space="0" w:color="000000"/>
              <w:left w:val="single" w:sz="4" w:space="0" w:color="000000"/>
              <w:bottom w:val="single" w:sz="4" w:space="0" w:color="000000"/>
              <w:right w:val="single" w:sz="4" w:space="0" w:color="000000"/>
            </w:tcBorders>
            <w:hideMark/>
          </w:tcPr>
          <w:p w14:paraId="1EB91527" w14:textId="77777777" w:rsidR="00A51DFE" w:rsidRPr="00A51DFE" w:rsidRDefault="00A51DFE" w:rsidP="008E25CA">
            <w:pPr>
              <w:spacing w:line="288" w:lineRule="auto"/>
              <w:ind w:left="108" w:firstLine="4"/>
              <w:rPr>
                <w:rFonts w:eastAsia="Times New Roman"/>
                <w:color w:val="000000" w:themeColor="text1"/>
                <w:szCs w:val="28"/>
                <w:lang w:bidi="ru-RU"/>
              </w:rPr>
            </w:pPr>
            <w:r w:rsidRPr="00A51DFE">
              <w:rPr>
                <w:rFonts w:eastAsia="Times New Roman"/>
                <w:color w:val="000000" w:themeColor="text1"/>
                <w:szCs w:val="28"/>
                <w:lang w:bidi="ru-RU"/>
              </w:rPr>
              <w:t>Проектування прототипів інтерфейсів</w:t>
            </w:r>
          </w:p>
        </w:tc>
        <w:tc>
          <w:tcPr>
            <w:tcW w:w="3101" w:type="dxa"/>
            <w:tcBorders>
              <w:top w:val="single" w:sz="4" w:space="0" w:color="000000"/>
              <w:left w:val="single" w:sz="4" w:space="0" w:color="000000"/>
              <w:bottom w:val="single" w:sz="4" w:space="0" w:color="000000"/>
              <w:right w:val="single" w:sz="4" w:space="0" w:color="000000"/>
            </w:tcBorders>
          </w:tcPr>
          <w:p w14:paraId="3D6D3603" w14:textId="639672F1" w:rsidR="00A51DFE" w:rsidRPr="002E1E73" w:rsidRDefault="002E1E73" w:rsidP="008E25CA">
            <w:pPr>
              <w:spacing w:line="288" w:lineRule="auto"/>
              <w:ind w:left="109" w:firstLine="4"/>
              <w:jc w:val="center"/>
              <w:rPr>
                <w:rFonts w:eastAsia="Times New Roman"/>
                <w:color w:val="000000" w:themeColor="text1"/>
                <w:szCs w:val="28"/>
                <w:lang w:val="ru-UA" w:bidi="ru-RU"/>
              </w:rPr>
            </w:pPr>
            <w:r>
              <w:rPr>
                <w:rFonts w:eastAsia="Times New Roman"/>
                <w:color w:val="000000" w:themeColor="text1"/>
                <w:szCs w:val="28"/>
                <w:lang w:val="ru-UA" w:bidi="ru-RU"/>
              </w:rPr>
              <w:t>2020-05-08</w:t>
            </w:r>
          </w:p>
        </w:tc>
        <w:tc>
          <w:tcPr>
            <w:tcW w:w="1722" w:type="dxa"/>
            <w:tcBorders>
              <w:top w:val="single" w:sz="4" w:space="0" w:color="000000"/>
              <w:left w:val="single" w:sz="4" w:space="0" w:color="000000"/>
              <w:bottom w:val="single" w:sz="4" w:space="0" w:color="000000"/>
              <w:right w:val="single" w:sz="4" w:space="0" w:color="000000"/>
            </w:tcBorders>
          </w:tcPr>
          <w:p w14:paraId="21BDD773" w14:textId="77777777" w:rsidR="00A51DFE" w:rsidRPr="00A51DFE" w:rsidRDefault="00A51DFE" w:rsidP="008E25CA">
            <w:pPr>
              <w:spacing w:line="288" w:lineRule="auto"/>
              <w:ind w:left="109" w:firstLine="4"/>
              <w:rPr>
                <w:rFonts w:eastAsia="Times New Roman"/>
                <w:color w:val="000000" w:themeColor="text1"/>
                <w:szCs w:val="28"/>
                <w:lang w:bidi="ru-RU"/>
              </w:rPr>
            </w:pPr>
          </w:p>
        </w:tc>
      </w:tr>
      <w:tr w:rsidR="00A51DFE" w:rsidRPr="00A51DFE" w14:paraId="7AD3317A" w14:textId="77777777" w:rsidTr="008E25CA">
        <w:trPr>
          <w:trHeight w:val="530"/>
        </w:trPr>
        <w:tc>
          <w:tcPr>
            <w:tcW w:w="734" w:type="dxa"/>
            <w:tcBorders>
              <w:top w:val="single" w:sz="4" w:space="0" w:color="000000"/>
              <w:left w:val="single" w:sz="4" w:space="0" w:color="000000"/>
              <w:bottom w:val="single" w:sz="4" w:space="0" w:color="000000"/>
              <w:right w:val="single" w:sz="4" w:space="0" w:color="000000"/>
            </w:tcBorders>
            <w:hideMark/>
          </w:tcPr>
          <w:p w14:paraId="78722C2A" w14:textId="77777777" w:rsidR="00A51DFE" w:rsidRPr="00A51DFE" w:rsidRDefault="00A51DFE" w:rsidP="008E25CA">
            <w:pPr>
              <w:spacing w:line="288" w:lineRule="auto"/>
              <w:ind w:left="64" w:firstLine="4"/>
              <w:jc w:val="center"/>
              <w:rPr>
                <w:rFonts w:eastAsia="Times New Roman"/>
                <w:color w:val="000000" w:themeColor="text1"/>
                <w:szCs w:val="28"/>
                <w:lang w:bidi="ru-RU"/>
              </w:rPr>
            </w:pPr>
            <w:r w:rsidRPr="00A51DFE">
              <w:rPr>
                <w:rFonts w:eastAsia="Times New Roman"/>
                <w:color w:val="000000" w:themeColor="text1"/>
                <w:szCs w:val="28"/>
                <w:lang w:bidi="ru-RU"/>
              </w:rPr>
              <w:t>9</w:t>
            </w:r>
          </w:p>
        </w:tc>
        <w:tc>
          <w:tcPr>
            <w:tcW w:w="4088" w:type="dxa"/>
            <w:tcBorders>
              <w:top w:val="single" w:sz="4" w:space="0" w:color="000000"/>
              <w:left w:val="single" w:sz="4" w:space="0" w:color="000000"/>
              <w:bottom w:val="single" w:sz="4" w:space="0" w:color="000000"/>
              <w:right w:val="single" w:sz="4" w:space="0" w:color="000000"/>
            </w:tcBorders>
            <w:hideMark/>
          </w:tcPr>
          <w:p w14:paraId="4F154D87" w14:textId="77777777" w:rsidR="00A51DFE" w:rsidRPr="00A51DFE" w:rsidRDefault="00A51DFE" w:rsidP="008E25CA">
            <w:pPr>
              <w:spacing w:line="288" w:lineRule="auto"/>
              <w:ind w:left="108" w:firstLine="4"/>
              <w:rPr>
                <w:rFonts w:eastAsia="Times New Roman"/>
                <w:color w:val="000000" w:themeColor="text1"/>
                <w:szCs w:val="28"/>
                <w:lang w:bidi="ru-RU"/>
              </w:rPr>
            </w:pPr>
            <w:r w:rsidRPr="00A51DFE">
              <w:rPr>
                <w:rFonts w:eastAsia="Times New Roman"/>
                <w:color w:val="000000" w:themeColor="text1"/>
                <w:szCs w:val="28"/>
                <w:lang w:bidi="ru-RU"/>
              </w:rPr>
              <w:t>Підготовка звіту з практики</w:t>
            </w:r>
          </w:p>
        </w:tc>
        <w:tc>
          <w:tcPr>
            <w:tcW w:w="3101" w:type="dxa"/>
            <w:tcBorders>
              <w:top w:val="single" w:sz="4" w:space="0" w:color="000000"/>
              <w:left w:val="single" w:sz="4" w:space="0" w:color="000000"/>
              <w:bottom w:val="single" w:sz="4" w:space="0" w:color="000000"/>
              <w:right w:val="single" w:sz="4" w:space="0" w:color="000000"/>
            </w:tcBorders>
          </w:tcPr>
          <w:p w14:paraId="7F4C210F" w14:textId="6FD942E7" w:rsidR="00A51DFE" w:rsidRPr="002E1E73" w:rsidRDefault="002E1E73" w:rsidP="008E25CA">
            <w:pPr>
              <w:spacing w:line="288" w:lineRule="auto"/>
              <w:ind w:left="109" w:firstLine="4"/>
              <w:jc w:val="center"/>
              <w:rPr>
                <w:rFonts w:eastAsia="Times New Roman"/>
                <w:color w:val="000000" w:themeColor="text1"/>
                <w:szCs w:val="28"/>
                <w:lang w:val="ru-UA" w:bidi="ru-RU"/>
              </w:rPr>
            </w:pPr>
            <w:r>
              <w:rPr>
                <w:rFonts w:eastAsia="Times New Roman"/>
                <w:color w:val="000000" w:themeColor="text1"/>
                <w:szCs w:val="28"/>
                <w:lang w:val="ru-UA" w:bidi="ru-RU"/>
              </w:rPr>
              <w:t>2020-05-12</w:t>
            </w:r>
          </w:p>
        </w:tc>
        <w:tc>
          <w:tcPr>
            <w:tcW w:w="1722" w:type="dxa"/>
            <w:tcBorders>
              <w:top w:val="single" w:sz="4" w:space="0" w:color="000000"/>
              <w:left w:val="single" w:sz="4" w:space="0" w:color="000000"/>
              <w:bottom w:val="single" w:sz="4" w:space="0" w:color="000000"/>
              <w:right w:val="single" w:sz="4" w:space="0" w:color="000000"/>
            </w:tcBorders>
          </w:tcPr>
          <w:p w14:paraId="269D47AB" w14:textId="77777777" w:rsidR="00A51DFE" w:rsidRPr="00A51DFE" w:rsidRDefault="00A51DFE" w:rsidP="008E25CA">
            <w:pPr>
              <w:spacing w:line="288" w:lineRule="auto"/>
              <w:ind w:left="109" w:firstLine="4"/>
              <w:rPr>
                <w:rFonts w:eastAsia="Times New Roman"/>
                <w:color w:val="000000" w:themeColor="text1"/>
                <w:szCs w:val="28"/>
                <w:lang w:bidi="ru-RU"/>
              </w:rPr>
            </w:pPr>
          </w:p>
        </w:tc>
      </w:tr>
      <w:tr w:rsidR="00A51DFE" w:rsidRPr="00A51DFE" w14:paraId="0D882CF2" w14:textId="77777777" w:rsidTr="008E25CA">
        <w:trPr>
          <w:trHeight w:val="530"/>
        </w:trPr>
        <w:tc>
          <w:tcPr>
            <w:tcW w:w="734" w:type="dxa"/>
            <w:tcBorders>
              <w:top w:val="single" w:sz="4" w:space="0" w:color="000000"/>
              <w:left w:val="single" w:sz="4" w:space="0" w:color="000000"/>
              <w:bottom w:val="single" w:sz="4" w:space="0" w:color="000000"/>
              <w:right w:val="single" w:sz="4" w:space="0" w:color="000000"/>
            </w:tcBorders>
            <w:hideMark/>
          </w:tcPr>
          <w:p w14:paraId="131E04AB" w14:textId="77777777" w:rsidR="00A51DFE" w:rsidRPr="00A51DFE" w:rsidRDefault="00A51DFE" w:rsidP="008E25CA">
            <w:pPr>
              <w:spacing w:line="288" w:lineRule="auto"/>
              <w:ind w:left="64" w:firstLine="4"/>
              <w:jc w:val="center"/>
              <w:rPr>
                <w:rFonts w:eastAsia="Times New Roman"/>
                <w:color w:val="000000" w:themeColor="text1"/>
                <w:szCs w:val="28"/>
                <w:lang w:bidi="ru-RU"/>
              </w:rPr>
            </w:pPr>
            <w:r w:rsidRPr="00A51DFE">
              <w:rPr>
                <w:rFonts w:eastAsia="Times New Roman"/>
                <w:color w:val="000000" w:themeColor="text1"/>
                <w:szCs w:val="28"/>
                <w:lang w:bidi="ru-RU"/>
              </w:rPr>
              <w:t>10</w:t>
            </w:r>
          </w:p>
        </w:tc>
        <w:tc>
          <w:tcPr>
            <w:tcW w:w="4088" w:type="dxa"/>
            <w:tcBorders>
              <w:top w:val="single" w:sz="4" w:space="0" w:color="000000"/>
              <w:left w:val="single" w:sz="4" w:space="0" w:color="000000"/>
              <w:bottom w:val="single" w:sz="4" w:space="0" w:color="000000"/>
              <w:right w:val="single" w:sz="4" w:space="0" w:color="000000"/>
            </w:tcBorders>
            <w:hideMark/>
          </w:tcPr>
          <w:p w14:paraId="01A5C49B" w14:textId="77777777" w:rsidR="00A51DFE" w:rsidRPr="00A51DFE" w:rsidRDefault="00A51DFE" w:rsidP="008E25CA">
            <w:pPr>
              <w:spacing w:line="288" w:lineRule="auto"/>
              <w:ind w:left="108" w:firstLine="4"/>
              <w:rPr>
                <w:rFonts w:eastAsia="Times New Roman"/>
                <w:color w:val="000000" w:themeColor="text1"/>
                <w:szCs w:val="28"/>
                <w:lang w:bidi="ru-RU"/>
              </w:rPr>
            </w:pPr>
            <w:r w:rsidRPr="00A51DFE">
              <w:rPr>
                <w:rFonts w:eastAsia="Times New Roman"/>
                <w:color w:val="000000" w:themeColor="text1"/>
                <w:szCs w:val="28"/>
                <w:lang w:bidi="ru-RU"/>
              </w:rPr>
              <w:t>Захист практики</w:t>
            </w:r>
          </w:p>
        </w:tc>
        <w:tc>
          <w:tcPr>
            <w:tcW w:w="3101" w:type="dxa"/>
            <w:tcBorders>
              <w:top w:val="single" w:sz="4" w:space="0" w:color="000000"/>
              <w:left w:val="single" w:sz="4" w:space="0" w:color="000000"/>
              <w:bottom w:val="single" w:sz="4" w:space="0" w:color="000000"/>
              <w:right w:val="single" w:sz="4" w:space="0" w:color="000000"/>
            </w:tcBorders>
          </w:tcPr>
          <w:p w14:paraId="4F740F6D" w14:textId="3B7C40CA" w:rsidR="00A51DFE" w:rsidRPr="002E1E73" w:rsidRDefault="002E1E73" w:rsidP="008E25CA">
            <w:pPr>
              <w:spacing w:line="288" w:lineRule="auto"/>
              <w:ind w:left="109" w:firstLine="4"/>
              <w:jc w:val="center"/>
              <w:rPr>
                <w:rFonts w:eastAsia="Times New Roman"/>
                <w:color w:val="000000" w:themeColor="text1"/>
                <w:szCs w:val="28"/>
                <w:lang w:val="ru-UA" w:bidi="ru-RU"/>
              </w:rPr>
            </w:pPr>
            <w:r>
              <w:rPr>
                <w:rFonts w:eastAsia="Times New Roman"/>
                <w:color w:val="000000" w:themeColor="text1"/>
                <w:szCs w:val="28"/>
                <w:lang w:val="ru-UA" w:bidi="ru-RU"/>
              </w:rPr>
              <w:t>2020-05-16</w:t>
            </w:r>
          </w:p>
        </w:tc>
        <w:tc>
          <w:tcPr>
            <w:tcW w:w="1722" w:type="dxa"/>
            <w:tcBorders>
              <w:top w:val="single" w:sz="4" w:space="0" w:color="000000"/>
              <w:left w:val="single" w:sz="4" w:space="0" w:color="000000"/>
              <w:bottom w:val="single" w:sz="4" w:space="0" w:color="000000"/>
              <w:right w:val="single" w:sz="4" w:space="0" w:color="000000"/>
            </w:tcBorders>
          </w:tcPr>
          <w:p w14:paraId="3280AD61" w14:textId="77777777" w:rsidR="00A51DFE" w:rsidRPr="00A51DFE" w:rsidRDefault="00A51DFE" w:rsidP="008E25CA">
            <w:pPr>
              <w:spacing w:line="288" w:lineRule="auto"/>
              <w:ind w:left="109" w:firstLine="4"/>
              <w:rPr>
                <w:rFonts w:eastAsia="Times New Roman"/>
                <w:color w:val="000000" w:themeColor="text1"/>
                <w:szCs w:val="28"/>
                <w:lang w:bidi="ru-RU"/>
              </w:rPr>
            </w:pPr>
          </w:p>
        </w:tc>
      </w:tr>
    </w:tbl>
    <w:p w14:paraId="3C30F710" w14:textId="1B7F5C9A" w:rsidR="00A51DFE" w:rsidRPr="00A51DFE" w:rsidRDefault="00A51DFE" w:rsidP="00A51DFE">
      <w:pPr>
        <w:widowControl w:val="0"/>
        <w:spacing w:line="288" w:lineRule="auto"/>
        <w:ind w:firstLine="720"/>
        <w:rPr>
          <w:rFonts w:eastAsia="Calibri" w:cs="Times New Roman"/>
          <w:szCs w:val="28"/>
        </w:rPr>
      </w:pPr>
    </w:p>
    <w:p w14:paraId="3D82EEAA" w14:textId="1ECFA61D" w:rsidR="00A51DFE" w:rsidRPr="00A51DFE" w:rsidRDefault="00A51DFE" w:rsidP="00A51DFE">
      <w:pPr>
        <w:tabs>
          <w:tab w:val="left" w:pos="4428"/>
          <w:tab w:val="left" w:pos="6525"/>
        </w:tabs>
        <w:suppressAutoHyphens/>
        <w:spacing w:line="288" w:lineRule="auto"/>
        <w:ind w:left="846"/>
        <w:rPr>
          <w:rFonts w:eastAsia="Times New Roman" w:cs="Times New Roman"/>
          <w:szCs w:val="28"/>
          <w:lang w:eastAsia="ru-RU"/>
        </w:rPr>
      </w:pPr>
      <w:r w:rsidRPr="00A51DFE">
        <w:rPr>
          <w:rFonts w:eastAsia="Times New Roman" w:cs="Times New Roman"/>
          <w:szCs w:val="28"/>
          <w:lang w:eastAsia="ru-RU"/>
        </w:rPr>
        <w:t>Дата видачі</w:t>
      </w:r>
      <w:r w:rsidRPr="00A51DFE">
        <w:rPr>
          <w:rFonts w:eastAsia="Times New Roman" w:cs="Times New Roman"/>
          <w:spacing w:val="-4"/>
          <w:szCs w:val="28"/>
          <w:lang w:eastAsia="ru-RU"/>
        </w:rPr>
        <w:t xml:space="preserve"> </w:t>
      </w:r>
      <w:r w:rsidRPr="00A51DFE">
        <w:rPr>
          <w:rFonts w:eastAsia="Times New Roman" w:cs="Times New Roman"/>
          <w:szCs w:val="28"/>
          <w:lang w:eastAsia="ru-RU"/>
        </w:rPr>
        <w:t>завдання</w:t>
      </w:r>
      <w:r w:rsidRPr="00A51DFE">
        <w:rPr>
          <w:rFonts w:eastAsia="Times New Roman" w:cs="Times New Roman"/>
          <w:spacing w:val="-3"/>
          <w:szCs w:val="28"/>
          <w:lang w:eastAsia="ru-RU"/>
        </w:rPr>
        <w:t xml:space="preserve"> </w:t>
      </w:r>
      <w:r w:rsidRPr="00A51DFE">
        <w:rPr>
          <w:rFonts w:eastAsia="Times New Roman" w:cs="Times New Roman"/>
          <w:szCs w:val="28"/>
          <w:lang w:eastAsia="ru-RU"/>
        </w:rPr>
        <w:t>«</w:t>
      </w:r>
      <w:r w:rsidRPr="00A51DFE">
        <w:rPr>
          <w:rFonts w:eastAsia="Times New Roman" w:cs="Times New Roman"/>
          <w:i/>
          <w:iCs/>
          <w:szCs w:val="28"/>
          <w:u w:val="single"/>
          <w:lang w:eastAsia="ru-RU"/>
        </w:rPr>
        <w:t>21</w:t>
      </w:r>
      <w:r w:rsidRPr="00A51DFE">
        <w:rPr>
          <w:rFonts w:eastAsia="Times New Roman" w:cs="Times New Roman"/>
          <w:szCs w:val="28"/>
          <w:lang w:eastAsia="ru-RU"/>
        </w:rPr>
        <w:t>»</w:t>
      </w:r>
      <w:r w:rsidRPr="00A51DFE">
        <w:rPr>
          <w:rFonts w:eastAsia="Times New Roman" w:cs="Times New Roman"/>
          <w:szCs w:val="28"/>
          <w:u w:val="single"/>
          <w:lang w:eastAsia="ru-RU"/>
        </w:rPr>
        <w:t xml:space="preserve">  </w:t>
      </w:r>
      <w:r w:rsidRPr="00A51DFE">
        <w:rPr>
          <w:rFonts w:eastAsia="Times New Roman" w:cs="Times New Roman"/>
          <w:i/>
          <w:iCs/>
          <w:szCs w:val="28"/>
          <w:u w:val="single"/>
          <w:lang w:eastAsia="ru-RU"/>
        </w:rPr>
        <w:t>квітня</w:t>
      </w:r>
      <w:r w:rsidRPr="00A51DFE">
        <w:rPr>
          <w:rFonts w:eastAsia="Times New Roman" w:cs="Times New Roman"/>
          <w:szCs w:val="28"/>
          <w:u w:val="single"/>
          <w:lang w:eastAsia="ru-RU"/>
        </w:rPr>
        <w:t xml:space="preserve">  </w:t>
      </w:r>
      <w:r w:rsidRPr="00A51DFE">
        <w:rPr>
          <w:rFonts w:eastAsia="Times New Roman" w:cs="Times New Roman"/>
          <w:szCs w:val="28"/>
          <w:lang w:eastAsia="ru-RU"/>
        </w:rPr>
        <w:t>2020 р.</w:t>
      </w:r>
    </w:p>
    <w:p w14:paraId="630ABF08" w14:textId="5ACE9A51" w:rsidR="00A51DFE" w:rsidRPr="00A51DFE" w:rsidRDefault="00A51DFE" w:rsidP="00A51DFE">
      <w:pPr>
        <w:suppressAutoHyphens/>
        <w:spacing w:line="288" w:lineRule="auto"/>
        <w:rPr>
          <w:rFonts w:eastAsia="Times New Roman" w:cs="Times New Roman"/>
          <w:szCs w:val="28"/>
          <w:lang w:eastAsia="ru-RU"/>
        </w:rPr>
      </w:pPr>
    </w:p>
    <w:p w14:paraId="2E4F767D" w14:textId="39AE4C31" w:rsidR="00A51DFE" w:rsidRPr="00A51DFE" w:rsidRDefault="00A51DFE" w:rsidP="00A51DFE">
      <w:pPr>
        <w:tabs>
          <w:tab w:val="left" w:pos="2502"/>
          <w:tab w:val="left" w:pos="4528"/>
        </w:tabs>
        <w:suppressAutoHyphens/>
        <w:spacing w:line="288" w:lineRule="auto"/>
        <w:ind w:left="846"/>
        <w:rPr>
          <w:rFonts w:eastAsia="Times New Roman" w:cs="Times New Roman"/>
          <w:szCs w:val="28"/>
          <w:lang w:eastAsia="ru-RU"/>
        </w:rPr>
      </w:pPr>
      <w:r w:rsidRPr="00A51DFE">
        <w:rPr>
          <w:rFonts w:eastAsia="Times New Roman" w:cs="Times New Roman"/>
          <w:szCs w:val="28"/>
          <w:lang w:eastAsia="ru-RU"/>
        </w:rPr>
        <w:t>Керівник</w:t>
      </w:r>
      <w:r>
        <w:rPr>
          <w:rFonts w:eastAsia="Times New Roman" w:cs="Times New Roman"/>
          <w:szCs w:val="28"/>
          <w:lang w:eastAsia="ru-RU"/>
        </w:rPr>
        <w:t xml:space="preserve">   </w:t>
      </w:r>
      <w:r w:rsidRPr="00A51DFE">
        <w:rPr>
          <w:rFonts w:eastAsia="Times New Roman" w:cs="Times New Roman"/>
          <w:szCs w:val="28"/>
          <w:lang w:eastAsia="ru-RU"/>
        </w:rPr>
        <w:t xml:space="preserve"> </w:t>
      </w:r>
      <w:r w:rsidRPr="00A51DFE">
        <w:rPr>
          <w:rFonts w:eastAsia="Times New Roman" w:cs="Times New Roman"/>
          <w:szCs w:val="28"/>
          <w:u w:val="single"/>
          <w:lang w:eastAsia="ru-RU"/>
        </w:rPr>
        <w:tab/>
        <w:t xml:space="preserve">   </w:t>
      </w:r>
      <w:r w:rsidRPr="00A51DFE">
        <w:rPr>
          <w:rFonts w:eastAsia="Times New Roman" w:cs="Times New Roman"/>
          <w:szCs w:val="28"/>
          <w:u w:val="single"/>
          <w:lang w:eastAsia="ru-RU"/>
        </w:rPr>
        <w:tab/>
        <w:t xml:space="preserve">     </w:t>
      </w:r>
      <w:r>
        <w:rPr>
          <w:rFonts w:eastAsia="Times New Roman" w:cs="Times New Roman"/>
          <w:szCs w:val="28"/>
          <w:u w:val="single"/>
          <w:lang w:eastAsia="ru-RU"/>
        </w:rPr>
        <w:t xml:space="preserve">  </w:t>
      </w:r>
      <w:r w:rsidRPr="00A51DFE">
        <w:rPr>
          <w:rFonts w:eastAsia="Times New Roman" w:cs="Times New Roman"/>
          <w:szCs w:val="28"/>
          <w:lang w:eastAsia="ru-RU"/>
        </w:rPr>
        <w:t xml:space="preserve">  </w:t>
      </w:r>
      <w:r>
        <w:rPr>
          <w:rFonts w:eastAsia="Times New Roman" w:cs="Times New Roman"/>
          <w:noProof/>
          <w:szCs w:val="28"/>
          <w:lang w:eastAsia="ru-RU"/>
        </w:rPr>
        <w:t>ст. викл. Козел Н. Б.</w:t>
      </w:r>
    </w:p>
    <w:p w14:paraId="3981786C" w14:textId="33456C4E" w:rsidR="00A51DFE" w:rsidRPr="00A51DFE" w:rsidRDefault="00A51DFE" w:rsidP="00A51DFE">
      <w:pPr>
        <w:spacing w:line="288" w:lineRule="auto"/>
        <w:ind w:left="2880" w:firstLine="720"/>
        <w:rPr>
          <w:rFonts w:eastAsia="Calibri" w:cs="Times New Roman"/>
          <w:szCs w:val="28"/>
          <w:vertAlign w:val="superscript"/>
        </w:rPr>
      </w:pPr>
      <w:r w:rsidRPr="00A51DFE">
        <w:rPr>
          <w:rFonts w:eastAsia="Calibri" w:cs="Times New Roman"/>
          <w:szCs w:val="28"/>
          <w:vertAlign w:val="superscript"/>
        </w:rPr>
        <w:t>(підпис)</w:t>
      </w:r>
    </w:p>
    <w:p w14:paraId="36F58700" w14:textId="48E9C637" w:rsidR="00A51DFE" w:rsidRPr="00A51DFE" w:rsidRDefault="00723329" w:rsidP="00A51DFE">
      <w:pPr>
        <w:suppressAutoHyphens/>
        <w:spacing w:line="288" w:lineRule="auto"/>
        <w:rPr>
          <w:rFonts w:eastAsia="Times New Roman" w:cs="Times New Roman"/>
          <w:szCs w:val="28"/>
          <w:lang w:eastAsia="ru-RU"/>
        </w:rPr>
      </w:pPr>
      <w:r>
        <w:rPr>
          <w:noProof/>
          <w:szCs w:val="28"/>
        </w:rPr>
        <w:drawing>
          <wp:anchor distT="0" distB="0" distL="114300" distR="114300" simplePos="0" relativeHeight="251658240" behindDoc="0" locked="0" layoutInCell="1" allowOverlap="1" wp14:anchorId="475238E8" wp14:editId="3FF87758">
            <wp:simplePos x="0" y="0"/>
            <wp:positionH relativeFrom="margin">
              <wp:align>center</wp:align>
            </wp:positionH>
            <wp:positionV relativeFrom="paragraph">
              <wp:posOffset>106045</wp:posOffset>
            </wp:positionV>
            <wp:extent cx="2000250" cy="86474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y_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00250" cy="864740"/>
                    </a:xfrm>
                    <a:prstGeom prst="rect">
                      <a:avLst/>
                    </a:prstGeom>
                  </pic:spPr>
                </pic:pic>
              </a:graphicData>
            </a:graphic>
            <wp14:sizeRelH relativeFrom="page">
              <wp14:pctWidth>0</wp14:pctWidth>
            </wp14:sizeRelH>
            <wp14:sizeRelV relativeFrom="page">
              <wp14:pctHeight>0</wp14:pctHeight>
            </wp14:sizeRelV>
          </wp:anchor>
        </w:drawing>
      </w:r>
    </w:p>
    <w:p w14:paraId="0448D495" w14:textId="11C198A3" w:rsidR="00A51DFE" w:rsidRPr="00A51DFE" w:rsidRDefault="00A51DFE" w:rsidP="00A51DFE">
      <w:pPr>
        <w:suppressAutoHyphens/>
        <w:spacing w:line="288" w:lineRule="auto"/>
        <w:ind w:left="846"/>
        <w:rPr>
          <w:rFonts w:eastAsia="Times New Roman" w:cs="Times New Roman"/>
          <w:szCs w:val="28"/>
          <w:lang w:eastAsia="ru-RU"/>
        </w:rPr>
      </w:pPr>
      <w:r w:rsidRPr="00A51DFE">
        <w:rPr>
          <w:rFonts w:eastAsia="Times New Roman" w:cs="Times New Roman"/>
          <w:szCs w:val="28"/>
          <w:lang w:eastAsia="ru-RU"/>
        </w:rPr>
        <w:t>Завдання прийняв до виконання</w:t>
      </w:r>
    </w:p>
    <w:p w14:paraId="791019D6" w14:textId="2D25B6D1" w:rsidR="00A51DFE" w:rsidRPr="00A51DFE" w:rsidRDefault="00A51DFE" w:rsidP="00A51DFE">
      <w:pPr>
        <w:tabs>
          <w:tab w:val="left" w:pos="4556"/>
        </w:tabs>
        <w:suppressAutoHyphens/>
        <w:spacing w:line="288" w:lineRule="auto"/>
        <w:ind w:left="846"/>
        <w:rPr>
          <w:rFonts w:eastAsia="Times New Roman" w:cs="Times New Roman"/>
          <w:szCs w:val="28"/>
          <w:lang w:eastAsia="ru-RU"/>
        </w:rPr>
      </w:pPr>
      <w:r w:rsidRPr="00A51DFE">
        <w:rPr>
          <w:rFonts w:eastAsia="Times New Roman" w:cs="Times New Roman"/>
          <w:szCs w:val="28"/>
          <w:lang w:eastAsia="ru-RU"/>
        </w:rPr>
        <w:t>ст. гр.</w:t>
      </w:r>
      <w:r w:rsidRPr="00A51DFE">
        <w:rPr>
          <w:rFonts w:eastAsia="Times New Roman" w:cs="Times New Roman"/>
          <w:spacing w:val="-2"/>
          <w:szCs w:val="28"/>
          <w:lang w:eastAsia="ru-RU"/>
        </w:rPr>
        <w:t xml:space="preserve"> </w:t>
      </w:r>
      <w:r w:rsidRPr="00A51DFE">
        <w:rPr>
          <w:rFonts w:eastAsia="Times New Roman" w:cs="Times New Roman"/>
          <w:szCs w:val="28"/>
          <w:lang w:eastAsia="ru-RU"/>
        </w:rPr>
        <w:t xml:space="preserve">ПЗПІпз-18-1   </w:t>
      </w:r>
      <w:r w:rsidRPr="00A51DFE">
        <w:rPr>
          <w:rFonts w:eastAsia="Times New Roman" w:cs="Times New Roman"/>
          <w:szCs w:val="28"/>
          <w:u w:val="single"/>
          <w:lang w:eastAsia="ru-RU"/>
        </w:rPr>
        <w:t xml:space="preserve"> </w:t>
      </w:r>
      <w:r w:rsidRPr="00A51DFE">
        <w:rPr>
          <w:rFonts w:eastAsia="Times New Roman" w:cs="Times New Roman"/>
          <w:szCs w:val="28"/>
          <w:u w:val="single"/>
          <w:lang w:eastAsia="ru-RU"/>
        </w:rPr>
        <w:tab/>
      </w:r>
      <w:r>
        <w:rPr>
          <w:rFonts w:eastAsia="Times New Roman" w:cs="Times New Roman"/>
          <w:szCs w:val="28"/>
          <w:u w:val="single"/>
          <w:lang w:eastAsia="ru-RU"/>
        </w:rPr>
        <w:t xml:space="preserve">         </w:t>
      </w:r>
      <w:r w:rsidRPr="00A51DFE">
        <w:rPr>
          <w:rFonts w:eastAsia="Times New Roman" w:cs="Times New Roman"/>
          <w:szCs w:val="28"/>
          <w:u w:val="single"/>
          <w:lang w:eastAsia="ru-RU"/>
        </w:rPr>
        <w:t xml:space="preserve">     </w:t>
      </w:r>
      <w:r w:rsidRPr="00A51DFE">
        <w:rPr>
          <w:rFonts w:eastAsia="Times New Roman" w:cs="Times New Roman"/>
          <w:szCs w:val="28"/>
          <w:lang w:eastAsia="ru-RU"/>
        </w:rPr>
        <w:t xml:space="preserve">  </w:t>
      </w:r>
      <w:r>
        <w:rPr>
          <w:rFonts w:eastAsia="Times New Roman" w:cs="Times New Roman"/>
          <w:szCs w:val="28"/>
          <w:lang w:eastAsia="ru-RU"/>
        </w:rPr>
        <w:t>Скиданенко Д. М.</w:t>
      </w:r>
    </w:p>
    <w:p w14:paraId="79BC3268" w14:textId="77777777" w:rsidR="00A51DFE" w:rsidRPr="00A51DFE" w:rsidRDefault="00A51DFE" w:rsidP="00A51DFE">
      <w:pPr>
        <w:spacing w:line="288" w:lineRule="auto"/>
        <w:ind w:left="2880" w:firstLine="720"/>
        <w:rPr>
          <w:rFonts w:eastAsia="Calibri" w:cs="Times New Roman"/>
          <w:szCs w:val="28"/>
          <w:vertAlign w:val="superscript"/>
        </w:rPr>
      </w:pPr>
      <w:r w:rsidRPr="00A51DFE">
        <w:rPr>
          <w:rFonts w:eastAsia="Calibri" w:cs="Times New Roman"/>
          <w:szCs w:val="28"/>
          <w:vertAlign w:val="superscript"/>
        </w:rPr>
        <w:t>(підпис)</w:t>
      </w:r>
    </w:p>
    <w:p w14:paraId="43E6AFCD" w14:textId="77777777" w:rsidR="00A51DFE" w:rsidRPr="00A51DFE" w:rsidRDefault="00A51DFE" w:rsidP="00A51DFE">
      <w:pPr>
        <w:spacing w:line="288" w:lineRule="auto"/>
        <w:rPr>
          <w:szCs w:val="28"/>
        </w:rPr>
      </w:pPr>
    </w:p>
    <w:p w14:paraId="03F3143B" w14:textId="316ECA4E" w:rsidR="00A51DFE" w:rsidRPr="00A51DFE" w:rsidRDefault="00A51DFE">
      <w:pPr>
        <w:rPr>
          <w:szCs w:val="28"/>
        </w:rPr>
      </w:pPr>
      <w:r w:rsidRPr="00A51DFE">
        <w:rPr>
          <w:szCs w:val="28"/>
        </w:rPr>
        <w:br w:type="page"/>
      </w:r>
    </w:p>
    <w:p w14:paraId="23B5B0B7" w14:textId="4803D80C" w:rsidR="00F87DF9" w:rsidRDefault="00CA6A7E" w:rsidP="00CA6A7E">
      <w:pPr>
        <w:ind w:firstLine="0"/>
        <w:jc w:val="center"/>
        <w:rPr>
          <w:b/>
          <w:sz w:val="32"/>
          <w:szCs w:val="32"/>
        </w:rPr>
      </w:pPr>
      <w:r w:rsidRPr="001E28A2">
        <w:rPr>
          <w:b/>
          <w:sz w:val="32"/>
          <w:szCs w:val="32"/>
        </w:rPr>
        <w:lastRenderedPageBreak/>
        <w:t>РЕФЕРАТ</w:t>
      </w:r>
    </w:p>
    <w:p w14:paraId="42955411" w14:textId="75C6E943" w:rsidR="006B79D1" w:rsidRDefault="006B79D1" w:rsidP="00CA6A7E">
      <w:pPr>
        <w:ind w:firstLine="0"/>
        <w:jc w:val="center"/>
        <w:rPr>
          <w:b/>
          <w:sz w:val="32"/>
          <w:szCs w:val="32"/>
        </w:rPr>
      </w:pPr>
    </w:p>
    <w:p w14:paraId="6AEFAE6A" w14:textId="77777777" w:rsidR="006B79D1" w:rsidRDefault="006B79D1" w:rsidP="00CA6A7E">
      <w:pPr>
        <w:ind w:firstLine="0"/>
        <w:jc w:val="center"/>
        <w:rPr>
          <w:b/>
          <w:sz w:val="32"/>
          <w:szCs w:val="32"/>
        </w:rPr>
      </w:pPr>
    </w:p>
    <w:p w14:paraId="7C589C38" w14:textId="52D3926D" w:rsidR="00DF0B3D" w:rsidRDefault="00700DAA" w:rsidP="00D33670">
      <w:r>
        <w:rPr>
          <w:lang w:val="ru-UA"/>
        </w:rPr>
        <w:t>З</w:t>
      </w:r>
      <w:r w:rsidR="00C04E76">
        <w:t>віт з передатестаційної практики</w:t>
      </w:r>
      <w:r w:rsidR="00D33670" w:rsidRPr="00D33670">
        <w:t xml:space="preserve">: </w:t>
      </w:r>
      <w:r w:rsidR="00742F2F">
        <w:rPr>
          <w:noProof/>
        </w:rPr>
        <w:fldChar w:fldCharType="begin"/>
      </w:r>
      <w:r w:rsidR="00742F2F">
        <w:rPr>
          <w:noProof/>
        </w:rPr>
        <w:instrText xml:space="preserve"> NUMPAGES  \* Arabic  \* MERGEFORMAT </w:instrText>
      </w:r>
      <w:r w:rsidR="00742F2F">
        <w:rPr>
          <w:noProof/>
        </w:rPr>
        <w:fldChar w:fldCharType="separate"/>
      </w:r>
      <w:r w:rsidR="00252DDB">
        <w:rPr>
          <w:noProof/>
        </w:rPr>
        <w:t>36</w:t>
      </w:r>
      <w:r w:rsidR="00742F2F">
        <w:rPr>
          <w:noProof/>
        </w:rPr>
        <w:fldChar w:fldCharType="end"/>
      </w:r>
      <w:r w:rsidR="003D6EFF">
        <w:rPr>
          <w:lang w:val="ru-UA"/>
        </w:rPr>
        <w:t xml:space="preserve"> </w:t>
      </w:r>
      <w:r w:rsidR="00D33670" w:rsidRPr="00D33670">
        <w:t>сторін</w:t>
      </w:r>
      <w:proofErr w:type="spellStart"/>
      <w:r w:rsidR="003D6EFF">
        <w:rPr>
          <w:lang w:val="ru-UA"/>
        </w:rPr>
        <w:t>ок</w:t>
      </w:r>
      <w:proofErr w:type="spellEnd"/>
      <w:r w:rsidR="00D33670" w:rsidRPr="00D33670">
        <w:t xml:space="preserve">, </w:t>
      </w:r>
      <w:r w:rsidR="00793FCF">
        <w:t>1</w:t>
      </w:r>
      <w:r w:rsidR="003D6EFF">
        <w:rPr>
          <w:lang w:val="ru-UA"/>
        </w:rPr>
        <w:t>7</w:t>
      </w:r>
      <w:r w:rsidR="00DA68E5">
        <w:t> </w:t>
      </w:r>
      <w:r w:rsidR="00D33670" w:rsidRPr="00D33670">
        <w:t>рисунк</w:t>
      </w:r>
      <w:r w:rsidR="00DA68E5">
        <w:t>ів</w:t>
      </w:r>
      <w:r w:rsidR="00D33670" w:rsidRPr="00D33670">
        <w:t xml:space="preserve">, </w:t>
      </w:r>
      <w:r w:rsidR="00DA68E5">
        <w:t>2</w:t>
      </w:r>
      <w:r w:rsidR="00D33670" w:rsidRPr="00D33670">
        <w:t xml:space="preserve"> додатки, </w:t>
      </w:r>
      <w:r w:rsidR="00DA68E5">
        <w:t>1</w:t>
      </w:r>
      <w:r w:rsidR="003D6EFF">
        <w:rPr>
          <w:lang w:val="ru-UA"/>
        </w:rPr>
        <w:t>1</w:t>
      </w:r>
      <w:r w:rsidR="004232B2">
        <w:rPr>
          <w:lang w:val="en-US"/>
        </w:rPr>
        <w:t> </w:t>
      </w:r>
      <w:r w:rsidR="00D33670" w:rsidRPr="00D33670">
        <w:t xml:space="preserve">джерел. </w:t>
      </w:r>
    </w:p>
    <w:p w14:paraId="0F35BFEB" w14:textId="3A71A9EB" w:rsidR="00DF0B3D" w:rsidRPr="00DF0B3D" w:rsidRDefault="00C04E76" w:rsidP="00D33670">
      <w:r>
        <w:rPr>
          <w:lang w:val="en-US"/>
        </w:rPr>
        <w:t>ASP</w:t>
      </w:r>
      <w:r w:rsidRPr="00C04E76">
        <w:t>.</w:t>
      </w:r>
      <w:r>
        <w:rPr>
          <w:lang w:val="en-US"/>
        </w:rPr>
        <w:t>NET</w:t>
      </w:r>
      <w:r w:rsidRPr="00C04E76">
        <w:t xml:space="preserve"> </w:t>
      </w:r>
      <w:r>
        <w:rPr>
          <w:lang w:val="en-US"/>
        </w:rPr>
        <w:t>CORE</w:t>
      </w:r>
      <w:r w:rsidR="00D33670" w:rsidRPr="00D33670">
        <w:t xml:space="preserve">, C#, </w:t>
      </w:r>
      <w:r>
        <w:rPr>
          <w:lang w:val="en-US"/>
        </w:rPr>
        <w:t>MVC</w:t>
      </w:r>
      <w:r w:rsidR="00DF0B3D" w:rsidRPr="00DF0B3D">
        <w:t xml:space="preserve">, </w:t>
      </w:r>
      <w:r>
        <w:rPr>
          <w:lang w:val="en-US"/>
        </w:rPr>
        <w:t>BOOTSTRAP</w:t>
      </w:r>
      <w:r w:rsidR="00DF0B3D" w:rsidRPr="00DF0B3D">
        <w:t xml:space="preserve">, </w:t>
      </w:r>
      <w:r w:rsidR="00DF0B3D">
        <w:rPr>
          <w:lang w:val="en-US"/>
        </w:rPr>
        <w:t>M</w:t>
      </w:r>
      <w:r>
        <w:rPr>
          <w:lang w:val="en-US"/>
        </w:rPr>
        <w:t>S</w:t>
      </w:r>
      <w:r w:rsidRPr="00C04E76">
        <w:t xml:space="preserve"> </w:t>
      </w:r>
      <w:r w:rsidR="00DF0B3D">
        <w:rPr>
          <w:lang w:val="en-US"/>
        </w:rPr>
        <w:t>SQL</w:t>
      </w:r>
      <w:r w:rsidRPr="00C04E76">
        <w:t xml:space="preserve"> </w:t>
      </w:r>
      <w:r>
        <w:rPr>
          <w:lang w:val="en-US"/>
        </w:rPr>
        <w:t>SERVER</w:t>
      </w:r>
      <w:r w:rsidR="00DF0B3D" w:rsidRPr="00DF0B3D">
        <w:t xml:space="preserve">, </w:t>
      </w:r>
      <w:r>
        <w:rPr>
          <w:lang w:val="en-US"/>
        </w:rPr>
        <w:t>ISO</w:t>
      </w:r>
      <w:r w:rsidRPr="00C04E76">
        <w:t xml:space="preserve"> 9001:2015</w:t>
      </w:r>
      <w:r w:rsidR="00DF0B3D">
        <w:t xml:space="preserve">, </w:t>
      </w:r>
      <w:r w:rsidR="009E1290">
        <w:t>СИСТЕМА ЯКОСТІ</w:t>
      </w:r>
      <w:r w:rsidR="00DF0B3D">
        <w:t xml:space="preserve">, </w:t>
      </w:r>
      <w:r w:rsidR="009E1290">
        <w:t>РЕКЛАМАЦІЯ</w:t>
      </w:r>
      <w:r w:rsidR="00DF0B3D" w:rsidRPr="00DF0B3D">
        <w:t xml:space="preserve">, </w:t>
      </w:r>
      <w:r w:rsidR="009E1290">
        <w:t>МЕТРОЛОГІЯ</w:t>
      </w:r>
    </w:p>
    <w:p w14:paraId="34575653" w14:textId="5D08837A" w:rsidR="00DF0B3D" w:rsidRDefault="00D33670" w:rsidP="00D33670">
      <w:r w:rsidRPr="00D33670">
        <w:t xml:space="preserve">Об’єктом дослідження є </w:t>
      </w:r>
      <w:r w:rsidR="00DF0B3D">
        <w:t xml:space="preserve">інформаційна система, створена для автоматизації деяких задач </w:t>
      </w:r>
      <w:r w:rsidR="009E1290">
        <w:t xml:space="preserve">в роботі відділу управління якістю (на основі системі управління якістю </w:t>
      </w:r>
      <w:r w:rsidR="009E1290">
        <w:rPr>
          <w:lang w:val="en-US"/>
        </w:rPr>
        <w:t>ISO</w:t>
      </w:r>
      <w:r w:rsidR="009E1290" w:rsidRPr="009E1290">
        <w:rPr>
          <w:lang w:val="ru-RU"/>
        </w:rPr>
        <w:t xml:space="preserve"> 9001:2015)</w:t>
      </w:r>
      <w:r w:rsidRPr="00D33670">
        <w:t xml:space="preserve">. </w:t>
      </w:r>
    </w:p>
    <w:p w14:paraId="0446BE35" w14:textId="54E152BD" w:rsidR="00DF0B3D" w:rsidRDefault="00D33670" w:rsidP="00D33670">
      <w:r w:rsidRPr="00D33670">
        <w:t xml:space="preserve">Метою  роботи є проектування </w:t>
      </w:r>
      <w:proofErr w:type="spellStart"/>
      <w:r w:rsidR="009E1290">
        <w:t>кросплатформеної</w:t>
      </w:r>
      <w:proofErr w:type="spellEnd"/>
      <w:r w:rsidR="009E1290">
        <w:t xml:space="preserve"> модульної </w:t>
      </w:r>
      <w:r w:rsidR="00DF0B3D">
        <w:t>інформаційної системи</w:t>
      </w:r>
      <w:r w:rsidR="009E1290">
        <w:t xml:space="preserve"> з можливістю розширення в подальшому.</w:t>
      </w:r>
    </w:p>
    <w:p w14:paraId="23ADE02B" w14:textId="0A89C8AD" w:rsidR="00B60B3B" w:rsidRPr="00B60B3B" w:rsidRDefault="00D33670" w:rsidP="00D33670">
      <w:r w:rsidRPr="00D33670">
        <w:t xml:space="preserve">Методи розробки базуються на  </w:t>
      </w:r>
      <w:r w:rsidR="009E1290">
        <w:t xml:space="preserve">шаблоні проектування </w:t>
      </w:r>
      <w:r w:rsidR="009E1290">
        <w:rPr>
          <w:lang w:val="en-US"/>
        </w:rPr>
        <w:t>MVC</w:t>
      </w:r>
      <w:r w:rsidR="009E1290">
        <w:t xml:space="preserve"> та платформі</w:t>
      </w:r>
      <w:r w:rsidRPr="00D33670">
        <w:t xml:space="preserve"> </w:t>
      </w:r>
      <w:r w:rsidR="009E1290">
        <w:rPr>
          <w:lang w:val="en-US"/>
        </w:rPr>
        <w:t>ASP</w:t>
      </w:r>
      <w:r w:rsidR="009E1290" w:rsidRPr="009E1290">
        <w:t>.</w:t>
      </w:r>
      <w:r w:rsidR="009E1290">
        <w:rPr>
          <w:lang w:val="en-US"/>
        </w:rPr>
        <w:t>NET</w:t>
      </w:r>
      <w:r w:rsidR="009E1290" w:rsidRPr="009E1290">
        <w:t xml:space="preserve"> </w:t>
      </w:r>
      <w:r w:rsidR="009E1290">
        <w:rPr>
          <w:lang w:val="en-US"/>
        </w:rPr>
        <w:t>Core</w:t>
      </w:r>
      <w:r w:rsidR="009E1290" w:rsidRPr="009E1290">
        <w:t xml:space="preserve"> 3.1</w:t>
      </w:r>
      <w:r w:rsidRPr="00D33670">
        <w:t xml:space="preserve">,  </w:t>
      </w:r>
      <w:r w:rsidR="009E1290">
        <w:t xml:space="preserve">використовується </w:t>
      </w:r>
      <w:r w:rsidRPr="00D33670">
        <w:t xml:space="preserve">база даних </w:t>
      </w:r>
      <w:r w:rsidR="009E1290">
        <w:rPr>
          <w:lang w:val="en-US"/>
        </w:rPr>
        <w:t>MS</w:t>
      </w:r>
      <w:r w:rsidR="009E1290" w:rsidRPr="009E1290">
        <w:t xml:space="preserve"> </w:t>
      </w:r>
      <w:r w:rsidR="00DF0B3D">
        <w:rPr>
          <w:lang w:val="en-US"/>
        </w:rPr>
        <w:t>SQL</w:t>
      </w:r>
      <w:r w:rsidR="009E1290" w:rsidRPr="009E1290">
        <w:t xml:space="preserve"> </w:t>
      </w:r>
      <w:r w:rsidR="009E1290">
        <w:rPr>
          <w:lang w:val="en-US"/>
        </w:rPr>
        <w:t>Server</w:t>
      </w:r>
      <w:r w:rsidR="00B60B3B" w:rsidRPr="00B60B3B">
        <w:t xml:space="preserve">. </w:t>
      </w:r>
      <w:r w:rsidR="00B60B3B">
        <w:t>Розробка ведеться</w:t>
      </w:r>
      <w:r w:rsidRPr="00D33670">
        <w:t xml:space="preserve">  </w:t>
      </w:r>
      <w:r w:rsidR="00B60B3B">
        <w:t>в</w:t>
      </w:r>
      <w:r w:rsidRPr="00D33670">
        <w:t xml:space="preserve"> програмному середовищі </w:t>
      </w:r>
      <w:r w:rsidR="00DF0B3D">
        <w:rPr>
          <w:lang w:val="en-US"/>
        </w:rPr>
        <w:t>MS</w:t>
      </w:r>
      <w:r w:rsidR="00DF0B3D" w:rsidRPr="009E1290">
        <w:t xml:space="preserve"> </w:t>
      </w:r>
      <w:r w:rsidRPr="00D33670">
        <w:t>Visual Studio 201</w:t>
      </w:r>
      <w:r w:rsidR="00DF0B3D">
        <w:t>9</w:t>
      </w:r>
      <w:r w:rsidRPr="00D33670">
        <w:t xml:space="preserve">,  використовуючи засоби мови програмування C#. </w:t>
      </w:r>
      <w:r w:rsidR="00B60B3B">
        <w:t xml:space="preserve">Зовнішнє оформлення «тонкого» клієнта велося за допомогою бібліотеки швидкого </w:t>
      </w:r>
      <w:proofErr w:type="spellStart"/>
      <w:r w:rsidR="00B60B3B">
        <w:t>прототипування</w:t>
      </w:r>
      <w:proofErr w:type="spellEnd"/>
      <w:r w:rsidR="00B60B3B">
        <w:t xml:space="preserve"> </w:t>
      </w:r>
      <w:r w:rsidR="00B60B3B">
        <w:rPr>
          <w:lang w:val="en-US"/>
        </w:rPr>
        <w:t>Bootstrap</w:t>
      </w:r>
      <w:r w:rsidR="00B60B3B" w:rsidRPr="00B60B3B">
        <w:rPr>
          <w:lang w:val="ru-RU"/>
        </w:rPr>
        <w:t xml:space="preserve">. </w:t>
      </w:r>
      <w:r w:rsidR="00B60B3B">
        <w:t xml:space="preserve">Розробка бази велася за допомогою </w:t>
      </w:r>
      <w:r w:rsidR="00B60B3B">
        <w:rPr>
          <w:lang w:val="en-US"/>
        </w:rPr>
        <w:t>MySQL</w:t>
      </w:r>
      <w:r w:rsidR="00B60B3B" w:rsidRPr="00B60B3B">
        <w:t xml:space="preserve"> </w:t>
      </w:r>
      <w:r w:rsidR="00B60B3B">
        <w:rPr>
          <w:lang w:val="en-US"/>
        </w:rPr>
        <w:t>Workbench</w:t>
      </w:r>
      <w:r w:rsidR="00B60B3B" w:rsidRPr="00B60B3B">
        <w:t xml:space="preserve"> 8.0.</w:t>
      </w:r>
      <w:r w:rsidR="00B62E98">
        <w:t>16</w:t>
      </w:r>
      <w:r w:rsidR="00B60B3B" w:rsidRPr="00B60B3B">
        <w:t>.</w:t>
      </w:r>
    </w:p>
    <w:p w14:paraId="0755BAC5" w14:textId="5EFC801F" w:rsidR="00D33670" w:rsidRPr="00B60B3B" w:rsidRDefault="00B60B3B" w:rsidP="00D33670">
      <w:r>
        <w:t>В</w:t>
      </w:r>
      <w:r w:rsidR="00D33670" w:rsidRPr="00D33670">
        <w:t xml:space="preserve"> результаті роботи с</w:t>
      </w:r>
      <w:r>
        <w:t>проектова</w:t>
      </w:r>
      <w:r w:rsidR="00D33670" w:rsidRPr="00D33670">
        <w:t xml:space="preserve">но </w:t>
      </w:r>
      <w:r>
        <w:t xml:space="preserve">програмне забезпечення </w:t>
      </w:r>
      <w:r w:rsidRPr="00B60B3B">
        <w:t>підтримки роботи відділу контролю якості</w:t>
      </w:r>
      <w:r w:rsidR="00DF0B3D" w:rsidRPr="00B60B3B">
        <w:t>.</w:t>
      </w:r>
    </w:p>
    <w:p w14:paraId="0C493247" w14:textId="77777777" w:rsidR="00612A08" w:rsidRPr="001E28A2" w:rsidRDefault="00612A08" w:rsidP="00D33670">
      <w:pPr>
        <w:ind w:firstLine="0"/>
        <w:rPr>
          <w:b/>
          <w:sz w:val="32"/>
          <w:szCs w:val="32"/>
        </w:rPr>
      </w:pPr>
      <w:r w:rsidRPr="001E28A2">
        <w:rPr>
          <w:b/>
          <w:sz w:val="32"/>
          <w:szCs w:val="32"/>
        </w:rPr>
        <w:br w:type="page"/>
      </w:r>
    </w:p>
    <w:p w14:paraId="6F1A8071" w14:textId="12DBD980" w:rsidR="00F87DF9" w:rsidRDefault="00CA6A7E" w:rsidP="00810CEA">
      <w:pPr>
        <w:ind w:firstLine="0"/>
        <w:contextualSpacing/>
        <w:jc w:val="center"/>
        <w:rPr>
          <w:b/>
          <w:sz w:val="32"/>
          <w:szCs w:val="32"/>
        </w:rPr>
      </w:pPr>
      <w:r w:rsidRPr="001E28A2">
        <w:rPr>
          <w:b/>
          <w:sz w:val="32"/>
          <w:szCs w:val="32"/>
        </w:rPr>
        <w:lastRenderedPageBreak/>
        <w:t>ЗМІСТ</w:t>
      </w:r>
    </w:p>
    <w:p w14:paraId="1733C5D0" w14:textId="77777777" w:rsidR="00810CEA" w:rsidRDefault="00810CEA" w:rsidP="00810CEA">
      <w:pPr>
        <w:ind w:firstLine="0"/>
        <w:contextualSpacing/>
        <w:jc w:val="center"/>
        <w:rPr>
          <w:b/>
          <w:sz w:val="32"/>
          <w:szCs w:val="32"/>
        </w:rPr>
      </w:pPr>
    </w:p>
    <w:sdt>
      <w:sdtPr>
        <w:rPr>
          <w:rFonts w:ascii="Times New Roman" w:eastAsiaTheme="minorHAnsi" w:hAnsi="Times New Roman" w:cstheme="minorBidi"/>
          <w:color w:val="auto"/>
          <w:sz w:val="28"/>
          <w:szCs w:val="22"/>
          <w:lang w:val="ru-RU" w:eastAsia="en-US"/>
        </w:rPr>
        <w:id w:val="494160851"/>
        <w:docPartObj>
          <w:docPartGallery w:val="Table of Contents"/>
          <w:docPartUnique/>
        </w:docPartObj>
      </w:sdtPr>
      <w:sdtEndPr>
        <w:rPr>
          <w:b/>
          <w:bCs/>
        </w:rPr>
      </w:sdtEndPr>
      <w:sdtContent>
        <w:p w14:paraId="2031F06F" w14:textId="20093418" w:rsidR="00784D82" w:rsidRDefault="00784D82" w:rsidP="0033408C">
          <w:pPr>
            <w:pStyle w:val="TOCHeading"/>
            <w:spacing w:before="0" w:line="360" w:lineRule="auto"/>
            <w:contextualSpacing/>
          </w:pPr>
        </w:p>
        <w:p w14:paraId="7295FCED" w14:textId="5D96038F" w:rsidR="00203D67" w:rsidRDefault="00784D82">
          <w:pPr>
            <w:pStyle w:val="TOC1"/>
            <w:rPr>
              <w:rFonts w:asciiTheme="minorHAnsi" w:eastAsiaTheme="minorEastAsia" w:hAnsiTheme="minorHAnsi"/>
              <w:noProof/>
              <w:sz w:val="22"/>
              <w:lang w:val="en-US"/>
            </w:rPr>
          </w:pPr>
          <w:r>
            <w:rPr>
              <w:b/>
              <w:bCs/>
              <w:lang w:val="ru-RU"/>
            </w:rPr>
            <w:fldChar w:fldCharType="begin"/>
          </w:r>
          <w:r>
            <w:rPr>
              <w:b/>
              <w:bCs/>
              <w:lang w:val="ru-RU"/>
            </w:rPr>
            <w:instrText xml:space="preserve"> TOC \o "1-3" \h \z \u </w:instrText>
          </w:r>
          <w:r>
            <w:rPr>
              <w:b/>
              <w:bCs/>
              <w:lang w:val="ru-RU"/>
            </w:rPr>
            <w:fldChar w:fldCharType="separate"/>
          </w:r>
          <w:hyperlink w:anchor="_Toc40542164" w:history="1">
            <w:r w:rsidR="00203D67" w:rsidRPr="000C11AA">
              <w:rPr>
                <w:rStyle w:val="Hyperlink"/>
                <w:noProof/>
              </w:rPr>
              <w:t>Вступ</w:t>
            </w:r>
            <w:r w:rsidR="00203D67">
              <w:rPr>
                <w:noProof/>
                <w:webHidden/>
              </w:rPr>
              <w:tab/>
            </w:r>
            <w:r w:rsidR="00203D67">
              <w:rPr>
                <w:noProof/>
                <w:webHidden/>
              </w:rPr>
              <w:fldChar w:fldCharType="begin"/>
            </w:r>
            <w:r w:rsidR="00203D67">
              <w:rPr>
                <w:noProof/>
                <w:webHidden/>
              </w:rPr>
              <w:instrText xml:space="preserve"> PAGEREF _Toc40542164 \h </w:instrText>
            </w:r>
            <w:r w:rsidR="00203D67">
              <w:rPr>
                <w:noProof/>
                <w:webHidden/>
              </w:rPr>
            </w:r>
            <w:r w:rsidR="00203D67">
              <w:rPr>
                <w:noProof/>
                <w:webHidden/>
              </w:rPr>
              <w:fldChar w:fldCharType="separate"/>
            </w:r>
            <w:r w:rsidR="00203D67">
              <w:rPr>
                <w:noProof/>
                <w:webHidden/>
              </w:rPr>
              <w:t>6</w:t>
            </w:r>
            <w:r w:rsidR="00203D67">
              <w:rPr>
                <w:noProof/>
                <w:webHidden/>
              </w:rPr>
              <w:fldChar w:fldCharType="end"/>
            </w:r>
          </w:hyperlink>
        </w:p>
        <w:p w14:paraId="7F150FD9" w14:textId="74537F19" w:rsidR="00203D67" w:rsidRDefault="00203D67">
          <w:pPr>
            <w:pStyle w:val="TOC1"/>
            <w:rPr>
              <w:rFonts w:asciiTheme="minorHAnsi" w:eastAsiaTheme="minorEastAsia" w:hAnsiTheme="minorHAnsi"/>
              <w:noProof/>
              <w:sz w:val="22"/>
              <w:lang w:val="en-US"/>
            </w:rPr>
          </w:pPr>
          <w:hyperlink w:anchor="_Toc40542165" w:history="1">
            <w:r w:rsidRPr="000C11AA">
              <w:rPr>
                <w:rStyle w:val="Hyperlink"/>
                <w:noProof/>
                <w:lang w:val="ru-UA"/>
              </w:rPr>
              <w:t xml:space="preserve">1 </w:t>
            </w:r>
            <w:r w:rsidRPr="000C11AA">
              <w:rPr>
                <w:rStyle w:val="Hyperlink"/>
                <w:noProof/>
              </w:rPr>
              <w:t>Опис підприємства</w:t>
            </w:r>
            <w:r>
              <w:rPr>
                <w:noProof/>
                <w:webHidden/>
              </w:rPr>
              <w:tab/>
            </w:r>
            <w:r>
              <w:rPr>
                <w:noProof/>
                <w:webHidden/>
              </w:rPr>
              <w:fldChar w:fldCharType="begin"/>
            </w:r>
            <w:r>
              <w:rPr>
                <w:noProof/>
                <w:webHidden/>
              </w:rPr>
              <w:instrText xml:space="preserve"> PAGEREF _Toc40542165 \h </w:instrText>
            </w:r>
            <w:r>
              <w:rPr>
                <w:noProof/>
                <w:webHidden/>
              </w:rPr>
            </w:r>
            <w:r>
              <w:rPr>
                <w:noProof/>
                <w:webHidden/>
              </w:rPr>
              <w:fldChar w:fldCharType="separate"/>
            </w:r>
            <w:r>
              <w:rPr>
                <w:noProof/>
                <w:webHidden/>
              </w:rPr>
              <w:t>8</w:t>
            </w:r>
            <w:r>
              <w:rPr>
                <w:noProof/>
                <w:webHidden/>
              </w:rPr>
              <w:fldChar w:fldCharType="end"/>
            </w:r>
          </w:hyperlink>
        </w:p>
        <w:p w14:paraId="660DEC7E" w14:textId="6176B2B5" w:rsidR="00203D67" w:rsidRDefault="00203D67">
          <w:pPr>
            <w:pStyle w:val="TOC1"/>
            <w:rPr>
              <w:rFonts w:asciiTheme="minorHAnsi" w:eastAsiaTheme="minorEastAsia" w:hAnsiTheme="minorHAnsi"/>
              <w:noProof/>
              <w:sz w:val="22"/>
              <w:lang w:val="en-US"/>
            </w:rPr>
          </w:pPr>
          <w:hyperlink w:anchor="_Toc40542166" w:history="1">
            <w:r w:rsidRPr="000C11AA">
              <w:rPr>
                <w:rStyle w:val="Hyperlink"/>
                <w:noProof/>
                <w:lang w:val="ru-UA"/>
              </w:rPr>
              <w:t>2</w:t>
            </w:r>
            <w:r w:rsidRPr="000C11AA">
              <w:rPr>
                <w:rStyle w:val="Hyperlink"/>
                <w:noProof/>
              </w:rPr>
              <w:t xml:space="preserve"> Аналіз предметної </w:t>
            </w:r>
            <w:r w:rsidRPr="000C11AA">
              <w:rPr>
                <w:rStyle w:val="Hyperlink"/>
                <w:noProof/>
                <w:lang w:val="ru-UA"/>
              </w:rPr>
              <w:t>галуз</w:t>
            </w:r>
            <w:r w:rsidRPr="000C11AA">
              <w:rPr>
                <w:rStyle w:val="Hyperlink"/>
                <w:noProof/>
              </w:rPr>
              <w:t>і</w:t>
            </w:r>
            <w:r>
              <w:rPr>
                <w:noProof/>
                <w:webHidden/>
              </w:rPr>
              <w:tab/>
            </w:r>
            <w:r>
              <w:rPr>
                <w:noProof/>
                <w:webHidden/>
              </w:rPr>
              <w:fldChar w:fldCharType="begin"/>
            </w:r>
            <w:r>
              <w:rPr>
                <w:noProof/>
                <w:webHidden/>
              </w:rPr>
              <w:instrText xml:space="preserve"> PAGEREF _Toc40542166 \h </w:instrText>
            </w:r>
            <w:r>
              <w:rPr>
                <w:noProof/>
                <w:webHidden/>
              </w:rPr>
            </w:r>
            <w:r>
              <w:rPr>
                <w:noProof/>
                <w:webHidden/>
              </w:rPr>
              <w:fldChar w:fldCharType="separate"/>
            </w:r>
            <w:r>
              <w:rPr>
                <w:noProof/>
                <w:webHidden/>
              </w:rPr>
              <w:t>9</w:t>
            </w:r>
            <w:r>
              <w:rPr>
                <w:noProof/>
                <w:webHidden/>
              </w:rPr>
              <w:fldChar w:fldCharType="end"/>
            </w:r>
          </w:hyperlink>
        </w:p>
        <w:p w14:paraId="3F3696EF" w14:textId="44B73AE2" w:rsidR="00203D67" w:rsidRDefault="00203D67">
          <w:pPr>
            <w:pStyle w:val="TOC2"/>
            <w:tabs>
              <w:tab w:val="right" w:leader="dot" w:pos="9911"/>
            </w:tabs>
            <w:rPr>
              <w:rFonts w:asciiTheme="minorHAnsi" w:eastAsiaTheme="minorEastAsia" w:hAnsiTheme="minorHAnsi"/>
              <w:noProof/>
              <w:sz w:val="22"/>
              <w:lang w:val="en-US"/>
            </w:rPr>
          </w:pPr>
          <w:hyperlink w:anchor="_Toc40542167" w:history="1">
            <w:r w:rsidRPr="000C11AA">
              <w:rPr>
                <w:rStyle w:val="Hyperlink"/>
                <w:noProof/>
              </w:rPr>
              <w:t>2.1 Аналіз предметної галузі</w:t>
            </w:r>
            <w:r>
              <w:rPr>
                <w:noProof/>
                <w:webHidden/>
              </w:rPr>
              <w:tab/>
            </w:r>
            <w:r>
              <w:rPr>
                <w:noProof/>
                <w:webHidden/>
              </w:rPr>
              <w:fldChar w:fldCharType="begin"/>
            </w:r>
            <w:r>
              <w:rPr>
                <w:noProof/>
                <w:webHidden/>
              </w:rPr>
              <w:instrText xml:space="preserve"> PAGEREF _Toc40542167 \h </w:instrText>
            </w:r>
            <w:r>
              <w:rPr>
                <w:noProof/>
                <w:webHidden/>
              </w:rPr>
            </w:r>
            <w:r>
              <w:rPr>
                <w:noProof/>
                <w:webHidden/>
              </w:rPr>
              <w:fldChar w:fldCharType="separate"/>
            </w:r>
            <w:r>
              <w:rPr>
                <w:noProof/>
                <w:webHidden/>
              </w:rPr>
              <w:t>9</w:t>
            </w:r>
            <w:r>
              <w:rPr>
                <w:noProof/>
                <w:webHidden/>
              </w:rPr>
              <w:fldChar w:fldCharType="end"/>
            </w:r>
          </w:hyperlink>
        </w:p>
        <w:p w14:paraId="2C491DA6" w14:textId="4B64C639" w:rsidR="00203D67" w:rsidRDefault="00203D67">
          <w:pPr>
            <w:pStyle w:val="TOC2"/>
            <w:tabs>
              <w:tab w:val="right" w:leader="dot" w:pos="9911"/>
            </w:tabs>
            <w:rPr>
              <w:rFonts w:asciiTheme="minorHAnsi" w:eastAsiaTheme="minorEastAsia" w:hAnsiTheme="minorHAnsi"/>
              <w:noProof/>
              <w:sz w:val="22"/>
              <w:lang w:val="en-US"/>
            </w:rPr>
          </w:pPr>
          <w:hyperlink w:anchor="_Toc40542168" w:history="1">
            <w:r w:rsidRPr="000C11AA">
              <w:rPr>
                <w:rStyle w:val="Hyperlink"/>
                <w:noProof/>
              </w:rPr>
              <w:t>2.2 Виявлення проблем та актуалізація рішень</w:t>
            </w:r>
            <w:r>
              <w:rPr>
                <w:noProof/>
                <w:webHidden/>
              </w:rPr>
              <w:tab/>
            </w:r>
            <w:r>
              <w:rPr>
                <w:noProof/>
                <w:webHidden/>
              </w:rPr>
              <w:fldChar w:fldCharType="begin"/>
            </w:r>
            <w:r>
              <w:rPr>
                <w:noProof/>
                <w:webHidden/>
              </w:rPr>
              <w:instrText xml:space="preserve"> PAGEREF _Toc40542168 \h </w:instrText>
            </w:r>
            <w:r>
              <w:rPr>
                <w:noProof/>
                <w:webHidden/>
              </w:rPr>
            </w:r>
            <w:r>
              <w:rPr>
                <w:noProof/>
                <w:webHidden/>
              </w:rPr>
              <w:fldChar w:fldCharType="separate"/>
            </w:r>
            <w:r>
              <w:rPr>
                <w:noProof/>
                <w:webHidden/>
              </w:rPr>
              <w:t>11</w:t>
            </w:r>
            <w:r>
              <w:rPr>
                <w:noProof/>
                <w:webHidden/>
              </w:rPr>
              <w:fldChar w:fldCharType="end"/>
            </w:r>
          </w:hyperlink>
        </w:p>
        <w:p w14:paraId="0C034672" w14:textId="05200747" w:rsidR="00203D67" w:rsidRDefault="00203D67">
          <w:pPr>
            <w:pStyle w:val="TOC2"/>
            <w:tabs>
              <w:tab w:val="right" w:leader="dot" w:pos="9911"/>
            </w:tabs>
            <w:rPr>
              <w:rFonts w:asciiTheme="minorHAnsi" w:eastAsiaTheme="minorEastAsia" w:hAnsiTheme="minorHAnsi"/>
              <w:noProof/>
              <w:sz w:val="22"/>
              <w:lang w:val="en-US"/>
            </w:rPr>
          </w:pPr>
          <w:hyperlink w:anchor="_Toc40542169" w:history="1">
            <w:r w:rsidRPr="000C11AA">
              <w:rPr>
                <w:rStyle w:val="Hyperlink"/>
                <w:noProof/>
              </w:rPr>
              <w:t>2.3 Постановка задачі</w:t>
            </w:r>
            <w:r>
              <w:rPr>
                <w:noProof/>
                <w:webHidden/>
              </w:rPr>
              <w:tab/>
            </w:r>
            <w:r>
              <w:rPr>
                <w:noProof/>
                <w:webHidden/>
              </w:rPr>
              <w:fldChar w:fldCharType="begin"/>
            </w:r>
            <w:r>
              <w:rPr>
                <w:noProof/>
                <w:webHidden/>
              </w:rPr>
              <w:instrText xml:space="preserve"> PAGEREF _Toc40542169 \h </w:instrText>
            </w:r>
            <w:r>
              <w:rPr>
                <w:noProof/>
                <w:webHidden/>
              </w:rPr>
            </w:r>
            <w:r>
              <w:rPr>
                <w:noProof/>
                <w:webHidden/>
              </w:rPr>
              <w:fldChar w:fldCharType="separate"/>
            </w:r>
            <w:r>
              <w:rPr>
                <w:noProof/>
                <w:webHidden/>
              </w:rPr>
              <w:t>17</w:t>
            </w:r>
            <w:r>
              <w:rPr>
                <w:noProof/>
                <w:webHidden/>
              </w:rPr>
              <w:fldChar w:fldCharType="end"/>
            </w:r>
          </w:hyperlink>
        </w:p>
        <w:p w14:paraId="74B22E6C" w14:textId="7D50BED3" w:rsidR="00203D67" w:rsidRDefault="00203D67">
          <w:pPr>
            <w:pStyle w:val="TOC1"/>
            <w:rPr>
              <w:rFonts w:asciiTheme="minorHAnsi" w:eastAsiaTheme="minorEastAsia" w:hAnsiTheme="minorHAnsi"/>
              <w:noProof/>
              <w:sz w:val="22"/>
              <w:lang w:val="en-US"/>
            </w:rPr>
          </w:pPr>
          <w:hyperlink w:anchor="_Toc40542170" w:history="1">
            <w:r w:rsidRPr="000C11AA">
              <w:rPr>
                <w:rStyle w:val="Hyperlink"/>
                <w:noProof/>
              </w:rPr>
              <w:t>3 Формування вимог до ПЗ</w:t>
            </w:r>
            <w:r>
              <w:rPr>
                <w:noProof/>
                <w:webHidden/>
              </w:rPr>
              <w:tab/>
            </w:r>
            <w:r>
              <w:rPr>
                <w:noProof/>
                <w:webHidden/>
              </w:rPr>
              <w:fldChar w:fldCharType="begin"/>
            </w:r>
            <w:r>
              <w:rPr>
                <w:noProof/>
                <w:webHidden/>
              </w:rPr>
              <w:instrText xml:space="preserve"> PAGEREF _Toc40542170 \h </w:instrText>
            </w:r>
            <w:r>
              <w:rPr>
                <w:noProof/>
                <w:webHidden/>
              </w:rPr>
            </w:r>
            <w:r>
              <w:rPr>
                <w:noProof/>
                <w:webHidden/>
              </w:rPr>
              <w:fldChar w:fldCharType="separate"/>
            </w:r>
            <w:r>
              <w:rPr>
                <w:noProof/>
                <w:webHidden/>
              </w:rPr>
              <w:t>18</w:t>
            </w:r>
            <w:r>
              <w:rPr>
                <w:noProof/>
                <w:webHidden/>
              </w:rPr>
              <w:fldChar w:fldCharType="end"/>
            </w:r>
          </w:hyperlink>
        </w:p>
        <w:p w14:paraId="72ABC91C" w14:textId="5A4FB5C9" w:rsidR="00203D67" w:rsidRDefault="00203D67">
          <w:pPr>
            <w:pStyle w:val="TOC2"/>
            <w:tabs>
              <w:tab w:val="right" w:leader="dot" w:pos="9911"/>
            </w:tabs>
            <w:rPr>
              <w:rFonts w:asciiTheme="minorHAnsi" w:eastAsiaTheme="minorEastAsia" w:hAnsiTheme="minorHAnsi"/>
              <w:noProof/>
              <w:sz w:val="22"/>
              <w:lang w:val="en-US"/>
            </w:rPr>
          </w:pPr>
          <w:hyperlink w:anchor="_Toc40542171" w:history="1">
            <w:r w:rsidRPr="000C11AA">
              <w:rPr>
                <w:rStyle w:val="Hyperlink"/>
                <w:noProof/>
              </w:rPr>
              <w:t>3.1 Вимоги до оточення</w:t>
            </w:r>
            <w:r>
              <w:rPr>
                <w:noProof/>
                <w:webHidden/>
              </w:rPr>
              <w:tab/>
            </w:r>
            <w:r>
              <w:rPr>
                <w:noProof/>
                <w:webHidden/>
              </w:rPr>
              <w:fldChar w:fldCharType="begin"/>
            </w:r>
            <w:r>
              <w:rPr>
                <w:noProof/>
                <w:webHidden/>
              </w:rPr>
              <w:instrText xml:space="preserve"> PAGEREF _Toc40542171 \h </w:instrText>
            </w:r>
            <w:r>
              <w:rPr>
                <w:noProof/>
                <w:webHidden/>
              </w:rPr>
            </w:r>
            <w:r>
              <w:rPr>
                <w:noProof/>
                <w:webHidden/>
              </w:rPr>
              <w:fldChar w:fldCharType="separate"/>
            </w:r>
            <w:r>
              <w:rPr>
                <w:noProof/>
                <w:webHidden/>
              </w:rPr>
              <w:t>18</w:t>
            </w:r>
            <w:r>
              <w:rPr>
                <w:noProof/>
                <w:webHidden/>
              </w:rPr>
              <w:fldChar w:fldCharType="end"/>
            </w:r>
          </w:hyperlink>
        </w:p>
        <w:p w14:paraId="434F3C52" w14:textId="13572E57" w:rsidR="00203D67" w:rsidRDefault="00203D67">
          <w:pPr>
            <w:pStyle w:val="TOC2"/>
            <w:tabs>
              <w:tab w:val="right" w:leader="dot" w:pos="9911"/>
            </w:tabs>
            <w:rPr>
              <w:rFonts w:asciiTheme="minorHAnsi" w:eastAsiaTheme="minorEastAsia" w:hAnsiTheme="minorHAnsi"/>
              <w:noProof/>
              <w:sz w:val="22"/>
              <w:lang w:val="en-US"/>
            </w:rPr>
          </w:pPr>
          <w:hyperlink w:anchor="_Toc40542172" w:history="1">
            <w:r w:rsidRPr="000C11AA">
              <w:rPr>
                <w:rStyle w:val="Hyperlink"/>
                <w:noProof/>
              </w:rPr>
              <w:t>3.2 Функціональні вимоги</w:t>
            </w:r>
            <w:r>
              <w:rPr>
                <w:noProof/>
                <w:webHidden/>
              </w:rPr>
              <w:tab/>
            </w:r>
            <w:r>
              <w:rPr>
                <w:noProof/>
                <w:webHidden/>
              </w:rPr>
              <w:fldChar w:fldCharType="begin"/>
            </w:r>
            <w:r>
              <w:rPr>
                <w:noProof/>
                <w:webHidden/>
              </w:rPr>
              <w:instrText xml:space="preserve"> PAGEREF _Toc40542172 \h </w:instrText>
            </w:r>
            <w:r>
              <w:rPr>
                <w:noProof/>
                <w:webHidden/>
              </w:rPr>
            </w:r>
            <w:r>
              <w:rPr>
                <w:noProof/>
                <w:webHidden/>
              </w:rPr>
              <w:fldChar w:fldCharType="separate"/>
            </w:r>
            <w:r>
              <w:rPr>
                <w:noProof/>
                <w:webHidden/>
              </w:rPr>
              <w:t>18</w:t>
            </w:r>
            <w:r>
              <w:rPr>
                <w:noProof/>
                <w:webHidden/>
              </w:rPr>
              <w:fldChar w:fldCharType="end"/>
            </w:r>
          </w:hyperlink>
        </w:p>
        <w:p w14:paraId="51C9E716" w14:textId="33E05422" w:rsidR="00203D67" w:rsidRDefault="00203D67">
          <w:pPr>
            <w:pStyle w:val="TOC2"/>
            <w:tabs>
              <w:tab w:val="right" w:leader="dot" w:pos="9911"/>
            </w:tabs>
            <w:rPr>
              <w:rFonts w:asciiTheme="minorHAnsi" w:eastAsiaTheme="minorEastAsia" w:hAnsiTheme="minorHAnsi"/>
              <w:noProof/>
              <w:sz w:val="22"/>
              <w:lang w:val="en-US"/>
            </w:rPr>
          </w:pPr>
          <w:hyperlink w:anchor="_Toc40542173" w:history="1">
            <w:r w:rsidRPr="000C11AA">
              <w:rPr>
                <w:rStyle w:val="Hyperlink"/>
                <w:noProof/>
              </w:rPr>
              <w:t>3.3 Нефункціональні вимоги</w:t>
            </w:r>
            <w:r>
              <w:rPr>
                <w:noProof/>
                <w:webHidden/>
              </w:rPr>
              <w:tab/>
            </w:r>
            <w:r>
              <w:rPr>
                <w:noProof/>
                <w:webHidden/>
              </w:rPr>
              <w:fldChar w:fldCharType="begin"/>
            </w:r>
            <w:r>
              <w:rPr>
                <w:noProof/>
                <w:webHidden/>
              </w:rPr>
              <w:instrText xml:space="preserve"> PAGEREF _Toc40542173 \h </w:instrText>
            </w:r>
            <w:r>
              <w:rPr>
                <w:noProof/>
                <w:webHidden/>
              </w:rPr>
            </w:r>
            <w:r>
              <w:rPr>
                <w:noProof/>
                <w:webHidden/>
              </w:rPr>
              <w:fldChar w:fldCharType="separate"/>
            </w:r>
            <w:r>
              <w:rPr>
                <w:noProof/>
                <w:webHidden/>
              </w:rPr>
              <w:t>19</w:t>
            </w:r>
            <w:r>
              <w:rPr>
                <w:noProof/>
                <w:webHidden/>
              </w:rPr>
              <w:fldChar w:fldCharType="end"/>
            </w:r>
          </w:hyperlink>
        </w:p>
        <w:p w14:paraId="49B313E7" w14:textId="14D0A71D" w:rsidR="00203D67" w:rsidRDefault="00203D67">
          <w:pPr>
            <w:pStyle w:val="TOC2"/>
            <w:tabs>
              <w:tab w:val="right" w:leader="dot" w:pos="9911"/>
            </w:tabs>
            <w:rPr>
              <w:rFonts w:asciiTheme="minorHAnsi" w:eastAsiaTheme="minorEastAsia" w:hAnsiTheme="minorHAnsi"/>
              <w:noProof/>
              <w:sz w:val="22"/>
              <w:lang w:val="en-US"/>
            </w:rPr>
          </w:pPr>
          <w:hyperlink w:anchor="_Toc40542174" w:history="1">
            <w:r w:rsidRPr="000C11AA">
              <w:rPr>
                <w:rStyle w:val="Hyperlink"/>
                <w:noProof/>
              </w:rPr>
              <w:t>3.4 Можливі обмеження розробки</w:t>
            </w:r>
            <w:r>
              <w:rPr>
                <w:noProof/>
                <w:webHidden/>
              </w:rPr>
              <w:tab/>
            </w:r>
            <w:r>
              <w:rPr>
                <w:noProof/>
                <w:webHidden/>
              </w:rPr>
              <w:fldChar w:fldCharType="begin"/>
            </w:r>
            <w:r>
              <w:rPr>
                <w:noProof/>
                <w:webHidden/>
              </w:rPr>
              <w:instrText xml:space="preserve"> PAGEREF _Toc40542174 \h </w:instrText>
            </w:r>
            <w:r>
              <w:rPr>
                <w:noProof/>
                <w:webHidden/>
              </w:rPr>
            </w:r>
            <w:r>
              <w:rPr>
                <w:noProof/>
                <w:webHidden/>
              </w:rPr>
              <w:fldChar w:fldCharType="separate"/>
            </w:r>
            <w:r>
              <w:rPr>
                <w:noProof/>
                <w:webHidden/>
              </w:rPr>
              <w:t>20</w:t>
            </w:r>
            <w:r>
              <w:rPr>
                <w:noProof/>
                <w:webHidden/>
              </w:rPr>
              <w:fldChar w:fldCharType="end"/>
            </w:r>
          </w:hyperlink>
        </w:p>
        <w:p w14:paraId="760F67BF" w14:textId="004AC948" w:rsidR="00203D67" w:rsidRDefault="00203D67">
          <w:pPr>
            <w:pStyle w:val="TOC1"/>
            <w:rPr>
              <w:rFonts w:asciiTheme="minorHAnsi" w:eastAsiaTheme="minorEastAsia" w:hAnsiTheme="minorHAnsi"/>
              <w:noProof/>
              <w:sz w:val="22"/>
              <w:lang w:val="en-US"/>
            </w:rPr>
          </w:pPr>
          <w:hyperlink w:anchor="_Toc40542175" w:history="1">
            <w:r w:rsidRPr="000C11AA">
              <w:rPr>
                <w:rStyle w:val="Hyperlink"/>
                <w:noProof/>
              </w:rPr>
              <w:t>4 Архітектура та проектування ПЗ</w:t>
            </w:r>
            <w:r>
              <w:rPr>
                <w:noProof/>
                <w:webHidden/>
              </w:rPr>
              <w:tab/>
            </w:r>
            <w:r>
              <w:rPr>
                <w:noProof/>
                <w:webHidden/>
              </w:rPr>
              <w:fldChar w:fldCharType="begin"/>
            </w:r>
            <w:r>
              <w:rPr>
                <w:noProof/>
                <w:webHidden/>
              </w:rPr>
              <w:instrText xml:space="preserve"> PAGEREF _Toc40542175 \h </w:instrText>
            </w:r>
            <w:r>
              <w:rPr>
                <w:noProof/>
                <w:webHidden/>
              </w:rPr>
            </w:r>
            <w:r>
              <w:rPr>
                <w:noProof/>
                <w:webHidden/>
              </w:rPr>
              <w:fldChar w:fldCharType="separate"/>
            </w:r>
            <w:r>
              <w:rPr>
                <w:noProof/>
                <w:webHidden/>
              </w:rPr>
              <w:t>21</w:t>
            </w:r>
            <w:r>
              <w:rPr>
                <w:noProof/>
                <w:webHidden/>
              </w:rPr>
              <w:fldChar w:fldCharType="end"/>
            </w:r>
          </w:hyperlink>
        </w:p>
        <w:p w14:paraId="480BFAA1" w14:textId="2259234A" w:rsidR="00203D67" w:rsidRDefault="00203D67">
          <w:pPr>
            <w:pStyle w:val="TOC2"/>
            <w:tabs>
              <w:tab w:val="right" w:leader="dot" w:pos="9911"/>
            </w:tabs>
            <w:rPr>
              <w:rFonts w:asciiTheme="minorHAnsi" w:eastAsiaTheme="minorEastAsia" w:hAnsiTheme="minorHAnsi"/>
              <w:noProof/>
              <w:sz w:val="22"/>
              <w:lang w:val="en-US"/>
            </w:rPr>
          </w:pPr>
          <w:hyperlink w:anchor="_Toc40542176" w:history="1">
            <w:r w:rsidRPr="000C11AA">
              <w:rPr>
                <w:rStyle w:val="Hyperlink"/>
                <w:noProof/>
              </w:rPr>
              <w:t>4.1 Загальні відомості</w:t>
            </w:r>
            <w:r>
              <w:rPr>
                <w:noProof/>
                <w:webHidden/>
              </w:rPr>
              <w:tab/>
            </w:r>
            <w:r>
              <w:rPr>
                <w:noProof/>
                <w:webHidden/>
              </w:rPr>
              <w:fldChar w:fldCharType="begin"/>
            </w:r>
            <w:r>
              <w:rPr>
                <w:noProof/>
                <w:webHidden/>
              </w:rPr>
              <w:instrText xml:space="preserve"> PAGEREF _Toc40542176 \h </w:instrText>
            </w:r>
            <w:r>
              <w:rPr>
                <w:noProof/>
                <w:webHidden/>
              </w:rPr>
            </w:r>
            <w:r>
              <w:rPr>
                <w:noProof/>
                <w:webHidden/>
              </w:rPr>
              <w:fldChar w:fldCharType="separate"/>
            </w:r>
            <w:r>
              <w:rPr>
                <w:noProof/>
                <w:webHidden/>
              </w:rPr>
              <w:t>21</w:t>
            </w:r>
            <w:r>
              <w:rPr>
                <w:noProof/>
                <w:webHidden/>
              </w:rPr>
              <w:fldChar w:fldCharType="end"/>
            </w:r>
          </w:hyperlink>
        </w:p>
        <w:p w14:paraId="0E9AD03A" w14:textId="1F8B91D4" w:rsidR="00203D67" w:rsidRDefault="00203D67">
          <w:pPr>
            <w:pStyle w:val="TOC2"/>
            <w:tabs>
              <w:tab w:val="right" w:leader="dot" w:pos="9911"/>
            </w:tabs>
            <w:rPr>
              <w:rFonts w:asciiTheme="minorHAnsi" w:eastAsiaTheme="minorEastAsia" w:hAnsiTheme="minorHAnsi"/>
              <w:noProof/>
              <w:sz w:val="22"/>
              <w:lang w:val="en-US"/>
            </w:rPr>
          </w:pPr>
          <w:hyperlink w:anchor="_Toc40542177" w:history="1">
            <w:r w:rsidRPr="000C11AA">
              <w:rPr>
                <w:rStyle w:val="Hyperlink"/>
                <w:noProof/>
              </w:rPr>
              <w:t>4.2 Проектування архітектури ПЗ</w:t>
            </w:r>
            <w:r>
              <w:rPr>
                <w:noProof/>
                <w:webHidden/>
              </w:rPr>
              <w:tab/>
            </w:r>
            <w:r>
              <w:rPr>
                <w:noProof/>
                <w:webHidden/>
              </w:rPr>
              <w:fldChar w:fldCharType="begin"/>
            </w:r>
            <w:r>
              <w:rPr>
                <w:noProof/>
                <w:webHidden/>
              </w:rPr>
              <w:instrText xml:space="preserve"> PAGEREF _Toc40542177 \h </w:instrText>
            </w:r>
            <w:r>
              <w:rPr>
                <w:noProof/>
                <w:webHidden/>
              </w:rPr>
            </w:r>
            <w:r>
              <w:rPr>
                <w:noProof/>
                <w:webHidden/>
              </w:rPr>
              <w:fldChar w:fldCharType="separate"/>
            </w:r>
            <w:r>
              <w:rPr>
                <w:noProof/>
                <w:webHidden/>
              </w:rPr>
              <w:t>21</w:t>
            </w:r>
            <w:r>
              <w:rPr>
                <w:noProof/>
                <w:webHidden/>
              </w:rPr>
              <w:fldChar w:fldCharType="end"/>
            </w:r>
          </w:hyperlink>
        </w:p>
        <w:p w14:paraId="6432FD76" w14:textId="0D5E909A" w:rsidR="00203D67" w:rsidRDefault="00203D67">
          <w:pPr>
            <w:pStyle w:val="TOC2"/>
            <w:tabs>
              <w:tab w:val="right" w:leader="dot" w:pos="9911"/>
            </w:tabs>
            <w:rPr>
              <w:rFonts w:asciiTheme="minorHAnsi" w:eastAsiaTheme="minorEastAsia" w:hAnsiTheme="minorHAnsi"/>
              <w:noProof/>
              <w:sz w:val="22"/>
              <w:lang w:val="en-US"/>
            </w:rPr>
          </w:pPr>
          <w:hyperlink w:anchor="_Toc40542178" w:history="1">
            <w:r w:rsidRPr="000C11AA">
              <w:rPr>
                <w:rStyle w:val="Hyperlink"/>
                <w:noProof/>
              </w:rPr>
              <w:t>4.3 Проектування системи зберігання даних</w:t>
            </w:r>
            <w:r>
              <w:rPr>
                <w:noProof/>
                <w:webHidden/>
              </w:rPr>
              <w:tab/>
            </w:r>
            <w:r>
              <w:rPr>
                <w:noProof/>
                <w:webHidden/>
              </w:rPr>
              <w:fldChar w:fldCharType="begin"/>
            </w:r>
            <w:r>
              <w:rPr>
                <w:noProof/>
                <w:webHidden/>
              </w:rPr>
              <w:instrText xml:space="preserve"> PAGEREF _Toc40542178 \h </w:instrText>
            </w:r>
            <w:r>
              <w:rPr>
                <w:noProof/>
                <w:webHidden/>
              </w:rPr>
            </w:r>
            <w:r>
              <w:rPr>
                <w:noProof/>
                <w:webHidden/>
              </w:rPr>
              <w:fldChar w:fldCharType="separate"/>
            </w:r>
            <w:r>
              <w:rPr>
                <w:noProof/>
                <w:webHidden/>
              </w:rPr>
              <w:t>25</w:t>
            </w:r>
            <w:r>
              <w:rPr>
                <w:noProof/>
                <w:webHidden/>
              </w:rPr>
              <w:fldChar w:fldCharType="end"/>
            </w:r>
          </w:hyperlink>
        </w:p>
        <w:p w14:paraId="13328125" w14:textId="4FA8CE3A" w:rsidR="00203D67" w:rsidRDefault="00203D67">
          <w:pPr>
            <w:pStyle w:val="TOC2"/>
            <w:tabs>
              <w:tab w:val="right" w:leader="dot" w:pos="9911"/>
            </w:tabs>
            <w:rPr>
              <w:rFonts w:asciiTheme="minorHAnsi" w:eastAsiaTheme="minorEastAsia" w:hAnsiTheme="minorHAnsi"/>
              <w:noProof/>
              <w:sz w:val="22"/>
              <w:lang w:val="en-US"/>
            </w:rPr>
          </w:pPr>
          <w:hyperlink w:anchor="_Toc40542179" w:history="1">
            <w:r w:rsidRPr="000C11AA">
              <w:rPr>
                <w:rStyle w:val="Hyperlink"/>
                <w:noProof/>
              </w:rPr>
              <w:t>4.4 Створення дизайну системи</w:t>
            </w:r>
            <w:r>
              <w:rPr>
                <w:noProof/>
                <w:webHidden/>
              </w:rPr>
              <w:tab/>
            </w:r>
            <w:r>
              <w:rPr>
                <w:noProof/>
                <w:webHidden/>
              </w:rPr>
              <w:fldChar w:fldCharType="begin"/>
            </w:r>
            <w:r>
              <w:rPr>
                <w:noProof/>
                <w:webHidden/>
              </w:rPr>
              <w:instrText xml:space="preserve"> PAGEREF _Toc40542179 \h </w:instrText>
            </w:r>
            <w:r>
              <w:rPr>
                <w:noProof/>
                <w:webHidden/>
              </w:rPr>
            </w:r>
            <w:r>
              <w:rPr>
                <w:noProof/>
                <w:webHidden/>
              </w:rPr>
              <w:fldChar w:fldCharType="separate"/>
            </w:r>
            <w:r>
              <w:rPr>
                <w:noProof/>
                <w:webHidden/>
              </w:rPr>
              <w:t>30</w:t>
            </w:r>
            <w:r>
              <w:rPr>
                <w:noProof/>
                <w:webHidden/>
              </w:rPr>
              <w:fldChar w:fldCharType="end"/>
            </w:r>
          </w:hyperlink>
        </w:p>
        <w:p w14:paraId="139123CA" w14:textId="6F5559D9" w:rsidR="00203D67" w:rsidRDefault="00203D67">
          <w:pPr>
            <w:pStyle w:val="TOC1"/>
            <w:rPr>
              <w:rFonts w:asciiTheme="minorHAnsi" w:eastAsiaTheme="minorEastAsia" w:hAnsiTheme="minorHAnsi"/>
              <w:noProof/>
              <w:sz w:val="22"/>
              <w:lang w:val="en-US"/>
            </w:rPr>
          </w:pPr>
          <w:hyperlink w:anchor="_Toc40542180" w:history="1">
            <w:r w:rsidRPr="000C11AA">
              <w:rPr>
                <w:rStyle w:val="Hyperlink"/>
                <w:noProof/>
              </w:rPr>
              <w:t>Висновки</w:t>
            </w:r>
            <w:r>
              <w:rPr>
                <w:noProof/>
                <w:webHidden/>
              </w:rPr>
              <w:tab/>
            </w:r>
            <w:r>
              <w:rPr>
                <w:noProof/>
                <w:webHidden/>
              </w:rPr>
              <w:fldChar w:fldCharType="begin"/>
            </w:r>
            <w:r>
              <w:rPr>
                <w:noProof/>
                <w:webHidden/>
              </w:rPr>
              <w:instrText xml:space="preserve"> PAGEREF _Toc40542180 \h </w:instrText>
            </w:r>
            <w:r>
              <w:rPr>
                <w:noProof/>
                <w:webHidden/>
              </w:rPr>
            </w:r>
            <w:r>
              <w:rPr>
                <w:noProof/>
                <w:webHidden/>
              </w:rPr>
              <w:fldChar w:fldCharType="separate"/>
            </w:r>
            <w:r>
              <w:rPr>
                <w:noProof/>
                <w:webHidden/>
              </w:rPr>
              <w:t>31</w:t>
            </w:r>
            <w:r>
              <w:rPr>
                <w:noProof/>
                <w:webHidden/>
              </w:rPr>
              <w:fldChar w:fldCharType="end"/>
            </w:r>
          </w:hyperlink>
        </w:p>
        <w:p w14:paraId="4216AA77" w14:textId="12EE8202" w:rsidR="00203D67" w:rsidRDefault="00203D67">
          <w:pPr>
            <w:pStyle w:val="TOC1"/>
            <w:rPr>
              <w:rFonts w:asciiTheme="minorHAnsi" w:eastAsiaTheme="minorEastAsia" w:hAnsiTheme="minorHAnsi"/>
              <w:noProof/>
              <w:sz w:val="22"/>
              <w:lang w:val="en-US"/>
            </w:rPr>
          </w:pPr>
          <w:hyperlink w:anchor="_Toc40542181" w:history="1">
            <w:r w:rsidRPr="000C11AA">
              <w:rPr>
                <w:rStyle w:val="Hyperlink"/>
                <w:noProof/>
              </w:rPr>
              <w:t>Перелік джерел посилання</w:t>
            </w:r>
            <w:r>
              <w:rPr>
                <w:noProof/>
                <w:webHidden/>
              </w:rPr>
              <w:tab/>
            </w:r>
            <w:r>
              <w:rPr>
                <w:noProof/>
                <w:webHidden/>
              </w:rPr>
              <w:fldChar w:fldCharType="begin"/>
            </w:r>
            <w:r>
              <w:rPr>
                <w:noProof/>
                <w:webHidden/>
              </w:rPr>
              <w:instrText xml:space="preserve"> PAGEREF _Toc40542181 \h </w:instrText>
            </w:r>
            <w:r>
              <w:rPr>
                <w:noProof/>
                <w:webHidden/>
              </w:rPr>
            </w:r>
            <w:r>
              <w:rPr>
                <w:noProof/>
                <w:webHidden/>
              </w:rPr>
              <w:fldChar w:fldCharType="separate"/>
            </w:r>
            <w:r>
              <w:rPr>
                <w:noProof/>
                <w:webHidden/>
              </w:rPr>
              <w:t>32</w:t>
            </w:r>
            <w:r>
              <w:rPr>
                <w:noProof/>
                <w:webHidden/>
              </w:rPr>
              <w:fldChar w:fldCharType="end"/>
            </w:r>
          </w:hyperlink>
        </w:p>
        <w:p w14:paraId="7A9665E7" w14:textId="39138A0F" w:rsidR="00203D67" w:rsidRDefault="00203D67">
          <w:pPr>
            <w:pStyle w:val="TOC1"/>
            <w:rPr>
              <w:rFonts w:asciiTheme="minorHAnsi" w:eastAsiaTheme="minorEastAsia" w:hAnsiTheme="minorHAnsi"/>
              <w:noProof/>
              <w:sz w:val="22"/>
              <w:lang w:val="en-US"/>
            </w:rPr>
          </w:pPr>
          <w:hyperlink r:id="rId9" w:anchor="_Toc40542182" w:history="1">
            <w:r w:rsidRPr="000C11AA">
              <w:rPr>
                <w:rStyle w:val="Hyperlink"/>
                <w:noProof/>
              </w:rPr>
              <w:t>Додаток А Повна схема таблиць бази даних</w:t>
            </w:r>
            <w:r>
              <w:rPr>
                <w:noProof/>
                <w:webHidden/>
              </w:rPr>
              <w:tab/>
            </w:r>
            <w:r>
              <w:rPr>
                <w:noProof/>
                <w:webHidden/>
              </w:rPr>
              <w:fldChar w:fldCharType="begin"/>
            </w:r>
            <w:r>
              <w:rPr>
                <w:noProof/>
                <w:webHidden/>
              </w:rPr>
              <w:instrText xml:space="preserve"> PAGEREF _Toc40542182 \h </w:instrText>
            </w:r>
            <w:r>
              <w:rPr>
                <w:noProof/>
                <w:webHidden/>
              </w:rPr>
            </w:r>
            <w:r>
              <w:rPr>
                <w:noProof/>
                <w:webHidden/>
              </w:rPr>
              <w:fldChar w:fldCharType="separate"/>
            </w:r>
            <w:r>
              <w:rPr>
                <w:noProof/>
                <w:webHidden/>
              </w:rPr>
              <w:t>34</w:t>
            </w:r>
            <w:r>
              <w:rPr>
                <w:noProof/>
                <w:webHidden/>
              </w:rPr>
              <w:fldChar w:fldCharType="end"/>
            </w:r>
          </w:hyperlink>
        </w:p>
        <w:p w14:paraId="76D0447A" w14:textId="324A271C" w:rsidR="00203D67" w:rsidRDefault="00203D67">
          <w:pPr>
            <w:pStyle w:val="TOC1"/>
            <w:rPr>
              <w:rFonts w:asciiTheme="minorHAnsi" w:eastAsiaTheme="minorEastAsia" w:hAnsiTheme="minorHAnsi"/>
              <w:noProof/>
              <w:sz w:val="22"/>
              <w:lang w:val="en-US"/>
            </w:rPr>
          </w:pPr>
          <w:hyperlink r:id="rId10" w:anchor="_Toc40542183" w:history="1">
            <w:r w:rsidRPr="000C11AA">
              <w:rPr>
                <w:rStyle w:val="Hyperlink"/>
                <w:noProof/>
              </w:rPr>
              <w:t xml:space="preserve">Додаток Б </w:t>
            </w:r>
            <w:r w:rsidRPr="000C11AA">
              <w:rPr>
                <w:rStyle w:val="Hyperlink"/>
                <w:noProof/>
                <w:lang w:val="en-US"/>
              </w:rPr>
              <w:t>C</w:t>
            </w:r>
            <w:r w:rsidRPr="000C11AA">
              <w:rPr>
                <w:rStyle w:val="Hyperlink"/>
                <w:noProof/>
              </w:rPr>
              <w:t>кетчі</w:t>
            </w:r>
            <w:r w:rsidRPr="000C11AA">
              <w:rPr>
                <w:rStyle w:val="Hyperlink"/>
                <w:noProof/>
                <w:lang w:val="en-US"/>
              </w:rPr>
              <w:t> </w:t>
            </w:r>
            <w:r w:rsidRPr="000C11AA">
              <w:rPr>
                <w:rStyle w:val="Hyperlink"/>
                <w:noProof/>
              </w:rPr>
              <w:t>дизайну</w:t>
            </w:r>
            <w:r w:rsidRPr="000C11AA">
              <w:rPr>
                <w:rStyle w:val="Hyperlink"/>
                <w:noProof/>
                <w:lang w:val="en-US"/>
              </w:rPr>
              <w:t> </w:t>
            </w:r>
            <w:r w:rsidRPr="000C11AA">
              <w:rPr>
                <w:rStyle w:val="Hyperlink"/>
                <w:noProof/>
              </w:rPr>
              <w:t>клієнтської</w:t>
            </w:r>
            <w:r w:rsidRPr="000C11AA">
              <w:rPr>
                <w:rStyle w:val="Hyperlink"/>
                <w:noProof/>
                <w:lang w:val="en-US"/>
              </w:rPr>
              <w:t> </w:t>
            </w:r>
            <w:r w:rsidRPr="000C11AA">
              <w:rPr>
                <w:rStyle w:val="Hyperlink"/>
                <w:noProof/>
              </w:rPr>
              <w:t>частини</w:t>
            </w:r>
            <w:r w:rsidRPr="000C11AA">
              <w:rPr>
                <w:rStyle w:val="Hyperlink"/>
                <w:noProof/>
                <w:lang w:val="en-US"/>
              </w:rPr>
              <w:t> </w:t>
            </w:r>
            <w:r w:rsidRPr="000C11AA">
              <w:rPr>
                <w:rStyle w:val="Hyperlink"/>
                <w:noProof/>
              </w:rPr>
              <w:t>програми</w:t>
            </w:r>
            <w:r>
              <w:rPr>
                <w:noProof/>
                <w:webHidden/>
              </w:rPr>
              <w:tab/>
            </w:r>
            <w:r>
              <w:rPr>
                <w:noProof/>
                <w:webHidden/>
              </w:rPr>
              <w:fldChar w:fldCharType="begin"/>
            </w:r>
            <w:r>
              <w:rPr>
                <w:noProof/>
                <w:webHidden/>
              </w:rPr>
              <w:instrText xml:space="preserve"> PAGEREF _Toc40542183 \h </w:instrText>
            </w:r>
            <w:r>
              <w:rPr>
                <w:noProof/>
                <w:webHidden/>
              </w:rPr>
            </w:r>
            <w:r>
              <w:rPr>
                <w:noProof/>
                <w:webHidden/>
              </w:rPr>
              <w:fldChar w:fldCharType="separate"/>
            </w:r>
            <w:r>
              <w:rPr>
                <w:noProof/>
                <w:webHidden/>
              </w:rPr>
              <w:t>35</w:t>
            </w:r>
            <w:r>
              <w:rPr>
                <w:noProof/>
                <w:webHidden/>
              </w:rPr>
              <w:fldChar w:fldCharType="end"/>
            </w:r>
          </w:hyperlink>
        </w:p>
        <w:p w14:paraId="36E18F9E" w14:textId="1BA0602A" w:rsidR="00784D82" w:rsidRDefault="00784D82" w:rsidP="00742F2F">
          <w:pPr>
            <w:ind w:firstLine="0"/>
            <w:contextualSpacing/>
          </w:pPr>
          <w:r>
            <w:rPr>
              <w:b/>
              <w:bCs/>
              <w:lang w:val="ru-RU"/>
            </w:rPr>
            <w:fldChar w:fldCharType="end"/>
          </w:r>
        </w:p>
      </w:sdtContent>
    </w:sdt>
    <w:p w14:paraId="66BE6729" w14:textId="77777777" w:rsidR="00612A08" w:rsidRPr="001E28A2" w:rsidRDefault="00612A08" w:rsidP="00810CEA">
      <w:pPr>
        <w:contextualSpacing/>
        <w:jc w:val="left"/>
        <w:rPr>
          <w:rFonts w:eastAsiaTheme="majorEastAsia" w:cstheme="majorBidi"/>
          <w:b/>
          <w:caps/>
          <w:sz w:val="32"/>
          <w:szCs w:val="32"/>
        </w:rPr>
      </w:pPr>
      <w:r w:rsidRPr="001E28A2">
        <w:br w:type="page"/>
      </w:r>
    </w:p>
    <w:p w14:paraId="31887054" w14:textId="77777777" w:rsidR="00F87DF9" w:rsidRDefault="00F070BC" w:rsidP="00F070BC">
      <w:pPr>
        <w:pStyle w:val="Heading1"/>
      </w:pPr>
      <w:bookmarkStart w:id="1" w:name="_Toc40542164"/>
      <w:r w:rsidRPr="001E28A2">
        <w:lastRenderedPageBreak/>
        <w:t>В</w:t>
      </w:r>
      <w:r w:rsidR="00F87DF9" w:rsidRPr="001E28A2">
        <w:t>ступ</w:t>
      </w:r>
      <w:bookmarkEnd w:id="1"/>
    </w:p>
    <w:p w14:paraId="5A4A1796" w14:textId="77777777" w:rsidR="006F1D61" w:rsidRDefault="006F1D61" w:rsidP="006F1D61"/>
    <w:p w14:paraId="6777C3DC" w14:textId="77777777" w:rsidR="006F1D61" w:rsidRPr="006F1D61" w:rsidRDefault="006F1D61" w:rsidP="006F1D61">
      <w:bookmarkStart w:id="2" w:name="_GoBack"/>
      <w:bookmarkEnd w:id="2"/>
    </w:p>
    <w:p w14:paraId="52ADD75E" w14:textId="07259610" w:rsidR="00196FD9" w:rsidRDefault="00196FD9" w:rsidP="00196FD9">
      <w:r>
        <w:t>Багато підприємств середнього та великого бізнесу існують впродовж значного періоду часу, навіть десятиріччями. Але, більш того, швидкість та інтенсивність життя не підпорядковується лінійній залежності, більш нагадуючи логарифмічну. Виникають нові підприємства аналогічного характеру та сфери інтересів, більш сучасні та технологічно розвинені. А це в багатьох випадках потребує від старих гравців на цьому ринку готовності до швидких та якісних змін.</w:t>
      </w:r>
    </w:p>
    <w:p w14:paraId="722C1014" w14:textId="77777777" w:rsidR="00196FD9" w:rsidRDefault="00196FD9" w:rsidP="00196FD9">
      <w:r>
        <w:t xml:space="preserve">Внаслідок цього з'являється потреба в автоматизації багатьох процесів, що раніше оброблялись вручну. </w:t>
      </w:r>
    </w:p>
    <w:p w14:paraId="6CFD173B" w14:textId="47FA8B73" w:rsidR="00196FD9" w:rsidRDefault="00196FD9" w:rsidP="00196FD9">
      <w:r>
        <w:t>Більше за те, ці процеси постійно пришвидшуються, вдосконалюються та розвиваються, масштабуючись до завдань, які абсолютно неможливо обробляти вручну в штатному режимі.</w:t>
      </w:r>
    </w:p>
    <w:p w14:paraId="441B1B46" w14:textId="007D2FE1" w:rsidR="00196FD9" w:rsidRDefault="00196FD9" w:rsidP="00196FD9">
      <w:r>
        <w:t xml:space="preserve">Після набуття широким загалом доступу до мережі </w:t>
      </w:r>
      <w:proofErr w:type="spellStart"/>
      <w:r>
        <w:t>Internet</w:t>
      </w:r>
      <w:proofErr w:type="spellEnd"/>
      <w:r>
        <w:t xml:space="preserve"> (далі </w:t>
      </w:r>
      <w:r w:rsidR="00774567">
        <w:t>–</w:t>
      </w:r>
      <w:r>
        <w:t xml:space="preserve"> Мережа), відбулася плавна, але незворотна якісна зміна, в результаті якої застосування інформаційних систем взагалі стало критерієм життєздатності підприємства.</w:t>
      </w:r>
    </w:p>
    <w:p w14:paraId="5EF21303" w14:textId="4BDD2D19" w:rsidR="00196FD9" w:rsidRDefault="00196FD9" w:rsidP="00196FD9">
      <w:r>
        <w:t xml:space="preserve">Разом із цим, нового рівня сягнула культура спілкування з клієнтом, зокрема стандарти швидкості </w:t>
      </w:r>
      <w:r w:rsidR="00DA4326">
        <w:t>зворотного</w:t>
      </w:r>
      <w:r>
        <w:t xml:space="preserve"> зв'язку та обробки запитів.</w:t>
      </w:r>
    </w:p>
    <w:p w14:paraId="07D037FB" w14:textId="6EF1B2CB" w:rsidR="00196FD9" w:rsidRDefault="00196FD9" w:rsidP="00196FD9">
      <w:r>
        <w:t xml:space="preserve">З іншої сторони, із часом все більше поширюється взаємна інтеграція країн у сфері торгівлі та комерційної / господарської діяльності. Дуже часто люди </w:t>
      </w:r>
      <w:r w:rsidR="00774567">
        <w:t>–</w:t>
      </w:r>
      <w:r>
        <w:t xml:space="preserve"> представники різних держав, культур та взагалі світогляду </w:t>
      </w:r>
      <w:r w:rsidR="00774567">
        <w:t>–</w:t>
      </w:r>
      <w:r>
        <w:t xml:space="preserve"> повинні взаємодіяти між собою для досягнення мети, що не завжди буває просто.</w:t>
      </w:r>
    </w:p>
    <w:p w14:paraId="56105ED6" w14:textId="11869877" w:rsidR="00196FD9" w:rsidRDefault="00196FD9" w:rsidP="00196FD9">
      <w:r>
        <w:t>В якийсь мірі, для полегшення взаємодії створені стандарти систем якості, такі, як ISO 9001</w:t>
      </w:r>
      <w:r w:rsidR="000A0FB5">
        <w:t xml:space="preserve"> </w:t>
      </w:r>
      <w:r w:rsidR="000A0FB5" w:rsidRPr="000A0FB5">
        <w:rPr>
          <w:lang w:val="ru-RU"/>
        </w:rPr>
        <w:t>[1]</w:t>
      </w:r>
      <w:r>
        <w:t>. Цей стандарт регламентує систему управління якістю. Із введенням цього стандарту на підприємстві стають прозорими всі процеси, їх можна обчислити та оцінити їх результати. Тим самим, ця система управління якістю стають необхідною складовою середніх та великих підприємств.</w:t>
      </w:r>
    </w:p>
    <w:p w14:paraId="4D131A33" w14:textId="193E9F5D" w:rsidR="00196FD9" w:rsidRDefault="00196FD9" w:rsidP="00196FD9">
      <w:r>
        <w:t xml:space="preserve">На сьогодні, Стандарт існує в імплементації 9001:2015, який вже значно м'якше, ніж 9001:2008 ставиться до документації. Стандарт пристосовується до </w:t>
      </w:r>
      <w:r>
        <w:lastRenderedPageBreak/>
        <w:t xml:space="preserve">потреб сьогодення, і розуміючи, що сьогодні документація (оформлення звітів, зокрема паперових) вимагає значного обсягу часу, в порівнянні із іншими поточними справами. За новими правилами стандарту 9001:2015, процеси дозволяється не документувати, а просто вести записи </w:t>
      </w:r>
      <w:r w:rsidRPr="000A0FB5">
        <w:rPr>
          <w:color w:val="0D0D0D" w:themeColor="text1" w:themeTint="F2"/>
        </w:rPr>
        <w:t>[</w:t>
      </w:r>
      <w:r w:rsidR="000A0FB5" w:rsidRPr="000A0FB5">
        <w:rPr>
          <w:color w:val="0D0D0D" w:themeColor="text1" w:themeTint="F2"/>
          <w:lang w:val="ru-RU"/>
        </w:rPr>
        <w:t>2</w:t>
      </w:r>
      <w:r w:rsidRPr="000A0FB5">
        <w:rPr>
          <w:color w:val="0D0D0D" w:themeColor="text1" w:themeTint="F2"/>
        </w:rPr>
        <w:t>]</w:t>
      </w:r>
      <w:r>
        <w:t>.</w:t>
      </w:r>
    </w:p>
    <w:p w14:paraId="70E0E3ED" w14:textId="77777777" w:rsidR="00196FD9" w:rsidRDefault="00196FD9" w:rsidP="00196FD9">
      <w:r>
        <w:t>І це для нас чудова новина, тому що для ведення записів/обліку в будь-яких процесах найкращим інструментом є саме інформаційні системи з базами даних. Стандарт в цілому регламентує велику кількість періодичних завдань, а усюди, де можна відслідкувати періодичність чи простежити залежності, процеси мають бути автоматизовані.</w:t>
      </w:r>
    </w:p>
    <w:p w14:paraId="106C57A6" w14:textId="53B6BB26" w:rsidR="004818C9" w:rsidRDefault="00196FD9" w:rsidP="00BB0A62">
      <w:r>
        <w:t xml:space="preserve">Отже, дана робота має на меті </w:t>
      </w:r>
      <w:r w:rsidR="00DA5A0F">
        <w:t>проектування</w:t>
      </w:r>
      <w:r>
        <w:t xml:space="preserve"> програмного забезпечення підтримки роботи відділу контролю якості підприємства, що буде застосовано для автоматизації більшості завдань та вивільнення значного обсягу часу, як невідновлювального ресурсу.</w:t>
      </w:r>
    </w:p>
    <w:p w14:paraId="51241DD9" w14:textId="77777777" w:rsidR="004818C9" w:rsidRDefault="004818C9">
      <w:r>
        <w:br w:type="page"/>
      </w:r>
    </w:p>
    <w:p w14:paraId="46B575A5" w14:textId="3DD3B3CB" w:rsidR="006F1D61" w:rsidRDefault="00C617CA" w:rsidP="004818C9">
      <w:pPr>
        <w:pStyle w:val="Heading1"/>
      </w:pPr>
      <w:bookmarkStart w:id="3" w:name="_Toc40542165"/>
      <w:r>
        <w:rPr>
          <w:lang w:val="ru-UA"/>
        </w:rPr>
        <w:lastRenderedPageBreak/>
        <w:t xml:space="preserve">1 </w:t>
      </w:r>
      <w:r w:rsidR="002E404F">
        <w:t>Опис підприємства</w:t>
      </w:r>
      <w:bookmarkEnd w:id="3"/>
    </w:p>
    <w:p w14:paraId="47845A8F" w14:textId="1B6A7968" w:rsidR="004818C9" w:rsidRDefault="004818C9" w:rsidP="00BB0A62"/>
    <w:p w14:paraId="5EC0448D" w14:textId="77777777" w:rsidR="004818C9" w:rsidRDefault="004818C9" w:rsidP="00BB0A62"/>
    <w:p w14:paraId="0FA8DC6B" w14:textId="7E7E447F" w:rsidR="004818C9" w:rsidRDefault="004818C9" w:rsidP="004818C9">
      <w:r>
        <w:t xml:space="preserve">Місцем проходження практики </w:t>
      </w:r>
      <w:r w:rsidR="006A5FCC">
        <w:t>є</w:t>
      </w:r>
      <w:r>
        <w:t xml:space="preserve"> кафедра Програмної Інженерії Харківського національного університету радіоелектроніки. </w:t>
      </w:r>
    </w:p>
    <w:p w14:paraId="5C1CBF33" w14:textId="77777777" w:rsidR="004818C9" w:rsidRDefault="004818C9" w:rsidP="004818C9">
      <w:r>
        <w:t>Університет складається з 8 факультетів, 33 кафедр. У університеті навчається близько 7000 студентів різних форм навчання по 46 спеціальностям з 7 областей знаний. Отримують освіту близько 600 іноземних студентів з майже 40 країн світу.</w:t>
      </w:r>
    </w:p>
    <w:p w14:paraId="55DFE88F" w14:textId="77777777" w:rsidR="004818C9" w:rsidRDefault="004818C9" w:rsidP="004818C9">
      <w:r>
        <w:t>ХНУРЕ є постійним партнером в спільних проектах міжнародних програм Європейського Союзу, Програми розвитку ООН, Британського Союзу, НАТО.</w:t>
      </w:r>
    </w:p>
    <w:p w14:paraId="09E99869" w14:textId="77777777" w:rsidR="004818C9" w:rsidRDefault="004818C9" w:rsidP="004818C9">
      <w:r>
        <w:t>В університеті працює близько 100 докторів наук, професорів, 350 кандидатів наук, докторів, діє відділення та докторантури по 14 спеціальностей, 7 спеціалізованих консультацій за захистом дисертацій. Наукова бібліотека містить більш 1,5 мільйона екземплярів на паперових носіях. Електронна бібліотека має доступ до інформаційної бази світового інформаційного простору. Видають 6 наукових журналів, проводять наукові конференції під егідою IEEE. Навчальні і наукові лабораторії завдяки самому сучасному оснащенню проводять дослідження, що дозволяють реалізувати свій потенціал і інтегруються в світовий академічний простір.</w:t>
      </w:r>
    </w:p>
    <w:p w14:paraId="61889B2E" w14:textId="77777777" w:rsidR="004818C9" w:rsidRDefault="004818C9" w:rsidP="004818C9">
      <w:r>
        <w:t>У цьому році Університет приєднався до рейтингу «Університет вищої освіти» і вперше потрапив до світового рейтингу. Також Університет виходить аудит для включення в рейтинг британського консалтингового агентства QS.</w:t>
      </w:r>
    </w:p>
    <w:p w14:paraId="5C99BB1A" w14:textId="1514E783" w:rsidR="002F0672" w:rsidRDefault="004818C9">
      <w:pPr>
        <w:rPr>
          <w:rFonts w:eastAsiaTheme="majorEastAsia" w:cstheme="majorBidi"/>
          <w:b/>
          <w:caps/>
          <w:sz w:val="32"/>
          <w:szCs w:val="32"/>
        </w:rPr>
      </w:pPr>
      <w:r w:rsidRPr="00C1337D">
        <w:t xml:space="preserve">Кафедра програмної інженерії </w:t>
      </w:r>
      <w:r>
        <w:t xml:space="preserve">в складі університету </w:t>
      </w:r>
      <w:r w:rsidRPr="00C1337D">
        <w:t>готує студентів за трьома ступенями вищої освіти: бакалаврів за спеціальністю 121 «Інженерія програмного забезпечення» (освітня програмою «Програмна інженерія»); магістрів за спеціальністю 121 «Інженерія програмного забезпечення» (за програмами «Інженерія програмного забезпечення» та «Програмне забезпечення систем»); докторів філософії – за спеціальністю 121 «Інженерія програмного забезпечення». Навчальні плани узгоджено з міжнародними стандартами підготовки програмістів</w:t>
      </w:r>
      <w:r>
        <w:t>.</w:t>
      </w:r>
      <w:r w:rsidR="002F0672">
        <w:br w:type="page"/>
      </w:r>
    </w:p>
    <w:p w14:paraId="276B2E2F" w14:textId="544F43AA" w:rsidR="0023510D" w:rsidRDefault="000D2803" w:rsidP="00F070BC">
      <w:pPr>
        <w:pStyle w:val="Heading1"/>
      </w:pPr>
      <w:bookmarkStart w:id="4" w:name="_Toc40542166"/>
      <w:r>
        <w:rPr>
          <w:lang w:val="ru-UA"/>
        </w:rPr>
        <w:lastRenderedPageBreak/>
        <w:t>2</w:t>
      </w:r>
      <w:r w:rsidR="00C449C9" w:rsidRPr="001E28A2">
        <w:t xml:space="preserve"> </w:t>
      </w:r>
      <w:r w:rsidR="0023510D" w:rsidRPr="001E28A2">
        <w:t xml:space="preserve">Аналіз предметної </w:t>
      </w:r>
      <w:r>
        <w:rPr>
          <w:lang w:val="ru-UA"/>
        </w:rPr>
        <w:t>галуз</w:t>
      </w:r>
      <w:r>
        <w:t>і</w:t>
      </w:r>
      <w:bookmarkEnd w:id="4"/>
    </w:p>
    <w:p w14:paraId="7FE3A63F" w14:textId="5CC16609" w:rsidR="000D2803" w:rsidRPr="000D2803" w:rsidRDefault="000D2803" w:rsidP="000D2803">
      <w:pPr>
        <w:pStyle w:val="Heading2"/>
      </w:pPr>
      <w:bookmarkStart w:id="5" w:name="_Toc40542167"/>
      <w:r>
        <w:t>2.1 Аналіз предметної галузі</w:t>
      </w:r>
      <w:bookmarkEnd w:id="5"/>
    </w:p>
    <w:p w14:paraId="55D7815D" w14:textId="77777777" w:rsidR="006F1D61" w:rsidRDefault="006F1D61" w:rsidP="006F1D61"/>
    <w:p w14:paraId="478AA0C8" w14:textId="77777777" w:rsidR="006F1D61" w:rsidRDefault="006F1D61" w:rsidP="006F1D61"/>
    <w:p w14:paraId="6D94AEE7" w14:textId="72E10910" w:rsidR="00196FD9" w:rsidRDefault="00196FD9" w:rsidP="00196FD9">
      <w:r>
        <w:t xml:space="preserve">Основна задача для працівника відділу якості </w:t>
      </w:r>
      <w:r w:rsidR="00ED6FC8">
        <w:t>–</w:t>
      </w:r>
      <w:r>
        <w:t xml:space="preserve"> це виявлення системних проблем, пошук причин їх виникнення та розробка рішень для їх усунення. Але крім цього є також велика кількість періодичних завдань (повірка вимірювального інструмента, проходження атестацій для персоналу, розгляд звернень клієнтів (рекламації), керування складами, замовлення витратних матеріалів та ін. Значну частину цих завдань можна автоматизувати. </w:t>
      </w:r>
    </w:p>
    <w:p w14:paraId="7C06D6AA" w14:textId="77777777" w:rsidR="00196FD9" w:rsidRDefault="00196FD9" w:rsidP="00196FD9">
      <w:r>
        <w:t>Наведемо їх нижче:</w:t>
      </w:r>
    </w:p>
    <w:p w14:paraId="2D66369D" w14:textId="500BAA50" w:rsidR="00196FD9" w:rsidRDefault="00ED6FC8" w:rsidP="00196FD9">
      <w:pPr>
        <w:pStyle w:val="ListParagraph"/>
        <w:numPr>
          <w:ilvl w:val="0"/>
          <w:numId w:val="4"/>
        </w:numPr>
        <w:ind w:left="1134"/>
      </w:pPr>
      <w:r>
        <w:t>п</w:t>
      </w:r>
      <w:r w:rsidR="00196FD9">
        <w:t>овірка та заміна вимірювального інструменту;</w:t>
      </w:r>
    </w:p>
    <w:p w14:paraId="4549EC71" w14:textId="6CE05BE4" w:rsidR="00196FD9" w:rsidRDefault="00ED6FC8" w:rsidP="00196FD9">
      <w:pPr>
        <w:pStyle w:val="ListParagraph"/>
        <w:numPr>
          <w:ilvl w:val="0"/>
          <w:numId w:val="4"/>
        </w:numPr>
        <w:ind w:left="1134"/>
      </w:pPr>
      <w:r>
        <w:t>щ</w:t>
      </w:r>
      <w:r w:rsidR="00196FD9">
        <w:t>омісячні заявки на замовлення нового обладнання;</w:t>
      </w:r>
    </w:p>
    <w:p w14:paraId="400088DC" w14:textId="7F118046" w:rsidR="00196FD9" w:rsidRDefault="00ED6FC8" w:rsidP="00196FD9">
      <w:pPr>
        <w:pStyle w:val="ListParagraph"/>
        <w:numPr>
          <w:ilvl w:val="0"/>
          <w:numId w:val="4"/>
        </w:numPr>
        <w:ind w:left="1134"/>
      </w:pPr>
      <w:r>
        <w:t>в</w:t>
      </w:r>
      <w:r w:rsidR="00196FD9">
        <w:t>ідновлення періодичних сертифікатів;</w:t>
      </w:r>
    </w:p>
    <w:p w14:paraId="6F8F49A5" w14:textId="1FBDFE7F" w:rsidR="00196FD9" w:rsidRDefault="00ED6FC8" w:rsidP="00196FD9">
      <w:pPr>
        <w:pStyle w:val="ListParagraph"/>
        <w:numPr>
          <w:ilvl w:val="0"/>
          <w:numId w:val="4"/>
        </w:numPr>
        <w:ind w:left="1134"/>
      </w:pPr>
      <w:r>
        <w:t>с</w:t>
      </w:r>
      <w:r w:rsidR="00196FD9">
        <w:t>клади: списання;</w:t>
      </w:r>
    </w:p>
    <w:p w14:paraId="67092418" w14:textId="6186AE85" w:rsidR="00196FD9" w:rsidRDefault="00ED6FC8" w:rsidP="00196FD9">
      <w:pPr>
        <w:pStyle w:val="ListParagraph"/>
        <w:numPr>
          <w:ilvl w:val="0"/>
          <w:numId w:val="4"/>
        </w:numPr>
        <w:ind w:left="1134"/>
      </w:pPr>
      <w:r>
        <w:t>р</w:t>
      </w:r>
      <w:r w:rsidR="00196FD9">
        <w:t>обота з рекламаціями.</w:t>
      </w:r>
    </w:p>
    <w:p w14:paraId="64BA8EF3" w14:textId="31E3BF8D" w:rsidR="00196FD9" w:rsidRDefault="00196FD9" w:rsidP="00196FD9">
      <w:r>
        <w:t>Як ми бачимо, багато з цих завдань вочевидь можна автоматизувати, наприклад, замовлення нових приладів та обладнання (в залежності від кількості на складах) та пам'ятки з відновлення періодичних сертифікатів (налаштовуються на проміжок часу до закінчення строку дії сертифікату).</w:t>
      </w:r>
    </w:p>
    <w:p w14:paraId="640ADF22" w14:textId="77777777" w:rsidR="00196FD9" w:rsidRDefault="00196FD9" w:rsidP="00196FD9">
      <w:r>
        <w:t>Також слід враховувати зручність користування системою, де всі дані зберігаються в одному місці - це значно полегшує та прискорює проходження будь-яких аудитів. Більш того, дуже часто аудит другої сторони закінчується тим, що аудитор інспектує деякі показники в системі та лишається тим задоволений: система діє автоматично, тому це гарантує послідовність та неперервність дій, що є дуже важливим критерієм якості.</w:t>
      </w:r>
    </w:p>
    <w:p w14:paraId="101F19E9" w14:textId="77777777" w:rsidR="00196FD9" w:rsidRDefault="00196FD9" w:rsidP="00196FD9">
      <w:r>
        <w:t xml:space="preserve">Але є деякі сфери діяльності, автоматизування яких не є настільки очевидним. Наприклад, робота за рекламаціями майже завжди передбачає збирання та обробку даних в межах досліджень, і популярними методами це вже </w:t>
      </w:r>
      <w:r>
        <w:lastRenderedPageBreak/>
        <w:t>автоматизувати неможливо, адже дослідницька робота завжди передбачає елементи творчості. Треба дослідити цю галузь детальніше.</w:t>
      </w:r>
    </w:p>
    <w:p w14:paraId="1431AB1B" w14:textId="47C2511A" w:rsidR="00196FD9" w:rsidRDefault="00196FD9" w:rsidP="00196FD9">
      <w:r>
        <w:t>Отже, традиційно робота з рекламаціями передбачає наступні етапи:</w:t>
      </w:r>
    </w:p>
    <w:p w14:paraId="507DEBC5" w14:textId="3D6B41D2" w:rsidR="00196FD9" w:rsidRDefault="00774567" w:rsidP="00196FD9">
      <w:pPr>
        <w:pStyle w:val="ListParagraph"/>
        <w:numPr>
          <w:ilvl w:val="0"/>
          <w:numId w:val="5"/>
        </w:numPr>
        <w:ind w:left="1134"/>
      </w:pPr>
      <w:r>
        <w:t>п</w:t>
      </w:r>
      <w:r w:rsidR="00196FD9">
        <w:t>одання рекламації клієнтом;</w:t>
      </w:r>
    </w:p>
    <w:p w14:paraId="09CAD0EB" w14:textId="7296A422" w:rsidR="00196FD9" w:rsidRDefault="00774567" w:rsidP="00196FD9">
      <w:pPr>
        <w:pStyle w:val="ListParagraph"/>
        <w:numPr>
          <w:ilvl w:val="0"/>
          <w:numId w:val="5"/>
        </w:numPr>
        <w:ind w:left="1134"/>
      </w:pPr>
      <w:r>
        <w:t>о</w:t>
      </w:r>
      <w:r w:rsidR="00196FD9">
        <w:t>тримання рекламації відповідальною особою;</w:t>
      </w:r>
    </w:p>
    <w:p w14:paraId="44BD6D82" w14:textId="2BCD9344" w:rsidR="00196FD9" w:rsidRDefault="00774567" w:rsidP="00196FD9">
      <w:pPr>
        <w:pStyle w:val="ListParagraph"/>
        <w:numPr>
          <w:ilvl w:val="0"/>
          <w:numId w:val="5"/>
        </w:numPr>
        <w:ind w:left="1134"/>
      </w:pPr>
      <w:r>
        <w:t>з</w:t>
      </w:r>
      <w:r w:rsidR="00196FD9">
        <w:t>воротній зв'язок клієнту про отримання рекламації та прийняття в роботу;</w:t>
      </w:r>
    </w:p>
    <w:p w14:paraId="321EFF86" w14:textId="31C3F782" w:rsidR="00196FD9" w:rsidRDefault="00774567" w:rsidP="00196FD9">
      <w:pPr>
        <w:pStyle w:val="ListParagraph"/>
        <w:numPr>
          <w:ilvl w:val="0"/>
          <w:numId w:val="5"/>
        </w:numPr>
        <w:ind w:left="1134"/>
      </w:pPr>
      <w:r>
        <w:t>з</w:t>
      </w:r>
      <w:r w:rsidR="00196FD9">
        <w:t>бирання даних;</w:t>
      </w:r>
    </w:p>
    <w:p w14:paraId="6A3D95B6" w14:textId="4CA40256" w:rsidR="00196FD9" w:rsidRDefault="00774567" w:rsidP="00196FD9">
      <w:pPr>
        <w:pStyle w:val="ListParagraph"/>
        <w:numPr>
          <w:ilvl w:val="0"/>
          <w:numId w:val="5"/>
        </w:numPr>
        <w:ind w:left="1134"/>
      </w:pPr>
      <w:r>
        <w:t>в</w:t>
      </w:r>
      <w:r w:rsidR="00196FD9">
        <w:t>ідновлення картини, дослідження випадку;</w:t>
      </w:r>
    </w:p>
    <w:p w14:paraId="57A565BF" w14:textId="082CB5FB" w:rsidR="00196FD9" w:rsidRDefault="00774567" w:rsidP="00196FD9">
      <w:pPr>
        <w:pStyle w:val="ListParagraph"/>
        <w:numPr>
          <w:ilvl w:val="0"/>
          <w:numId w:val="5"/>
        </w:numPr>
        <w:ind w:left="1134"/>
      </w:pPr>
      <w:r>
        <w:t>п</w:t>
      </w:r>
      <w:r w:rsidR="00196FD9">
        <w:t>риймання рішення та інформування клієнта про рішення;</w:t>
      </w:r>
    </w:p>
    <w:p w14:paraId="7F3D292C" w14:textId="6EB1936A" w:rsidR="00196FD9" w:rsidRDefault="00774567" w:rsidP="00196FD9">
      <w:pPr>
        <w:pStyle w:val="ListParagraph"/>
        <w:numPr>
          <w:ilvl w:val="0"/>
          <w:numId w:val="5"/>
        </w:numPr>
        <w:ind w:left="1134"/>
      </w:pPr>
      <w:r>
        <w:t>п</w:t>
      </w:r>
      <w:r w:rsidR="00196FD9">
        <w:t xml:space="preserve">ризначення </w:t>
      </w:r>
      <w:r w:rsidR="00B068D6">
        <w:t>коригуючих</w:t>
      </w:r>
      <w:r w:rsidR="00196FD9">
        <w:t xml:space="preserve"> дій та відповідальних осіб;</w:t>
      </w:r>
    </w:p>
    <w:p w14:paraId="6861868D" w14:textId="6B70DC1B" w:rsidR="00196FD9" w:rsidRDefault="00774567" w:rsidP="00196FD9">
      <w:pPr>
        <w:pStyle w:val="ListParagraph"/>
        <w:numPr>
          <w:ilvl w:val="0"/>
          <w:numId w:val="5"/>
        </w:numPr>
        <w:ind w:left="1134"/>
      </w:pPr>
      <w:r>
        <w:t>в</w:t>
      </w:r>
      <w:r w:rsidR="00196FD9">
        <w:t>изначення матеріальних зобов'язань сторі</w:t>
      </w:r>
      <w:r w:rsidR="004B6572">
        <w:t>н</w:t>
      </w:r>
      <w:r w:rsidR="00196FD9">
        <w:t xml:space="preserve"> та їх впровадження;</w:t>
      </w:r>
    </w:p>
    <w:p w14:paraId="0073BBF3" w14:textId="45B12F38" w:rsidR="00196FD9" w:rsidRDefault="00774567" w:rsidP="00196FD9">
      <w:pPr>
        <w:pStyle w:val="ListParagraph"/>
        <w:numPr>
          <w:ilvl w:val="0"/>
          <w:numId w:val="5"/>
        </w:numPr>
        <w:ind w:left="1134"/>
      </w:pPr>
      <w:r>
        <w:t>з</w:t>
      </w:r>
      <w:r w:rsidR="00196FD9">
        <w:t>акриття рекламації та інформування сторін.</w:t>
      </w:r>
    </w:p>
    <w:p w14:paraId="14B556E3" w14:textId="7C7DA4C3" w:rsidR="00196FD9" w:rsidRDefault="00196FD9" w:rsidP="00196FD9">
      <w:r>
        <w:t xml:space="preserve">В даному випадку, отримання рекламації, надання </w:t>
      </w:r>
      <w:r w:rsidR="004B6572">
        <w:t>зворотного</w:t>
      </w:r>
      <w:r>
        <w:t xml:space="preserve"> зв'язку клієнтам та (частково) призначення відповідальних сторін можна автоматизувати. Ще кращим є те, що всю інформацію стосовно рекламації можна </w:t>
      </w:r>
      <w:r w:rsidR="004B6572">
        <w:t>зберігати</w:t>
      </w:r>
      <w:r>
        <w:t xml:space="preserve"> в одному місці, не витрачаючи час на оформлення документації (що дозволяє ISO</w:t>
      </w:r>
      <w:r w:rsidR="006A5FCC">
        <w:rPr>
          <w:lang w:val="lt-LT"/>
        </w:rPr>
        <w:t> </w:t>
      </w:r>
      <w:r>
        <w:t>9001:2015).</w:t>
      </w:r>
    </w:p>
    <w:p w14:paraId="0BD307A1" w14:textId="329C6091" w:rsidR="00196FD9" w:rsidRDefault="00196FD9" w:rsidP="00196FD9">
      <w:r>
        <w:t>За потребою, можна отримати всю інформацію у вигляді звіт</w:t>
      </w:r>
      <w:r w:rsidR="004B6572">
        <w:t>у</w:t>
      </w:r>
      <w:r>
        <w:t xml:space="preserve">, який можна використовувати для офіційного обігу документації. Наприклад, як шаблон можна використати доволі зручний інструмент, розроблений Г. Фордом </w:t>
      </w:r>
      <w:r w:rsidR="00774567">
        <w:t>–</w:t>
      </w:r>
      <w:r>
        <w:t xml:space="preserve"> "8D звіт" </w:t>
      </w:r>
      <w:r w:rsidRPr="00223EC5">
        <w:rPr>
          <w:color w:val="0D0D0D" w:themeColor="text1" w:themeTint="F2"/>
        </w:rPr>
        <w:t>[</w:t>
      </w:r>
      <w:r w:rsidR="00223EC5" w:rsidRPr="00223EC5">
        <w:rPr>
          <w:color w:val="0D0D0D" w:themeColor="text1" w:themeTint="F2"/>
          <w:lang w:val="ru-RU"/>
        </w:rPr>
        <w:t>3</w:t>
      </w:r>
      <w:r w:rsidRPr="00223EC5">
        <w:rPr>
          <w:color w:val="0D0D0D" w:themeColor="text1" w:themeTint="F2"/>
        </w:rPr>
        <w:t xml:space="preserve">]. </w:t>
      </w:r>
      <w:r>
        <w:t>Ця форма звітності прийнята як стандарт якості на багатьох підприємствах провідних країн світу.</w:t>
      </w:r>
    </w:p>
    <w:p w14:paraId="39D851B4" w14:textId="64A3C7EA" w:rsidR="00196FD9" w:rsidRDefault="00196FD9" w:rsidP="00196FD9">
      <w:r>
        <w:t xml:space="preserve">Також слід відмітити, що рекламації прийнято розподіляти по типах. Найчастіше це бувають рекламації зовнішні (від клієнтів), внутрішні (між підрозділами підприємства), транспортні, рекламації постачальникам, тощо. Розподіляють їх тому, що кожна має свою послідовність дій, а це </w:t>
      </w:r>
      <w:r w:rsidR="00774567">
        <w:t>–</w:t>
      </w:r>
      <w:r>
        <w:t xml:space="preserve"> ще один спосіб автоматизувати їх ведення.</w:t>
      </w:r>
    </w:p>
    <w:p w14:paraId="3AC3324B" w14:textId="77777777" w:rsidR="00196FD9" w:rsidRDefault="00196FD9" w:rsidP="00196FD9">
      <w:r>
        <w:t xml:space="preserve">Наприклад, транспортна рекламація містить записи про час, обсяг та якість (результат) завантаження / вивантаження, а також реквізити сторін. Основою цього </w:t>
      </w:r>
      <w:r>
        <w:lastRenderedPageBreak/>
        <w:t>типу рекламацій може бути товаро-транспортна накладна, яка зазвичай і містить усі потрібні дані. Вона же є й офіційним документом, достатнім для документообігу.</w:t>
      </w:r>
    </w:p>
    <w:p w14:paraId="13699A8A" w14:textId="435E9BC0" w:rsidR="00196FD9" w:rsidRDefault="00196FD9" w:rsidP="00196FD9">
      <w:r>
        <w:t xml:space="preserve">Внутрішня рекламація є аналогічною до зовнішньої, але дещо спрощена </w:t>
      </w:r>
      <w:r w:rsidR="00774567">
        <w:t>–</w:t>
      </w:r>
      <w:r>
        <w:t xml:space="preserve"> частина даних </w:t>
      </w:r>
      <w:r w:rsidR="00E5116F">
        <w:t>заздалегідь</w:t>
      </w:r>
      <w:r>
        <w:t xml:space="preserve"> відома усім та незмінна. На її супровід найчастіше витрачається набагато менше часу, а її документальне оформлення може реалізувати в собі "4D звіт" за авторством того ж Г. Форда.</w:t>
      </w:r>
    </w:p>
    <w:p w14:paraId="6F09EEFD" w14:textId="087C1513" w:rsidR="008142E2" w:rsidRPr="00B92A50" w:rsidRDefault="00196FD9" w:rsidP="00196FD9">
      <w:r>
        <w:t xml:space="preserve">Ще один аспект діяльності відділу якості </w:t>
      </w:r>
      <w:r w:rsidR="00774567">
        <w:t>–</w:t>
      </w:r>
      <w:r>
        <w:t xml:space="preserve"> це опис, регламентація та впровадження виробничих процедур та процесів підприємства. І хоча ISO</w:t>
      </w:r>
      <w:r w:rsidR="00382030">
        <w:t> </w:t>
      </w:r>
      <w:r>
        <w:t>9001:2015 не зобов'язує описувати всі процеси, практика доводить, що наявність та доступність цих описів значно спрощує взаємодію підрозділів підприємства, робить більш чіткими та прозорими процеси ні підприємстві, а співробітникам дозволяє значно скоріше адаптуватися на новому місці.</w:t>
      </w:r>
    </w:p>
    <w:p w14:paraId="651B4C6E" w14:textId="2138E590" w:rsidR="007E33FA" w:rsidRDefault="007E33FA" w:rsidP="000D2803">
      <w:pPr>
        <w:ind w:firstLine="0"/>
      </w:pPr>
    </w:p>
    <w:p w14:paraId="1ECB8A8C" w14:textId="77777777" w:rsidR="000D2803" w:rsidRDefault="000D2803" w:rsidP="000D2803">
      <w:pPr>
        <w:ind w:firstLine="0"/>
      </w:pPr>
    </w:p>
    <w:p w14:paraId="634FF2C6" w14:textId="0765DBC4" w:rsidR="007E33FA" w:rsidRDefault="007E33FA" w:rsidP="000D2803">
      <w:pPr>
        <w:pStyle w:val="Heading2"/>
      </w:pPr>
      <w:bookmarkStart w:id="6" w:name="_Toc40542168"/>
      <w:r w:rsidRPr="001E28A2">
        <w:t>2</w:t>
      </w:r>
      <w:r w:rsidR="000D2803">
        <w:t>.2</w:t>
      </w:r>
      <w:r w:rsidRPr="001E28A2">
        <w:t xml:space="preserve"> </w:t>
      </w:r>
      <w:r w:rsidRPr="007E33FA">
        <w:t>Виявлення проблем та актуалізація рішень</w:t>
      </w:r>
      <w:bookmarkEnd w:id="6"/>
    </w:p>
    <w:p w14:paraId="36690E39" w14:textId="775379B8" w:rsidR="007E33FA" w:rsidRDefault="007E33FA" w:rsidP="007E33FA"/>
    <w:p w14:paraId="58717FF4" w14:textId="15469414" w:rsidR="007E33FA" w:rsidRDefault="007E33FA" w:rsidP="007E33FA"/>
    <w:p w14:paraId="73AE55CB" w14:textId="3A6A62DA" w:rsidR="007E33FA" w:rsidRDefault="007E33FA" w:rsidP="007E33FA">
      <w:r>
        <w:t>Прове</w:t>
      </w:r>
      <w:r w:rsidR="00666287">
        <w:t>де</w:t>
      </w:r>
      <w:r>
        <w:t>мо аналіз цільової аудиторії.</w:t>
      </w:r>
    </w:p>
    <w:p w14:paraId="021E5379" w14:textId="6BAF67DE" w:rsidR="007E33FA" w:rsidRDefault="007E33FA" w:rsidP="007E33FA">
      <w:r>
        <w:t xml:space="preserve">В малих підприємствах рекламації оброблюються здебільшого вручну, часто просто в телефонному режимі. Кількість рекламацій або незначна, або їх зміст </w:t>
      </w:r>
      <w:r w:rsidR="00666287">
        <w:t>заздалегідь</w:t>
      </w:r>
      <w:r>
        <w:t xml:space="preserve"> відомий та порядок дій відпрацьований. В такому випадку, необхідності для ведення запису та процедур немає. </w:t>
      </w:r>
      <w:r w:rsidR="00666287">
        <w:t>Винятком</w:t>
      </w:r>
      <w:r>
        <w:t xml:space="preserve"> є малі підприємства, діяльність яких може бути пов'язана, на приклад, з проектуванням, невірне виконання якого призводить до великих збитків, значно перевищуючих вартість самих робіт з проектування. Виконавець зі свого боку хоче бути захищений, тому документує все, що може бути пов'язане із робочим процесом.</w:t>
      </w:r>
    </w:p>
    <w:p w14:paraId="6074ECD9" w14:textId="30CF78E2" w:rsidR="007E33FA" w:rsidRDefault="007E33FA" w:rsidP="007E33FA">
      <w:r>
        <w:t xml:space="preserve">В середніх підприємствах отримання рекламації відбувається через менеджера відділу продаж та в ручному режимі передається менеджеру з якості. Далі також в ручному режимі оброблюється та завершується. Та якщо для </w:t>
      </w:r>
      <w:r>
        <w:lastRenderedPageBreak/>
        <w:t xml:space="preserve">порівняно невеликих підприємств (або невеликої кількості звернень по рекламаціях) це є нормальним, то зі збільшенням обсягу можуть трапитись деякі колізії, пов'язані з банальним людським фактором, наприклад: </w:t>
      </w:r>
      <w:proofErr w:type="spellStart"/>
      <w:r>
        <w:t>забув</w:t>
      </w:r>
      <w:proofErr w:type="spellEnd"/>
      <w:r>
        <w:t>, не встиг, не</w:t>
      </w:r>
      <w:r w:rsidR="004B6572">
        <w:t>до</w:t>
      </w:r>
      <w:r w:rsidR="00986393">
        <w:t>отримав</w:t>
      </w:r>
      <w:r>
        <w:t xml:space="preserve"> дані, не втримав на контролі і т. ін. Це вже є неприпустимим, адже рекламації </w:t>
      </w:r>
      <w:r w:rsidR="00774567">
        <w:t>–</w:t>
      </w:r>
      <w:r>
        <w:t xml:space="preserve"> це питання найвищого </w:t>
      </w:r>
      <w:r w:rsidR="00986393">
        <w:t>пріоритету</w:t>
      </w:r>
      <w:r>
        <w:t xml:space="preserve">. В цих випадках необхідно використовувати інструменти, що </w:t>
      </w:r>
      <w:r w:rsidR="00986393">
        <w:t>забезпечують</w:t>
      </w:r>
      <w:r>
        <w:t xml:space="preserve"> втримання справи на контролі та її доведення до кінця.</w:t>
      </w:r>
    </w:p>
    <w:p w14:paraId="00AF1AE7" w14:textId="77777777" w:rsidR="007E33FA" w:rsidRDefault="007E33FA" w:rsidP="007E33FA">
      <w:r>
        <w:t>Великі підприємства теж мають свої особливості. По-перше, майже всі вони вже використовують системи документообігу чи навіть повного циклу виробництва. Це величезні, багатофункціональні, з високим рівнем абстракції та дуже гнучкі в налаштуваннях "комбайни", які потребують значних зусиль та знань для адаптації та запуску під конкретне підприємство. Дуже часто в таких системах вже закладено деякі інструменти керування системою якості. Не всі вони є зручним, але здебільшого, покривають всі потреби підприємства.</w:t>
      </w:r>
    </w:p>
    <w:p w14:paraId="58A7C0C5" w14:textId="77777777" w:rsidR="007E33FA" w:rsidRDefault="007E33FA" w:rsidP="007E33FA"/>
    <w:p w14:paraId="369B2FE4" w14:textId="3498E22A" w:rsidR="007E33FA" w:rsidRDefault="007E33FA" w:rsidP="007E33FA">
      <w:r>
        <w:t xml:space="preserve">Підсумовуючи все, наша головна цільова аудиторія </w:t>
      </w:r>
      <w:r w:rsidR="00774567">
        <w:t>–</w:t>
      </w:r>
      <w:r>
        <w:t xml:space="preserve"> це середні за розмірами підприємства, що мають потребу в автоматизації процесів, пов'язаних з якістю, але ще не прив'язані до якоїсь конкретної системи управління підприємством. Такі підприємства не хочуть використовувати великі та потужні бізнес-рішення через їх велику вартість та складність налаштування. Якщо для великих компаній використання таких комплексних систем </w:t>
      </w:r>
      <w:r w:rsidR="00774567">
        <w:t>–</w:t>
      </w:r>
      <w:r>
        <w:t xml:space="preserve"> це необхідність, то для середніх та малих </w:t>
      </w:r>
      <w:r w:rsidR="00774567">
        <w:t>–</w:t>
      </w:r>
      <w:r>
        <w:t xml:space="preserve"> невиправдана витрата ресурсів та ускладнення процесу. До того ж, дуже часто ці рішення є комплексними во всіх розуміннях, і через систему необхідно пускати абсолютну більшість процесів, інакше вона не працюватиме, або не буде давати </w:t>
      </w:r>
      <w:r w:rsidR="00666287">
        <w:t>очікуваний</w:t>
      </w:r>
      <w:r>
        <w:t xml:space="preserve"> результат.</w:t>
      </w:r>
    </w:p>
    <w:p w14:paraId="1AB48F66" w14:textId="77777777" w:rsidR="006A5FCC" w:rsidRDefault="007E33FA" w:rsidP="007E33FA">
      <w:r>
        <w:t xml:space="preserve">Також, з точки зору невеликих підприємств, ці системи є занадто ускладненими. Це є наслідок гнучкості та високого рівня абстракції. </w:t>
      </w:r>
    </w:p>
    <w:p w14:paraId="1307FAB3" w14:textId="77777777" w:rsidR="006A5FCC" w:rsidRDefault="006A5FCC" w:rsidP="007E33FA"/>
    <w:p w14:paraId="7A891976" w14:textId="1BEDF620" w:rsidR="007E33FA" w:rsidRDefault="007E33FA" w:rsidP="007E33FA">
      <w:r>
        <w:lastRenderedPageBreak/>
        <w:t xml:space="preserve">Розглянемо приклад такої системи, в якості якого виступатиме дуже розповсюджена в </w:t>
      </w:r>
      <w:r w:rsidR="00666287">
        <w:t>державах</w:t>
      </w:r>
      <w:r>
        <w:t xml:space="preserve"> Європи (зокрема, </w:t>
      </w:r>
      <w:r w:rsidR="00666287">
        <w:t>Скандинавії</w:t>
      </w:r>
      <w:r>
        <w:t xml:space="preserve"> та </w:t>
      </w:r>
      <w:r w:rsidR="00666287">
        <w:t>Балтики</w:t>
      </w:r>
      <w:r>
        <w:t>) система шведських розробників Monitor</w:t>
      </w:r>
      <w:r w:rsidR="004B6572">
        <w:t xml:space="preserve"> </w:t>
      </w:r>
      <w:r w:rsidR="004B6572">
        <w:rPr>
          <w:lang w:val="lt-LT"/>
        </w:rPr>
        <w:t>ERP</w:t>
      </w:r>
      <w:r w:rsidR="00223EC5">
        <w:rPr>
          <w:lang w:val="lt-LT"/>
        </w:rPr>
        <w:t xml:space="preserve"> [</w:t>
      </w:r>
      <w:r w:rsidR="004713CE">
        <w:rPr>
          <w:lang w:val="lt-LT"/>
        </w:rPr>
        <w:t>4</w:t>
      </w:r>
      <w:r w:rsidR="00223EC5">
        <w:rPr>
          <w:lang w:val="lt-LT"/>
        </w:rPr>
        <w:t>]</w:t>
      </w:r>
      <w:r>
        <w:t>:</w:t>
      </w:r>
    </w:p>
    <w:p w14:paraId="3CA041B3" w14:textId="77777777" w:rsidR="007E33FA" w:rsidRDefault="007E33FA" w:rsidP="007E33FA"/>
    <w:p w14:paraId="78A2C9B0" w14:textId="403366AB" w:rsidR="007E33FA" w:rsidRDefault="007E33FA" w:rsidP="007E33FA">
      <w:pPr>
        <w:ind w:firstLine="0"/>
        <w:jc w:val="center"/>
      </w:pPr>
      <w:r>
        <w:rPr>
          <w:noProof/>
        </w:rPr>
        <w:drawing>
          <wp:inline distT="0" distB="0" distL="0" distR="0" wp14:anchorId="7C525E6D" wp14:editId="1FA96278">
            <wp:extent cx="4461642" cy="29744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01.PNG"/>
                    <pic:cNvPicPr/>
                  </pic:nvPicPr>
                  <pic:blipFill>
                    <a:blip r:embed="rId11">
                      <a:extLst>
                        <a:ext uri="{28A0092B-C50C-407E-A947-70E740481C1C}">
                          <a14:useLocalDpi xmlns:a14="http://schemas.microsoft.com/office/drawing/2010/main" val="0"/>
                        </a:ext>
                      </a:extLst>
                    </a:blip>
                    <a:stretch>
                      <a:fillRect/>
                    </a:stretch>
                  </pic:blipFill>
                  <pic:spPr>
                    <a:xfrm>
                      <a:off x="0" y="0"/>
                      <a:ext cx="4506809" cy="3004540"/>
                    </a:xfrm>
                    <a:prstGeom prst="rect">
                      <a:avLst/>
                    </a:prstGeom>
                  </pic:spPr>
                </pic:pic>
              </a:graphicData>
            </a:graphic>
          </wp:inline>
        </w:drawing>
      </w:r>
    </w:p>
    <w:p w14:paraId="0EF67621" w14:textId="4F17BD4F" w:rsidR="007E33FA" w:rsidRPr="007E33FA" w:rsidRDefault="007E33FA" w:rsidP="007E33FA">
      <w:pPr>
        <w:ind w:firstLine="0"/>
        <w:jc w:val="center"/>
      </w:pPr>
      <w:r>
        <w:t>Рис</w:t>
      </w:r>
      <w:r w:rsidR="00DA68E5">
        <w:t>унок</w:t>
      </w:r>
      <w:r>
        <w:t xml:space="preserve"> 2.1 – Комплексна система керування підприємством «</w:t>
      </w:r>
      <w:r>
        <w:rPr>
          <w:lang w:val="lt-LT"/>
        </w:rPr>
        <w:t>Monitor</w:t>
      </w:r>
      <w:r>
        <w:t>»</w:t>
      </w:r>
    </w:p>
    <w:p w14:paraId="45629626" w14:textId="77777777" w:rsidR="007E33FA" w:rsidRDefault="007E33FA" w:rsidP="007E33FA">
      <w:pPr>
        <w:ind w:firstLine="0"/>
      </w:pPr>
    </w:p>
    <w:p w14:paraId="32C6987E" w14:textId="77777777" w:rsidR="00E1519E" w:rsidRDefault="00E1519E" w:rsidP="007E33FA">
      <w:r>
        <w:t>Для відображення цікавих для нас розділів Системи ми повинні п</w:t>
      </w:r>
      <w:r w:rsidR="007E33FA">
        <w:t>ерей</w:t>
      </w:r>
      <w:r>
        <w:t>ти</w:t>
      </w:r>
      <w:r w:rsidR="007E33FA">
        <w:t xml:space="preserve"> безпосередньо до вікна створення екземпляру рекламації</w:t>
      </w:r>
      <w:r>
        <w:t xml:space="preserve">. </w:t>
      </w:r>
    </w:p>
    <w:p w14:paraId="18204EAA" w14:textId="21695C65" w:rsidR="007E33FA" w:rsidRPr="006A5FCC" w:rsidRDefault="00E1519E" w:rsidP="007E33FA">
      <w:r>
        <w:t xml:space="preserve">В цій системі рекламація заповнюється на основі існуючого в межах системи замовленні, тому спробуємо проаналізувати пусте </w:t>
      </w:r>
      <w:r w:rsidR="006A5FCC">
        <w:t xml:space="preserve">діалогове </w:t>
      </w:r>
      <w:r>
        <w:t>вікно</w:t>
      </w:r>
      <w:r w:rsidR="006A5FCC" w:rsidRPr="006A5FCC">
        <w:t>,</w:t>
      </w:r>
      <w:r w:rsidR="006A5FCC">
        <w:t xml:space="preserve"> що зображено на рисунку 2.2.</w:t>
      </w:r>
    </w:p>
    <w:p w14:paraId="653E9D33" w14:textId="77777777" w:rsidR="006A5FCC" w:rsidRDefault="006A5FCC" w:rsidP="006A5FCC">
      <w:r>
        <w:t xml:space="preserve">Як ми бачимо, ця форма внаслідок своєї універсальності є занадто складною та надлишково інформативною. А це означає, що вона не виконує одну з важливіших покладених на неї функцій: не прискорює процес. Те ж саме відбувається і з наступними процесами </w:t>
      </w:r>
      <w:r>
        <w:rPr>
          <w:lang w:val="lt-LT"/>
        </w:rPr>
        <w:t>–</w:t>
      </w:r>
      <w:r>
        <w:t xml:space="preserve"> вони оптимізовані під максимальну кількість типів задач для великих підприємств.</w:t>
      </w:r>
    </w:p>
    <w:p w14:paraId="7E1E92AB" w14:textId="1EED1123" w:rsidR="00E1519E" w:rsidRDefault="006A5FCC" w:rsidP="007E33FA">
      <w:r>
        <w:t>Більше того, щоб зберегти інформацію в цій формі, необхідно вже заздалегідь провести міні-збір інформації, інакше логіка форми не дозволить зберегти дані.</w:t>
      </w:r>
    </w:p>
    <w:p w14:paraId="07B7245D" w14:textId="7A5B8929" w:rsidR="006A5FCC" w:rsidRDefault="006A5FCC" w:rsidP="007E33FA">
      <w:r>
        <w:lastRenderedPageBreak/>
        <w:t xml:space="preserve">А це значить, що до закінчення етапу збору треба все тримати в голові / записнику, що знов таки ставить під сумнів </w:t>
      </w:r>
      <w:proofErr w:type="spellStart"/>
      <w:r>
        <w:t>умісність</w:t>
      </w:r>
      <w:proofErr w:type="spellEnd"/>
      <w:r>
        <w:t xml:space="preserve"> такого підходу для застосування малим та середнім підприємствам.</w:t>
      </w:r>
    </w:p>
    <w:p w14:paraId="24A9D9EA" w14:textId="77777777" w:rsidR="006A5FCC" w:rsidRDefault="006A5FCC" w:rsidP="007E33FA"/>
    <w:p w14:paraId="373F1FD6" w14:textId="3F99F50B" w:rsidR="00E1519E" w:rsidRDefault="00E1519E" w:rsidP="00E1519E">
      <w:pPr>
        <w:ind w:firstLine="0"/>
      </w:pPr>
      <w:r>
        <w:rPr>
          <w:noProof/>
        </w:rPr>
        <w:drawing>
          <wp:inline distT="0" distB="0" distL="0" distR="0" wp14:anchorId="5539B5EB" wp14:editId="0631CD34">
            <wp:extent cx="6299835" cy="436943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02.PNG"/>
                    <pic:cNvPicPr/>
                  </pic:nvPicPr>
                  <pic:blipFill>
                    <a:blip r:embed="rId12">
                      <a:extLst>
                        <a:ext uri="{28A0092B-C50C-407E-A947-70E740481C1C}">
                          <a14:useLocalDpi xmlns:a14="http://schemas.microsoft.com/office/drawing/2010/main" val="0"/>
                        </a:ext>
                      </a:extLst>
                    </a:blip>
                    <a:stretch>
                      <a:fillRect/>
                    </a:stretch>
                  </pic:blipFill>
                  <pic:spPr>
                    <a:xfrm>
                      <a:off x="0" y="0"/>
                      <a:ext cx="6299835" cy="4369435"/>
                    </a:xfrm>
                    <a:prstGeom prst="rect">
                      <a:avLst/>
                    </a:prstGeom>
                  </pic:spPr>
                </pic:pic>
              </a:graphicData>
            </a:graphic>
          </wp:inline>
        </w:drawing>
      </w:r>
    </w:p>
    <w:p w14:paraId="105A86D5" w14:textId="5D365D07" w:rsidR="00E1519E" w:rsidRPr="00E1519E" w:rsidRDefault="00E1519E" w:rsidP="00E1519E">
      <w:pPr>
        <w:ind w:firstLine="0"/>
        <w:jc w:val="center"/>
        <w:rPr>
          <w:lang w:val="lt-LT"/>
        </w:rPr>
      </w:pPr>
      <w:r>
        <w:t>Рис</w:t>
      </w:r>
      <w:r w:rsidR="00DA68E5">
        <w:t>унок</w:t>
      </w:r>
      <w:r>
        <w:t xml:space="preserve"> 2.2 – Діалогове вікно реєстрації рекламації в системі </w:t>
      </w:r>
      <w:r>
        <w:rPr>
          <w:lang w:val="lt-LT"/>
        </w:rPr>
        <w:t>Monitor</w:t>
      </w:r>
    </w:p>
    <w:p w14:paraId="3B57C25D" w14:textId="22652FF2" w:rsidR="007E33FA" w:rsidRDefault="007E33FA" w:rsidP="007E33FA"/>
    <w:p w14:paraId="30C84A98" w14:textId="5CE7BFA5" w:rsidR="007E33FA" w:rsidRDefault="007E33FA" w:rsidP="007E33FA">
      <w:r>
        <w:t>В контексті вищенаведеного, для цільової аудиторії найкраще підій</w:t>
      </w:r>
      <w:r w:rsidR="00DD30EE">
        <w:t>шла би</w:t>
      </w:r>
      <w:r>
        <w:t xml:space="preserve"> більш спрощена форма з мінімумом пре-реквізитів. А ще краще, в наступному автоматизувати подачу рекламацій та делегувати цей процес на сторону клієнта, щоб він міг надати необхідну інформацію </w:t>
      </w:r>
      <w:r w:rsidR="00DD30EE">
        <w:t>заздалегідь</w:t>
      </w:r>
      <w:r>
        <w:t>.</w:t>
      </w:r>
    </w:p>
    <w:p w14:paraId="0EE276C6" w14:textId="7C2F9427" w:rsidR="007E33FA" w:rsidRDefault="007E33FA" w:rsidP="007E33FA">
      <w:r>
        <w:t>Також, ця система повинна працювати з мінімумом налаштувань та якомога автономніше, незалежно від інших можливих модул</w:t>
      </w:r>
      <w:r w:rsidR="00DD30EE">
        <w:t>ів</w:t>
      </w:r>
      <w:r>
        <w:t xml:space="preserve"> (таких як бухгалтерія, склади, закупівлі, продажі, CRM-системи та ін.)</w:t>
      </w:r>
    </w:p>
    <w:p w14:paraId="4FAB6DF9" w14:textId="15873063" w:rsidR="007E33FA" w:rsidRDefault="007E33FA" w:rsidP="007E33FA">
      <w:r>
        <w:t>Також, слід відмітити, що правильним рішенням було би забезпечення модульності цього продукта.</w:t>
      </w:r>
    </w:p>
    <w:p w14:paraId="7E57F371" w14:textId="2DE19723" w:rsidR="0056171A" w:rsidRDefault="0056171A" w:rsidP="007E33FA">
      <w:r>
        <w:lastRenderedPageBreak/>
        <w:t xml:space="preserve">Та досить часто відбувається так, що підприємство не хоче прив’язуватися до великого комерційного продукту, але обсяги виробництва вже вимагають додаткової роботи з даними. В таких підприємствах ще з давніх давен для зберігання даних та </w:t>
      </w:r>
      <w:r w:rsidR="00C95B79">
        <w:t>елементарних обчислень</w:t>
      </w:r>
      <w:r>
        <w:t xml:space="preserve"> використовують </w:t>
      </w:r>
      <w:r w:rsidR="00C95B79">
        <w:t xml:space="preserve">табличні процесори, найчастіше – </w:t>
      </w:r>
      <w:r w:rsidR="00C95B79">
        <w:rPr>
          <w:lang w:val="lt-LT"/>
        </w:rPr>
        <w:t>MS Excel</w:t>
      </w:r>
      <w:r w:rsidR="00C95B79">
        <w:t xml:space="preserve">. Ці таблиці згодом </w:t>
      </w:r>
      <w:r w:rsidR="007F0B86" w:rsidRPr="007F0B86">
        <w:t>з</w:t>
      </w:r>
      <w:r w:rsidR="00C95B79" w:rsidRPr="007F0B86">
        <w:t>рост</w:t>
      </w:r>
      <w:r w:rsidR="007F0B86" w:rsidRPr="007F0B86">
        <w:t>аю</w:t>
      </w:r>
      <w:r w:rsidR="00C95B79" w:rsidRPr="007F0B86">
        <w:t xml:space="preserve">ть, </w:t>
      </w:r>
      <w:proofErr w:type="spellStart"/>
      <w:r w:rsidR="00C95B79" w:rsidRPr="007F0B86">
        <w:t>ускладнюються</w:t>
      </w:r>
      <w:proofErr w:type="spellEnd"/>
      <w:r w:rsidR="00C95B79">
        <w:t xml:space="preserve">, наповнюються даними та часто – помилками. Інколи, в залежності від наявності більш компетентного персоналу, в таблицях з’являються </w:t>
      </w:r>
      <w:r w:rsidR="00C95B79">
        <w:rPr>
          <w:lang w:val="lt-LT"/>
        </w:rPr>
        <w:t>VBA</w:t>
      </w:r>
      <w:r w:rsidR="00C95B79">
        <w:t xml:space="preserve"> скрипти, а потім – як наслідок, – форми.</w:t>
      </w:r>
    </w:p>
    <w:p w14:paraId="31EE3072" w14:textId="19C564F3" w:rsidR="008616CA" w:rsidRDefault="008616CA" w:rsidP="007E33FA"/>
    <w:p w14:paraId="44BE8875" w14:textId="2B7DDCB8" w:rsidR="008616CA" w:rsidRDefault="008616CA" w:rsidP="002E6DE5">
      <w:pPr>
        <w:ind w:firstLine="0"/>
        <w:jc w:val="center"/>
      </w:pPr>
      <w:r>
        <w:rPr>
          <w:noProof/>
        </w:rPr>
        <w:drawing>
          <wp:inline distT="0" distB="0" distL="0" distR="0" wp14:anchorId="70D87BF6" wp14:editId="5B6A066D">
            <wp:extent cx="6215716" cy="2870421"/>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515" t="13614"/>
                    <a:stretch/>
                  </pic:blipFill>
                  <pic:spPr bwMode="auto">
                    <a:xfrm>
                      <a:off x="0" y="0"/>
                      <a:ext cx="6319856" cy="2918513"/>
                    </a:xfrm>
                    <a:prstGeom prst="rect">
                      <a:avLst/>
                    </a:prstGeom>
                    <a:ln>
                      <a:noFill/>
                    </a:ln>
                    <a:extLst>
                      <a:ext uri="{53640926-AAD7-44D8-BBD7-CCE9431645EC}">
                        <a14:shadowObscured xmlns:a14="http://schemas.microsoft.com/office/drawing/2010/main"/>
                      </a:ext>
                    </a:extLst>
                  </pic:spPr>
                </pic:pic>
              </a:graphicData>
            </a:graphic>
          </wp:inline>
        </w:drawing>
      </w:r>
    </w:p>
    <w:p w14:paraId="1689479A" w14:textId="38D2705F" w:rsidR="002E6DE5" w:rsidRDefault="002E6DE5" w:rsidP="002E6DE5">
      <w:pPr>
        <w:ind w:firstLine="0"/>
        <w:jc w:val="center"/>
      </w:pPr>
      <w:r>
        <w:t>Рисунок 2.</w:t>
      </w:r>
      <w:r w:rsidR="003D6EFF">
        <w:rPr>
          <w:lang w:val="ru-UA"/>
        </w:rPr>
        <w:t>3</w:t>
      </w:r>
      <w:r>
        <w:t xml:space="preserve"> – </w:t>
      </w:r>
      <w:r>
        <w:rPr>
          <w:lang w:val="lt-LT"/>
        </w:rPr>
        <w:t>VBA</w:t>
      </w:r>
      <w:r>
        <w:t>-скрипт внесення результатів інвентаризації в систему</w:t>
      </w:r>
    </w:p>
    <w:p w14:paraId="12554AF2" w14:textId="6D28D6D7" w:rsidR="002E6DE5" w:rsidRDefault="002E6DE5" w:rsidP="002E6DE5">
      <w:pPr>
        <w:ind w:firstLine="0"/>
        <w:jc w:val="center"/>
      </w:pPr>
    </w:p>
    <w:p w14:paraId="52C6E765" w14:textId="4C591B4B" w:rsidR="002E6DE5" w:rsidRDefault="002E6DE5" w:rsidP="0079189D">
      <w:r>
        <w:t xml:space="preserve">Як наслідок, згодом десятки окремих таблиць об’єднуються в одну систему, а як відомо, із підвищенням складності системи падає показник її надійності </w:t>
      </w:r>
      <w:r w:rsidRPr="007F0B86">
        <w:rPr>
          <w:lang w:val="lt-LT"/>
        </w:rPr>
        <w:t>[</w:t>
      </w:r>
      <w:r w:rsidR="00947832" w:rsidRPr="007F0B86">
        <w:rPr>
          <w:lang w:val="ru-UA"/>
        </w:rPr>
        <w:t>5</w:t>
      </w:r>
      <w:r w:rsidRPr="007F0B86">
        <w:rPr>
          <w:lang w:val="lt-LT"/>
        </w:rPr>
        <w:t>]</w:t>
      </w:r>
      <w:r w:rsidRPr="007F0B86">
        <w:t>.</w:t>
      </w:r>
    </w:p>
    <w:p w14:paraId="48B4B379" w14:textId="003C95FC" w:rsidR="002E6DE5" w:rsidRDefault="002E6DE5" w:rsidP="0079189D">
      <w:r>
        <w:t>Річ в тім, що здебільшого жоден з цих файлів</w:t>
      </w:r>
      <w:r w:rsidR="00DA7A7D">
        <w:t xml:space="preserve"> не створювався для роботи в системі. В них є величезна кількість слабких місць та вразливостей, усі файли створені особами з кардинально різним навиком роботи з процесором та різними уявленнями не тільки про спосіб отримання бажаного результату, а й про сам результат.</w:t>
      </w:r>
    </w:p>
    <w:p w14:paraId="2F5284D8" w14:textId="0A846075" w:rsidR="000762A8" w:rsidRDefault="000762A8" w:rsidP="0079189D">
      <w:r>
        <w:t>Також існує проблема паралельного доступу до даних: дуже часто функція паралельного доступу до файлу (</w:t>
      </w:r>
      <w:r>
        <w:rPr>
          <w:lang w:val="lt-LT"/>
        </w:rPr>
        <w:t>share workbook)</w:t>
      </w:r>
      <w:r>
        <w:t xml:space="preserve"> конфліктує з виконанням </w:t>
      </w:r>
      <w:r>
        <w:rPr>
          <w:lang w:val="lt-LT"/>
        </w:rPr>
        <w:t>VBA</w:t>
      </w:r>
      <w:r>
        <w:t>-</w:t>
      </w:r>
      <w:r>
        <w:lastRenderedPageBreak/>
        <w:t>скриптів, тому для їх запуску потрібно відключити паралельний доступ, виконати скрипт, а потім знову роздати доступ для паралельної роботи у файлі. При цьому, якщо в системі декілька робочих файлів та один з них відкрито кимось іншим, виконання скрипту може перерватися, що в кращому випадку загрожує втратою опрацьовуваних дан</w:t>
      </w:r>
      <w:r w:rsidR="0079189D">
        <w:t xml:space="preserve">их, в гіршому – втратою чи псуванням всього файлу. </w:t>
      </w:r>
    </w:p>
    <w:p w14:paraId="5B149C15" w14:textId="6E0ECD2B" w:rsidR="0010401E" w:rsidRPr="000762A8" w:rsidRDefault="0079189D" w:rsidP="0079189D">
      <w:r>
        <w:t>Подивимось на приклад форми реєстрації невідповідності в такій системі.</w:t>
      </w:r>
    </w:p>
    <w:p w14:paraId="657C60C3" w14:textId="77777777" w:rsidR="0010401E" w:rsidRPr="000762A8" w:rsidRDefault="0010401E" w:rsidP="0079189D"/>
    <w:p w14:paraId="7BFFC61B" w14:textId="069227E8" w:rsidR="002E6DE5" w:rsidRPr="00C95B79" w:rsidRDefault="002E6DE5" w:rsidP="002E6DE5">
      <w:pPr>
        <w:ind w:firstLine="0"/>
        <w:jc w:val="center"/>
      </w:pPr>
      <w:r>
        <w:rPr>
          <w:noProof/>
        </w:rPr>
        <w:drawing>
          <wp:inline distT="0" distB="0" distL="0" distR="0" wp14:anchorId="208A0403" wp14:editId="53D95EEB">
            <wp:extent cx="4715123" cy="502693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7566" cy="5050857"/>
                    </a:xfrm>
                    <a:prstGeom prst="rect">
                      <a:avLst/>
                    </a:prstGeom>
                  </pic:spPr>
                </pic:pic>
              </a:graphicData>
            </a:graphic>
          </wp:inline>
        </w:drawing>
      </w:r>
    </w:p>
    <w:p w14:paraId="7C6A5E84" w14:textId="03FCA96B" w:rsidR="0056171A" w:rsidRPr="0010401E" w:rsidRDefault="0010401E" w:rsidP="007E33FA">
      <w:pPr>
        <w:rPr>
          <w:lang w:val="lt-LT"/>
        </w:rPr>
      </w:pPr>
      <w:r>
        <w:rPr>
          <w:lang w:val="ru-UA"/>
        </w:rPr>
        <w:t>Рисунок 2.</w:t>
      </w:r>
      <w:r w:rsidR="003D6EFF">
        <w:rPr>
          <w:lang w:val="ru-UA"/>
        </w:rPr>
        <w:t>4</w:t>
      </w:r>
      <w:r>
        <w:rPr>
          <w:lang w:val="ru-UA"/>
        </w:rPr>
        <w:t xml:space="preserve"> – Форма </w:t>
      </w:r>
      <w:r>
        <w:t xml:space="preserve">реєстрації невідповідності в таблицях </w:t>
      </w:r>
      <w:r>
        <w:rPr>
          <w:lang w:val="lt-LT"/>
        </w:rPr>
        <w:t>Excel</w:t>
      </w:r>
    </w:p>
    <w:p w14:paraId="74C212BF" w14:textId="54562D8F" w:rsidR="0010401E" w:rsidRDefault="0010401E" w:rsidP="007E33FA"/>
    <w:p w14:paraId="7E917354" w14:textId="13AC12D8" w:rsidR="0010401E" w:rsidRDefault="0010401E" w:rsidP="007E33FA">
      <w:r>
        <w:t>Як ми бачимо, ця форма вже менш навантажена непотрібними в даному випадку подробицями, але брак функціоналу таблиць та ненадійність систем в цілому залишається.</w:t>
      </w:r>
    </w:p>
    <w:p w14:paraId="4EDACD47" w14:textId="6E920BC1" w:rsidR="0010401E" w:rsidRDefault="0002655A" w:rsidP="007E33FA">
      <w:r>
        <w:lastRenderedPageBreak/>
        <w:t>Ціль проектування – розробити систему, яка водночас буде нескладною в обслуговуванні та досить функціональною</w:t>
      </w:r>
      <w:r w:rsidR="0010401E">
        <w:t>.</w:t>
      </w:r>
      <w:r>
        <w:t xml:space="preserve"> Окреслимо задачу детальніше.</w:t>
      </w:r>
    </w:p>
    <w:p w14:paraId="6BB93E4B" w14:textId="77777777" w:rsidR="0010401E" w:rsidRPr="0010401E" w:rsidRDefault="0010401E" w:rsidP="0002655A">
      <w:pPr>
        <w:ind w:firstLine="0"/>
      </w:pPr>
    </w:p>
    <w:p w14:paraId="30D640AD" w14:textId="77777777" w:rsidR="0056171A" w:rsidRPr="007E33FA" w:rsidRDefault="0056171A" w:rsidP="007E33FA"/>
    <w:p w14:paraId="041E2766" w14:textId="33329F87" w:rsidR="0023510D" w:rsidRDefault="000D2803" w:rsidP="000D2803">
      <w:pPr>
        <w:pStyle w:val="Heading2"/>
      </w:pPr>
      <w:bookmarkStart w:id="7" w:name="_Toc40542169"/>
      <w:r>
        <w:t>2.</w:t>
      </w:r>
      <w:r w:rsidR="007E33FA">
        <w:t>3</w:t>
      </w:r>
      <w:r w:rsidR="00C449C9" w:rsidRPr="001E28A2">
        <w:t xml:space="preserve"> </w:t>
      </w:r>
      <w:r w:rsidR="0023510D" w:rsidRPr="001E28A2">
        <w:t>Постановка задачі</w:t>
      </w:r>
      <w:bookmarkEnd w:id="7"/>
    </w:p>
    <w:p w14:paraId="61A7AE4B" w14:textId="78D66EA6" w:rsidR="003262BC" w:rsidRDefault="003262BC" w:rsidP="003262BC"/>
    <w:p w14:paraId="555FDCBA" w14:textId="0B0A3B0B" w:rsidR="003262BC" w:rsidRDefault="003262BC" w:rsidP="003262BC"/>
    <w:p w14:paraId="1A7E067D" w14:textId="77777777" w:rsidR="00FF6B1F" w:rsidRDefault="00FF6B1F" w:rsidP="00FF6B1F">
      <w:r>
        <w:t>Раніше ми визначили цільову аудиторію для розробки ПЗ, а саме - середні за розміром підприємства, які не мають змоги або бажання переходити на великі комерційні комплексні системи, та вже не мають можливості керувати процесами вручну. Для них насамперед важливо отримати від ПЗ наступні можливості:</w:t>
      </w:r>
    </w:p>
    <w:p w14:paraId="6FCBA414" w14:textId="35E5663C" w:rsidR="00FF6B1F" w:rsidRDefault="00774567" w:rsidP="000A07AF">
      <w:pPr>
        <w:pStyle w:val="ListParagraph"/>
        <w:numPr>
          <w:ilvl w:val="0"/>
          <w:numId w:val="6"/>
        </w:numPr>
        <w:ind w:left="1134"/>
      </w:pPr>
      <w:r>
        <w:t>а</w:t>
      </w:r>
      <w:r w:rsidR="00FF6B1F">
        <w:t>втоматизація усіх можливих рутинних завдань;</w:t>
      </w:r>
    </w:p>
    <w:p w14:paraId="726275B8" w14:textId="74FC8BD1" w:rsidR="00FF6B1F" w:rsidRDefault="00774567" w:rsidP="000A07AF">
      <w:pPr>
        <w:pStyle w:val="ListParagraph"/>
        <w:numPr>
          <w:ilvl w:val="0"/>
          <w:numId w:val="6"/>
        </w:numPr>
        <w:ind w:left="1134"/>
      </w:pPr>
      <w:r>
        <w:t>п</w:t>
      </w:r>
      <w:r w:rsidR="00FF6B1F">
        <w:t>ідвищення швидкості внесення та обробки запитів;</w:t>
      </w:r>
    </w:p>
    <w:p w14:paraId="464B07C2" w14:textId="11596410" w:rsidR="00FF6B1F" w:rsidRDefault="00774567" w:rsidP="000A07AF">
      <w:pPr>
        <w:pStyle w:val="ListParagraph"/>
        <w:numPr>
          <w:ilvl w:val="0"/>
          <w:numId w:val="6"/>
        </w:numPr>
        <w:ind w:left="1134"/>
      </w:pPr>
      <w:r>
        <w:t>а</w:t>
      </w:r>
      <w:r w:rsidR="00FF6B1F">
        <w:t>грегація усіх даних в одному місці;</w:t>
      </w:r>
    </w:p>
    <w:p w14:paraId="47757751" w14:textId="6AFF3701" w:rsidR="00FF6B1F" w:rsidRDefault="00774567" w:rsidP="000A07AF">
      <w:pPr>
        <w:pStyle w:val="ListParagraph"/>
        <w:numPr>
          <w:ilvl w:val="0"/>
          <w:numId w:val="6"/>
        </w:numPr>
        <w:ind w:left="1134"/>
      </w:pPr>
      <w:r>
        <w:t>ш</w:t>
      </w:r>
      <w:r w:rsidR="00FF6B1F">
        <w:t>видке розгортання та налаштування системи;</w:t>
      </w:r>
    </w:p>
    <w:p w14:paraId="006F301A" w14:textId="578240E8" w:rsidR="00FF6B1F" w:rsidRDefault="00774567" w:rsidP="000A07AF">
      <w:pPr>
        <w:pStyle w:val="ListParagraph"/>
        <w:numPr>
          <w:ilvl w:val="0"/>
          <w:numId w:val="6"/>
        </w:numPr>
        <w:ind w:left="1134"/>
      </w:pPr>
      <w:r>
        <w:t>а</w:t>
      </w:r>
      <w:r w:rsidR="00FF6B1F">
        <w:t>втономність та незалежність від інших модулів/сервісів;</w:t>
      </w:r>
    </w:p>
    <w:p w14:paraId="44950879" w14:textId="2A284A84" w:rsidR="00FF6B1F" w:rsidRDefault="00774567" w:rsidP="000A07AF">
      <w:pPr>
        <w:pStyle w:val="ListParagraph"/>
        <w:numPr>
          <w:ilvl w:val="0"/>
          <w:numId w:val="6"/>
        </w:numPr>
        <w:ind w:left="1134"/>
      </w:pPr>
      <w:r>
        <w:t>я</w:t>
      </w:r>
      <w:r w:rsidR="00FF6B1F">
        <w:t xml:space="preserve">комога менше займатися підтримкою системи, по можливості взагалі передати на </w:t>
      </w:r>
      <w:r w:rsidR="000A07AF">
        <w:t>аутсорсинг</w:t>
      </w:r>
      <w:r w:rsidR="00FF6B1F">
        <w:t>;</w:t>
      </w:r>
    </w:p>
    <w:p w14:paraId="64DC5A4A" w14:textId="57F9E4EA" w:rsidR="00FF6B1F" w:rsidRDefault="00774567" w:rsidP="000A07AF">
      <w:pPr>
        <w:pStyle w:val="ListParagraph"/>
        <w:numPr>
          <w:ilvl w:val="0"/>
          <w:numId w:val="6"/>
        </w:numPr>
        <w:ind w:left="1134"/>
      </w:pPr>
      <w:r>
        <w:t>м</w:t>
      </w:r>
      <w:r w:rsidR="00FF6B1F">
        <w:t>ожливість масштабувати систему та доповнювати іншими модулями за необхідності.</w:t>
      </w:r>
    </w:p>
    <w:p w14:paraId="42241796" w14:textId="2319AEC4" w:rsidR="004713CE" w:rsidRDefault="00FF6B1F" w:rsidP="00FF6B1F">
      <w:r>
        <w:t xml:space="preserve">Також слід врахувати різні платформи, на яких клієнт може </w:t>
      </w:r>
      <w:r w:rsidR="000A07AF">
        <w:t>забажати</w:t>
      </w:r>
      <w:r>
        <w:t xml:space="preserve"> використовувати ПЗ, іншими словами, </w:t>
      </w:r>
      <w:r w:rsidR="000A07AF">
        <w:t>в</w:t>
      </w:r>
      <w:r>
        <w:t xml:space="preserve">оно також повинне бути </w:t>
      </w:r>
      <w:proofErr w:type="spellStart"/>
      <w:r>
        <w:t>кросплатформовим</w:t>
      </w:r>
      <w:proofErr w:type="spellEnd"/>
      <w:r>
        <w:t>.</w:t>
      </w:r>
    </w:p>
    <w:p w14:paraId="7444A431" w14:textId="7F3E68F4" w:rsidR="004713CE" w:rsidRPr="004713CE" w:rsidRDefault="004713CE" w:rsidP="00FF6B1F">
      <w:r w:rsidRPr="004713CE">
        <w:t xml:space="preserve">Виходячи з вищенаведеного, найбільше для цього проекту </w:t>
      </w:r>
      <w:proofErr w:type="spellStart"/>
      <w:r w:rsidRPr="004713CE">
        <w:t>підійде</w:t>
      </w:r>
      <w:proofErr w:type="spellEnd"/>
      <w:r w:rsidRPr="004713CE">
        <w:t xml:space="preserve"> ASP.NET </w:t>
      </w:r>
      <w:proofErr w:type="spellStart"/>
      <w:r w:rsidRPr="004713CE">
        <w:t>Core</w:t>
      </w:r>
      <w:proofErr w:type="spellEnd"/>
      <w:r w:rsidRPr="004713CE">
        <w:t> 3.1 [</w:t>
      </w:r>
      <w:r w:rsidR="00EE6FBF">
        <w:rPr>
          <w:lang w:val="ru-UA"/>
        </w:rPr>
        <w:t>6</w:t>
      </w:r>
      <w:r w:rsidRPr="004713CE">
        <w:t>] (це актуальна на середину 2020р. версія) з MVC [</w:t>
      </w:r>
      <w:r w:rsidR="00EE6FBF">
        <w:rPr>
          <w:lang w:val="ru-UA"/>
        </w:rPr>
        <w:t>7</w:t>
      </w:r>
      <w:r w:rsidRPr="004713CE">
        <w:t>]</w:t>
      </w:r>
      <w:r w:rsidR="00DA68E5">
        <w:rPr>
          <w:lang w:val="lt-LT"/>
        </w:rPr>
        <w:t>, [</w:t>
      </w:r>
      <w:r w:rsidR="00EE6FBF">
        <w:rPr>
          <w:lang w:val="ru-UA"/>
        </w:rPr>
        <w:t>8</w:t>
      </w:r>
      <w:r w:rsidR="00DA68E5">
        <w:rPr>
          <w:lang w:val="lt-LT"/>
        </w:rPr>
        <w:t>]</w:t>
      </w:r>
      <w:r w:rsidRPr="004713CE">
        <w:t xml:space="preserve"> підходом до розробки. Буде зручно розташувати таку систему в </w:t>
      </w:r>
      <w:r>
        <w:t>хмарі</w:t>
      </w:r>
      <w:r w:rsidRPr="004713CE">
        <w:t xml:space="preserve"> </w:t>
      </w:r>
      <w:proofErr w:type="spellStart"/>
      <w:r w:rsidRPr="004713CE">
        <w:t>Azure</w:t>
      </w:r>
      <w:proofErr w:type="spellEnd"/>
      <w:r w:rsidRPr="004713CE">
        <w:t xml:space="preserve"> </w:t>
      </w:r>
      <w:proofErr w:type="spellStart"/>
      <w:r w:rsidRPr="004713CE">
        <w:t>Cloud</w:t>
      </w:r>
      <w:proofErr w:type="spellEnd"/>
      <w:r w:rsidRPr="004713CE">
        <w:t>.</w:t>
      </w:r>
    </w:p>
    <w:p w14:paraId="335C0041" w14:textId="77777777" w:rsidR="00233D83" w:rsidRDefault="00233D83" w:rsidP="00FF6B1F"/>
    <w:p w14:paraId="558DD7A2" w14:textId="77777777" w:rsidR="00E40243" w:rsidRDefault="00E40243">
      <w:pPr>
        <w:jc w:val="left"/>
      </w:pPr>
      <w:r>
        <w:br w:type="page"/>
      </w:r>
    </w:p>
    <w:p w14:paraId="13DA2B0E" w14:textId="47996009" w:rsidR="0023510D" w:rsidRPr="002F0672" w:rsidRDefault="000D2803" w:rsidP="00810CEA">
      <w:pPr>
        <w:pStyle w:val="Heading1"/>
      </w:pPr>
      <w:bookmarkStart w:id="8" w:name="_Toc40542170"/>
      <w:r>
        <w:lastRenderedPageBreak/>
        <w:t>3</w:t>
      </w:r>
      <w:r w:rsidR="00C449C9" w:rsidRPr="002F0672">
        <w:t xml:space="preserve"> </w:t>
      </w:r>
      <w:r w:rsidR="000A07AF" w:rsidRPr="000A07AF">
        <w:t>Формування вимог до ПЗ</w:t>
      </w:r>
      <w:bookmarkEnd w:id="8"/>
    </w:p>
    <w:p w14:paraId="60B26F84" w14:textId="67AFB02C" w:rsidR="0023510D" w:rsidRPr="002F0672" w:rsidRDefault="000D2803" w:rsidP="00810CEA">
      <w:pPr>
        <w:pStyle w:val="Heading2"/>
      </w:pPr>
      <w:bookmarkStart w:id="9" w:name="_Toc40542171"/>
      <w:r>
        <w:t>3</w:t>
      </w:r>
      <w:r w:rsidR="00C449C9" w:rsidRPr="002F0672">
        <w:t>.</w:t>
      </w:r>
      <w:r w:rsidR="00686926" w:rsidRPr="002F0672">
        <w:t>1</w:t>
      </w:r>
      <w:r w:rsidR="00C449C9" w:rsidRPr="002F0672">
        <w:t xml:space="preserve"> </w:t>
      </w:r>
      <w:r w:rsidR="000A07AF" w:rsidRPr="000A07AF">
        <w:t>Вимоги до оточення</w:t>
      </w:r>
      <w:bookmarkEnd w:id="9"/>
      <w:r w:rsidR="0023510D" w:rsidRPr="002F0672">
        <w:t xml:space="preserve"> </w:t>
      </w:r>
    </w:p>
    <w:p w14:paraId="643A9A65" w14:textId="374206CF" w:rsidR="00810CEA" w:rsidRPr="002F0672" w:rsidRDefault="00810CEA" w:rsidP="00810CEA"/>
    <w:p w14:paraId="7B0BFF2C" w14:textId="77777777" w:rsidR="00810CEA" w:rsidRPr="002F0672" w:rsidRDefault="00810CEA" w:rsidP="00810CEA"/>
    <w:p w14:paraId="290EFDC8" w14:textId="32A00A06" w:rsidR="000A07AF" w:rsidRDefault="000A07AF" w:rsidP="000A07AF">
      <w:r>
        <w:t xml:space="preserve">Обладнання. Клієнт </w:t>
      </w:r>
      <w:r w:rsidR="00774567">
        <w:t>–</w:t>
      </w:r>
      <w:r>
        <w:t xml:space="preserve"> будь-який девайс, здатний відобразити веб-сторінку та маючий засоби введення текстової інформації та взаємодії з елементами. Сервер: хмара, найбільш імовірно, </w:t>
      </w:r>
      <w:proofErr w:type="spellStart"/>
      <w:r>
        <w:t>Azure</w:t>
      </w:r>
      <w:proofErr w:type="spellEnd"/>
      <w:r>
        <w:t xml:space="preserve"> </w:t>
      </w:r>
      <w:proofErr w:type="spellStart"/>
      <w:r>
        <w:t>cloud</w:t>
      </w:r>
      <w:proofErr w:type="spellEnd"/>
      <w:r>
        <w:t>.</w:t>
      </w:r>
    </w:p>
    <w:p w14:paraId="3F2AA77D" w14:textId="4462AA9C" w:rsidR="000A07AF" w:rsidRDefault="000A07AF" w:rsidP="000A07AF">
      <w:r>
        <w:t xml:space="preserve">Програмне оточення. Браузер: IE 8.0+, </w:t>
      </w:r>
      <w:proofErr w:type="spellStart"/>
      <w:r>
        <w:t>Firefox</w:t>
      </w:r>
      <w:proofErr w:type="spellEnd"/>
      <w:r>
        <w:t xml:space="preserve"> 21.0+, </w:t>
      </w:r>
      <w:proofErr w:type="spellStart"/>
      <w:r>
        <w:t>Chrome</w:t>
      </w:r>
      <w:proofErr w:type="spellEnd"/>
      <w:r>
        <w:t xml:space="preserve"> 27.0+, з дозволом на використанням </w:t>
      </w:r>
      <w:proofErr w:type="spellStart"/>
      <w:r>
        <w:t>cookies</w:t>
      </w:r>
      <w:proofErr w:type="spellEnd"/>
      <w:r>
        <w:t xml:space="preserve">. Сервер: підтримка ASP.NET MVC </w:t>
      </w:r>
      <w:proofErr w:type="spellStart"/>
      <w:r>
        <w:t>Core</w:t>
      </w:r>
      <w:proofErr w:type="spellEnd"/>
      <w:r>
        <w:t xml:space="preserve"> 3.1, MS SQL Server.</w:t>
      </w:r>
    </w:p>
    <w:p w14:paraId="332D5647" w14:textId="48DD02F3" w:rsidR="00E935D1" w:rsidRDefault="000A07AF" w:rsidP="000A07AF">
      <w:r>
        <w:t>З'єднання. Клієнт спілкується із сервером за протоколом TCP (</w:t>
      </w:r>
      <w:proofErr w:type="spellStart"/>
      <w:r>
        <w:t>http</w:t>
      </w:r>
      <w:proofErr w:type="spellEnd"/>
      <w:r>
        <w:t>/</w:t>
      </w:r>
      <w:proofErr w:type="spellStart"/>
      <w:r>
        <w:t>https</w:t>
      </w:r>
      <w:proofErr w:type="spellEnd"/>
      <w:r>
        <w:t xml:space="preserve">), але для завантаження </w:t>
      </w:r>
      <w:proofErr w:type="spellStart"/>
      <w:r>
        <w:t>медіаконтента</w:t>
      </w:r>
      <w:proofErr w:type="spellEnd"/>
      <w:r>
        <w:t xml:space="preserve"> можливе використання UDP</w:t>
      </w:r>
      <w:r w:rsidR="00D44A6E">
        <w:t>.</w:t>
      </w:r>
    </w:p>
    <w:p w14:paraId="3464BFA2" w14:textId="18186965" w:rsidR="000A07AF" w:rsidRDefault="000A07AF" w:rsidP="000A07AF"/>
    <w:p w14:paraId="7B8FFC5D" w14:textId="77777777" w:rsidR="000A07AF" w:rsidRDefault="000A07AF" w:rsidP="000A07AF"/>
    <w:p w14:paraId="76E4E8EE" w14:textId="57DC5F9B" w:rsidR="000A07AF" w:rsidRDefault="000D2803" w:rsidP="000A07AF">
      <w:pPr>
        <w:pStyle w:val="Heading2"/>
      </w:pPr>
      <w:bookmarkStart w:id="10" w:name="_Toc40542172"/>
      <w:r>
        <w:t>3</w:t>
      </w:r>
      <w:r w:rsidR="000A07AF">
        <w:t>.2 Функціональні вимоги</w:t>
      </w:r>
      <w:bookmarkEnd w:id="10"/>
    </w:p>
    <w:p w14:paraId="46CB1F09" w14:textId="79727E6C" w:rsidR="000A07AF" w:rsidRDefault="000A07AF" w:rsidP="000A07AF"/>
    <w:p w14:paraId="3868F37D" w14:textId="2D51DECC" w:rsidR="000A07AF" w:rsidRDefault="000A07AF" w:rsidP="000A07AF"/>
    <w:p w14:paraId="331F8961" w14:textId="18BD86C3" w:rsidR="000A07AF" w:rsidRDefault="000A07AF" w:rsidP="000A07AF">
      <w:r>
        <w:t>Авторизація / реєстрація користувача.</w:t>
      </w:r>
      <w:r w:rsidR="00493FA6">
        <w:rPr>
          <w:lang w:val="ru-UA"/>
        </w:rPr>
        <w:t xml:space="preserve"> </w:t>
      </w:r>
      <w:r>
        <w:t>Користувач має доступ до всіх функцій ПЗ тільки після успішної авторизації. Після реєстрації усі користувачі набу</w:t>
      </w:r>
      <w:r w:rsidR="00A1348E">
        <w:t>ва</w:t>
      </w:r>
      <w:r>
        <w:t>ють роль клієнта, яка надає обмежені права (оформлення рекламацій). Ролі з більшими правами надаються вручну адміністратором системи.</w:t>
      </w:r>
    </w:p>
    <w:p w14:paraId="5BE60BC1" w14:textId="67953FFF" w:rsidR="000A07AF" w:rsidRDefault="000A07AF" w:rsidP="000A07AF">
      <w:r>
        <w:t>Заповнення рекламації.</w:t>
      </w:r>
      <w:r w:rsidR="00493FA6">
        <w:rPr>
          <w:lang w:val="ru-UA"/>
        </w:rPr>
        <w:t xml:space="preserve"> </w:t>
      </w:r>
      <w:r>
        <w:t>Кожен авторизований користувач має право сформувати та надіслати рекламацію.</w:t>
      </w:r>
    </w:p>
    <w:p w14:paraId="235DC9D3" w14:textId="0B38BE6F" w:rsidR="000A07AF" w:rsidRDefault="000A07AF" w:rsidP="000A07AF">
      <w:r>
        <w:t xml:space="preserve">Робота з рекламаціями. Відповідальна за роботу з рекламаціями особа може призначати завдання та відповідальних за їх виконання осіб. Відповідальні особи в той же час мають можливість зробити звіт з роботи (у вигляді </w:t>
      </w:r>
      <w:r w:rsidR="00615E80">
        <w:t>коментаря</w:t>
      </w:r>
      <w:r>
        <w:t xml:space="preserve"> з </w:t>
      </w:r>
      <w:proofErr w:type="spellStart"/>
      <w:r w:rsidR="00C97FA3">
        <w:t>медіа</w:t>
      </w:r>
      <w:r>
        <w:t>контентом</w:t>
      </w:r>
      <w:proofErr w:type="spellEnd"/>
      <w:r>
        <w:t>), який підтверджує або відправляє на доопрацювання ініціатор завдання.</w:t>
      </w:r>
    </w:p>
    <w:p w14:paraId="60146DE8" w14:textId="5BF4999D" w:rsidR="000A07AF" w:rsidRDefault="000A07AF" w:rsidP="000A07AF">
      <w:r>
        <w:lastRenderedPageBreak/>
        <w:t>Робота з фінансами. В межах будь-якого завдання (чи рекламації) можливо отримувати та виписувати рахунки-фактури для їх подальшої оплати та аналізу картини витрат на якість в</w:t>
      </w:r>
      <w:r w:rsidR="00DA4326">
        <w:t xml:space="preserve"> </w:t>
      </w:r>
      <w:r>
        <w:t>цілому.</w:t>
      </w:r>
    </w:p>
    <w:p w14:paraId="0AC93759" w14:textId="194A4909" w:rsidR="000A07AF" w:rsidRDefault="000A07AF" w:rsidP="000A07AF">
      <w:r>
        <w:t>Робота із вимірювальними приладами та складами. Кожному типу вимірювального прилад</w:t>
      </w:r>
      <w:r w:rsidR="00493FA6">
        <w:rPr>
          <w:lang w:val="ru-UA"/>
        </w:rPr>
        <w:t>у</w:t>
      </w:r>
      <w:r>
        <w:t xml:space="preserve"> надається період повірки, ближче до закінчення якого періодично (раз на місяць) формується звіт з планом повірок на наступний </w:t>
      </w:r>
      <w:r w:rsidR="00493FA6">
        <w:t>місяць</w:t>
      </w:r>
      <w:r>
        <w:t xml:space="preserve">. Кожний екземпляр вимірювального приладу набуває інвентарний номер та призначається до використання/зберігання конкретним робітником. Під час повірки та в разі її </w:t>
      </w:r>
      <w:r w:rsidR="00493FA6">
        <w:t>не проходження</w:t>
      </w:r>
      <w:r>
        <w:t xml:space="preserve">, формується звіт на списання приладів, вони утилізуються по документах та </w:t>
      </w:r>
      <w:r w:rsidR="00493FA6">
        <w:t>зініціюється</w:t>
      </w:r>
      <w:r>
        <w:t xml:space="preserve"> перевірка наявності цих приладів в достатній кількості на складах. У разі відсутності / недостатньої наявності приладів на складах, формується звіт на їх придбання. Звіт повинен формуватися, виходячи з динаміки використання / списання в межах останнього року та з урахуванням щомісячних тенденцій.</w:t>
      </w:r>
    </w:p>
    <w:p w14:paraId="645D118B" w14:textId="6233A4AE" w:rsidR="000A07AF" w:rsidRDefault="000A07AF" w:rsidP="000A07AF">
      <w:r>
        <w:t xml:space="preserve">Робота з сертифікатами. Усі сертифікати, їх продовження, перевидання та модифікації, а також строки дії повинні бути введені в систему. Система повинна </w:t>
      </w:r>
      <w:r w:rsidR="00493FA6">
        <w:t>заздалегідь</w:t>
      </w:r>
      <w:r>
        <w:t xml:space="preserve"> сповіщати про закінчення строку дії сертифіката його володаря, керівника володаря та менеджера з якості.</w:t>
      </w:r>
    </w:p>
    <w:p w14:paraId="38DD1087" w14:textId="5548251F" w:rsidR="000A07AF" w:rsidRDefault="000A07AF" w:rsidP="000A07AF">
      <w:r>
        <w:t>Статистика. Можливе виведення звітів кількості рекламацій по підрозділах, клієнтах, типах витрат та ін., а також по сумах на компенсації. Такі ж звіти потрібні по вимірювальних приладах.</w:t>
      </w:r>
    </w:p>
    <w:p w14:paraId="11AE1E9C" w14:textId="5FD9066F" w:rsidR="00BA03DD" w:rsidRDefault="00BA03DD" w:rsidP="000A07AF"/>
    <w:p w14:paraId="23D8C045" w14:textId="4D54D8C7" w:rsidR="00BA03DD" w:rsidRDefault="00BA03DD" w:rsidP="000A07AF"/>
    <w:p w14:paraId="4B0D2F98" w14:textId="64D5F5DE" w:rsidR="00BA03DD" w:rsidRDefault="000D2803" w:rsidP="00493FA6">
      <w:pPr>
        <w:pStyle w:val="Heading2"/>
      </w:pPr>
      <w:bookmarkStart w:id="11" w:name="_Toc40542173"/>
      <w:r>
        <w:t>3</w:t>
      </w:r>
      <w:r w:rsidR="00BA03DD">
        <w:t>.3 Нефункціональні вимоги</w:t>
      </w:r>
      <w:bookmarkEnd w:id="11"/>
    </w:p>
    <w:p w14:paraId="22537B9F" w14:textId="77BA3496" w:rsidR="00BA03DD" w:rsidRDefault="00BA03DD" w:rsidP="000A07AF">
      <w:pPr>
        <w:rPr>
          <w:lang w:val="ru-UA"/>
        </w:rPr>
      </w:pPr>
    </w:p>
    <w:p w14:paraId="3D8056AD" w14:textId="7F8A122C" w:rsidR="00BA03DD" w:rsidRDefault="00BA03DD" w:rsidP="000A07AF">
      <w:pPr>
        <w:rPr>
          <w:lang w:val="ru-UA"/>
        </w:rPr>
      </w:pPr>
    </w:p>
    <w:p w14:paraId="456776F9" w14:textId="6329A75D" w:rsidR="00BA03DD" w:rsidRPr="00BA03DD" w:rsidRDefault="00BA03DD" w:rsidP="00BA03DD">
      <w:r w:rsidRPr="00BA03DD">
        <w:t>Архітектура. Продукт повинен бути модульним. Підключення додаткового модуля не повинен впливати на працездатність системи в</w:t>
      </w:r>
      <w:r w:rsidR="00F1267A">
        <w:t xml:space="preserve"> </w:t>
      </w:r>
      <w:r w:rsidRPr="00BA03DD">
        <w:t>цілому.</w:t>
      </w:r>
    </w:p>
    <w:p w14:paraId="2D4C0659" w14:textId="7EC503CE" w:rsidR="00BA03DD" w:rsidRPr="00BA03DD" w:rsidRDefault="00BA03DD" w:rsidP="00BA03DD">
      <w:r w:rsidRPr="00BA03DD">
        <w:t xml:space="preserve">Доступність. Даний програмний продукт повинен бути </w:t>
      </w:r>
      <w:proofErr w:type="spellStart"/>
      <w:r w:rsidRPr="00BA03DD">
        <w:t>кросплатформовим</w:t>
      </w:r>
      <w:proofErr w:type="spellEnd"/>
      <w:r w:rsidRPr="00BA03DD">
        <w:t xml:space="preserve">, із базою даних, як головним сховищем інформації. Програмну частину не </w:t>
      </w:r>
      <w:r w:rsidRPr="00BA03DD">
        <w:lastRenderedPageBreak/>
        <w:t xml:space="preserve">обов'язково ділити на клієнта та сервер. Продукт повинен бути доступний цілодобово, сім днів на тиждень, але основне навантаження на нього </w:t>
      </w:r>
      <w:r w:rsidR="00F40B35" w:rsidRPr="00BA03DD">
        <w:t>очікується</w:t>
      </w:r>
      <w:r w:rsidRPr="00BA03DD">
        <w:t xml:space="preserve"> в робочі часи.</w:t>
      </w:r>
    </w:p>
    <w:p w14:paraId="589C60A4" w14:textId="33C96D2D" w:rsidR="00BA03DD" w:rsidRPr="00BA03DD" w:rsidRDefault="00BA03DD" w:rsidP="00BA03DD">
      <w:r w:rsidRPr="00BA03DD">
        <w:t xml:space="preserve">Безпека. ПЗ повинно містити модуль авторизації на не повинне надавати </w:t>
      </w:r>
      <w:proofErr w:type="spellStart"/>
      <w:r w:rsidRPr="00BA03DD">
        <w:t>доступа</w:t>
      </w:r>
      <w:proofErr w:type="spellEnd"/>
      <w:r w:rsidRPr="00BA03DD">
        <w:t xml:space="preserve"> незареєстрованим користувачам. З'єднання для передачі даних повинне бути </w:t>
      </w:r>
      <w:proofErr w:type="spellStart"/>
      <w:r w:rsidRPr="00BA03DD">
        <w:t>шифорваним</w:t>
      </w:r>
      <w:proofErr w:type="spellEnd"/>
      <w:r w:rsidRPr="00BA03DD">
        <w:t xml:space="preserve">. Всі помилки повинні </w:t>
      </w:r>
      <w:proofErr w:type="spellStart"/>
      <w:r w:rsidRPr="00BA03DD">
        <w:t>відловлюватись</w:t>
      </w:r>
      <w:proofErr w:type="spellEnd"/>
      <w:r w:rsidRPr="00BA03DD">
        <w:t xml:space="preserve"> та записуватись в </w:t>
      </w:r>
      <w:proofErr w:type="spellStart"/>
      <w:r w:rsidRPr="00BA03DD">
        <w:t>лог</w:t>
      </w:r>
      <w:proofErr w:type="spellEnd"/>
      <w:r w:rsidRPr="00BA03DD">
        <w:t>. Критичні помилки, що впливають на працездатність, відображаються клієнту.</w:t>
      </w:r>
    </w:p>
    <w:p w14:paraId="02346B64" w14:textId="516E177C" w:rsidR="00BA03DD" w:rsidRPr="00BA03DD" w:rsidRDefault="00BA03DD" w:rsidP="00BA03DD">
      <w:r w:rsidRPr="00BA03DD">
        <w:t>Обслуговування. ПЗ найкраще розмістити в хмарах, де воно буде автоматично обслуговуватись без втручання клієнта.</w:t>
      </w:r>
    </w:p>
    <w:p w14:paraId="30089FD0" w14:textId="144A62B8" w:rsidR="00BA03DD" w:rsidRPr="00BA03DD" w:rsidRDefault="00BA03DD" w:rsidP="00BA03DD">
      <w:r w:rsidRPr="00BA03DD">
        <w:t>Сховище даних.</w:t>
      </w:r>
      <w:r w:rsidR="00493FA6">
        <w:rPr>
          <w:lang w:val="ru-UA"/>
        </w:rPr>
        <w:t xml:space="preserve"> </w:t>
      </w:r>
      <w:r w:rsidRPr="00BA03DD">
        <w:t xml:space="preserve">Уся інформація та посилання на </w:t>
      </w:r>
      <w:proofErr w:type="spellStart"/>
      <w:r w:rsidRPr="00BA03DD">
        <w:t>медіаконтент</w:t>
      </w:r>
      <w:proofErr w:type="spellEnd"/>
      <w:r w:rsidRPr="00BA03DD">
        <w:t xml:space="preserve"> зберігається в базі даних, сам </w:t>
      </w:r>
      <w:proofErr w:type="spellStart"/>
      <w:r w:rsidRPr="00BA03DD">
        <w:t>медіаконтент</w:t>
      </w:r>
      <w:proofErr w:type="spellEnd"/>
      <w:r w:rsidRPr="00BA03DD">
        <w:t xml:space="preserve"> </w:t>
      </w:r>
      <w:r w:rsidR="00774567">
        <w:t>–</w:t>
      </w:r>
      <w:r w:rsidRPr="00BA03DD">
        <w:t xml:space="preserve"> на файловому сховищі. Також БД повинна підтримувати використання процедур та тригерів (для формування автоматичних звітів). Резервне копіювання БД </w:t>
      </w:r>
      <w:r w:rsidR="00774567">
        <w:t>–</w:t>
      </w:r>
      <w:r w:rsidRPr="00BA03DD">
        <w:t xml:space="preserve"> раз на добу, </w:t>
      </w:r>
      <w:proofErr w:type="spellStart"/>
      <w:r w:rsidRPr="00BA03DD">
        <w:t>медіаконтента</w:t>
      </w:r>
      <w:proofErr w:type="spellEnd"/>
      <w:r w:rsidRPr="00BA03DD">
        <w:t xml:space="preserve"> </w:t>
      </w:r>
      <w:r w:rsidR="00774567">
        <w:t>–</w:t>
      </w:r>
      <w:r w:rsidRPr="00BA03DD">
        <w:t xml:space="preserve"> раз на тиждень.</w:t>
      </w:r>
    </w:p>
    <w:p w14:paraId="6EE80E54" w14:textId="1AEE51FD" w:rsidR="00BA03DD" w:rsidRDefault="00BA03DD" w:rsidP="00BA03DD">
      <w:r w:rsidRPr="00BA03DD">
        <w:t>Швидкодія. Якихось специфічних вимог до швидкодії нема, але для комфортної роботи час відгуку системи не повинен перевищувати логічного порогу, наприклад, в одну секунду.</w:t>
      </w:r>
    </w:p>
    <w:p w14:paraId="605DE309" w14:textId="77777777" w:rsidR="00493FA6" w:rsidRDefault="00493FA6" w:rsidP="00BA03DD"/>
    <w:p w14:paraId="6A19C846" w14:textId="7A2522B5" w:rsidR="00493FA6" w:rsidRDefault="00493FA6" w:rsidP="00BA03DD"/>
    <w:p w14:paraId="7DB16E90" w14:textId="41AE3F03" w:rsidR="00493FA6" w:rsidRPr="00493FA6" w:rsidRDefault="000D2803" w:rsidP="00493FA6">
      <w:pPr>
        <w:pStyle w:val="Heading2"/>
      </w:pPr>
      <w:bookmarkStart w:id="12" w:name="_Toc40542174"/>
      <w:r>
        <w:t>3</w:t>
      </w:r>
      <w:r w:rsidR="00493FA6" w:rsidRPr="00493FA6">
        <w:t>.4 Можливі обмеження розробки</w:t>
      </w:r>
      <w:bookmarkEnd w:id="12"/>
    </w:p>
    <w:p w14:paraId="4ECB4060" w14:textId="66717AEA" w:rsidR="00493FA6" w:rsidRPr="00493FA6" w:rsidRDefault="00493FA6" w:rsidP="00BA03DD"/>
    <w:p w14:paraId="2A854D42" w14:textId="56F1A62E" w:rsidR="00493FA6" w:rsidRPr="00493FA6" w:rsidRDefault="00493FA6" w:rsidP="00BA03DD"/>
    <w:p w14:paraId="0F811E50" w14:textId="775DE268" w:rsidR="00493FA6" w:rsidRPr="00493FA6" w:rsidRDefault="00493FA6" w:rsidP="00BA03DD">
      <w:r w:rsidRPr="00493FA6">
        <w:t>Недостатній час на проектування. Проектування може проводитись етапами (</w:t>
      </w:r>
      <w:proofErr w:type="spellStart"/>
      <w:r w:rsidRPr="00493FA6">
        <w:t>спрінтами</w:t>
      </w:r>
      <w:proofErr w:type="spellEnd"/>
      <w:r w:rsidRPr="00493FA6">
        <w:t>), в яких поступово будуть додаватися нові модулі та покращуватися вже імплементовані.</w:t>
      </w:r>
    </w:p>
    <w:p w14:paraId="3FA401EB" w14:textId="77777777" w:rsidR="00E935D1" w:rsidRDefault="00E935D1">
      <w:pPr>
        <w:jc w:val="left"/>
      </w:pPr>
      <w:r>
        <w:br w:type="page"/>
      </w:r>
    </w:p>
    <w:p w14:paraId="47DDD712" w14:textId="1E8B9B8D" w:rsidR="0023510D" w:rsidRPr="001E28A2" w:rsidRDefault="000D2803" w:rsidP="00F070BC">
      <w:pPr>
        <w:pStyle w:val="Heading1"/>
      </w:pPr>
      <w:bookmarkStart w:id="13" w:name="_Toc40542175"/>
      <w:r>
        <w:lastRenderedPageBreak/>
        <w:t>4</w:t>
      </w:r>
      <w:r w:rsidR="00C449C9" w:rsidRPr="001E28A2">
        <w:t xml:space="preserve"> </w:t>
      </w:r>
      <w:r w:rsidR="00825790" w:rsidRPr="00825790">
        <w:t>Архітектура та проектування ПЗ</w:t>
      </w:r>
      <w:bookmarkEnd w:id="13"/>
    </w:p>
    <w:p w14:paraId="2490B684" w14:textId="25A66979" w:rsidR="0023510D" w:rsidRDefault="000D2803" w:rsidP="00810CEA">
      <w:pPr>
        <w:pStyle w:val="Heading2"/>
      </w:pPr>
      <w:bookmarkStart w:id="14" w:name="_Toc40542176"/>
      <w:r>
        <w:t>4</w:t>
      </w:r>
      <w:r w:rsidR="00C449C9" w:rsidRPr="001E28A2">
        <w:t xml:space="preserve">.1 </w:t>
      </w:r>
      <w:r w:rsidR="0023510D" w:rsidRPr="001E28A2">
        <w:t>Загальні відомості</w:t>
      </w:r>
      <w:bookmarkEnd w:id="14"/>
      <w:r w:rsidR="0023510D" w:rsidRPr="001E28A2">
        <w:t xml:space="preserve"> </w:t>
      </w:r>
    </w:p>
    <w:p w14:paraId="38BAC35B" w14:textId="7960521C" w:rsidR="003D3894" w:rsidRDefault="003D3894" w:rsidP="003D3894"/>
    <w:p w14:paraId="7F3AE598" w14:textId="77777777" w:rsidR="00810CEA" w:rsidRDefault="00810CEA" w:rsidP="003D3894"/>
    <w:p w14:paraId="4C7168FC" w14:textId="2654D371" w:rsidR="003D3894" w:rsidRDefault="003D3894" w:rsidP="003D3894">
      <w:r>
        <w:t>Як вже було наведено раніше, інформаційна система розробл</w:t>
      </w:r>
      <w:r w:rsidR="006A5FCC">
        <w:t>юється</w:t>
      </w:r>
      <w:r>
        <w:t xml:space="preserve"> для запуску </w:t>
      </w:r>
      <w:r w:rsidR="00F1267A">
        <w:t xml:space="preserve">на будь-яких пристроях, що здатні забезпечити </w:t>
      </w:r>
      <w:r w:rsidR="003F2D85">
        <w:t xml:space="preserve">відображення веб-контенту та інтерактивну взаємодію з ним. Система </w:t>
      </w:r>
      <w:r w:rsidR="006A5FCC">
        <w:t xml:space="preserve">має бути </w:t>
      </w:r>
      <w:r w:rsidR="003F2D85">
        <w:t xml:space="preserve">створена за допомогою </w:t>
      </w:r>
      <w:proofErr w:type="spellStart"/>
      <w:r w:rsidR="003F2D85">
        <w:t>кросплатформ</w:t>
      </w:r>
      <w:r w:rsidR="00A94D3A">
        <w:t>ов</w:t>
      </w:r>
      <w:r w:rsidR="003F2D85">
        <w:t>ої</w:t>
      </w:r>
      <w:proofErr w:type="spellEnd"/>
      <w:r w:rsidR="003F2D85">
        <w:t xml:space="preserve"> технології від </w:t>
      </w:r>
      <w:r w:rsidR="003F2D85">
        <w:rPr>
          <w:lang w:val="lt-LT"/>
        </w:rPr>
        <w:t>Microsoft</w:t>
      </w:r>
      <w:r w:rsidR="003F2D85">
        <w:t xml:space="preserve"> </w:t>
      </w:r>
      <w:r w:rsidR="003F2D85">
        <w:rPr>
          <w:lang w:val="en-US"/>
        </w:rPr>
        <w:t>ASP</w:t>
      </w:r>
      <w:r w:rsidR="003F2D85" w:rsidRPr="003F2D85">
        <w:t>.</w:t>
      </w:r>
      <w:r w:rsidR="003F2D85">
        <w:rPr>
          <w:lang w:val="en-US"/>
        </w:rPr>
        <w:t>NET</w:t>
      </w:r>
      <w:r w:rsidR="003F2D85" w:rsidRPr="003F2D85">
        <w:t xml:space="preserve"> </w:t>
      </w:r>
      <w:r w:rsidR="003F2D85">
        <w:rPr>
          <w:lang w:val="en-US"/>
        </w:rPr>
        <w:t>Core</w:t>
      </w:r>
      <w:r w:rsidR="003F2D85" w:rsidRPr="003F2D85">
        <w:t xml:space="preserve"> 3.1</w:t>
      </w:r>
      <w:r w:rsidR="003F2D85">
        <w:t xml:space="preserve"> та із застосуванням шаблону проектування</w:t>
      </w:r>
      <w:r w:rsidR="003F2D85" w:rsidRPr="003F2D85">
        <w:t xml:space="preserve"> </w:t>
      </w:r>
      <w:r w:rsidR="003F2D85">
        <w:rPr>
          <w:lang w:val="en-US"/>
        </w:rPr>
        <w:t>MVC</w:t>
      </w:r>
      <w:r w:rsidR="003F2D85">
        <w:t>.</w:t>
      </w:r>
    </w:p>
    <w:p w14:paraId="3427C4FF" w14:textId="5C493E41" w:rsidR="00DF5DA8" w:rsidRPr="00DF5DA8" w:rsidRDefault="00DF5DA8" w:rsidP="003D3894">
      <w:r>
        <w:t xml:space="preserve">Розробка цього продукту розділена на </w:t>
      </w:r>
      <w:proofErr w:type="spellStart"/>
      <w:r>
        <w:t>спрінти</w:t>
      </w:r>
      <w:proofErr w:type="spellEnd"/>
      <w:r>
        <w:t xml:space="preserve">, тому впродовж першого </w:t>
      </w:r>
      <w:proofErr w:type="spellStart"/>
      <w:r>
        <w:t>спрінта</w:t>
      </w:r>
      <w:proofErr w:type="spellEnd"/>
      <w:r>
        <w:t xml:space="preserve"> частина функціоналу не буде реалізована в класах, але для зменшення вірогідності колізій під час додаткових міграцій, база даних буде побудована одразу максимально повною.</w:t>
      </w:r>
    </w:p>
    <w:p w14:paraId="2792CC1A" w14:textId="72118DB5" w:rsidR="003D3894" w:rsidRDefault="003D3894" w:rsidP="00810CEA"/>
    <w:p w14:paraId="26764C98" w14:textId="77777777" w:rsidR="00810CEA" w:rsidRPr="003D3894" w:rsidRDefault="00810CEA" w:rsidP="00810CEA"/>
    <w:p w14:paraId="5EB6ABC9" w14:textId="76CA0552" w:rsidR="0023510D" w:rsidRDefault="000D2803" w:rsidP="00810CEA">
      <w:pPr>
        <w:pStyle w:val="Heading2"/>
      </w:pPr>
      <w:bookmarkStart w:id="15" w:name="_Toc40542177"/>
      <w:r>
        <w:t>4</w:t>
      </w:r>
      <w:r w:rsidR="00C449C9" w:rsidRPr="001E28A2">
        <w:t xml:space="preserve">.2 </w:t>
      </w:r>
      <w:r w:rsidR="00396DF8" w:rsidRPr="00396DF8">
        <w:t>Проектування архітектури ПЗ</w:t>
      </w:r>
      <w:bookmarkEnd w:id="15"/>
    </w:p>
    <w:p w14:paraId="29C473ED" w14:textId="2365362B" w:rsidR="004C2A62" w:rsidRDefault="004C2A62" w:rsidP="00810CEA"/>
    <w:p w14:paraId="7CDBC604" w14:textId="77777777" w:rsidR="00810CEA" w:rsidRDefault="00810CEA" w:rsidP="00810CEA"/>
    <w:p w14:paraId="5748CEBE" w14:textId="6BAC444A" w:rsidR="004C752B" w:rsidRDefault="004C752B" w:rsidP="004C752B">
      <w:r>
        <w:t xml:space="preserve">Обрана технологія передбачає використання одного з двох підходів проектування: </w:t>
      </w:r>
      <w:r>
        <w:rPr>
          <w:lang w:val="lt-LT"/>
        </w:rPr>
        <w:t xml:space="preserve">Razor </w:t>
      </w:r>
      <w:r w:rsidRPr="004713CE">
        <w:rPr>
          <w:color w:val="0D0D0D" w:themeColor="text1" w:themeTint="F2"/>
          <w:lang w:val="lt-LT"/>
        </w:rPr>
        <w:t>pages</w:t>
      </w:r>
      <w:r w:rsidRPr="004713CE">
        <w:rPr>
          <w:color w:val="0D0D0D" w:themeColor="text1" w:themeTint="F2"/>
        </w:rPr>
        <w:t xml:space="preserve"> </w:t>
      </w:r>
      <w:r w:rsidRPr="004713CE">
        <w:rPr>
          <w:color w:val="0D0D0D" w:themeColor="text1" w:themeTint="F2"/>
          <w:lang w:val="lt-LT"/>
        </w:rPr>
        <w:t>[</w:t>
      </w:r>
      <w:r w:rsidR="00EE6FBF">
        <w:rPr>
          <w:color w:val="0D0D0D" w:themeColor="text1" w:themeTint="F2"/>
          <w:lang w:val="ru-UA"/>
        </w:rPr>
        <w:t>9</w:t>
      </w:r>
      <w:r w:rsidRPr="004713CE">
        <w:rPr>
          <w:color w:val="0D0D0D" w:themeColor="text1" w:themeTint="F2"/>
          <w:lang w:val="lt-LT"/>
        </w:rPr>
        <w:t>]</w:t>
      </w:r>
      <w:r w:rsidRPr="004713CE">
        <w:rPr>
          <w:color w:val="0D0D0D" w:themeColor="text1" w:themeTint="F2"/>
        </w:rPr>
        <w:t xml:space="preserve"> та</w:t>
      </w:r>
      <w:r w:rsidRPr="004713CE">
        <w:rPr>
          <w:color w:val="0D0D0D" w:themeColor="text1" w:themeTint="F2"/>
          <w:lang w:val="lt-LT"/>
        </w:rPr>
        <w:t xml:space="preserve"> MVC</w:t>
      </w:r>
      <w:r w:rsidRPr="004713CE">
        <w:rPr>
          <w:color w:val="0D0D0D" w:themeColor="text1" w:themeTint="F2"/>
        </w:rPr>
        <w:t>.</w:t>
      </w:r>
      <w:r w:rsidRPr="004713CE">
        <w:rPr>
          <w:color w:val="0D0D0D" w:themeColor="text1" w:themeTint="F2"/>
          <w:lang w:val="lt-LT"/>
        </w:rPr>
        <w:t xml:space="preserve"> </w:t>
      </w:r>
      <w:r>
        <w:t xml:space="preserve">Паттерн проектування </w:t>
      </w:r>
      <w:r>
        <w:rPr>
          <w:lang w:val="lt-LT"/>
        </w:rPr>
        <w:t>MVC</w:t>
      </w:r>
      <w:r>
        <w:t xml:space="preserve"> передбачає поділ системи на три взаємодіючі частини: модель даних (що взаємодіє з БД), подання (відображення даних користувачеві) та контролер (інтерпретація дій користувача). Застосовується для відокремлення даних (моделі) від інтерфейсу користувача (подання) так, щоб зміни інтерфейсу користувача мінімально впливали на роботу з даними, а зміни в моделі даних могли здійснюватися без змін інтерфейсу користувача.</w:t>
      </w:r>
    </w:p>
    <w:p w14:paraId="46774DBF" w14:textId="39ABD69A" w:rsidR="004C2A62" w:rsidRDefault="006A5FCC" w:rsidP="004C752B">
      <w:r>
        <w:t>Перевага</w:t>
      </w:r>
      <w:r w:rsidR="004C752B">
        <w:t xml:space="preserve"> </w:t>
      </w:r>
      <w:r w:rsidR="002B2A6C">
        <w:t xml:space="preserve">використання саме цього </w:t>
      </w:r>
      <w:r w:rsidR="004C752B">
        <w:t xml:space="preserve">шаблону </w:t>
      </w:r>
      <w:r w:rsidR="00774567">
        <w:t>–</w:t>
      </w:r>
      <w:r w:rsidR="004C752B">
        <w:t xml:space="preserve"> гнучкий дизайн програмного забезпечення, який </w:t>
      </w:r>
      <w:r w:rsidR="002B2A6C">
        <w:t xml:space="preserve">забезпечить модульність продукту та </w:t>
      </w:r>
      <w:r w:rsidR="004C752B">
        <w:t xml:space="preserve">повинен полегшувати </w:t>
      </w:r>
      <w:r w:rsidR="002B2A6C">
        <w:t>його доопрацювання</w:t>
      </w:r>
      <w:r w:rsidR="004C752B">
        <w:t xml:space="preserve"> чи розширення.</w:t>
      </w:r>
    </w:p>
    <w:p w14:paraId="29FDD3BA" w14:textId="6D9356AC" w:rsidR="00F77DCC" w:rsidRDefault="00F77DCC" w:rsidP="004C752B">
      <w:r>
        <w:lastRenderedPageBreak/>
        <w:t>Перш за все, необхідно окреслити набір дій, який може виконувати система при роботі з користувачами. Для цього створимо діаграму прецедентів:</w:t>
      </w:r>
    </w:p>
    <w:p w14:paraId="4870FE3E" w14:textId="31D670CF" w:rsidR="00F77DCC" w:rsidRDefault="00F77DCC" w:rsidP="004C752B">
      <w:pPr>
        <w:rPr>
          <w:lang w:val="lt-LT"/>
        </w:rPr>
      </w:pPr>
    </w:p>
    <w:p w14:paraId="0AB27857" w14:textId="0A67B3CA" w:rsidR="00F77DCC" w:rsidRPr="00F77DCC" w:rsidRDefault="00204E13" w:rsidP="00204E13">
      <w:pPr>
        <w:ind w:firstLine="0"/>
        <w:jc w:val="center"/>
        <w:rPr>
          <w:lang w:val="lt-LT"/>
        </w:rPr>
      </w:pPr>
      <w:r>
        <w:rPr>
          <w:noProof/>
          <w:lang w:val="lt-LT"/>
        </w:rPr>
        <w:drawing>
          <wp:inline distT="0" distB="0" distL="0" distR="0" wp14:anchorId="4768F405" wp14:editId="5D6066B2">
            <wp:extent cx="5324475" cy="73376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MEGAAGRO Use Cases.png"/>
                    <pic:cNvPicPr/>
                  </pic:nvPicPr>
                  <pic:blipFill>
                    <a:blip r:embed="rId15">
                      <a:extLst>
                        <a:ext uri="{28A0092B-C50C-407E-A947-70E740481C1C}">
                          <a14:useLocalDpi xmlns:a14="http://schemas.microsoft.com/office/drawing/2010/main" val="0"/>
                        </a:ext>
                      </a:extLst>
                    </a:blip>
                    <a:stretch>
                      <a:fillRect/>
                    </a:stretch>
                  </pic:blipFill>
                  <pic:spPr>
                    <a:xfrm>
                      <a:off x="0" y="0"/>
                      <a:ext cx="5338916" cy="7357501"/>
                    </a:xfrm>
                    <a:prstGeom prst="rect">
                      <a:avLst/>
                    </a:prstGeom>
                  </pic:spPr>
                </pic:pic>
              </a:graphicData>
            </a:graphic>
          </wp:inline>
        </w:drawing>
      </w:r>
    </w:p>
    <w:p w14:paraId="15214585" w14:textId="56A1B563" w:rsidR="00DF3501" w:rsidRPr="000225AA" w:rsidRDefault="00F77DCC" w:rsidP="00F77DCC">
      <w:pPr>
        <w:jc w:val="center"/>
        <w:rPr>
          <w:color w:val="0D0D0D" w:themeColor="text1" w:themeTint="F2"/>
        </w:rPr>
      </w:pPr>
      <w:r w:rsidRPr="000225AA">
        <w:rPr>
          <w:color w:val="0D0D0D" w:themeColor="text1" w:themeTint="F2"/>
        </w:rPr>
        <w:t xml:space="preserve">Рисунок </w:t>
      </w:r>
      <w:r w:rsidR="000D2803">
        <w:rPr>
          <w:color w:val="0D0D0D" w:themeColor="text1" w:themeTint="F2"/>
        </w:rPr>
        <w:t>4</w:t>
      </w:r>
      <w:r w:rsidRPr="000225AA">
        <w:rPr>
          <w:color w:val="0D0D0D" w:themeColor="text1" w:themeTint="F2"/>
        </w:rPr>
        <w:t>.1 – Діаграма прецедентів розроблюваного продукт</w:t>
      </w:r>
      <w:r w:rsidR="000225AA">
        <w:rPr>
          <w:color w:val="0D0D0D" w:themeColor="text1" w:themeTint="F2"/>
        </w:rPr>
        <w:t>у</w:t>
      </w:r>
    </w:p>
    <w:p w14:paraId="01B06BE8" w14:textId="682864FE" w:rsidR="00F77DCC" w:rsidRDefault="00F77DCC" w:rsidP="004C2A62"/>
    <w:p w14:paraId="70B74994" w14:textId="6A098D91" w:rsidR="00F77DCC" w:rsidRDefault="00C857C3" w:rsidP="004C2A62">
      <w:r>
        <w:t>Виходячи з даних діаграми, можемо окреслити базові класи для моделі даних.</w:t>
      </w:r>
    </w:p>
    <w:p w14:paraId="4BBA33CD" w14:textId="4A418344" w:rsidR="00503F11" w:rsidRDefault="00503F11" w:rsidP="003C2CBC">
      <w:r>
        <w:lastRenderedPageBreak/>
        <w:t>Тепер створимо діаграми послідовності для прояснення деяких неочевидних взаємодій, таких як супровід рекламацій або розрахунок необхідного обсягу закупівлі вимірювального інструмента.</w:t>
      </w:r>
    </w:p>
    <w:p w14:paraId="4E5596C0" w14:textId="77777777" w:rsidR="00C60C4D" w:rsidRDefault="00C60C4D" w:rsidP="003C2CBC"/>
    <w:p w14:paraId="4616B6F6" w14:textId="14BA4DA6" w:rsidR="00C60C4D" w:rsidRDefault="004C2B2D" w:rsidP="004C2B2D">
      <w:pPr>
        <w:ind w:firstLine="0"/>
      </w:pPr>
      <w:r>
        <w:rPr>
          <w:noProof/>
        </w:rPr>
        <w:drawing>
          <wp:inline distT="0" distB="0" distL="0" distR="0" wp14:anchorId="0E25FCBA" wp14:editId="47C7684A">
            <wp:extent cx="6299835" cy="6131560"/>
            <wp:effectExtent l="0" t="0" r="571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png"/>
                    <pic:cNvPicPr/>
                  </pic:nvPicPr>
                  <pic:blipFill>
                    <a:blip r:embed="rId16">
                      <a:extLst>
                        <a:ext uri="{28A0092B-C50C-407E-A947-70E740481C1C}">
                          <a14:useLocalDpi xmlns:a14="http://schemas.microsoft.com/office/drawing/2010/main" val="0"/>
                        </a:ext>
                      </a:extLst>
                    </a:blip>
                    <a:stretch>
                      <a:fillRect/>
                    </a:stretch>
                  </pic:blipFill>
                  <pic:spPr>
                    <a:xfrm>
                      <a:off x="0" y="0"/>
                      <a:ext cx="6299835" cy="6131560"/>
                    </a:xfrm>
                    <a:prstGeom prst="rect">
                      <a:avLst/>
                    </a:prstGeom>
                  </pic:spPr>
                </pic:pic>
              </a:graphicData>
            </a:graphic>
          </wp:inline>
        </w:drawing>
      </w:r>
    </w:p>
    <w:p w14:paraId="7313E8D6" w14:textId="586EE357" w:rsidR="00C60C4D" w:rsidRDefault="00C60C4D" w:rsidP="00C60C4D">
      <w:pPr>
        <w:ind w:firstLine="0"/>
        <w:jc w:val="center"/>
      </w:pPr>
      <w:r>
        <w:t>Рисунок 4.</w:t>
      </w:r>
      <w:r w:rsidR="007D5B42">
        <w:t>2</w:t>
      </w:r>
      <w:r>
        <w:t xml:space="preserve"> – Діаграма послідовностей</w:t>
      </w:r>
      <w:r w:rsidR="00700DAA">
        <w:t xml:space="preserve"> сутності «рекламація»</w:t>
      </w:r>
    </w:p>
    <w:p w14:paraId="7640494C" w14:textId="77777777" w:rsidR="00C60C4D" w:rsidRDefault="00C60C4D" w:rsidP="004C2B2D">
      <w:pPr>
        <w:ind w:firstLine="0"/>
      </w:pPr>
    </w:p>
    <w:p w14:paraId="5B8FE45B" w14:textId="77777777" w:rsidR="007B65A9" w:rsidRDefault="007B65A9" w:rsidP="00C60C4D">
      <w:r>
        <w:t xml:space="preserve">Із цієї діаграми ми вже бачимо, як вимальовується майбутній клас, – одна із ключових сутностей в системі. </w:t>
      </w:r>
      <w:r w:rsidRPr="007B65A9">
        <w:t>Вже бачимо два оператора розгалуження та</w:t>
      </w:r>
      <w:r>
        <w:t xml:space="preserve"> один вкладений цикл. </w:t>
      </w:r>
    </w:p>
    <w:p w14:paraId="57188C6C" w14:textId="3A386009" w:rsidR="007B65A9" w:rsidRDefault="007B65A9" w:rsidP="00C60C4D">
      <w:r>
        <w:lastRenderedPageBreak/>
        <w:t>Тепер задля того, щоб розуміти, що діється із рекламацією, як абстрактною сутністю, побудуємо діаграму станів.</w:t>
      </w:r>
    </w:p>
    <w:p w14:paraId="1FC8FF1B" w14:textId="2B84D529" w:rsidR="007B65A9" w:rsidRDefault="007B65A9" w:rsidP="00C60C4D"/>
    <w:p w14:paraId="21F24CC7" w14:textId="0B7CDD26" w:rsidR="007B65A9" w:rsidRDefault="007B65A9" w:rsidP="007B65A9">
      <w:pPr>
        <w:ind w:firstLine="0"/>
        <w:jc w:val="center"/>
      </w:pPr>
      <w:r>
        <w:rPr>
          <w:noProof/>
        </w:rPr>
        <w:drawing>
          <wp:inline distT="0" distB="0" distL="0" distR="0" wp14:anchorId="503CB6F9" wp14:editId="44C734D9">
            <wp:extent cx="5327333" cy="663892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megaagro State.png"/>
                    <pic:cNvPicPr/>
                  </pic:nvPicPr>
                  <pic:blipFill rotWithShape="1">
                    <a:blip r:embed="rId17">
                      <a:extLst>
                        <a:ext uri="{28A0092B-C50C-407E-A947-70E740481C1C}">
                          <a14:useLocalDpi xmlns:a14="http://schemas.microsoft.com/office/drawing/2010/main" val="0"/>
                        </a:ext>
                      </a:extLst>
                    </a:blip>
                    <a:srcRect t="1916" b="3827"/>
                    <a:stretch/>
                  </pic:blipFill>
                  <pic:spPr bwMode="auto">
                    <a:xfrm>
                      <a:off x="0" y="0"/>
                      <a:ext cx="5351009" cy="6668431"/>
                    </a:xfrm>
                    <a:prstGeom prst="rect">
                      <a:avLst/>
                    </a:prstGeom>
                    <a:ln>
                      <a:noFill/>
                    </a:ln>
                    <a:extLst>
                      <a:ext uri="{53640926-AAD7-44D8-BBD7-CCE9431645EC}">
                        <a14:shadowObscured xmlns:a14="http://schemas.microsoft.com/office/drawing/2010/main"/>
                      </a:ext>
                    </a:extLst>
                  </pic:spPr>
                </pic:pic>
              </a:graphicData>
            </a:graphic>
          </wp:inline>
        </w:drawing>
      </w:r>
    </w:p>
    <w:p w14:paraId="0843C90E" w14:textId="7073ED8F" w:rsidR="007B65A9" w:rsidRDefault="007B65A9" w:rsidP="007B65A9">
      <w:pPr>
        <w:jc w:val="center"/>
      </w:pPr>
      <w:r>
        <w:t>Рисунок 4.</w:t>
      </w:r>
      <w:r w:rsidR="007D5B42">
        <w:t>3</w:t>
      </w:r>
      <w:r>
        <w:t xml:space="preserve"> – Діаграма станів для сутності «рекламація»</w:t>
      </w:r>
    </w:p>
    <w:p w14:paraId="43D56DAC" w14:textId="77777777" w:rsidR="007B65A9" w:rsidRDefault="007B65A9" w:rsidP="007B65A9">
      <w:pPr>
        <w:jc w:val="center"/>
      </w:pPr>
    </w:p>
    <w:p w14:paraId="4D41950D" w14:textId="29AC47BB" w:rsidR="00C60C4D" w:rsidRDefault="007B65A9" w:rsidP="00C60C4D">
      <w:r>
        <w:t xml:space="preserve"> </w:t>
      </w:r>
      <w:r w:rsidR="000D78E2">
        <w:t>Тепер вже можна створювати клас рекламації. Але п</w:t>
      </w:r>
      <w:r w:rsidR="00C60C4D">
        <w:t xml:space="preserve">ерш за все, кожна дія в межах системи виконується учасниками над замовленням, тож є сенс створити базові абстрактні класи для замовлення та учасника дії. </w:t>
      </w:r>
    </w:p>
    <w:p w14:paraId="13BE5F00" w14:textId="6DEADAEB" w:rsidR="00A45AB5" w:rsidRPr="003C2CBC" w:rsidRDefault="003C2CBC" w:rsidP="00C60C4D">
      <w:r>
        <w:lastRenderedPageBreak/>
        <w:t xml:space="preserve">А далі, виходячи з концепції </w:t>
      </w:r>
      <w:r>
        <w:rPr>
          <w:lang w:val="en-US"/>
        </w:rPr>
        <w:t>MVC</w:t>
      </w:r>
      <w:r>
        <w:t>, створюємо класи по сутностях в базі даних, одна таблиця – один клас-модель</w:t>
      </w:r>
      <w:r w:rsidR="004713CE" w:rsidRPr="004713CE">
        <w:rPr>
          <w:lang w:val="ru-RU"/>
        </w:rPr>
        <w:t xml:space="preserve"> [</w:t>
      </w:r>
      <w:r w:rsidR="00EE6FBF">
        <w:rPr>
          <w:lang w:val="ru-UA"/>
        </w:rPr>
        <w:t>10</w:t>
      </w:r>
      <w:r w:rsidR="004713CE" w:rsidRPr="004713CE">
        <w:rPr>
          <w:lang w:val="ru-RU"/>
        </w:rPr>
        <w:t>]</w:t>
      </w:r>
      <w:r>
        <w:t>. Отже, час перейти до проектування бази даних.</w:t>
      </w:r>
    </w:p>
    <w:p w14:paraId="691BBC4B" w14:textId="77777777" w:rsidR="002C0DC6" w:rsidRDefault="002C0DC6" w:rsidP="004C2A62"/>
    <w:p w14:paraId="28F814B6" w14:textId="77777777" w:rsidR="007B11B1" w:rsidRDefault="007B11B1" w:rsidP="004C2A62"/>
    <w:p w14:paraId="20E922F3" w14:textId="0222C824" w:rsidR="0023510D" w:rsidRDefault="000D2803" w:rsidP="00810CEA">
      <w:pPr>
        <w:pStyle w:val="Heading2"/>
      </w:pPr>
      <w:bookmarkStart w:id="16" w:name="_Toc40542178"/>
      <w:r>
        <w:t>4</w:t>
      </w:r>
      <w:r w:rsidR="00C449C9" w:rsidRPr="001E28A2">
        <w:t xml:space="preserve">.3 </w:t>
      </w:r>
      <w:r w:rsidR="00396DF8" w:rsidRPr="00396DF8">
        <w:t>Проектування системи зберігання даних</w:t>
      </w:r>
      <w:bookmarkEnd w:id="16"/>
    </w:p>
    <w:p w14:paraId="690A320E" w14:textId="472F3AAC" w:rsidR="007B11B1" w:rsidRDefault="007B11B1" w:rsidP="007B11B1"/>
    <w:p w14:paraId="79EAAE6D" w14:textId="3FE38054" w:rsidR="007B11B1" w:rsidRDefault="007B11B1" w:rsidP="007B11B1"/>
    <w:p w14:paraId="1AD9A250" w14:textId="77777777" w:rsidR="00025B70" w:rsidRDefault="004E18FC" w:rsidP="007B11B1">
      <w:r>
        <w:t xml:space="preserve">Приймаючи до уваги особливості розробки систем за </w:t>
      </w:r>
      <w:proofErr w:type="spellStart"/>
      <w:r>
        <w:t>патерном</w:t>
      </w:r>
      <w:proofErr w:type="spellEnd"/>
      <w:r>
        <w:t xml:space="preserve"> </w:t>
      </w:r>
      <w:r>
        <w:rPr>
          <w:lang w:val="lt-LT"/>
        </w:rPr>
        <w:t>MVC</w:t>
      </w:r>
      <w:r>
        <w:t xml:space="preserve">, відобразимо структуру моделей </w:t>
      </w:r>
      <w:r w:rsidR="00B92A50">
        <w:t>в</w:t>
      </w:r>
      <w:r>
        <w:t xml:space="preserve"> базі даних</w:t>
      </w:r>
      <w:r w:rsidR="00235F8E">
        <w:t>.</w:t>
      </w:r>
      <w:r w:rsidR="00B92A50">
        <w:t xml:space="preserve"> </w:t>
      </w:r>
      <w:r w:rsidR="00025B70">
        <w:t xml:space="preserve">Як вже було сказано вище, базу даних бажано проектувати з урахуванням подальших розширень функціоналу продукту, враховуючи навіть ті можливості, що поки що не передбачаються ані розробниками, ані замовниками. В крайньому випадку, невикористані таблиці можна буде видалити, і це буде набагато легше та дешевше, ніж робити міграцію для додавання нових сутностей в базу даних. </w:t>
      </w:r>
    </w:p>
    <w:p w14:paraId="3AF3DAEC" w14:textId="4CC2A288" w:rsidR="00F87351" w:rsidRDefault="00B92A50" w:rsidP="007B11B1">
      <w:r>
        <w:t xml:space="preserve">Перш за все, </w:t>
      </w:r>
      <w:r w:rsidR="004D59A9">
        <w:t xml:space="preserve">вносимо в базу сутності, що відповідають за опис та структуру підприємства. Це таблиця підрозділів, яка спирається на таблиці складів та </w:t>
      </w:r>
      <w:r w:rsidR="00F87351">
        <w:t>таблицю внутрішніх віртуальних рахунків підрозділів підприємства</w:t>
      </w:r>
      <w:r w:rsidR="004D59A9">
        <w:t xml:space="preserve"> </w:t>
      </w:r>
      <w:r w:rsidR="00F87351">
        <w:t>. До неї також підключені таблиці штатного розпису та (опціонально) фізичних осіб. Окрім вищеназваних, є ще дві таблиці, що закладені на майбутнє: матриця компетенцій (підключається до списку фізичних осіб) та шаблон компетенцій (підключається до списку департаментів).</w:t>
      </w:r>
    </w:p>
    <w:p w14:paraId="61E221FB" w14:textId="368AC68D" w:rsidR="00F87351" w:rsidRDefault="00F87351" w:rsidP="007B11B1">
      <w:r>
        <w:t xml:space="preserve">Ці таблиці в теорії повинні відповідати за нарахування надбавок до заробітної платні робітникам. В матрицю компетенцій вписують рівень усіх компетенцій робітника, такі, як володіння мовами, освіта, опит роботи, навики читання креслень, робочі навики, як то робота на кранах, користування </w:t>
      </w:r>
      <w:r w:rsidR="00B058D5">
        <w:t>завантажувачем-«</w:t>
      </w:r>
      <w:proofErr w:type="spellStart"/>
      <w:r w:rsidR="00B058D5">
        <w:t>автокарою</w:t>
      </w:r>
      <w:proofErr w:type="spellEnd"/>
      <w:r w:rsidR="00B058D5">
        <w:t xml:space="preserve">» або </w:t>
      </w:r>
      <w:r>
        <w:t xml:space="preserve">зварювання </w:t>
      </w:r>
      <w:r w:rsidR="00B058D5">
        <w:t xml:space="preserve">(в конкретних ступенях дозволу, наприклад, </w:t>
      </w:r>
      <w:r w:rsidR="00B058D5">
        <w:rPr>
          <w:lang w:val="en-US"/>
        </w:rPr>
        <w:t>EXC</w:t>
      </w:r>
      <w:r w:rsidR="00B058D5" w:rsidRPr="00B058D5">
        <w:t xml:space="preserve">2 або </w:t>
      </w:r>
      <w:r w:rsidR="00B058D5">
        <w:rPr>
          <w:lang w:val="en-US"/>
        </w:rPr>
        <w:t>EXC</w:t>
      </w:r>
      <w:r w:rsidR="00B058D5" w:rsidRPr="00B058D5">
        <w:t>3).</w:t>
      </w:r>
    </w:p>
    <w:p w14:paraId="04EFD283" w14:textId="435036AB" w:rsidR="00B058D5" w:rsidRPr="00B058D5" w:rsidRDefault="00B058D5" w:rsidP="007B11B1">
      <w:r>
        <w:lastRenderedPageBreak/>
        <w:t xml:space="preserve">Шаблон компетенцій, в свою чергу, окреслює важливість або </w:t>
      </w:r>
      <w:proofErr w:type="spellStart"/>
      <w:r>
        <w:t>несуттєвість</w:t>
      </w:r>
      <w:proofErr w:type="spellEnd"/>
      <w:r>
        <w:t xml:space="preserve"> конкретних навиків для роботи в конкретному підрозділі, тому підключаємо його до таблиці з підрозділами.</w:t>
      </w:r>
    </w:p>
    <w:p w14:paraId="1BBBEA57" w14:textId="1ACF04B6" w:rsidR="00B058D5" w:rsidRDefault="00B058D5" w:rsidP="007B11B1">
      <w:r>
        <w:t>Ми окреслили базовий набір таблиць, які необхідні для функціонування системи в цілому. І вже до цього набору ми будемо підключати інші таблиці, які необхідні для реалізації завдань безпосередньо системи управління якості.</w:t>
      </w:r>
    </w:p>
    <w:p w14:paraId="746F2B82" w14:textId="12F47E61" w:rsidR="004D59A9" w:rsidRDefault="00B058D5" w:rsidP="00B058D5">
      <w:pPr>
        <w:jc w:val="center"/>
      </w:pPr>
      <w:r>
        <w:rPr>
          <w:noProof/>
        </w:rPr>
        <w:drawing>
          <wp:inline distT="0" distB="0" distL="0" distR="0" wp14:anchorId="52AE1BD7" wp14:editId="7C6EF971">
            <wp:extent cx="4781550" cy="54197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1550" cy="5419725"/>
                    </a:xfrm>
                    <a:prstGeom prst="rect">
                      <a:avLst/>
                    </a:prstGeom>
                  </pic:spPr>
                </pic:pic>
              </a:graphicData>
            </a:graphic>
          </wp:inline>
        </w:drawing>
      </w:r>
    </w:p>
    <w:p w14:paraId="48A114EC" w14:textId="411B9A21" w:rsidR="00B058D5" w:rsidRDefault="00B058D5" w:rsidP="00B058D5">
      <w:pPr>
        <w:jc w:val="center"/>
      </w:pPr>
      <w:r>
        <w:t xml:space="preserve">Рисунок </w:t>
      </w:r>
      <w:r w:rsidR="007D5B42">
        <w:t>4</w:t>
      </w:r>
      <w:r>
        <w:t>.</w:t>
      </w:r>
      <w:r w:rsidR="007D5B42">
        <w:t>4</w:t>
      </w:r>
      <w:r>
        <w:t xml:space="preserve"> </w:t>
      </w:r>
      <w:r w:rsidR="007F339A">
        <w:t>–</w:t>
      </w:r>
      <w:r>
        <w:t xml:space="preserve"> </w:t>
      </w:r>
      <w:r w:rsidR="007F339A">
        <w:t>Базовий набір таблиць БД підприємства</w:t>
      </w:r>
    </w:p>
    <w:p w14:paraId="5ACF2428" w14:textId="30106493" w:rsidR="004D59A9" w:rsidRPr="004D59A9" w:rsidRDefault="004D59A9" w:rsidP="007B11B1"/>
    <w:p w14:paraId="780F5F6A" w14:textId="77777777" w:rsidR="003C2CBC" w:rsidRDefault="00B92A50" w:rsidP="007B11B1">
      <w:r>
        <w:t xml:space="preserve">відобразимо таблицю замовлення, як </w:t>
      </w:r>
      <w:r w:rsidR="00966112">
        <w:t>одну з</w:t>
      </w:r>
      <w:r>
        <w:t xml:space="preserve"> ключових</w:t>
      </w:r>
      <w:r w:rsidR="00966112">
        <w:t xml:space="preserve"> сутностей</w:t>
      </w:r>
      <w:r>
        <w:t>. Ця таблиця базується на таблиці типів замовлень,</w:t>
      </w:r>
      <w:r w:rsidR="00966112">
        <w:t xml:space="preserve"> таблиці асортименту продукції, таблиці зі списком клієнтів та має ще декілька полів: дата замовлення, дата відвантаження, ціна замовлення, коментар</w:t>
      </w:r>
      <w:r w:rsidR="007D00A8">
        <w:t xml:space="preserve">. </w:t>
      </w:r>
    </w:p>
    <w:p w14:paraId="312FC63D" w14:textId="6DF896EE" w:rsidR="007B11B1" w:rsidRDefault="007D00A8" w:rsidP="007B11B1">
      <w:r>
        <w:lastRenderedPageBreak/>
        <w:t xml:space="preserve">Загалом цей вузол </w:t>
      </w:r>
      <w:r w:rsidR="003C2CBC">
        <w:t xml:space="preserve">з усіма локальними прямими зв’язками </w:t>
      </w:r>
      <w:r>
        <w:t xml:space="preserve">показаний </w:t>
      </w:r>
      <w:r w:rsidR="003C2CBC">
        <w:t xml:space="preserve">на рисунку </w:t>
      </w:r>
      <w:r>
        <w:t>нижче:</w:t>
      </w:r>
    </w:p>
    <w:p w14:paraId="090BC131" w14:textId="22FF2D26" w:rsidR="00E30EFE" w:rsidRDefault="00E30EFE" w:rsidP="007D00A8"/>
    <w:p w14:paraId="3273D50F" w14:textId="44272AC8" w:rsidR="00E30EFE" w:rsidRDefault="00B22790" w:rsidP="00E30EFE">
      <w:pPr>
        <w:ind w:firstLine="0"/>
        <w:jc w:val="center"/>
      </w:pPr>
      <w:r>
        <w:rPr>
          <w:noProof/>
        </w:rPr>
        <w:drawing>
          <wp:inline distT="0" distB="0" distL="0" distR="0" wp14:anchorId="2DA10702" wp14:editId="1596B517">
            <wp:extent cx="5343525" cy="31051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3525" cy="3105150"/>
                    </a:xfrm>
                    <a:prstGeom prst="rect">
                      <a:avLst/>
                    </a:prstGeom>
                  </pic:spPr>
                </pic:pic>
              </a:graphicData>
            </a:graphic>
          </wp:inline>
        </w:drawing>
      </w:r>
    </w:p>
    <w:p w14:paraId="3C6B08DF" w14:textId="7648BC93" w:rsidR="00F437BB" w:rsidRPr="00E25F91" w:rsidRDefault="00F437BB" w:rsidP="00E30EFE">
      <w:pPr>
        <w:ind w:firstLine="0"/>
        <w:jc w:val="center"/>
      </w:pPr>
      <w:r>
        <w:t xml:space="preserve">Рисунок </w:t>
      </w:r>
      <w:r w:rsidR="007D5B42">
        <w:rPr>
          <w:color w:val="0D0D0D" w:themeColor="text1" w:themeTint="F2"/>
        </w:rPr>
        <w:t>4</w:t>
      </w:r>
      <w:r w:rsidRPr="003C2CBC">
        <w:rPr>
          <w:color w:val="0D0D0D" w:themeColor="text1" w:themeTint="F2"/>
        </w:rPr>
        <w:t>.</w:t>
      </w:r>
      <w:r w:rsidR="007D5B42">
        <w:rPr>
          <w:color w:val="0D0D0D" w:themeColor="text1" w:themeTint="F2"/>
        </w:rPr>
        <w:t>5</w:t>
      </w:r>
      <w:r w:rsidRPr="003C2CBC">
        <w:rPr>
          <w:color w:val="0D0D0D" w:themeColor="text1" w:themeTint="F2"/>
        </w:rPr>
        <w:t xml:space="preserve"> </w:t>
      </w:r>
      <w:r>
        <w:t>– Вузол опису замовлення</w:t>
      </w:r>
    </w:p>
    <w:p w14:paraId="3985DA2B" w14:textId="77777777" w:rsidR="00E30EFE" w:rsidRDefault="00E30EFE" w:rsidP="007D00A8"/>
    <w:p w14:paraId="221C4FF2" w14:textId="6D7E12FC" w:rsidR="005B3258" w:rsidRDefault="007D00A8" w:rsidP="005B3258">
      <w:r>
        <w:t xml:space="preserve">На підставі цього вузла будемо будувати все, що стосується рекламацій. Для цього створюємо наступні таблиці з </w:t>
      </w:r>
      <w:r w:rsidR="00136672">
        <w:t>ідентифікатором</w:t>
      </w:r>
      <w:r>
        <w:t xml:space="preserve"> замовлення в якості зовнішнього ключа: картка якості, рекламація</w:t>
      </w:r>
      <w:r w:rsidR="00136672">
        <w:t>.</w:t>
      </w:r>
    </w:p>
    <w:p w14:paraId="1BC6557F" w14:textId="5AC01C97" w:rsidR="00136672" w:rsidRDefault="00136672" w:rsidP="005B3258">
      <w:r>
        <w:t xml:space="preserve">Тут слід розуміти, що на одне замовлення може бути відкрито декілька рекламацій. Також слід відмітити, що об’єкт замовлення може змінювати власника без відома виробника, внаслідок чого </w:t>
      </w:r>
      <w:r w:rsidR="00F47EFC">
        <w:t>подавець</w:t>
      </w:r>
      <w:r>
        <w:t xml:space="preserve"> рекламації не обов’язково повинен співпадати з початковим замовником, отже мусимо дода</w:t>
      </w:r>
      <w:r w:rsidR="00F47EFC">
        <w:t>вати дані</w:t>
      </w:r>
      <w:r>
        <w:t xml:space="preserve"> до таблиці з рекламаціями поле «</w:t>
      </w:r>
      <w:r w:rsidR="00F47EFC">
        <w:t>клієнт</w:t>
      </w:r>
      <w:r>
        <w:t>»</w:t>
      </w:r>
      <w:r w:rsidR="00F47EFC">
        <w:t xml:space="preserve"> повторно. Гарним кроком було би автоматичне заповнення форми діалогового вікна значенням початкового замовника, але з можливістю корекції.</w:t>
      </w:r>
    </w:p>
    <w:p w14:paraId="3665645C" w14:textId="1F144776" w:rsidR="00F47EFC" w:rsidRDefault="00F47EFC" w:rsidP="007D00A8">
      <w:r>
        <w:t>Почнемо роботу над таблицею рекламацій. Для кожної рекламації ми хочемо мати історію дій та коментарів</w:t>
      </w:r>
      <w:r w:rsidR="002258CD">
        <w:t>. Ці дії повинні включати в себе сформульовану ціль, відповідальну за дію особу, дату початку та дату закінчення, а також результат у вигляді коментарю. Відповідальну особу підключаємо із таблиці з працівниками, решта даних оформлюємо просто полями.</w:t>
      </w:r>
    </w:p>
    <w:p w14:paraId="68062E64" w14:textId="3E0863E1" w:rsidR="002258CD" w:rsidRDefault="002258CD" w:rsidP="007D00A8">
      <w:r>
        <w:lastRenderedPageBreak/>
        <w:t>Також частіше всього на кожну рекламацію приходиться декілька фінансових операцій, як то: транспортні витрати, матеріал, оплата праці робітникам, компенсація збитків клієнту, відрядження та т. і. Отже, створюємо таблицю-список рахунків на витрати із зовнішнім ключем ідентифікатора рекламації в одному з полів, а</w:t>
      </w:r>
      <w:r w:rsidR="00D94014">
        <w:t xml:space="preserve"> </w:t>
      </w:r>
      <w:r>
        <w:t xml:space="preserve">також </w:t>
      </w:r>
      <w:r w:rsidR="00D94014">
        <w:t xml:space="preserve">посиланням на </w:t>
      </w:r>
      <w:proofErr w:type="spellStart"/>
      <w:r w:rsidR="00D94014">
        <w:t>медіафайли</w:t>
      </w:r>
      <w:proofErr w:type="spellEnd"/>
      <w:r w:rsidR="00D94014">
        <w:t xml:space="preserve"> (наприклад, </w:t>
      </w:r>
      <w:proofErr w:type="spellStart"/>
      <w:r w:rsidR="00D94014">
        <w:t>скан</w:t>
      </w:r>
      <w:proofErr w:type="spellEnd"/>
      <w:r w:rsidR="00D94014">
        <w:t>-копії фактур) в іншому полі.</w:t>
      </w:r>
      <w:r w:rsidR="00244268">
        <w:t xml:space="preserve"> А ще в подальшому непогано було б до таблиці з витратами записувати, на віртуальний рахунок якого підрозділу нараховується ця сума. Про всяк випадок передбачимо цю можливість та підключимо таблицю департаментів з </w:t>
      </w:r>
      <w:r w:rsidR="00025B70">
        <w:t>його ідентифікатором в якості зовнішнього ключа.</w:t>
      </w:r>
    </w:p>
    <w:p w14:paraId="62EC885A" w14:textId="77777777" w:rsidR="005B3258" w:rsidRDefault="005B3258" w:rsidP="007D00A8"/>
    <w:p w14:paraId="21F9CF68" w14:textId="6E26D6A0" w:rsidR="005B3258" w:rsidRPr="002B5C07" w:rsidRDefault="005B3258" w:rsidP="005B3258">
      <w:pPr>
        <w:ind w:firstLine="0"/>
        <w:jc w:val="center"/>
        <w:rPr>
          <w:lang w:val="ru-RU"/>
        </w:rPr>
      </w:pPr>
      <w:r>
        <w:rPr>
          <w:noProof/>
        </w:rPr>
        <w:drawing>
          <wp:inline distT="0" distB="0" distL="0" distR="0" wp14:anchorId="6304A119" wp14:editId="6E601B16">
            <wp:extent cx="6299835" cy="4699635"/>
            <wp:effectExtent l="0" t="0" r="5715"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9835" cy="4699635"/>
                    </a:xfrm>
                    <a:prstGeom prst="rect">
                      <a:avLst/>
                    </a:prstGeom>
                  </pic:spPr>
                </pic:pic>
              </a:graphicData>
            </a:graphic>
          </wp:inline>
        </w:drawing>
      </w:r>
    </w:p>
    <w:p w14:paraId="18AB516C" w14:textId="195304A4" w:rsidR="005B3258" w:rsidRDefault="005B3258" w:rsidP="005B3258">
      <w:pPr>
        <w:ind w:firstLine="0"/>
        <w:jc w:val="center"/>
      </w:pPr>
      <w:r>
        <w:t xml:space="preserve">Рисунок </w:t>
      </w:r>
      <w:r w:rsidR="007D5B42">
        <w:t>4</w:t>
      </w:r>
      <w:r>
        <w:t>.</w:t>
      </w:r>
      <w:r w:rsidR="007D5B42">
        <w:t>6</w:t>
      </w:r>
      <w:r>
        <w:t xml:space="preserve"> – Поєднання вузла замовлень з вузлом рекламацій</w:t>
      </w:r>
    </w:p>
    <w:p w14:paraId="124E06C8" w14:textId="77777777" w:rsidR="005B3258" w:rsidRDefault="005B3258" w:rsidP="007D00A8"/>
    <w:p w14:paraId="6D505346" w14:textId="778A5E3B" w:rsidR="00D94014" w:rsidRDefault="00935463" w:rsidP="007D00A8">
      <w:r>
        <w:t xml:space="preserve">Тепер </w:t>
      </w:r>
      <w:r w:rsidR="00244268">
        <w:t xml:space="preserve">створимо блок таблиць для </w:t>
      </w:r>
      <w:r w:rsidR="00025B70">
        <w:t>вимірювального інструмента та метрології. Для цього ми маємо додатково таблицю типів інструментів, таблицю</w:t>
      </w:r>
      <w:r w:rsidR="00265126">
        <w:t xml:space="preserve"> </w:t>
      </w:r>
      <w:r w:rsidR="00265126">
        <w:lastRenderedPageBreak/>
        <w:t>характеристик інструмента та базовану на них таблицю екземплярів інструментів. Також до останньої буде підключено таблицю робітників (власники / зберігачі)</w:t>
      </w:r>
      <w:r w:rsidR="0002448D">
        <w:t>. Інтервал повірки буде записано в таблиці типу інструмента.</w:t>
      </w:r>
    </w:p>
    <w:p w14:paraId="0B1C0D55" w14:textId="77777777" w:rsidR="002B5C07" w:rsidRPr="004665D5" w:rsidRDefault="002B5C07" w:rsidP="00213F7F">
      <w:pPr>
        <w:jc w:val="center"/>
        <w:rPr>
          <w:lang w:val="en-US"/>
        </w:rPr>
      </w:pPr>
      <w:r>
        <w:rPr>
          <w:noProof/>
        </w:rPr>
        <w:drawing>
          <wp:inline distT="0" distB="0" distL="0" distR="0" wp14:anchorId="33061033" wp14:editId="0AA84454">
            <wp:extent cx="4191000" cy="40576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91000" cy="4057650"/>
                    </a:xfrm>
                    <a:prstGeom prst="rect">
                      <a:avLst/>
                    </a:prstGeom>
                  </pic:spPr>
                </pic:pic>
              </a:graphicData>
            </a:graphic>
          </wp:inline>
        </w:drawing>
      </w:r>
    </w:p>
    <w:p w14:paraId="5DD63FDD" w14:textId="1E76C03D" w:rsidR="002B5C07" w:rsidRPr="00213F7F" w:rsidRDefault="00213F7F" w:rsidP="00213F7F">
      <w:pPr>
        <w:jc w:val="center"/>
      </w:pPr>
      <w:r>
        <w:t xml:space="preserve">Рисунок </w:t>
      </w:r>
      <w:r w:rsidR="007D5B42">
        <w:t>4</w:t>
      </w:r>
      <w:r>
        <w:t>.</w:t>
      </w:r>
      <w:r w:rsidR="007D5B42">
        <w:t>7</w:t>
      </w:r>
      <w:r>
        <w:t xml:space="preserve"> – Блок таблиць використання вимірювальних приладів</w:t>
      </w:r>
    </w:p>
    <w:p w14:paraId="2B34CAEF" w14:textId="77777777" w:rsidR="002B5C07" w:rsidRDefault="002B5C07" w:rsidP="007D00A8"/>
    <w:p w14:paraId="036E6C2B" w14:textId="5474BBE4" w:rsidR="0002448D" w:rsidRDefault="0002448D" w:rsidP="007D00A8">
      <w:pPr>
        <w:rPr>
          <w:lang w:val="ru-RU"/>
        </w:rPr>
      </w:pPr>
      <w:r>
        <w:t>За тим же самим принципом створимо таблицю сертифікатів</w:t>
      </w:r>
      <w:r w:rsidR="004665D5" w:rsidRPr="004665D5">
        <w:rPr>
          <w:lang w:val="ru-RU"/>
        </w:rPr>
        <w:t>:</w:t>
      </w:r>
    </w:p>
    <w:p w14:paraId="1D58F95D" w14:textId="79632EF6" w:rsidR="004665D5" w:rsidRDefault="004665D5" w:rsidP="007D00A8">
      <w:pPr>
        <w:rPr>
          <w:lang w:val="ru-RU"/>
        </w:rPr>
      </w:pPr>
    </w:p>
    <w:p w14:paraId="6D0D8CD3" w14:textId="529FBA31" w:rsidR="004665D5" w:rsidRDefault="005B41C1" w:rsidP="005B41C1">
      <w:pPr>
        <w:jc w:val="center"/>
        <w:rPr>
          <w:lang w:val="ru-RU"/>
        </w:rPr>
      </w:pPr>
      <w:r>
        <w:rPr>
          <w:noProof/>
        </w:rPr>
        <w:drawing>
          <wp:inline distT="0" distB="0" distL="0" distR="0" wp14:anchorId="0F4EE2E4" wp14:editId="60630ABC">
            <wp:extent cx="1790700" cy="252412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90700" cy="2524125"/>
                    </a:xfrm>
                    <a:prstGeom prst="rect">
                      <a:avLst/>
                    </a:prstGeom>
                  </pic:spPr>
                </pic:pic>
              </a:graphicData>
            </a:graphic>
          </wp:inline>
        </w:drawing>
      </w:r>
    </w:p>
    <w:p w14:paraId="5E4E2645" w14:textId="05EFFDB6" w:rsidR="004665D5" w:rsidRDefault="004665D5" w:rsidP="005B41C1">
      <w:pPr>
        <w:jc w:val="center"/>
      </w:pPr>
      <w:r>
        <w:t xml:space="preserve">Рисунок </w:t>
      </w:r>
      <w:r w:rsidR="007D5B42">
        <w:t>4</w:t>
      </w:r>
      <w:r>
        <w:t>.</w:t>
      </w:r>
      <w:r w:rsidR="007D5B42">
        <w:t>8</w:t>
      </w:r>
      <w:r>
        <w:t xml:space="preserve"> – Таблиця </w:t>
      </w:r>
      <w:r w:rsidR="005B41C1">
        <w:t>сертифікатів</w:t>
      </w:r>
    </w:p>
    <w:p w14:paraId="6C9D6833" w14:textId="4F5C653C" w:rsidR="005B41C1" w:rsidRPr="005B41C1" w:rsidRDefault="005B41C1" w:rsidP="005B41C1">
      <w:pPr>
        <w:jc w:val="left"/>
      </w:pPr>
      <w:r>
        <w:lastRenderedPageBreak/>
        <w:t>Для сертифікатів обмежимося однією таблицею з вписаним зовнішнім ключем фізичної особи (адже сертифікати частіше бувають іменні).</w:t>
      </w:r>
    </w:p>
    <w:p w14:paraId="45F222C2" w14:textId="2037DF70" w:rsidR="00165DB2" w:rsidRDefault="00165DB2" w:rsidP="007B11B1"/>
    <w:p w14:paraId="1A83854F" w14:textId="77777777" w:rsidR="00F922BE" w:rsidRPr="007B11B1" w:rsidRDefault="00F922BE" w:rsidP="007B11B1"/>
    <w:p w14:paraId="1D4EEC6E" w14:textId="351BE3AA" w:rsidR="0023510D" w:rsidRDefault="000D2803" w:rsidP="00810CEA">
      <w:pPr>
        <w:pStyle w:val="Heading2"/>
      </w:pPr>
      <w:bookmarkStart w:id="17" w:name="_Toc40542179"/>
      <w:r>
        <w:t>4</w:t>
      </w:r>
      <w:r w:rsidR="00C449C9" w:rsidRPr="001E28A2">
        <w:t xml:space="preserve">.4 </w:t>
      </w:r>
      <w:r w:rsidR="00157F71" w:rsidRPr="00157F71">
        <w:t>Створення дизайну системи</w:t>
      </w:r>
      <w:bookmarkEnd w:id="17"/>
      <w:r w:rsidR="0023510D" w:rsidRPr="001E28A2">
        <w:t xml:space="preserve"> </w:t>
      </w:r>
    </w:p>
    <w:p w14:paraId="5E18C6AD" w14:textId="08031B1D" w:rsidR="00536483" w:rsidRDefault="00536483" w:rsidP="00536483">
      <w:pPr>
        <w:rPr>
          <w:lang w:val="ru-RU"/>
        </w:rPr>
      </w:pPr>
    </w:p>
    <w:p w14:paraId="7A33CBB9" w14:textId="77777777" w:rsidR="006B79D1" w:rsidRPr="00810CEA" w:rsidRDefault="006B79D1" w:rsidP="00536483">
      <w:pPr>
        <w:rPr>
          <w:lang w:val="ru-RU"/>
        </w:rPr>
      </w:pPr>
    </w:p>
    <w:p w14:paraId="577489F2" w14:textId="4CD85C8F" w:rsidR="00B765C2" w:rsidRDefault="00827F8B" w:rsidP="00D2502A">
      <w:r w:rsidRPr="00827F8B">
        <w:t>Розробка якісного з точки зору UX/UI дизайн</w:t>
      </w:r>
      <w:r>
        <w:t>у</w:t>
      </w:r>
      <w:r w:rsidRPr="00827F8B">
        <w:t xml:space="preserve"> передбачено на другому </w:t>
      </w:r>
      <w:proofErr w:type="spellStart"/>
      <w:r w:rsidRPr="00827F8B">
        <w:t>спрінті</w:t>
      </w:r>
      <w:proofErr w:type="spellEnd"/>
      <w:r w:rsidRPr="00827F8B">
        <w:t xml:space="preserve">, коли буде створюватись кабінет клієнта та реалізовуватись можливість самому користувачу оформлювати та направляти на розгляд, а також слідкувати за етапами вирішення рекламації. </w:t>
      </w:r>
      <w:r w:rsidR="00B765C2">
        <w:t xml:space="preserve">Скетчі дизайну проекту наведені </w:t>
      </w:r>
      <w:r w:rsidR="000D2803">
        <w:t>в</w:t>
      </w:r>
      <w:r w:rsidR="00B765C2">
        <w:t xml:space="preserve"> додатку Б.</w:t>
      </w:r>
    </w:p>
    <w:p w14:paraId="104EA634" w14:textId="76902788" w:rsidR="00F922BE" w:rsidRDefault="00827F8B" w:rsidP="00D2502A">
      <w:r w:rsidRPr="00827F8B">
        <w:t xml:space="preserve">Під час першого </w:t>
      </w:r>
      <w:proofErr w:type="spellStart"/>
      <w:r w:rsidRPr="00827F8B">
        <w:t>спрінту</w:t>
      </w:r>
      <w:proofErr w:type="spellEnd"/>
      <w:r w:rsidRPr="00827F8B">
        <w:t xml:space="preserve"> буде реалізовано тільки </w:t>
      </w:r>
      <w:r w:rsidR="00B149DC">
        <w:t xml:space="preserve">базовий </w:t>
      </w:r>
      <w:r w:rsidRPr="00827F8B">
        <w:t>інтерфейс взаємодії співробітників на базі фреймворку-бібліотеки Bootstrap</w:t>
      </w:r>
      <w:r w:rsidR="004713CE" w:rsidRPr="004713CE">
        <w:t xml:space="preserve"> [</w:t>
      </w:r>
      <w:r w:rsidR="00DA68E5">
        <w:rPr>
          <w:lang w:val="lt-LT"/>
        </w:rPr>
        <w:t>1</w:t>
      </w:r>
      <w:r w:rsidR="00EE6FBF">
        <w:rPr>
          <w:lang w:val="ru-UA"/>
        </w:rPr>
        <w:t>1</w:t>
      </w:r>
      <w:r w:rsidR="004713CE" w:rsidRPr="004713CE">
        <w:t>]</w:t>
      </w:r>
      <w:r w:rsidR="00730ADB">
        <w:t xml:space="preserve"> (яка підключається в якості </w:t>
      </w:r>
      <w:r w:rsidR="00730ADB">
        <w:rPr>
          <w:lang w:val="lt-LT"/>
        </w:rPr>
        <w:t>NuGet </w:t>
      </w:r>
      <w:r w:rsidR="00730ADB">
        <w:t>пакету до проекту)</w:t>
      </w:r>
      <w:r w:rsidRPr="00827F8B">
        <w:t>.</w:t>
      </w:r>
    </w:p>
    <w:p w14:paraId="25F0EE76" w14:textId="4C693128" w:rsidR="00760199" w:rsidRDefault="00760199" w:rsidP="007D5B42">
      <w:pPr>
        <w:ind w:firstLine="0"/>
      </w:pPr>
      <w:r>
        <w:br w:type="page"/>
      </w:r>
    </w:p>
    <w:p w14:paraId="19893424" w14:textId="761B0469" w:rsidR="00924CA5" w:rsidRDefault="00924CA5" w:rsidP="00980FE0">
      <w:pPr>
        <w:pStyle w:val="Heading1"/>
      </w:pPr>
      <w:bookmarkStart w:id="18" w:name="_Toc40542180"/>
      <w:r>
        <w:lastRenderedPageBreak/>
        <w:t>Висновки</w:t>
      </w:r>
      <w:bookmarkEnd w:id="18"/>
    </w:p>
    <w:p w14:paraId="058526E9" w14:textId="77777777" w:rsidR="00760199" w:rsidRPr="00760199" w:rsidRDefault="00760199" w:rsidP="00760199"/>
    <w:p w14:paraId="5C77B6EE" w14:textId="77B1A4C5" w:rsidR="00980FE0" w:rsidRDefault="00980FE0" w:rsidP="00980FE0"/>
    <w:p w14:paraId="0536A968" w14:textId="79AAAA7F" w:rsidR="00980FE0" w:rsidRDefault="005D4C0A" w:rsidP="0063536E">
      <w:r>
        <w:t xml:space="preserve">Під час практики було спроектовано </w:t>
      </w:r>
      <w:r w:rsidR="00235CC8">
        <w:t xml:space="preserve">програмне забезпечення </w:t>
      </w:r>
      <w:r w:rsidR="00235CC8" w:rsidRPr="00B60B3B">
        <w:t>підтримки роботи відділу контролю якості</w:t>
      </w:r>
      <w:r w:rsidR="00D2502A">
        <w:t>.</w:t>
      </w:r>
      <w:r w:rsidR="00235CC8">
        <w:t xml:space="preserve"> При розробці та під час обмірковування функціоналу ПЗ стало очевидно, що тема є дуже об’ємною, тому було прийняте рішення розробляти ПЗ за допомогою </w:t>
      </w:r>
      <w:r w:rsidR="00235CC8">
        <w:rPr>
          <w:lang w:val="en-US"/>
        </w:rPr>
        <w:t>agile</w:t>
      </w:r>
      <w:r w:rsidR="00235CC8" w:rsidRPr="00235CC8">
        <w:t>-техно</w:t>
      </w:r>
      <w:r w:rsidR="00235CC8">
        <w:t xml:space="preserve">логій, а саме, </w:t>
      </w:r>
      <w:proofErr w:type="spellStart"/>
      <w:r w:rsidR="00235CC8">
        <w:t>спрінтами</w:t>
      </w:r>
      <w:proofErr w:type="spellEnd"/>
      <w:r w:rsidR="00235CC8">
        <w:t>.</w:t>
      </w:r>
    </w:p>
    <w:p w14:paraId="235BCA1E" w14:textId="7C6D6513" w:rsidR="00235CC8" w:rsidRDefault="00235CC8" w:rsidP="0063536E">
      <w:r>
        <w:t>Такий підхід допоможе сфокусуватися на рішенні конкретних стислих та чітко окреслених завдань, та в коротші строки отримати робочу частину продукту.</w:t>
      </w:r>
    </w:p>
    <w:p w14:paraId="0BCB81B7" w14:textId="3CCCC65F" w:rsidR="00235CC8" w:rsidRPr="00CD0BDA" w:rsidRDefault="00235CC8" w:rsidP="0063536E">
      <w:pPr>
        <w:rPr>
          <w:lang w:val="ru-RU"/>
        </w:rPr>
      </w:pPr>
      <w:r>
        <w:t xml:space="preserve">Але, незважаючи на реалізацію </w:t>
      </w:r>
      <w:proofErr w:type="spellStart"/>
      <w:r>
        <w:t>проекта</w:t>
      </w:r>
      <w:proofErr w:type="spellEnd"/>
      <w:r>
        <w:t xml:space="preserve"> по частинах, також було прийняте рішення про максимально повну розробку бази даних. Це дозволить зменшити кількість міграцій в подальшому, що значно зменшує ризики втрати даних. Саме тому наприкінці першого </w:t>
      </w:r>
      <w:proofErr w:type="spellStart"/>
      <w:r>
        <w:t>спрінту</w:t>
      </w:r>
      <w:proofErr w:type="spellEnd"/>
      <w:r>
        <w:t xml:space="preserve"> розробки, база даних (а точніше, її таблиці) використовуватимуться лише частково (в залежності від імплементованого функціоналу)</w:t>
      </w:r>
      <w:r w:rsidR="00CD0BDA">
        <w:t xml:space="preserve">. Також, наявність додаткових таблиць в базі даних дозволить досить просто додавати в роботу нові модулі </w:t>
      </w:r>
      <w:r w:rsidR="00CD0BDA">
        <w:rPr>
          <w:lang w:val="en-US"/>
        </w:rPr>
        <w:t>MVC</w:t>
      </w:r>
      <w:r w:rsidR="00CD0BDA">
        <w:rPr>
          <w:lang w:val="ru-RU"/>
        </w:rPr>
        <w:t>.</w:t>
      </w:r>
    </w:p>
    <w:p w14:paraId="7AA1E276" w14:textId="7CF4FFED" w:rsidR="00760199" w:rsidRDefault="00760199">
      <w:r>
        <w:br w:type="page"/>
      </w:r>
    </w:p>
    <w:p w14:paraId="7992D216" w14:textId="301B6E25" w:rsidR="00924CA5" w:rsidRDefault="00924CA5" w:rsidP="00760199">
      <w:pPr>
        <w:pStyle w:val="Heading1"/>
      </w:pPr>
      <w:bookmarkStart w:id="19" w:name="_Toc40542181"/>
      <w:r>
        <w:lastRenderedPageBreak/>
        <w:t xml:space="preserve">Перелік </w:t>
      </w:r>
      <w:r w:rsidR="00B42A49">
        <w:t xml:space="preserve">джерел </w:t>
      </w:r>
      <w:r>
        <w:t>посилан</w:t>
      </w:r>
      <w:r w:rsidR="00B42A49">
        <w:t>ня</w:t>
      </w:r>
      <w:bookmarkEnd w:id="19"/>
    </w:p>
    <w:p w14:paraId="275D57B0" w14:textId="42F9B109" w:rsidR="006B79D1" w:rsidRDefault="006B79D1" w:rsidP="006B79D1"/>
    <w:p w14:paraId="000985A8" w14:textId="42997FAE" w:rsidR="006B79D1" w:rsidRDefault="006B79D1" w:rsidP="006B79D1"/>
    <w:p w14:paraId="15C40783" w14:textId="16DA2965" w:rsidR="00C90BEA" w:rsidRPr="00A11D40" w:rsidRDefault="001F40EE" w:rsidP="00B32A4D">
      <w:r>
        <w:rPr>
          <w:lang w:val="ru-UA"/>
        </w:rPr>
        <w:t xml:space="preserve">1. </w:t>
      </w:r>
      <w:r w:rsidR="00403760" w:rsidRPr="001F40EE">
        <w:rPr>
          <w:lang w:val="en-US"/>
        </w:rPr>
        <w:t>ISO</w:t>
      </w:r>
      <w:r w:rsidR="00403760" w:rsidRPr="001F40EE">
        <w:rPr>
          <w:lang w:val="ru-RU"/>
        </w:rPr>
        <w:t xml:space="preserve"> 9000 системы менеджмента качества // </w:t>
      </w:r>
      <w:r w:rsidR="00403760" w:rsidRPr="00A11D40">
        <w:t xml:space="preserve">інформаційна сторінка організації </w:t>
      </w:r>
      <w:r w:rsidR="00403760" w:rsidRPr="001F40EE">
        <w:rPr>
          <w:lang w:val="en-US"/>
        </w:rPr>
        <w:t>ISO</w:t>
      </w:r>
      <w:r w:rsidR="00403760" w:rsidRPr="001F40EE">
        <w:rPr>
          <w:lang w:val="ru-RU"/>
        </w:rPr>
        <w:t xml:space="preserve">. </w:t>
      </w:r>
      <w:r w:rsidR="00403760" w:rsidRPr="001F40EE">
        <w:rPr>
          <w:lang w:val="en-US"/>
        </w:rPr>
        <w:t>URL</w:t>
      </w:r>
      <w:r w:rsidR="00403760" w:rsidRPr="001F40EE">
        <w:rPr>
          <w:lang w:val="ru-RU"/>
        </w:rPr>
        <w:t xml:space="preserve">: </w:t>
      </w:r>
      <w:hyperlink r:id="rId23" w:history="1">
        <w:r w:rsidR="00403760" w:rsidRPr="001F40EE">
          <w:rPr>
            <w:rStyle w:val="Hyperlink"/>
            <w:color w:val="auto"/>
            <w:u w:val="none"/>
            <w:lang w:val="en-US"/>
          </w:rPr>
          <w:t>https</w:t>
        </w:r>
        <w:r w:rsidR="00403760" w:rsidRPr="001F40EE">
          <w:rPr>
            <w:rStyle w:val="Hyperlink"/>
            <w:color w:val="auto"/>
            <w:u w:val="none"/>
            <w:lang w:val="ru-RU"/>
          </w:rPr>
          <w:t>://</w:t>
        </w:r>
        <w:r w:rsidR="00403760" w:rsidRPr="001F40EE">
          <w:rPr>
            <w:rStyle w:val="Hyperlink"/>
            <w:color w:val="auto"/>
            <w:u w:val="none"/>
            <w:lang w:val="en-US"/>
          </w:rPr>
          <w:t>www</w:t>
        </w:r>
        <w:r w:rsidR="00403760" w:rsidRPr="001F40EE">
          <w:rPr>
            <w:rStyle w:val="Hyperlink"/>
            <w:color w:val="auto"/>
            <w:u w:val="none"/>
            <w:lang w:val="ru-RU"/>
          </w:rPr>
          <w:t>.</w:t>
        </w:r>
        <w:r w:rsidR="00403760" w:rsidRPr="001F40EE">
          <w:rPr>
            <w:rStyle w:val="Hyperlink"/>
            <w:color w:val="auto"/>
            <w:u w:val="none"/>
            <w:lang w:val="en-US"/>
          </w:rPr>
          <w:t>iso</w:t>
        </w:r>
        <w:r w:rsidR="00403760" w:rsidRPr="001F40EE">
          <w:rPr>
            <w:rStyle w:val="Hyperlink"/>
            <w:color w:val="auto"/>
            <w:u w:val="none"/>
            <w:lang w:val="ru-RU"/>
          </w:rPr>
          <w:t>.</w:t>
        </w:r>
        <w:r w:rsidR="00403760" w:rsidRPr="001F40EE">
          <w:rPr>
            <w:rStyle w:val="Hyperlink"/>
            <w:color w:val="auto"/>
            <w:u w:val="none"/>
            <w:lang w:val="en-US"/>
          </w:rPr>
          <w:t>org</w:t>
        </w:r>
        <w:r w:rsidR="00403760" w:rsidRPr="001F40EE">
          <w:rPr>
            <w:rStyle w:val="Hyperlink"/>
            <w:color w:val="auto"/>
            <w:u w:val="none"/>
            <w:lang w:val="ru-RU"/>
          </w:rPr>
          <w:t>/</w:t>
        </w:r>
        <w:proofErr w:type="spellStart"/>
        <w:r w:rsidR="00403760" w:rsidRPr="001F40EE">
          <w:rPr>
            <w:rStyle w:val="Hyperlink"/>
            <w:color w:val="auto"/>
            <w:u w:val="none"/>
            <w:lang w:val="en-US"/>
          </w:rPr>
          <w:t>ru</w:t>
        </w:r>
        <w:proofErr w:type="spellEnd"/>
        <w:r w:rsidR="00403760" w:rsidRPr="001F40EE">
          <w:rPr>
            <w:rStyle w:val="Hyperlink"/>
            <w:color w:val="auto"/>
            <w:u w:val="none"/>
            <w:lang w:val="ru-RU"/>
          </w:rPr>
          <w:t>/</w:t>
        </w:r>
        <w:r w:rsidR="00403760" w:rsidRPr="001F40EE">
          <w:rPr>
            <w:rStyle w:val="Hyperlink"/>
            <w:color w:val="auto"/>
            <w:u w:val="none"/>
            <w:lang w:val="en-US"/>
          </w:rPr>
          <w:t>iso</w:t>
        </w:r>
        <w:r w:rsidR="00403760" w:rsidRPr="001F40EE">
          <w:rPr>
            <w:rStyle w:val="Hyperlink"/>
            <w:color w:val="auto"/>
            <w:u w:val="none"/>
            <w:lang w:val="ru-RU"/>
          </w:rPr>
          <w:t>-9001-</w:t>
        </w:r>
        <w:r w:rsidR="00403760" w:rsidRPr="001F40EE">
          <w:rPr>
            <w:rStyle w:val="Hyperlink"/>
            <w:color w:val="auto"/>
            <w:u w:val="none"/>
            <w:lang w:val="en-US"/>
          </w:rPr>
          <w:t>quality</w:t>
        </w:r>
        <w:r w:rsidR="00403760" w:rsidRPr="001F40EE">
          <w:rPr>
            <w:rStyle w:val="Hyperlink"/>
            <w:color w:val="auto"/>
            <w:u w:val="none"/>
            <w:lang w:val="ru-RU"/>
          </w:rPr>
          <w:t>-</w:t>
        </w:r>
        <w:r w:rsidR="00403760" w:rsidRPr="001F40EE">
          <w:rPr>
            <w:rStyle w:val="Hyperlink"/>
            <w:color w:val="auto"/>
            <w:u w:val="none"/>
            <w:lang w:val="en-US"/>
          </w:rPr>
          <w:t>management</w:t>
        </w:r>
        <w:r w:rsidR="00403760" w:rsidRPr="001F40EE">
          <w:rPr>
            <w:rStyle w:val="Hyperlink"/>
            <w:color w:val="auto"/>
            <w:u w:val="none"/>
            <w:lang w:val="ru-RU"/>
          </w:rPr>
          <w:t>.</w:t>
        </w:r>
        <w:r w:rsidR="00403760" w:rsidRPr="001F40EE">
          <w:rPr>
            <w:rStyle w:val="Hyperlink"/>
            <w:color w:val="auto"/>
            <w:u w:val="none"/>
            <w:lang w:val="en-US"/>
          </w:rPr>
          <w:t>html</w:t>
        </w:r>
      </w:hyperlink>
      <w:r w:rsidR="00403760" w:rsidRPr="001F40EE">
        <w:rPr>
          <w:lang w:val="ru-RU"/>
        </w:rPr>
        <w:t xml:space="preserve"> </w:t>
      </w:r>
      <w:r w:rsidR="00403760" w:rsidRPr="00A11D40">
        <w:t>(дата звернення: 12.05.2020)</w:t>
      </w:r>
    </w:p>
    <w:p w14:paraId="02648692" w14:textId="3111C9C3" w:rsidR="00403760" w:rsidRPr="00A11D40" w:rsidRDefault="001F40EE" w:rsidP="00B32A4D">
      <w:pPr>
        <w:pStyle w:val="ListParagraph"/>
        <w:ind w:left="0"/>
      </w:pPr>
      <w:r>
        <w:rPr>
          <w:lang w:val="ru-UA"/>
        </w:rPr>
        <w:t xml:space="preserve">2. </w:t>
      </w:r>
      <w:r w:rsidR="00403760" w:rsidRPr="00A11D40">
        <w:rPr>
          <w:lang w:val="en-US"/>
        </w:rPr>
        <w:t>ISO</w:t>
      </w:r>
      <w:r w:rsidR="00403760" w:rsidRPr="00A11D40">
        <w:t xml:space="preserve"> 9001:2015 </w:t>
      </w:r>
      <w:r w:rsidR="00403760" w:rsidRPr="00A11D40">
        <w:rPr>
          <w:lang w:val="en-US"/>
        </w:rPr>
        <w:t>for small enterprises - what to do</w:t>
      </w:r>
      <w:r w:rsidR="00403760" w:rsidRPr="00A11D40">
        <w:t>?</w:t>
      </w:r>
      <w:r w:rsidR="00403760" w:rsidRPr="00A11D40">
        <w:rPr>
          <w:lang w:val="en-US"/>
        </w:rPr>
        <w:t xml:space="preserve"> // </w:t>
      </w:r>
      <w:r w:rsidR="00403760" w:rsidRPr="00A11D40">
        <w:t>інформаційна сторінка стандарт</w:t>
      </w:r>
      <w:r w:rsidR="006C0ED6" w:rsidRPr="00A11D40">
        <w:t>у</w:t>
      </w:r>
      <w:r w:rsidR="00403760" w:rsidRPr="00A11D40">
        <w:t xml:space="preserve"> версії 2015 року. Дата останнього оновлення</w:t>
      </w:r>
      <w:r w:rsidR="00403760" w:rsidRPr="00A11D40">
        <w:rPr>
          <w:lang w:val="ru-RU"/>
        </w:rPr>
        <w:t xml:space="preserve"> 2016 р.</w:t>
      </w:r>
      <w:r w:rsidR="00403760" w:rsidRPr="00A11D40">
        <w:t xml:space="preserve"> </w:t>
      </w:r>
      <w:r w:rsidR="00403760" w:rsidRPr="00A11D40">
        <w:rPr>
          <w:lang w:val="en-US"/>
        </w:rPr>
        <w:t>URL</w:t>
      </w:r>
      <w:r w:rsidR="00403760" w:rsidRPr="00A11D40">
        <w:rPr>
          <w:lang w:val="ru-RU"/>
        </w:rPr>
        <w:t xml:space="preserve">: </w:t>
      </w:r>
      <w:hyperlink r:id="rId24" w:history="1">
        <w:r w:rsidR="00403760" w:rsidRPr="00A11D40">
          <w:rPr>
            <w:rStyle w:val="Hyperlink"/>
            <w:color w:val="auto"/>
            <w:u w:val="none"/>
            <w:lang w:val="en-US"/>
          </w:rPr>
          <w:t>https</w:t>
        </w:r>
        <w:r w:rsidR="00403760" w:rsidRPr="00A11D40">
          <w:rPr>
            <w:rStyle w:val="Hyperlink"/>
            <w:color w:val="auto"/>
            <w:u w:val="none"/>
            <w:lang w:val="ru-RU"/>
          </w:rPr>
          <w:t>://</w:t>
        </w:r>
        <w:r w:rsidR="00403760" w:rsidRPr="00A11D40">
          <w:rPr>
            <w:rStyle w:val="Hyperlink"/>
            <w:color w:val="auto"/>
            <w:u w:val="none"/>
            <w:lang w:val="en-US"/>
          </w:rPr>
          <w:t>www</w:t>
        </w:r>
        <w:r w:rsidR="00403760" w:rsidRPr="00A11D40">
          <w:rPr>
            <w:rStyle w:val="Hyperlink"/>
            <w:color w:val="auto"/>
            <w:u w:val="none"/>
            <w:lang w:val="ru-RU"/>
          </w:rPr>
          <w:t>.</w:t>
        </w:r>
        <w:r w:rsidR="00403760" w:rsidRPr="00A11D40">
          <w:rPr>
            <w:rStyle w:val="Hyperlink"/>
            <w:color w:val="auto"/>
            <w:u w:val="none"/>
            <w:lang w:val="en-US"/>
          </w:rPr>
          <w:t>iso</w:t>
        </w:r>
        <w:r w:rsidR="00403760" w:rsidRPr="00A11D40">
          <w:rPr>
            <w:rStyle w:val="Hyperlink"/>
            <w:color w:val="auto"/>
            <w:u w:val="none"/>
            <w:lang w:val="ru-RU"/>
          </w:rPr>
          <w:t>.</w:t>
        </w:r>
        <w:r w:rsidR="00403760" w:rsidRPr="00A11D40">
          <w:rPr>
            <w:rStyle w:val="Hyperlink"/>
            <w:color w:val="auto"/>
            <w:u w:val="none"/>
            <w:lang w:val="en-US"/>
          </w:rPr>
          <w:t>org</w:t>
        </w:r>
        <w:r w:rsidR="00403760" w:rsidRPr="00A11D40">
          <w:rPr>
            <w:rStyle w:val="Hyperlink"/>
            <w:color w:val="auto"/>
            <w:u w:val="none"/>
            <w:lang w:val="ru-RU"/>
          </w:rPr>
          <w:t>/</w:t>
        </w:r>
        <w:proofErr w:type="spellStart"/>
        <w:r w:rsidR="00403760" w:rsidRPr="00A11D40">
          <w:rPr>
            <w:rStyle w:val="Hyperlink"/>
            <w:color w:val="auto"/>
            <w:u w:val="none"/>
            <w:lang w:val="en-US"/>
          </w:rPr>
          <w:t>ru</w:t>
        </w:r>
        <w:proofErr w:type="spellEnd"/>
        <w:r w:rsidR="00403760" w:rsidRPr="00A11D40">
          <w:rPr>
            <w:rStyle w:val="Hyperlink"/>
            <w:color w:val="auto"/>
            <w:u w:val="none"/>
            <w:lang w:val="ru-RU"/>
          </w:rPr>
          <w:t>/</w:t>
        </w:r>
        <w:r w:rsidR="00403760" w:rsidRPr="00A11D40">
          <w:rPr>
            <w:rStyle w:val="Hyperlink"/>
            <w:color w:val="auto"/>
            <w:u w:val="none"/>
            <w:lang w:val="en-US"/>
          </w:rPr>
          <w:t>publication</w:t>
        </w:r>
        <w:r w:rsidR="00403760" w:rsidRPr="00A11D40">
          <w:rPr>
            <w:rStyle w:val="Hyperlink"/>
            <w:color w:val="auto"/>
            <w:u w:val="none"/>
            <w:lang w:val="ru-RU"/>
          </w:rPr>
          <w:t>/</w:t>
        </w:r>
        <w:r w:rsidR="00403760" w:rsidRPr="00A11D40">
          <w:rPr>
            <w:rStyle w:val="Hyperlink"/>
            <w:color w:val="auto"/>
            <w:u w:val="none"/>
            <w:lang w:val="en-US"/>
          </w:rPr>
          <w:t>PUB</w:t>
        </w:r>
        <w:r w:rsidR="00403760" w:rsidRPr="00A11D40">
          <w:rPr>
            <w:rStyle w:val="Hyperlink"/>
            <w:color w:val="auto"/>
            <w:u w:val="none"/>
            <w:lang w:val="ru-RU"/>
          </w:rPr>
          <w:t>100406.</w:t>
        </w:r>
        <w:r w:rsidR="00403760" w:rsidRPr="00A11D40">
          <w:rPr>
            <w:rStyle w:val="Hyperlink"/>
            <w:color w:val="auto"/>
            <w:u w:val="none"/>
            <w:lang w:val="en-US"/>
          </w:rPr>
          <w:t>html</w:t>
        </w:r>
      </w:hyperlink>
      <w:r w:rsidR="00403760" w:rsidRPr="00A11D40">
        <w:rPr>
          <w:lang w:val="ru-RU"/>
        </w:rPr>
        <w:t xml:space="preserve"> (</w:t>
      </w:r>
      <w:r w:rsidR="00403760" w:rsidRPr="00A11D40">
        <w:t>дата звернення: 12.05.2020)</w:t>
      </w:r>
    </w:p>
    <w:p w14:paraId="2F10C5DD" w14:textId="77777777" w:rsidR="00B32A4D" w:rsidRDefault="001F40EE" w:rsidP="00B32A4D">
      <w:pPr>
        <w:pStyle w:val="ListParagraph"/>
        <w:ind w:left="0"/>
      </w:pPr>
      <w:r>
        <w:rPr>
          <w:lang w:val="ru-UA"/>
        </w:rPr>
        <w:t xml:space="preserve">3. </w:t>
      </w:r>
      <w:proofErr w:type="spellStart"/>
      <w:r w:rsidR="005B187D" w:rsidRPr="00A11D40">
        <w:t>Eight</w:t>
      </w:r>
      <w:proofErr w:type="spellEnd"/>
      <w:r w:rsidR="005B187D" w:rsidRPr="00A11D40">
        <w:t xml:space="preserve"> </w:t>
      </w:r>
      <w:proofErr w:type="spellStart"/>
      <w:r w:rsidR="005B187D" w:rsidRPr="00A11D40">
        <w:t>disciplines</w:t>
      </w:r>
      <w:proofErr w:type="spellEnd"/>
      <w:r w:rsidR="005B187D" w:rsidRPr="00A11D40">
        <w:t xml:space="preserve"> </w:t>
      </w:r>
      <w:proofErr w:type="spellStart"/>
      <w:r w:rsidR="005B187D" w:rsidRPr="00A11D40">
        <w:t>problem</w:t>
      </w:r>
      <w:proofErr w:type="spellEnd"/>
      <w:r w:rsidR="005B187D" w:rsidRPr="00A11D40">
        <w:t xml:space="preserve"> </w:t>
      </w:r>
      <w:proofErr w:type="spellStart"/>
      <w:r w:rsidR="005B187D" w:rsidRPr="00A11D40">
        <w:t>solving</w:t>
      </w:r>
      <w:proofErr w:type="spellEnd"/>
      <w:r w:rsidR="005B187D" w:rsidRPr="00A11D40">
        <w:rPr>
          <w:lang w:val="en-US"/>
        </w:rPr>
        <w:t xml:space="preserve"> // </w:t>
      </w:r>
      <w:r w:rsidR="005B187D" w:rsidRPr="00A11D40">
        <w:t xml:space="preserve">сторінка Вікіпедії. </w:t>
      </w:r>
    </w:p>
    <w:p w14:paraId="1F579818" w14:textId="721F1FB8" w:rsidR="00403760" w:rsidRPr="00A11D40" w:rsidRDefault="005B187D" w:rsidP="00B32A4D">
      <w:pPr>
        <w:pStyle w:val="ListParagraph"/>
        <w:ind w:left="0" w:firstLine="0"/>
      </w:pPr>
      <w:r w:rsidRPr="00A11D40">
        <w:t xml:space="preserve">Дата останнього оновлення: 04.03.2020. </w:t>
      </w:r>
      <w:r w:rsidRPr="00A11D40">
        <w:rPr>
          <w:lang w:val="en-US"/>
        </w:rPr>
        <w:t>URL</w:t>
      </w:r>
      <w:r w:rsidRPr="00A11D40">
        <w:rPr>
          <w:lang w:val="ru-RU"/>
        </w:rPr>
        <w:t xml:space="preserve">: </w:t>
      </w:r>
      <w:hyperlink r:id="rId25" w:history="1">
        <w:r w:rsidRPr="00A11D40">
          <w:rPr>
            <w:rStyle w:val="Hyperlink"/>
            <w:color w:val="auto"/>
            <w:u w:val="none"/>
            <w:lang w:val="en-US"/>
          </w:rPr>
          <w:t>https</w:t>
        </w:r>
        <w:r w:rsidRPr="00A11D40">
          <w:rPr>
            <w:rStyle w:val="Hyperlink"/>
            <w:color w:val="auto"/>
            <w:u w:val="none"/>
            <w:lang w:val="ru-RU"/>
          </w:rPr>
          <w:t>://</w:t>
        </w:r>
        <w:proofErr w:type="spellStart"/>
        <w:r w:rsidRPr="00A11D40">
          <w:rPr>
            <w:rStyle w:val="Hyperlink"/>
            <w:color w:val="auto"/>
            <w:u w:val="none"/>
            <w:lang w:val="en-US"/>
          </w:rPr>
          <w:t>en</w:t>
        </w:r>
        <w:proofErr w:type="spellEnd"/>
        <w:r w:rsidRPr="00A11D40">
          <w:rPr>
            <w:rStyle w:val="Hyperlink"/>
            <w:color w:val="auto"/>
            <w:u w:val="none"/>
            <w:lang w:val="ru-RU"/>
          </w:rPr>
          <w:t>.</w:t>
        </w:r>
        <w:proofErr w:type="spellStart"/>
        <w:r w:rsidRPr="00A11D40">
          <w:rPr>
            <w:rStyle w:val="Hyperlink"/>
            <w:color w:val="auto"/>
            <w:u w:val="none"/>
            <w:lang w:val="en-US"/>
          </w:rPr>
          <w:t>wikipedia</w:t>
        </w:r>
        <w:proofErr w:type="spellEnd"/>
        <w:r w:rsidRPr="00A11D40">
          <w:rPr>
            <w:rStyle w:val="Hyperlink"/>
            <w:color w:val="auto"/>
            <w:u w:val="none"/>
            <w:lang w:val="ru-RU"/>
          </w:rPr>
          <w:t>.</w:t>
        </w:r>
        <w:r w:rsidRPr="00A11D40">
          <w:rPr>
            <w:rStyle w:val="Hyperlink"/>
            <w:color w:val="auto"/>
            <w:u w:val="none"/>
            <w:lang w:val="en-US"/>
          </w:rPr>
          <w:t>org</w:t>
        </w:r>
        <w:r w:rsidRPr="00A11D40">
          <w:rPr>
            <w:rStyle w:val="Hyperlink"/>
            <w:color w:val="auto"/>
            <w:u w:val="none"/>
            <w:lang w:val="ru-RU"/>
          </w:rPr>
          <w:t>/</w:t>
        </w:r>
        <w:r w:rsidRPr="00A11D40">
          <w:rPr>
            <w:rStyle w:val="Hyperlink"/>
            <w:color w:val="auto"/>
            <w:u w:val="none"/>
            <w:lang w:val="en-US"/>
          </w:rPr>
          <w:t>wiki</w:t>
        </w:r>
        <w:r w:rsidRPr="00A11D40">
          <w:rPr>
            <w:rStyle w:val="Hyperlink"/>
            <w:color w:val="auto"/>
            <w:u w:val="none"/>
            <w:lang w:val="ru-RU"/>
          </w:rPr>
          <w:t>/</w:t>
        </w:r>
        <w:r w:rsidRPr="00A11D40">
          <w:rPr>
            <w:rStyle w:val="Hyperlink"/>
            <w:color w:val="auto"/>
            <w:u w:val="none"/>
            <w:lang w:val="en-US"/>
          </w:rPr>
          <w:t>Eight</w:t>
        </w:r>
        <w:r w:rsidRPr="00A11D40">
          <w:rPr>
            <w:rStyle w:val="Hyperlink"/>
            <w:color w:val="auto"/>
            <w:u w:val="none"/>
            <w:lang w:val="ru-RU"/>
          </w:rPr>
          <w:t>_</w:t>
        </w:r>
        <w:r w:rsidRPr="00A11D40">
          <w:rPr>
            <w:rStyle w:val="Hyperlink"/>
            <w:color w:val="auto"/>
            <w:u w:val="none"/>
            <w:lang w:val="en-US"/>
          </w:rPr>
          <w:t>disciplines</w:t>
        </w:r>
        <w:r w:rsidRPr="00A11D40">
          <w:rPr>
            <w:rStyle w:val="Hyperlink"/>
            <w:color w:val="auto"/>
            <w:u w:val="none"/>
            <w:lang w:val="ru-RU"/>
          </w:rPr>
          <w:t>_</w:t>
        </w:r>
        <w:r w:rsidRPr="00A11D40">
          <w:rPr>
            <w:rStyle w:val="Hyperlink"/>
            <w:color w:val="auto"/>
            <w:u w:val="none"/>
            <w:lang w:val="en-US"/>
          </w:rPr>
          <w:t>problem</w:t>
        </w:r>
        <w:r w:rsidRPr="00A11D40">
          <w:rPr>
            <w:rStyle w:val="Hyperlink"/>
            <w:color w:val="auto"/>
            <w:u w:val="none"/>
            <w:lang w:val="ru-RU"/>
          </w:rPr>
          <w:t>_</w:t>
        </w:r>
        <w:r w:rsidRPr="00A11D40">
          <w:rPr>
            <w:rStyle w:val="Hyperlink"/>
            <w:color w:val="auto"/>
            <w:u w:val="none"/>
            <w:lang w:val="en-US"/>
          </w:rPr>
          <w:t>solving</w:t>
        </w:r>
      </w:hyperlink>
      <w:r w:rsidRPr="00A11D40">
        <w:rPr>
          <w:lang w:val="ru-RU"/>
        </w:rPr>
        <w:t xml:space="preserve"> (</w:t>
      </w:r>
      <w:r w:rsidRPr="00A11D40">
        <w:t>дата звернення: 12.05.2020)</w:t>
      </w:r>
    </w:p>
    <w:p w14:paraId="623B5FED" w14:textId="13497B27" w:rsidR="003F2D85" w:rsidRDefault="001F40EE" w:rsidP="00B32A4D">
      <w:pPr>
        <w:pStyle w:val="ListParagraph"/>
        <w:ind w:left="0"/>
      </w:pPr>
      <w:r>
        <w:rPr>
          <w:lang w:val="ru-UA"/>
        </w:rPr>
        <w:t xml:space="preserve">4. </w:t>
      </w:r>
      <w:r w:rsidR="005B187D" w:rsidRPr="00A11D40">
        <w:rPr>
          <w:lang w:val="en-US"/>
        </w:rPr>
        <w:t>ERP</w:t>
      </w:r>
      <w:r w:rsidR="005B187D" w:rsidRPr="001F40EE">
        <w:t xml:space="preserve"> </w:t>
      </w:r>
      <w:r w:rsidR="005B187D" w:rsidRPr="00A11D40">
        <w:rPr>
          <w:lang w:val="en-US"/>
        </w:rPr>
        <w:t>system</w:t>
      </w:r>
      <w:r w:rsidR="005B187D" w:rsidRPr="001F40EE">
        <w:t xml:space="preserve"> </w:t>
      </w:r>
      <w:r w:rsidR="005B187D" w:rsidRPr="00A11D40">
        <w:rPr>
          <w:lang w:val="en-US"/>
        </w:rPr>
        <w:t>for</w:t>
      </w:r>
      <w:r w:rsidR="005B187D" w:rsidRPr="001F40EE">
        <w:t xml:space="preserve"> </w:t>
      </w:r>
      <w:r w:rsidR="005B187D" w:rsidRPr="00A11D40">
        <w:rPr>
          <w:lang w:val="en-US"/>
        </w:rPr>
        <w:t>manufacturing</w:t>
      </w:r>
      <w:r w:rsidR="005B187D" w:rsidRPr="001F40EE">
        <w:t xml:space="preserve"> </w:t>
      </w:r>
      <w:r w:rsidR="005B187D" w:rsidRPr="00A11D40">
        <w:rPr>
          <w:lang w:val="en-US"/>
        </w:rPr>
        <w:t>companies</w:t>
      </w:r>
      <w:r w:rsidR="005B187D" w:rsidRPr="001F40EE">
        <w:t xml:space="preserve"> // </w:t>
      </w:r>
      <w:r w:rsidR="005B187D" w:rsidRPr="00A11D40">
        <w:t xml:space="preserve">домашня сторінка </w:t>
      </w:r>
      <w:r w:rsidR="00B44428" w:rsidRPr="00A11D40">
        <w:t xml:space="preserve">продукта. </w:t>
      </w:r>
      <w:r w:rsidR="00B44428" w:rsidRPr="00A11D40">
        <w:rPr>
          <w:lang w:val="lt-LT"/>
        </w:rPr>
        <w:t xml:space="preserve">URL: </w:t>
      </w:r>
      <w:hyperlink r:id="rId26" w:history="1">
        <w:r w:rsidR="003F2D85" w:rsidRPr="00A11D40">
          <w:rPr>
            <w:rStyle w:val="Hyperlink"/>
            <w:color w:val="auto"/>
            <w:u w:val="none"/>
          </w:rPr>
          <w:t>https://www.monitorerp.com/</w:t>
        </w:r>
      </w:hyperlink>
      <w:r w:rsidR="00B44428" w:rsidRPr="00A11D40">
        <w:rPr>
          <w:lang w:val="lt-LT"/>
        </w:rPr>
        <w:t xml:space="preserve"> </w:t>
      </w:r>
      <w:r w:rsidR="00B44428" w:rsidRPr="00A11D40">
        <w:rPr>
          <w:lang w:val="ru-RU"/>
        </w:rPr>
        <w:t>(</w:t>
      </w:r>
      <w:r w:rsidR="00B44428" w:rsidRPr="00A11D40">
        <w:t>дата звернення: 12.05.2020)</w:t>
      </w:r>
    </w:p>
    <w:p w14:paraId="05064CA1" w14:textId="588345B7" w:rsidR="00EE6FBF" w:rsidRPr="00EE6FBF" w:rsidRDefault="00EE6FBF" w:rsidP="00B32A4D">
      <w:pPr>
        <w:pStyle w:val="ListParagraph"/>
        <w:ind w:left="0"/>
        <w:rPr>
          <w:lang w:val="ru-UA"/>
        </w:rPr>
      </w:pPr>
      <w:r>
        <w:rPr>
          <w:lang w:val="ru-UA"/>
        </w:rPr>
        <w:t xml:space="preserve">5. </w:t>
      </w:r>
      <w:proofErr w:type="spellStart"/>
      <w:r>
        <w:t>Матвеевский</w:t>
      </w:r>
      <w:proofErr w:type="spellEnd"/>
      <w:r>
        <w:t xml:space="preserve"> В.Р. </w:t>
      </w:r>
      <w:proofErr w:type="spellStart"/>
      <w:r>
        <w:t>Надежность</w:t>
      </w:r>
      <w:proofErr w:type="spellEnd"/>
      <w:r>
        <w:t xml:space="preserve"> </w:t>
      </w:r>
      <w:proofErr w:type="spellStart"/>
      <w:r>
        <w:t>технических</w:t>
      </w:r>
      <w:proofErr w:type="spellEnd"/>
      <w:r>
        <w:t xml:space="preserve"> систем. </w:t>
      </w:r>
      <w:proofErr w:type="spellStart"/>
      <w:r>
        <w:t>Учебное</w:t>
      </w:r>
      <w:proofErr w:type="spellEnd"/>
      <w:r>
        <w:t xml:space="preserve"> </w:t>
      </w:r>
      <w:proofErr w:type="spellStart"/>
      <w:r>
        <w:t>пособие</w:t>
      </w:r>
      <w:proofErr w:type="spellEnd"/>
      <w:r>
        <w:t xml:space="preserve"> – </w:t>
      </w:r>
      <w:proofErr w:type="spellStart"/>
      <w:r>
        <w:t>Московский</w:t>
      </w:r>
      <w:proofErr w:type="spellEnd"/>
      <w:r>
        <w:t xml:space="preserve"> </w:t>
      </w:r>
      <w:proofErr w:type="spellStart"/>
      <w:r>
        <w:t>государственный</w:t>
      </w:r>
      <w:proofErr w:type="spellEnd"/>
      <w:r>
        <w:t xml:space="preserve"> </w:t>
      </w:r>
      <w:proofErr w:type="spellStart"/>
      <w:r>
        <w:t>институт</w:t>
      </w:r>
      <w:proofErr w:type="spellEnd"/>
      <w:r>
        <w:t xml:space="preserve"> </w:t>
      </w:r>
      <w:proofErr w:type="spellStart"/>
      <w:r>
        <w:t>электроники</w:t>
      </w:r>
      <w:proofErr w:type="spellEnd"/>
      <w:r>
        <w:t xml:space="preserve"> и математики. М., 2002 г. – 113 с</w:t>
      </w:r>
      <w:r>
        <w:rPr>
          <w:lang w:val="ru-UA"/>
        </w:rPr>
        <w:t xml:space="preserve">. </w:t>
      </w:r>
      <w:r>
        <w:t>ISBN 5–230–22198–4</w:t>
      </w:r>
    </w:p>
    <w:p w14:paraId="48BE6FFD" w14:textId="24A4A2FA" w:rsidR="003F2D85" w:rsidRPr="00A11D40" w:rsidRDefault="00EE6FBF" w:rsidP="00B32A4D">
      <w:pPr>
        <w:pStyle w:val="ListParagraph"/>
        <w:ind w:left="0"/>
      </w:pPr>
      <w:r>
        <w:rPr>
          <w:lang w:val="ru-UA"/>
        </w:rPr>
        <w:t>6</w:t>
      </w:r>
      <w:r w:rsidR="001F40EE">
        <w:rPr>
          <w:lang w:val="ru-UA"/>
        </w:rPr>
        <w:t xml:space="preserve">. </w:t>
      </w:r>
      <w:r w:rsidR="00B44428" w:rsidRPr="00A11D40">
        <w:t xml:space="preserve">ASP.NET </w:t>
      </w:r>
      <w:proofErr w:type="spellStart"/>
      <w:r w:rsidR="00B44428" w:rsidRPr="00A11D40">
        <w:t>documentation</w:t>
      </w:r>
      <w:proofErr w:type="spellEnd"/>
      <w:r w:rsidR="00B44428" w:rsidRPr="00A11D40">
        <w:rPr>
          <w:lang w:val="lt-LT"/>
        </w:rPr>
        <w:t xml:space="preserve"> | Microsoft docs // </w:t>
      </w:r>
      <w:r w:rsidR="00B44428" w:rsidRPr="00A11D40">
        <w:t xml:space="preserve">сторінка документації розробника. </w:t>
      </w:r>
      <w:r w:rsidR="00B44428" w:rsidRPr="00A11D40">
        <w:rPr>
          <w:lang w:val="en-US"/>
        </w:rPr>
        <w:t>URL</w:t>
      </w:r>
      <w:r w:rsidR="00B44428" w:rsidRPr="00A11D40">
        <w:rPr>
          <w:lang w:val="ru-RU"/>
        </w:rPr>
        <w:t xml:space="preserve">: </w:t>
      </w:r>
      <w:hyperlink r:id="rId27" w:history="1">
        <w:r w:rsidR="003F2D85" w:rsidRPr="00A11D40">
          <w:rPr>
            <w:rStyle w:val="Hyperlink"/>
            <w:color w:val="auto"/>
            <w:u w:val="none"/>
          </w:rPr>
          <w:t>https://docs.microsoft.com/en-us/aspnet/core/?view=aspnetcore-3.1</w:t>
        </w:r>
      </w:hyperlink>
      <w:r w:rsidR="00B44428" w:rsidRPr="00A11D40">
        <w:rPr>
          <w:lang w:val="ru-RU"/>
        </w:rPr>
        <w:t xml:space="preserve"> (</w:t>
      </w:r>
      <w:r w:rsidR="00B44428" w:rsidRPr="00A11D40">
        <w:t>дата звернення: 12.05.2020)</w:t>
      </w:r>
    </w:p>
    <w:p w14:paraId="7E8F9432" w14:textId="20E8A110" w:rsidR="00B44428" w:rsidRPr="00A11D40" w:rsidRDefault="00EE6FBF" w:rsidP="00B32A4D">
      <w:pPr>
        <w:pStyle w:val="ListParagraph"/>
        <w:ind w:left="0"/>
      </w:pPr>
      <w:r>
        <w:rPr>
          <w:lang w:val="ru-UA"/>
        </w:rPr>
        <w:t>7</w:t>
      </w:r>
      <w:r w:rsidR="001F40EE">
        <w:rPr>
          <w:lang w:val="ru-UA"/>
        </w:rPr>
        <w:t xml:space="preserve">. </w:t>
      </w:r>
      <w:r w:rsidR="00B44428" w:rsidRPr="00A11D40">
        <w:rPr>
          <w:lang w:val="en-US"/>
        </w:rPr>
        <w:t>ASP</w:t>
      </w:r>
      <w:r w:rsidR="00B44428" w:rsidRPr="00A11D40">
        <w:t>.</w:t>
      </w:r>
      <w:r w:rsidR="00B44428" w:rsidRPr="00A11D40">
        <w:rPr>
          <w:lang w:val="en-US"/>
        </w:rPr>
        <w:t>NET</w:t>
      </w:r>
      <w:r w:rsidR="00B44428" w:rsidRPr="00A11D40">
        <w:t xml:space="preserve"> </w:t>
      </w:r>
      <w:r w:rsidR="00B44428" w:rsidRPr="00A11D40">
        <w:rPr>
          <w:lang w:val="en-US"/>
        </w:rPr>
        <w:t>MVC</w:t>
      </w:r>
      <w:r w:rsidR="00B44428" w:rsidRPr="00A11D40">
        <w:t xml:space="preserve"> </w:t>
      </w:r>
      <w:r w:rsidR="00B44428" w:rsidRPr="00A11D40">
        <w:rPr>
          <w:lang w:val="en-US"/>
        </w:rPr>
        <w:t>Pattern</w:t>
      </w:r>
      <w:r w:rsidR="00B44428" w:rsidRPr="00A11D40">
        <w:t xml:space="preserve"> | .</w:t>
      </w:r>
      <w:r w:rsidR="00B44428" w:rsidRPr="00A11D40">
        <w:rPr>
          <w:lang w:val="en-US"/>
        </w:rPr>
        <w:t>NET</w:t>
      </w:r>
      <w:r w:rsidR="00B44428" w:rsidRPr="00A11D40">
        <w:t xml:space="preserve"> // сторінка документації розробника. </w:t>
      </w:r>
      <w:r w:rsidR="00B44428" w:rsidRPr="00A11D40">
        <w:rPr>
          <w:lang w:val="lt-LT"/>
        </w:rPr>
        <w:t xml:space="preserve">URL: </w:t>
      </w:r>
      <w:hyperlink r:id="rId28" w:history="1">
        <w:r w:rsidR="00B44428" w:rsidRPr="00A11D40">
          <w:rPr>
            <w:rStyle w:val="Hyperlink"/>
            <w:color w:val="auto"/>
            <w:u w:val="none"/>
            <w:lang w:val="lt-LT"/>
          </w:rPr>
          <w:t>https://dotnet.microsoft.com/apps/aspnet/mvc</w:t>
        </w:r>
      </w:hyperlink>
      <w:r w:rsidR="00B44428" w:rsidRPr="00A11D40">
        <w:rPr>
          <w:lang w:val="lt-LT"/>
        </w:rPr>
        <w:t xml:space="preserve"> (</w:t>
      </w:r>
      <w:r w:rsidR="00B44428" w:rsidRPr="00A11D40">
        <w:t>дата звернення: 12.05.2020)</w:t>
      </w:r>
    </w:p>
    <w:p w14:paraId="0D71AD28" w14:textId="65232025" w:rsidR="00FA30F8" w:rsidRPr="00A11D40" w:rsidRDefault="00EE6FBF" w:rsidP="00B32A4D">
      <w:pPr>
        <w:pStyle w:val="ListParagraph"/>
        <w:ind w:left="0"/>
      </w:pPr>
      <w:r>
        <w:rPr>
          <w:lang w:val="ru-UA"/>
        </w:rPr>
        <w:t>8</w:t>
      </w:r>
      <w:r w:rsidR="001F40EE">
        <w:rPr>
          <w:lang w:val="ru-UA"/>
        </w:rPr>
        <w:t xml:space="preserve">. </w:t>
      </w:r>
      <w:proofErr w:type="spellStart"/>
      <w:r w:rsidR="00B44428" w:rsidRPr="00A11D40">
        <w:t>Сергей</w:t>
      </w:r>
      <w:proofErr w:type="spellEnd"/>
      <w:r w:rsidR="00B44428" w:rsidRPr="00A11D40">
        <w:t xml:space="preserve"> </w:t>
      </w:r>
      <w:proofErr w:type="spellStart"/>
      <w:r w:rsidR="00B44428" w:rsidRPr="00A11D40">
        <w:t>Рогачев</w:t>
      </w:r>
      <w:proofErr w:type="spellEnd"/>
      <w:r w:rsidR="00B44428" w:rsidRPr="00A11D40">
        <w:t xml:space="preserve">. </w:t>
      </w:r>
      <w:proofErr w:type="spellStart"/>
      <w:r w:rsidR="00B44428" w:rsidRPr="00A11D40">
        <w:t>Обобщённый</w:t>
      </w:r>
      <w:proofErr w:type="spellEnd"/>
      <w:r w:rsidR="00B44428" w:rsidRPr="00A11D40">
        <w:t xml:space="preserve"> </w:t>
      </w:r>
      <w:proofErr w:type="spellStart"/>
      <w:r w:rsidR="00B44428" w:rsidRPr="00A11D40">
        <w:t>Model-View-Controller</w:t>
      </w:r>
      <w:proofErr w:type="spellEnd"/>
      <w:r w:rsidR="00B44428" w:rsidRPr="00A11D40">
        <w:t xml:space="preserve"> // rsdn.org. Дата останнього оновлення: 10.12.2016. </w:t>
      </w:r>
      <w:r w:rsidR="00B44428" w:rsidRPr="00A11D40">
        <w:rPr>
          <w:lang w:val="lt-LT"/>
        </w:rPr>
        <w:t xml:space="preserve">URL: </w:t>
      </w:r>
      <w:hyperlink r:id="rId29" w:history="1">
        <w:r w:rsidR="00B44428" w:rsidRPr="00A11D40">
          <w:rPr>
            <w:rStyle w:val="Hyperlink"/>
            <w:color w:val="auto"/>
            <w:u w:val="none"/>
          </w:rPr>
          <w:t>http://rsdn.org/article/patterns/generic-mvc.xml</w:t>
        </w:r>
      </w:hyperlink>
      <w:r w:rsidR="00B44428" w:rsidRPr="00A11D40">
        <w:rPr>
          <w:lang w:val="lt-LT"/>
        </w:rPr>
        <w:t xml:space="preserve"> </w:t>
      </w:r>
      <w:r w:rsidR="00B44428" w:rsidRPr="00A11D40">
        <w:rPr>
          <w:lang w:val="ru-RU"/>
        </w:rPr>
        <w:t>(</w:t>
      </w:r>
      <w:r w:rsidR="00B44428" w:rsidRPr="00A11D40">
        <w:t>дата звернення: 12.05.2020)</w:t>
      </w:r>
    </w:p>
    <w:p w14:paraId="4BE32829" w14:textId="63740744" w:rsidR="00FA30F8" w:rsidRPr="00A11D40" w:rsidRDefault="00EE6FBF" w:rsidP="00B32A4D">
      <w:pPr>
        <w:pStyle w:val="ListParagraph"/>
        <w:ind w:left="0"/>
      </w:pPr>
      <w:r>
        <w:rPr>
          <w:lang w:val="ru-UA"/>
        </w:rPr>
        <w:t>9</w:t>
      </w:r>
      <w:r w:rsidR="001F40EE">
        <w:rPr>
          <w:lang w:val="ru-UA"/>
        </w:rPr>
        <w:t xml:space="preserve">. </w:t>
      </w:r>
      <w:r w:rsidR="00FA30F8" w:rsidRPr="00A11D40">
        <w:rPr>
          <w:lang w:val="lt-LT"/>
        </w:rPr>
        <w:t xml:space="preserve">Introduction to Razor Pages in ASP.NET Core | Microsoft Docs // </w:t>
      </w:r>
      <w:r w:rsidR="00FA30F8" w:rsidRPr="00A11D40">
        <w:t xml:space="preserve">сторінка документації розробника. </w:t>
      </w:r>
      <w:r w:rsidR="00FA30F8" w:rsidRPr="00A11D40">
        <w:rPr>
          <w:lang w:val="lt-LT"/>
        </w:rPr>
        <w:t xml:space="preserve">URL: </w:t>
      </w:r>
      <w:hyperlink r:id="rId30" w:history="1">
        <w:r w:rsidR="00FA30F8" w:rsidRPr="00A11D40">
          <w:rPr>
            <w:rStyle w:val="Hyperlink"/>
            <w:color w:val="auto"/>
            <w:u w:val="none"/>
          </w:rPr>
          <w:t>https://docs.microsoft.com/en-us/aspnet/core/razor-pages/?view=aspnetcore-3.1&amp;tabs=visual-studio</w:t>
        </w:r>
      </w:hyperlink>
      <w:r w:rsidR="00FA30F8" w:rsidRPr="00A11D40">
        <w:t xml:space="preserve"> </w:t>
      </w:r>
      <w:r w:rsidR="00FA30F8" w:rsidRPr="00A11D40">
        <w:rPr>
          <w:lang w:val="ru-RU"/>
        </w:rPr>
        <w:t>(</w:t>
      </w:r>
      <w:r w:rsidR="00FA30F8" w:rsidRPr="00A11D40">
        <w:t>дата звернення: 12.05.2020)</w:t>
      </w:r>
    </w:p>
    <w:p w14:paraId="6D431C78" w14:textId="7821C36B" w:rsidR="00FA30F8" w:rsidRPr="00A11D40" w:rsidRDefault="00EE6FBF" w:rsidP="00B32A4D">
      <w:pPr>
        <w:pStyle w:val="ListParagraph"/>
        <w:ind w:left="0"/>
      </w:pPr>
      <w:r>
        <w:rPr>
          <w:lang w:val="ru-UA"/>
        </w:rPr>
        <w:lastRenderedPageBreak/>
        <w:t>10</w:t>
      </w:r>
      <w:r w:rsidR="001F40EE">
        <w:rPr>
          <w:lang w:val="ru-UA"/>
        </w:rPr>
        <w:t xml:space="preserve">. </w:t>
      </w:r>
      <w:r w:rsidR="00FA30F8" w:rsidRPr="00A11D40">
        <w:rPr>
          <w:lang w:val="lt-LT"/>
        </w:rPr>
        <w:t xml:space="preserve">Learn ASP.NET Core 3.1 - Full Course for Beginners [Tutorial] // </w:t>
      </w:r>
      <w:r w:rsidR="00FA30F8" w:rsidRPr="00A11D40">
        <w:t xml:space="preserve">навчальне відео ресурсу </w:t>
      </w:r>
      <w:proofErr w:type="spellStart"/>
      <w:r w:rsidR="00FA30F8" w:rsidRPr="00A11D40">
        <w:rPr>
          <w:lang w:val="en-US"/>
        </w:rPr>
        <w:t>FreeCodeCamp</w:t>
      </w:r>
      <w:proofErr w:type="spellEnd"/>
      <w:r w:rsidR="00FA30F8" w:rsidRPr="00A11D40">
        <w:rPr>
          <w:lang w:val="en-US"/>
        </w:rPr>
        <w:t xml:space="preserve">(). </w:t>
      </w:r>
      <w:r w:rsidR="00FA30F8" w:rsidRPr="00A11D40">
        <w:t>Дата останнього оновлення:</w:t>
      </w:r>
      <w:r w:rsidR="00FA30F8" w:rsidRPr="00A11D40">
        <w:rPr>
          <w:lang w:val="ru-RU"/>
        </w:rPr>
        <w:t xml:space="preserve"> 05.02.2020. </w:t>
      </w:r>
      <w:r w:rsidR="00FA30F8" w:rsidRPr="00A11D40">
        <w:rPr>
          <w:lang w:val="en-US"/>
        </w:rPr>
        <w:t>URL</w:t>
      </w:r>
      <w:r w:rsidR="00FA30F8" w:rsidRPr="00A11D40">
        <w:rPr>
          <w:lang w:val="ru-RU"/>
        </w:rPr>
        <w:t xml:space="preserve">: </w:t>
      </w:r>
      <w:hyperlink r:id="rId31" w:history="1">
        <w:r w:rsidR="00FA30F8" w:rsidRPr="00A11D40">
          <w:rPr>
            <w:rStyle w:val="Hyperlink"/>
            <w:color w:val="auto"/>
            <w:u w:val="none"/>
            <w:lang w:val="en-US"/>
          </w:rPr>
          <w:t>https</w:t>
        </w:r>
        <w:r w:rsidR="00FA30F8" w:rsidRPr="00A11D40">
          <w:rPr>
            <w:rStyle w:val="Hyperlink"/>
            <w:color w:val="auto"/>
            <w:u w:val="none"/>
            <w:lang w:val="ru-RU"/>
          </w:rPr>
          <w:t>://</w:t>
        </w:r>
        <w:proofErr w:type="spellStart"/>
        <w:r w:rsidR="00FA30F8" w:rsidRPr="00A11D40">
          <w:rPr>
            <w:rStyle w:val="Hyperlink"/>
            <w:color w:val="auto"/>
            <w:u w:val="none"/>
            <w:lang w:val="en-US"/>
          </w:rPr>
          <w:t>youtu</w:t>
        </w:r>
        <w:proofErr w:type="spellEnd"/>
        <w:r w:rsidR="00FA30F8" w:rsidRPr="00A11D40">
          <w:rPr>
            <w:rStyle w:val="Hyperlink"/>
            <w:color w:val="auto"/>
            <w:u w:val="none"/>
            <w:lang w:val="ru-RU"/>
          </w:rPr>
          <w:t>.</w:t>
        </w:r>
        <w:r w:rsidR="00FA30F8" w:rsidRPr="00A11D40">
          <w:rPr>
            <w:rStyle w:val="Hyperlink"/>
            <w:color w:val="auto"/>
            <w:u w:val="none"/>
            <w:lang w:val="en-US"/>
          </w:rPr>
          <w:t>be</w:t>
        </w:r>
        <w:r w:rsidR="00FA30F8" w:rsidRPr="00A11D40">
          <w:rPr>
            <w:rStyle w:val="Hyperlink"/>
            <w:color w:val="auto"/>
            <w:u w:val="none"/>
            <w:lang w:val="ru-RU"/>
          </w:rPr>
          <w:t>/</w:t>
        </w:r>
        <w:r w:rsidR="00FA30F8" w:rsidRPr="00A11D40">
          <w:rPr>
            <w:rStyle w:val="Hyperlink"/>
            <w:color w:val="auto"/>
            <w:u w:val="none"/>
            <w:lang w:val="en-US"/>
          </w:rPr>
          <w:t>C</w:t>
        </w:r>
        <w:r w:rsidR="00FA30F8" w:rsidRPr="00A11D40">
          <w:rPr>
            <w:rStyle w:val="Hyperlink"/>
            <w:color w:val="auto"/>
            <w:u w:val="none"/>
            <w:lang w:val="ru-RU"/>
          </w:rPr>
          <w:t>5</w:t>
        </w:r>
        <w:proofErr w:type="spellStart"/>
        <w:r w:rsidR="00FA30F8" w:rsidRPr="00A11D40">
          <w:rPr>
            <w:rStyle w:val="Hyperlink"/>
            <w:color w:val="auto"/>
            <w:u w:val="none"/>
            <w:lang w:val="en-US"/>
          </w:rPr>
          <w:t>cnZ</w:t>
        </w:r>
        <w:proofErr w:type="spellEnd"/>
        <w:r w:rsidR="00FA30F8" w:rsidRPr="00A11D40">
          <w:rPr>
            <w:rStyle w:val="Hyperlink"/>
            <w:color w:val="auto"/>
            <w:u w:val="none"/>
            <w:lang w:val="ru-RU"/>
          </w:rPr>
          <w:t>-</w:t>
        </w:r>
        <w:proofErr w:type="spellStart"/>
        <w:r w:rsidR="00FA30F8" w:rsidRPr="00A11D40">
          <w:rPr>
            <w:rStyle w:val="Hyperlink"/>
            <w:color w:val="auto"/>
            <w:u w:val="none"/>
            <w:lang w:val="en-US"/>
          </w:rPr>
          <w:t>gZy</w:t>
        </w:r>
        <w:proofErr w:type="spellEnd"/>
        <w:r w:rsidR="00FA30F8" w:rsidRPr="00A11D40">
          <w:rPr>
            <w:rStyle w:val="Hyperlink"/>
            <w:color w:val="auto"/>
            <w:u w:val="none"/>
            <w:lang w:val="ru-RU"/>
          </w:rPr>
          <w:t>2</w:t>
        </w:r>
        <w:r w:rsidR="00FA30F8" w:rsidRPr="00A11D40">
          <w:rPr>
            <w:rStyle w:val="Hyperlink"/>
            <w:color w:val="auto"/>
            <w:u w:val="none"/>
            <w:lang w:val="en-US"/>
          </w:rPr>
          <w:t>I</w:t>
        </w:r>
      </w:hyperlink>
      <w:r w:rsidR="00FA30F8" w:rsidRPr="00A11D40">
        <w:rPr>
          <w:lang w:val="ru-RU"/>
        </w:rPr>
        <w:t xml:space="preserve"> (</w:t>
      </w:r>
      <w:r w:rsidR="00FA30F8" w:rsidRPr="00A11D40">
        <w:t>дата звернення: 12.05.2020)</w:t>
      </w:r>
    </w:p>
    <w:p w14:paraId="654E8230" w14:textId="7ED5BCF5" w:rsidR="00296FB6" w:rsidRPr="00FA30F8" w:rsidRDefault="001F40EE" w:rsidP="00B32A4D">
      <w:pPr>
        <w:pStyle w:val="ListParagraph"/>
        <w:ind w:left="0"/>
        <w:rPr>
          <w:color w:val="0000FF"/>
          <w:u w:val="single"/>
        </w:rPr>
      </w:pPr>
      <w:r>
        <w:rPr>
          <w:lang w:val="ru-UA"/>
        </w:rPr>
        <w:t>1</w:t>
      </w:r>
      <w:r w:rsidR="00EE6FBF">
        <w:rPr>
          <w:lang w:val="ru-UA"/>
        </w:rPr>
        <w:t>1</w:t>
      </w:r>
      <w:r>
        <w:rPr>
          <w:lang w:val="ru-UA"/>
        </w:rPr>
        <w:t xml:space="preserve">. </w:t>
      </w:r>
      <w:r w:rsidR="00AB272E" w:rsidRPr="00A11D40">
        <w:rPr>
          <w:lang w:val="en-US"/>
        </w:rPr>
        <w:t>Bootstrap</w:t>
      </w:r>
      <w:r w:rsidR="00AB272E" w:rsidRPr="001F40EE">
        <w:t xml:space="preserve"> · </w:t>
      </w:r>
      <w:r w:rsidR="00AB272E" w:rsidRPr="00A11D40">
        <w:rPr>
          <w:lang w:val="en-US"/>
        </w:rPr>
        <w:t>The</w:t>
      </w:r>
      <w:r w:rsidR="00AB272E" w:rsidRPr="001F40EE">
        <w:t xml:space="preserve"> </w:t>
      </w:r>
      <w:r w:rsidR="00AB272E" w:rsidRPr="00A11D40">
        <w:rPr>
          <w:lang w:val="en-US"/>
        </w:rPr>
        <w:t>most</w:t>
      </w:r>
      <w:r w:rsidR="00AB272E" w:rsidRPr="001F40EE">
        <w:t xml:space="preserve"> </w:t>
      </w:r>
      <w:r w:rsidR="00AB272E" w:rsidRPr="00A11D40">
        <w:rPr>
          <w:lang w:val="en-US"/>
        </w:rPr>
        <w:t>popular</w:t>
      </w:r>
      <w:r w:rsidR="00AB272E" w:rsidRPr="001F40EE">
        <w:t xml:space="preserve"> </w:t>
      </w:r>
      <w:r w:rsidR="00AB272E" w:rsidRPr="00A11D40">
        <w:rPr>
          <w:lang w:val="en-US"/>
        </w:rPr>
        <w:t>HTML</w:t>
      </w:r>
      <w:r w:rsidR="00AB272E" w:rsidRPr="001F40EE">
        <w:t xml:space="preserve">, </w:t>
      </w:r>
      <w:r w:rsidR="00AB272E" w:rsidRPr="00A11D40">
        <w:rPr>
          <w:lang w:val="en-US"/>
        </w:rPr>
        <w:t>CSS</w:t>
      </w:r>
      <w:r w:rsidR="00AB272E" w:rsidRPr="001F40EE">
        <w:t xml:space="preserve">, </w:t>
      </w:r>
      <w:r w:rsidR="00AB272E" w:rsidRPr="00A11D40">
        <w:rPr>
          <w:lang w:val="en-US"/>
        </w:rPr>
        <w:t>and</w:t>
      </w:r>
      <w:r w:rsidR="00AB272E" w:rsidRPr="001F40EE">
        <w:t xml:space="preserve"> </w:t>
      </w:r>
      <w:r w:rsidR="00AB272E" w:rsidRPr="00A11D40">
        <w:rPr>
          <w:lang w:val="en-US"/>
        </w:rPr>
        <w:t>JS</w:t>
      </w:r>
      <w:r w:rsidR="00AB272E" w:rsidRPr="001F40EE">
        <w:t xml:space="preserve"> </w:t>
      </w:r>
      <w:r w:rsidR="00AB272E" w:rsidRPr="00A11D40">
        <w:rPr>
          <w:lang w:val="en-US"/>
        </w:rPr>
        <w:t>library</w:t>
      </w:r>
      <w:r w:rsidR="00AB272E" w:rsidRPr="001F40EE">
        <w:t xml:space="preserve"> </w:t>
      </w:r>
      <w:r w:rsidR="00AB272E" w:rsidRPr="00A11D40">
        <w:rPr>
          <w:lang w:val="en-US"/>
        </w:rPr>
        <w:t>in</w:t>
      </w:r>
      <w:r w:rsidR="00AB272E" w:rsidRPr="001F40EE">
        <w:t xml:space="preserve"> </w:t>
      </w:r>
      <w:r w:rsidR="00AB272E" w:rsidRPr="00A11D40">
        <w:rPr>
          <w:lang w:val="en-US"/>
        </w:rPr>
        <w:t>the</w:t>
      </w:r>
      <w:r w:rsidR="00AB272E" w:rsidRPr="001F40EE">
        <w:t xml:space="preserve"> </w:t>
      </w:r>
      <w:r w:rsidR="00AB272E" w:rsidRPr="00A11D40">
        <w:rPr>
          <w:lang w:val="en-US"/>
        </w:rPr>
        <w:t>world</w:t>
      </w:r>
      <w:r w:rsidR="00AB272E" w:rsidRPr="001F40EE">
        <w:t xml:space="preserve"> // </w:t>
      </w:r>
      <w:r w:rsidR="00AB272E" w:rsidRPr="00A11D40">
        <w:t xml:space="preserve">домашня сторінка продукту. </w:t>
      </w:r>
      <w:r w:rsidR="00AB272E" w:rsidRPr="00A11D40">
        <w:rPr>
          <w:lang w:val="en-US"/>
        </w:rPr>
        <w:t>URL</w:t>
      </w:r>
      <w:r w:rsidR="00AB272E" w:rsidRPr="001F40EE">
        <w:t xml:space="preserve">: </w:t>
      </w:r>
      <w:hyperlink r:id="rId32" w:history="1">
        <w:r w:rsidR="00AB272E" w:rsidRPr="00A11D40">
          <w:rPr>
            <w:rStyle w:val="Hyperlink"/>
            <w:color w:val="auto"/>
            <w:u w:val="none"/>
          </w:rPr>
          <w:t>https://getbootstrap.com/</w:t>
        </w:r>
      </w:hyperlink>
      <w:r w:rsidR="00AB272E" w:rsidRPr="001F40EE">
        <w:t xml:space="preserve"> (</w:t>
      </w:r>
      <w:r w:rsidR="00AB272E" w:rsidRPr="00A11D40">
        <w:t>дата звернення: 12.05.2020)</w:t>
      </w:r>
      <w:r w:rsidR="00296FB6">
        <w:br w:type="page"/>
      </w:r>
    </w:p>
    <w:p w14:paraId="6E941A9A" w14:textId="3960C682" w:rsidR="00742F2F" w:rsidRPr="00742F2F" w:rsidRDefault="00C01278" w:rsidP="00742F2F">
      <w:r>
        <w:rPr>
          <w:noProof/>
        </w:rPr>
        <w:lastRenderedPageBreak/>
        <mc:AlternateContent>
          <mc:Choice Requires="wps">
            <w:drawing>
              <wp:anchor distT="45720" distB="45720" distL="114300" distR="114300" simplePos="0" relativeHeight="251662336" behindDoc="0" locked="0" layoutInCell="1" allowOverlap="1" wp14:anchorId="50AC4E9B" wp14:editId="27578F2C">
                <wp:simplePos x="0" y="0"/>
                <wp:positionH relativeFrom="column">
                  <wp:posOffset>1132840</wp:posOffset>
                </wp:positionH>
                <wp:positionV relativeFrom="paragraph">
                  <wp:posOffset>20779</wp:posOffset>
                </wp:positionV>
                <wp:extent cx="3736340" cy="74041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6340" cy="740410"/>
                        </a:xfrm>
                        <a:prstGeom prst="rect">
                          <a:avLst/>
                        </a:prstGeom>
                        <a:solidFill>
                          <a:srgbClr val="FFFFFF"/>
                        </a:solidFill>
                        <a:ln w="9525">
                          <a:noFill/>
                          <a:miter lim="800000"/>
                          <a:headEnd/>
                          <a:tailEnd/>
                        </a:ln>
                      </wps:spPr>
                      <wps:txbx>
                        <w:txbxContent>
                          <w:p w14:paraId="1FEA4923" w14:textId="7CD8D857" w:rsidR="00061C27" w:rsidRDefault="00061C27" w:rsidP="00C01278">
                            <w:pPr>
                              <w:pStyle w:val="Heading1"/>
                            </w:pPr>
                            <w:bookmarkStart w:id="20" w:name="_Toc40542182"/>
                            <w:r w:rsidRPr="006B79D1">
                              <w:t xml:space="preserve">Додаток А </w:t>
                            </w:r>
                            <w:r>
                              <w:rPr>
                                <w:b w:val="0"/>
                                <w:caps w:val="0"/>
                              </w:rPr>
                              <w:t>П</w:t>
                            </w:r>
                            <w:r w:rsidRPr="0028471C">
                              <w:rPr>
                                <w:b w:val="0"/>
                                <w:caps w:val="0"/>
                              </w:rPr>
                              <w:t>овна</w:t>
                            </w:r>
                            <w:r>
                              <w:rPr>
                                <w:b w:val="0"/>
                                <w:caps w:val="0"/>
                              </w:rPr>
                              <w:t> </w:t>
                            </w:r>
                            <w:r w:rsidRPr="0028471C">
                              <w:rPr>
                                <w:b w:val="0"/>
                                <w:caps w:val="0"/>
                              </w:rPr>
                              <w:t>схема</w:t>
                            </w:r>
                            <w:r>
                              <w:rPr>
                                <w:b w:val="0"/>
                                <w:caps w:val="0"/>
                              </w:rPr>
                              <w:t> </w:t>
                            </w:r>
                            <w:r w:rsidRPr="0028471C">
                              <w:rPr>
                                <w:b w:val="0"/>
                                <w:caps w:val="0"/>
                              </w:rPr>
                              <w:t>таблиць</w:t>
                            </w:r>
                            <w:r>
                              <w:rPr>
                                <w:b w:val="0"/>
                                <w:caps w:val="0"/>
                              </w:rPr>
                              <w:t> </w:t>
                            </w:r>
                            <w:r w:rsidRPr="0028471C">
                              <w:rPr>
                                <w:b w:val="0"/>
                                <w:caps w:val="0"/>
                              </w:rPr>
                              <w:t>бази даних</w:t>
                            </w:r>
                            <w:bookmarkEnd w:id="20"/>
                          </w:p>
                          <w:p w14:paraId="0B06554A" w14:textId="477AC457" w:rsidR="00061C27" w:rsidRDefault="00061C2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AC4E9B" id="_x0000_t202" coordsize="21600,21600" o:spt="202" path="m,l,21600r21600,l21600,xe">
                <v:stroke joinstyle="miter"/>
                <v:path gradientshapeok="t" o:connecttype="rect"/>
              </v:shapetype>
              <v:shape id="Text Box 2" o:spid="_x0000_s1026" type="#_x0000_t202" style="position:absolute;left:0;text-align:left;margin-left:89.2pt;margin-top:1.65pt;width:294.2pt;height:58.3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" stroked="f">
                <v:textbox>
                  <w:txbxContent>
                    <w:p w14:paraId="1FEA4923" w14:textId="7CD8D857" w:rsidR="00061C27" w:rsidRDefault="00061C27" w:rsidP="00C01278">
                      <w:pPr>
                        <w:pStyle w:val="Heading1"/>
                      </w:pPr>
                      <w:bookmarkStart w:id="21" w:name="_Toc40542182"/>
                      <w:r w:rsidRPr="006B79D1">
                        <w:t xml:space="preserve">Додаток А </w:t>
                      </w:r>
                      <w:r>
                        <w:rPr>
                          <w:b w:val="0"/>
                          <w:caps w:val="0"/>
                        </w:rPr>
                        <w:t>П</w:t>
                      </w:r>
                      <w:r w:rsidRPr="0028471C">
                        <w:rPr>
                          <w:b w:val="0"/>
                          <w:caps w:val="0"/>
                        </w:rPr>
                        <w:t>овна</w:t>
                      </w:r>
                      <w:r>
                        <w:rPr>
                          <w:b w:val="0"/>
                          <w:caps w:val="0"/>
                        </w:rPr>
                        <w:t> </w:t>
                      </w:r>
                      <w:r w:rsidRPr="0028471C">
                        <w:rPr>
                          <w:b w:val="0"/>
                          <w:caps w:val="0"/>
                        </w:rPr>
                        <w:t>схема</w:t>
                      </w:r>
                      <w:r>
                        <w:rPr>
                          <w:b w:val="0"/>
                          <w:caps w:val="0"/>
                        </w:rPr>
                        <w:t> </w:t>
                      </w:r>
                      <w:r w:rsidRPr="0028471C">
                        <w:rPr>
                          <w:b w:val="0"/>
                          <w:caps w:val="0"/>
                        </w:rPr>
                        <w:t>таблиць</w:t>
                      </w:r>
                      <w:r>
                        <w:rPr>
                          <w:b w:val="0"/>
                          <w:caps w:val="0"/>
                        </w:rPr>
                        <w:t> </w:t>
                      </w:r>
                      <w:r w:rsidRPr="0028471C">
                        <w:rPr>
                          <w:b w:val="0"/>
                          <w:caps w:val="0"/>
                        </w:rPr>
                        <w:t>бази даних</w:t>
                      </w:r>
                      <w:bookmarkEnd w:id="21"/>
                    </w:p>
                    <w:p w14:paraId="0B06554A" w14:textId="477AC457" w:rsidR="00061C27" w:rsidRDefault="00061C27"/>
                  </w:txbxContent>
                </v:textbox>
                <w10:wrap type="square"/>
              </v:shape>
            </w:pict>
          </mc:Fallback>
        </mc:AlternateContent>
      </w:r>
    </w:p>
    <w:p w14:paraId="6419F511" w14:textId="2F804E28" w:rsidR="00EB2659" w:rsidRDefault="005609E1" w:rsidP="00742F2F">
      <w:r>
        <w:rPr>
          <w:noProof/>
        </w:rPr>
        <w:drawing>
          <wp:inline distT="0" distB="0" distL="0" distR="0" wp14:anchorId="2FB8C7F4" wp14:editId="0207E750">
            <wp:extent cx="7952102" cy="4772384"/>
            <wp:effectExtent l="8572" t="0" r="953" b="952"/>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llTable.png"/>
                    <pic:cNvPicPr/>
                  </pic:nvPicPr>
                  <pic:blipFill>
                    <a:blip r:embed="rId33">
                      <a:extLst>
                        <a:ext uri="{28A0092B-C50C-407E-A947-70E740481C1C}">
                          <a14:useLocalDpi xmlns:a14="http://schemas.microsoft.com/office/drawing/2010/main" val="0"/>
                        </a:ext>
                      </a:extLst>
                    </a:blip>
                    <a:stretch>
                      <a:fillRect/>
                    </a:stretch>
                  </pic:blipFill>
                  <pic:spPr>
                    <a:xfrm rot="16200000">
                      <a:off x="0" y="0"/>
                      <a:ext cx="7952102" cy="4772384"/>
                    </a:xfrm>
                    <a:prstGeom prst="rect">
                      <a:avLst/>
                    </a:prstGeom>
                  </pic:spPr>
                </pic:pic>
              </a:graphicData>
            </a:graphic>
          </wp:inline>
        </w:drawing>
      </w:r>
    </w:p>
    <w:p w14:paraId="58722395" w14:textId="4B063BF8" w:rsidR="00B765C2" w:rsidRDefault="00EB2659" w:rsidP="005609E1">
      <w:pPr>
        <w:jc w:val="center"/>
      </w:pPr>
      <w:r>
        <w:t xml:space="preserve">Рисунок А.1 – </w:t>
      </w:r>
      <w:r w:rsidR="00520B5F">
        <w:t>Схема взаємодії таблиць</w:t>
      </w:r>
      <w:r w:rsidR="00B765C2">
        <w:br w:type="page"/>
      </w:r>
    </w:p>
    <w:p w14:paraId="64669451" w14:textId="1677DA72" w:rsidR="00B765C2" w:rsidRDefault="00C01278" w:rsidP="004A6660">
      <w:r>
        <w:rPr>
          <w:noProof/>
        </w:rPr>
        <w:lastRenderedPageBreak/>
        <mc:AlternateContent>
          <mc:Choice Requires="wps">
            <w:drawing>
              <wp:anchor distT="45720" distB="45720" distL="114300" distR="114300" simplePos="0" relativeHeight="251664384" behindDoc="0" locked="0" layoutInCell="1" allowOverlap="1" wp14:anchorId="38E8DD5F" wp14:editId="6D15CDD7">
                <wp:simplePos x="0" y="0"/>
                <wp:positionH relativeFrom="column">
                  <wp:posOffset>549494</wp:posOffset>
                </wp:positionH>
                <wp:positionV relativeFrom="paragraph">
                  <wp:posOffset>44</wp:posOffset>
                </wp:positionV>
                <wp:extent cx="5060315" cy="1404620"/>
                <wp:effectExtent l="0" t="0" r="6985"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0315" cy="1404620"/>
                        </a:xfrm>
                        <a:prstGeom prst="rect">
                          <a:avLst/>
                        </a:prstGeom>
                        <a:solidFill>
                          <a:srgbClr val="FFFFFF"/>
                        </a:solidFill>
                        <a:ln w="9525">
                          <a:noFill/>
                          <a:miter lim="800000"/>
                          <a:headEnd/>
                          <a:tailEnd/>
                        </a:ln>
                      </wps:spPr>
                      <wps:txbx>
                        <w:txbxContent>
                          <w:p w14:paraId="65E12540" w14:textId="771C4F8C" w:rsidR="00061C27" w:rsidRPr="0028471C" w:rsidRDefault="00061C27" w:rsidP="00C01278">
                            <w:pPr>
                              <w:pStyle w:val="Heading1"/>
                              <w:rPr>
                                <w:lang w:val="en-US"/>
                              </w:rPr>
                            </w:pPr>
                            <w:bookmarkStart w:id="22" w:name="_Toc40542183"/>
                            <w:r>
                              <w:t xml:space="preserve">Додаток Б </w:t>
                            </w:r>
                            <w:r>
                              <w:rPr>
                                <w:b w:val="0"/>
                                <w:caps w:val="0"/>
                                <w:lang w:val="en-US"/>
                              </w:rPr>
                              <w:t>C</w:t>
                            </w:r>
                            <w:r w:rsidRPr="0028471C">
                              <w:rPr>
                                <w:b w:val="0"/>
                                <w:caps w:val="0"/>
                              </w:rPr>
                              <w:t>кетчі</w:t>
                            </w:r>
                            <w:r>
                              <w:rPr>
                                <w:b w:val="0"/>
                                <w:caps w:val="0"/>
                                <w:lang w:val="en-US"/>
                              </w:rPr>
                              <w:t> </w:t>
                            </w:r>
                            <w:r w:rsidRPr="0028471C">
                              <w:rPr>
                                <w:b w:val="0"/>
                                <w:caps w:val="0"/>
                              </w:rPr>
                              <w:t>дизайну</w:t>
                            </w:r>
                            <w:r>
                              <w:rPr>
                                <w:b w:val="0"/>
                                <w:caps w:val="0"/>
                                <w:lang w:val="en-US"/>
                              </w:rPr>
                              <w:t> </w:t>
                            </w:r>
                            <w:r w:rsidRPr="0028471C">
                              <w:rPr>
                                <w:b w:val="0"/>
                                <w:caps w:val="0"/>
                              </w:rPr>
                              <w:t>клієнтської</w:t>
                            </w:r>
                            <w:r>
                              <w:rPr>
                                <w:b w:val="0"/>
                                <w:caps w:val="0"/>
                                <w:lang w:val="en-US"/>
                              </w:rPr>
                              <w:t> </w:t>
                            </w:r>
                            <w:r w:rsidRPr="0028471C">
                              <w:rPr>
                                <w:b w:val="0"/>
                                <w:caps w:val="0"/>
                              </w:rPr>
                              <w:t>частини</w:t>
                            </w:r>
                            <w:r>
                              <w:rPr>
                                <w:b w:val="0"/>
                                <w:caps w:val="0"/>
                                <w:lang w:val="en-US"/>
                              </w:rPr>
                              <w:t> </w:t>
                            </w:r>
                            <w:r w:rsidRPr="0028471C">
                              <w:rPr>
                                <w:b w:val="0"/>
                                <w:caps w:val="0"/>
                              </w:rPr>
                              <w:t>програми</w:t>
                            </w:r>
                            <w:bookmarkEnd w:id="22"/>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E8DD5F" id="_x0000_s1027" type="#_x0000_t202" style="position:absolute;left:0;text-align:left;margin-left:43.25pt;margin-top:0;width:398.4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" stroked="f">
                <v:textbox style="mso-fit-shape-to-text:t">
                  <w:txbxContent>
                    <w:p w14:paraId="65E12540" w14:textId="771C4F8C" w:rsidR="00061C27" w:rsidRPr="0028471C" w:rsidRDefault="00061C27" w:rsidP="00C01278">
                      <w:pPr>
                        <w:pStyle w:val="Heading1"/>
                        <w:rPr>
                          <w:lang w:val="en-US"/>
                        </w:rPr>
                      </w:pPr>
                      <w:bookmarkStart w:id="23" w:name="_Toc40542183"/>
                      <w:r>
                        <w:t xml:space="preserve">Додаток Б </w:t>
                      </w:r>
                      <w:r>
                        <w:rPr>
                          <w:b w:val="0"/>
                          <w:caps w:val="0"/>
                          <w:lang w:val="en-US"/>
                        </w:rPr>
                        <w:t>C</w:t>
                      </w:r>
                      <w:r w:rsidRPr="0028471C">
                        <w:rPr>
                          <w:b w:val="0"/>
                          <w:caps w:val="0"/>
                        </w:rPr>
                        <w:t>кетчі</w:t>
                      </w:r>
                      <w:r>
                        <w:rPr>
                          <w:b w:val="0"/>
                          <w:caps w:val="0"/>
                          <w:lang w:val="en-US"/>
                        </w:rPr>
                        <w:t> </w:t>
                      </w:r>
                      <w:r w:rsidRPr="0028471C">
                        <w:rPr>
                          <w:b w:val="0"/>
                          <w:caps w:val="0"/>
                        </w:rPr>
                        <w:t>дизайну</w:t>
                      </w:r>
                      <w:r>
                        <w:rPr>
                          <w:b w:val="0"/>
                          <w:caps w:val="0"/>
                          <w:lang w:val="en-US"/>
                        </w:rPr>
                        <w:t> </w:t>
                      </w:r>
                      <w:r w:rsidRPr="0028471C">
                        <w:rPr>
                          <w:b w:val="0"/>
                          <w:caps w:val="0"/>
                        </w:rPr>
                        <w:t>клієнтської</w:t>
                      </w:r>
                      <w:r>
                        <w:rPr>
                          <w:b w:val="0"/>
                          <w:caps w:val="0"/>
                          <w:lang w:val="en-US"/>
                        </w:rPr>
                        <w:t> </w:t>
                      </w:r>
                      <w:r w:rsidRPr="0028471C">
                        <w:rPr>
                          <w:b w:val="0"/>
                          <w:caps w:val="0"/>
                        </w:rPr>
                        <w:t>частини</w:t>
                      </w:r>
                      <w:r>
                        <w:rPr>
                          <w:b w:val="0"/>
                          <w:caps w:val="0"/>
                          <w:lang w:val="en-US"/>
                        </w:rPr>
                        <w:t> </w:t>
                      </w:r>
                      <w:r w:rsidRPr="0028471C">
                        <w:rPr>
                          <w:b w:val="0"/>
                          <w:caps w:val="0"/>
                        </w:rPr>
                        <w:t>програми</w:t>
                      </w:r>
                      <w:bookmarkEnd w:id="23"/>
                    </w:p>
                  </w:txbxContent>
                </v:textbox>
                <w10:wrap type="square"/>
              </v:shape>
            </w:pict>
          </mc:Fallback>
        </mc:AlternateContent>
      </w:r>
      <w:r w:rsidR="00B765C2">
        <w:rPr>
          <w:noProof/>
        </w:rPr>
        <w:drawing>
          <wp:inline distT="0" distB="0" distL="0" distR="0" wp14:anchorId="19BB1EA2" wp14:editId="0409C409">
            <wp:extent cx="5227092" cy="346839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ckup00.PNG"/>
                    <pic:cNvPicPr/>
                  </pic:nvPicPr>
                  <pic:blipFill>
                    <a:blip r:embed="rId34">
                      <a:extLst>
                        <a:ext uri="{28A0092B-C50C-407E-A947-70E740481C1C}">
                          <a14:useLocalDpi xmlns:a14="http://schemas.microsoft.com/office/drawing/2010/main" val="0"/>
                        </a:ext>
                      </a:extLst>
                    </a:blip>
                    <a:stretch>
                      <a:fillRect/>
                    </a:stretch>
                  </pic:blipFill>
                  <pic:spPr>
                    <a:xfrm>
                      <a:off x="0" y="0"/>
                      <a:ext cx="5253833" cy="3486139"/>
                    </a:xfrm>
                    <a:prstGeom prst="rect">
                      <a:avLst/>
                    </a:prstGeom>
                  </pic:spPr>
                </pic:pic>
              </a:graphicData>
            </a:graphic>
          </wp:inline>
        </w:drawing>
      </w:r>
    </w:p>
    <w:p w14:paraId="72042CAE" w14:textId="79161788" w:rsidR="005609E1" w:rsidRDefault="005609E1" w:rsidP="00B765C2">
      <w:pPr>
        <w:ind w:firstLine="0"/>
        <w:jc w:val="center"/>
      </w:pPr>
      <w:r>
        <w:rPr>
          <w:lang w:val="ru-RU"/>
        </w:rPr>
        <w:t>Рисунок Б.1 – Форма</w:t>
      </w:r>
      <w:r>
        <w:t xml:space="preserve"> авторизації</w:t>
      </w:r>
    </w:p>
    <w:p w14:paraId="5F91B111" w14:textId="77777777" w:rsidR="005609E1" w:rsidRPr="005609E1" w:rsidRDefault="005609E1" w:rsidP="00B765C2">
      <w:pPr>
        <w:ind w:firstLine="0"/>
        <w:jc w:val="center"/>
      </w:pPr>
    </w:p>
    <w:p w14:paraId="5E2B34B2" w14:textId="1F619EDC" w:rsidR="00B765C2" w:rsidRDefault="00B765C2" w:rsidP="00B765C2">
      <w:pPr>
        <w:ind w:firstLine="0"/>
        <w:jc w:val="center"/>
      </w:pPr>
      <w:r>
        <w:rPr>
          <w:noProof/>
        </w:rPr>
        <w:drawing>
          <wp:inline distT="0" distB="0" distL="0" distR="0" wp14:anchorId="63161118" wp14:editId="23538051">
            <wp:extent cx="5199797" cy="3469151"/>
            <wp:effectExtent l="0" t="0" r="127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ckup01.PNG"/>
                    <pic:cNvPicPr/>
                  </pic:nvPicPr>
                  <pic:blipFill>
                    <a:blip r:embed="rId35">
                      <a:extLst>
                        <a:ext uri="{28A0092B-C50C-407E-A947-70E740481C1C}">
                          <a14:useLocalDpi xmlns:a14="http://schemas.microsoft.com/office/drawing/2010/main" val="0"/>
                        </a:ext>
                      </a:extLst>
                    </a:blip>
                    <a:stretch>
                      <a:fillRect/>
                    </a:stretch>
                  </pic:blipFill>
                  <pic:spPr>
                    <a:xfrm>
                      <a:off x="0" y="0"/>
                      <a:ext cx="5229217" cy="3488779"/>
                    </a:xfrm>
                    <a:prstGeom prst="rect">
                      <a:avLst/>
                    </a:prstGeom>
                  </pic:spPr>
                </pic:pic>
              </a:graphicData>
            </a:graphic>
          </wp:inline>
        </w:drawing>
      </w:r>
    </w:p>
    <w:p w14:paraId="59660777" w14:textId="70D36A67" w:rsidR="005609E1" w:rsidRPr="005609E1" w:rsidRDefault="005609E1" w:rsidP="005609E1">
      <w:pPr>
        <w:ind w:firstLine="0"/>
        <w:jc w:val="center"/>
      </w:pPr>
      <w:r>
        <w:rPr>
          <w:lang w:val="ru-RU"/>
        </w:rPr>
        <w:t xml:space="preserve">Рисунок Б.2 – Головна </w:t>
      </w:r>
      <w:proofErr w:type="spellStart"/>
      <w:r>
        <w:rPr>
          <w:lang w:val="ru-RU"/>
        </w:rPr>
        <w:t>сторінка</w:t>
      </w:r>
      <w:proofErr w:type="spellEnd"/>
    </w:p>
    <w:p w14:paraId="59D5DCA8" w14:textId="79A5E9C0" w:rsidR="00B765C2" w:rsidRDefault="00B765C2" w:rsidP="00B765C2">
      <w:pPr>
        <w:ind w:firstLine="0"/>
        <w:jc w:val="center"/>
      </w:pPr>
      <w:r>
        <w:rPr>
          <w:noProof/>
        </w:rPr>
        <w:lastRenderedPageBreak/>
        <w:drawing>
          <wp:inline distT="0" distB="0" distL="0" distR="0" wp14:anchorId="6629C89D" wp14:editId="14405C84">
            <wp:extent cx="5799546" cy="3864610"/>
            <wp:effectExtent l="0" t="0" r="0"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ckup02.PNG"/>
                    <pic:cNvPicPr/>
                  </pic:nvPicPr>
                  <pic:blipFill>
                    <a:blip r:embed="rId36">
                      <a:extLst>
                        <a:ext uri="{28A0092B-C50C-407E-A947-70E740481C1C}">
                          <a14:useLocalDpi xmlns:a14="http://schemas.microsoft.com/office/drawing/2010/main" val="0"/>
                        </a:ext>
                      </a:extLst>
                    </a:blip>
                    <a:stretch>
                      <a:fillRect/>
                    </a:stretch>
                  </pic:blipFill>
                  <pic:spPr>
                    <a:xfrm>
                      <a:off x="0" y="0"/>
                      <a:ext cx="5808629" cy="3870663"/>
                    </a:xfrm>
                    <a:prstGeom prst="rect">
                      <a:avLst/>
                    </a:prstGeom>
                  </pic:spPr>
                </pic:pic>
              </a:graphicData>
            </a:graphic>
          </wp:inline>
        </w:drawing>
      </w:r>
    </w:p>
    <w:p w14:paraId="0246F704" w14:textId="35FDE06A" w:rsidR="005609E1" w:rsidRPr="005609E1" w:rsidRDefault="005609E1" w:rsidP="005609E1">
      <w:pPr>
        <w:ind w:firstLine="0"/>
        <w:jc w:val="center"/>
      </w:pPr>
      <w:r>
        <w:rPr>
          <w:lang w:val="ru-RU"/>
        </w:rPr>
        <w:t xml:space="preserve">Рисунок Б.3 – Список </w:t>
      </w:r>
      <w:proofErr w:type="spellStart"/>
      <w:r>
        <w:rPr>
          <w:lang w:val="ru-RU"/>
        </w:rPr>
        <w:t>рекламацій</w:t>
      </w:r>
      <w:proofErr w:type="spellEnd"/>
    </w:p>
    <w:p w14:paraId="6D056029" w14:textId="77777777" w:rsidR="005609E1" w:rsidRDefault="005609E1" w:rsidP="00B765C2">
      <w:pPr>
        <w:ind w:firstLine="0"/>
        <w:jc w:val="center"/>
      </w:pPr>
    </w:p>
    <w:p w14:paraId="6B33F356" w14:textId="777EFA24" w:rsidR="00B765C2" w:rsidRDefault="00B765C2" w:rsidP="00B765C2">
      <w:pPr>
        <w:ind w:firstLine="0"/>
        <w:jc w:val="center"/>
      </w:pPr>
      <w:r>
        <w:rPr>
          <w:noProof/>
        </w:rPr>
        <w:drawing>
          <wp:inline distT="0" distB="0" distL="0" distR="0" wp14:anchorId="74E3106F" wp14:editId="2F2A7A06">
            <wp:extent cx="5781675" cy="383638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ckup03.PNG"/>
                    <pic:cNvPicPr/>
                  </pic:nvPicPr>
                  <pic:blipFill>
                    <a:blip r:embed="rId37">
                      <a:extLst>
                        <a:ext uri="{28A0092B-C50C-407E-A947-70E740481C1C}">
                          <a14:useLocalDpi xmlns:a14="http://schemas.microsoft.com/office/drawing/2010/main" val="0"/>
                        </a:ext>
                      </a:extLst>
                    </a:blip>
                    <a:stretch>
                      <a:fillRect/>
                    </a:stretch>
                  </pic:blipFill>
                  <pic:spPr>
                    <a:xfrm>
                      <a:off x="0" y="0"/>
                      <a:ext cx="5799760" cy="3848384"/>
                    </a:xfrm>
                    <a:prstGeom prst="rect">
                      <a:avLst/>
                    </a:prstGeom>
                  </pic:spPr>
                </pic:pic>
              </a:graphicData>
            </a:graphic>
          </wp:inline>
        </w:drawing>
      </w:r>
    </w:p>
    <w:p w14:paraId="5D4F1EEE" w14:textId="704BDC80" w:rsidR="005609E1" w:rsidRPr="00B765C2" w:rsidRDefault="005609E1" w:rsidP="005609E1">
      <w:pPr>
        <w:ind w:firstLine="0"/>
        <w:jc w:val="center"/>
      </w:pPr>
      <w:r>
        <w:rPr>
          <w:lang w:val="ru-RU"/>
        </w:rPr>
        <w:t xml:space="preserve">Рисунок Б.4 – </w:t>
      </w:r>
      <w:proofErr w:type="spellStart"/>
      <w:r>
        <w:rPr>
          <w:lang w:val="ru-RU"/>
        </w:rPr>
        <w:t>Деталі</w:t>
      </w:r>
      <w:proofErr w:type="spellEnd"/>
      <w:r>
        <w:rPr>
          <w:lang w:val="ru-RU"/>
        </w:rPr>
        <w:t xml:space="preserve"> </w:t>
      </w:r>
      <w:proofErr w:type="spellStart"/>
      <w:r>
        <w:rPr>
          <w:lang w:val="ru-RU"/>
        </w:rPr>
        <w:t>рекламації</w:t>
      </w:r>
      <w:proofErr w:type="spellEnd"/>
    </w:p>
    <w:p w14:paraId="218CE535" w14:textId="232A8333" w:rsidR="00075E39" w:rsidRDefault="00075E39" w:rsidP="00D33670">
      <w:pPr>
        <w:ind w:firstLine="0"/>
      </w:pPr>
    </w:p>
    <w:sectPr w:rsidR="00075E39" w:rsidSect="00A5531B">
      <w:headerReference w:type="default" r:id="rId38"/>
      <w:pgSz w:w="11906" w:h="16838"/>
      <w:pgMar w:top="1134" w:right="567" w:bottom="1134" w:left="567" w:header="567" w:footer="709" w:gutter="851"/>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32AF17" w14:textId="77777777" w:rsidR="0071791D" w:rsidRDefault="0071791D" w:rsidP="00F070BC">
      <w:pPr>
        <w:spacing w:line="240" w:lineRule="auto"/>
      </w:pPr>
      <w:r>
        <w:separator/>
      </w:r>
    </w:p>
  </w:endnote>
  <w:endnote w:type="continuationSeparator" w:id="0">
    <w:p w14:paraId="2862BA99" w14:textId="77777777" w:rsidR="0071791D" w:rsidRDefault="0071791D" w:rsidP="00F070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7901CB" w14:textId="77777777" w:rsidR="0071791D" w:rsidRDefault="0071791D" w:rsidP="00F070BC">
      <w:pPr>
        <w:spacing w:line="240" w:lineRule="auto"/>
      </w:pPr>
      <w:r>
        <w:separator/>
      </w:r>
    </w:p>
  </w:footnote>
  <w:footnote w:type="continuationSeparator" w:id="0">
    <w:p w14:paraId="2D01696A" w14:textId="77777777" w:rsidR="0071791D" w:rsidRDefault="0071791D" w:rsidP="00F070B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553FC0" w14:textId="77777777" w:rsidR="00061C27" w:rsidRDefault="00061C27" w:rsidP="00F070BC">
    <w:pPr>
      <w:pStyle w:val="Header"/>
      <w:jc w:val="right"/>
    </w:pPr>
    <w:r>
      <w:fldChar w:fldCharType="begin"/>
    </w:r>
    <w:r>
      <w:instrText>PAGE   \* MERGEFORMAT</w:instrText>
    </w:r>
    <w:r>
      <w:fldChar w:fldCharType="separate"/>
    </w:r>
    <w:r>
      <w:rPr>
        <w:lang w:val="ru-RU"/>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DB07EB"/>
    <w:multiLevelType w:val="hybridMultilevel"/>
    <w:tmpl w:val="209C6ACC"/>
    <w:lvl w:ilvl="0" w:tplc="977A8A90">
      <w:numFmt w:val="bullet"/>
      <w:lvlText w:val="-"/>
      <w:lvlJc w:val="left"/>
      <w:pPr>
        <w:ind w:left="1069" w:hanging="360"/>
      </w:pPr>
      <w:rPr>
        <w:rFonts w:ascii="Times New Roman" w:eastAsiaTheme="minorHAnsi" w:hAnsi="Times New Roman" w:cs="Times New Roman" w:hint="default"/>
      </w:rPr>
    </w:lvl>
    <w:lvl w:ilvl="1" w:tplc="0C000003" w:tentative="1">
      <w:start w:val="1"/>
      <w:numFmt w:val="bullet"/>
      <w:lvlText w:val="o"/>
      <w:lvlJc w:val="left"/>
      <w:pPr>
        <w:ind w:left="1789" w:hanging="360"/>
      </w:pPr>
      <w:rPr>
        <w:rFonts w:ascii="Courier New" w:hAnsi="Courier New" w:cs="Courier New" w:hint="default"/>
      </w:rPr>
    </w:lvl>
    <w:lvl w:ilvl="2" w:tplc="0C000005" w:tentative="1">
      <w:start w:val="1"/>
      <w:numFmt w:val="bullet"/>
      <w:lvlText w:val=""/>
      <w:lvlJc w:val="left"/>
      <w:pPr>
        <w:ind w:left="2509" w:hanging="360"/>
      </w:pPr>
      <w:rPr>
        <w:rFonts w:ascii="Wingdings" w:hAnsi="Wingdings" w:hint="default"/>
      </w:rPr>
    </w:lvl>
    <w:lvl w:ilvl="3" w:tplc="0C000001" w:tentative="1">
      <w:start w:val="1"/>
      <w:numFmt w:val="bullet"/>
      <w:lvlText w:val=""/>
      <w:lvlJc w:val="left"/>
      <w:pPr>
        <w:ind w:left="3229" w:hanging="360"/>
      </w:pPr>
      <w:rPr>
        <w:rFonts w:ascii="Symbol" w:hAnsi="Symbol" w:hint="default"/>
      </w:rPr>
    </w:lvl>
    <w:lvl w:ilvl="4" w:tplc="0C000003" w:tentative="1">
      <w:start w:val="1"/>
      <w:numFmt w:val="bullet"/>
      <w:lvlText w:val="o"/>
      <w:lvlJc w:val="left"/>
      <w:pPr>
        <w:ind w:left="3949" w:hanging="360"/>
      </w:pPr>
      <w:rPr>
        <w:rFonts w:ascii="Courier New" w:hAnsi="Courier New" w:cs="Courier New" w:hint="default"/>
      </w:rPr>
    </w:lvl>
    <w:lvl w:ilvl="5" w:tplc="0C000005" w:tentative="1">
      <w:start w:val="1"/>
      <w:numFmt w:val="bullet"/>
      <w:lvlText w:val=""/>
      <w:lvlJc w:val="left"/>
      <w:pPr>
        <w:ind w:left="4669" w:hanging="360"/>
      </w:pPr>
      <w:rPr>
        <w:rFonts w:ascii="Wingdings" w:hAnsi="Wingdings" w:hint="default"/>
      </w:rPr>
    </w:lvl>
    <w:lvl w:ilvl="6" w:tplc="0C000001" w:tentative="1">
      <w:start w:val="1"/>
      <w:numFmt w:val="bullet"/>
      <w:lvlText w:val=""/>
      <w:lvlJc w:val="left"/>
      <w:pPr>
        <w:ind w:left="5389" w:hanging="360"/>
      </w:pPr>
      <w:rPr>
        <w:rFonts w:ascii="Symbol" w:hAnsi="Symbol" w:hint="default"/>
      </w:rPr>
    </w:lvl>
    <w:lvl w:ilvl="7" w:tplc="0C000003" w:tentative="1">
      <w:start w:val="1"/>
      <w:numFmt w:val="bullet"/>
      <w:lvlText w:val="o"/>
      <w:lvlJc w:val="left"/>
      <w:pPr>
        <w:ind w:left="6109" w:hanging="360"/>
      </w:pPr>
      <w:rPr>
        <w:rFonts w:ascii="Courier New" w:hAnsi="Courier New" w:cs="Courier New" w:hint="default"/>
      </w:rPr>
    </w:lvl>
    <w:lvl w:ilvl="8" w:tplc="0C000005" w:tentative="1">
      <w:start w:val="1"/>
      <w:numFmt w:val="bullet"/>
      <w:lvlText w:val=""/>
      <w:lvlJc w:val="left"/>
      <w:pPr>
        <w:ind w:left="6829" w:hanging="360"/>
      </w:pPr>
      <w:rPr>
        <w:rFonts w:ascii="Wingdings" w:hAnsi="Wingdings" w:hint="default"/>
      </w:rPr>
    </w:lvl>
  </w:abstractNum>
  <w:abstractNum w:abstractNumId="1" w15:restartNumberingAfterBreak="0">
    <w:nsid w:val="323D094B"/>
    <w:multiLevelType w:val="hybridMultilevel"/>
    <w:tmpl w:val="3BCC7F30"/>
    <w:lvl w:ilvl="0" w:tplc="628C1DF2">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39FD5F2E"/>
    <w:multiLevelType w:val="hybridMultilevel"/>
    <w:tmpl w:val="F7FC0BE8"/>
    <w:lvl w:ilvl="0" w:tplc="27646BF4">
      <w:start w:val="1"/>
      <w:numFmt w:val="decimal"/>
      <w:lvlText w:val="%1."/>
      <w:lvlJc w:val="left"/>
      <w:pPr>
        <w:ind w:left="1069" w:hanging="360"/>
      </w:pPr>
      <w:rPr>
        <w:rFonts w:hint="default"/>
      </w:rPr>
    </w:lvl>
    <w:lvl w:ilvl="1" w:tplc="0C000019" w:tentative="1">
      <w:start w:val="1"/>
      <w:numFmt w:val="lowerLetter"/>
      <w:lvlText w:val="%2."/>
      <w:lvlJc w:val="left"/>
      <w:pPr>
        <w:ind w:left="1789" w:hanging="360"/>
      </w:pPr>
    </w:lvl>
    <w:lvl w:ilvl="2" w:tplc="0C00001B" w:tentative="1">
      <w:start w:val="1"/>
      <w:numFmt w:val="lowerRoman"/>
      <w:lvlText w:val="%3."/>
      <w:lvlJc w:val="right"/>
      <w:pPr>
        <w:ind w:left="2509" w:hanging="180"/>
      </w:pPr>
    </w:lvl>
    <w:lvl w:ilvl="3" w:tplc="0C00000F" w:tentative="1">
      <w:start w:val="1"/>
      <w:numFmt w:val="decimal"/>
      <w:lvlText w:val="%4."/>
      <w:lvlJc w:val="left"/>
      <w:pPr>
        <w:ind w:left="3229" w:hanging="360"/>
      </w:pPr>
    </w:lvl>
    <w:lvl w:ilvl="4" w:tplc="0C000019" w:tentative="1">
      <w:start w:val="1"/>
      <w:numFmt w:val="lowerLetter"/>
      <w:lvlText w:val="%5."/>
      <w:lvlJc w:val="left"/>
      <w:pPr>
        <w:ind w:left="3949" w:hanging="360"/>
      </w:pPr>
    </w:lvl>
    <w:lvl w:ilvl="5" w:tplc="0C00001B" w:tentative="1">
      <w:start w:val="1"/>
      <w:numFmt w:val="lowerRoman"/>
      <w:lvlText w:val="%6."/>
      <w:lvlJc w:val="right"/>
      <w:pPr>
        <w:ind w:left="4669" w:hanging="180"/>
      </w:pPr>
    </w:lvl>
    <w:lvl w:ilvl="6" w:tplc="0C00000F" w:tentative="1">
      <w:start w:val="1"/>
      <w:numFmt w:val="decimal"/>
      <w:lvlText w:val="%7."/>
      <w:lvlJc w:val="left"/>
      <w:pPr>
        <w:ind w:left="5389" w:hanging="360"/>
      </w:pPr>
    </w:lvl>
    <w:lvl w:ilvl="7" w:tplc="0C000019" w:tentative="1">
      <w:start w:val="1"/>
      <w:numFmt w:val="lowerLetter"/>
      <w:lvlText w:val="%8."/>
      <w:lvlJc w:val="left"/>
      <w:pPr>
        <w:ind w:left="6109" w:hanging="360"/>
      </w:pPr>
    </w:lvl>
    <w:lvl w:ilvl="8" w:tplc="0C00001B" w:tentative="1">
      <w:start w:val="1"/>
      <w:numFmt w:val="lowerRoman"/>
      <w:lvlText w:val="%9."/>
      <w:lvlJc w:val="right"/>
      <w:pPr>
        <w:ind w:left="6829" w:hanging="180"/>
      </w:pPr>
    </w:lvl>
  </w:abstractNum>
  <w:abstractNum w:abstractNumId="3" w15:restartNumberingAfterBreak="0">
    <w:nsid w:val="481041C9"/>
    <w:multiLevelType w:val="hybridMultilevel"/>
    <w:tmpl w:val="ECDAF8D0"/>
    <w:lvl w:ilvl="0" w:tplc="628C1DF2">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48E54307"/>
    <w:multiLevelType w:val="hybridMultilevel"/>
    <w:tmpl w:val="410E1978"/>
    <w:lvl w:ilvl="0" w:tplc="0C000001">
      <w:start w:val="1"/>
      <w:numFmt w:val="bullet"/>
      <w:lvlText w:val=""/>
      <w:lvlJc w:val="left"/>
      <w:pPr>
        <w:ind w:left="1429" w:hanging="360"/>
      </w:pPr>
      <w:rPr>
        <w:rFonts w:ascii="Symbol" w:hAnsi="Symbol"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5" w15:restartNumberingAfterBreak="0">
    <w:nsid w:val="609D24D2"/>
    <w:multiLevelType w:val="hybridMultilevel"/>
    <w:tmpl w:val="C0FAECE8"/>
    <w:lvl w:ilvl="0" w:tplc="628C1DF2">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77F37C85"/>
    <w:multiLevelType w:val="hybridMultilevel"/>
    <w:tmpl w:val="38BCE9A8"/>
    <w:lvl w:ilvl="0" w:tplc="999A4BF6">
      <w:start w:val="1"/>
      <w:numFmt w:val="decimal"/>
      <w:lvlText w:val="%1."/>
      <w:lvlJc w:val="left"/>
      <w:pPr>
        <w:ind w:left="1353" w:hanging="360"/>
      </w:pPr>
      <w:rPr>
        <w:rFonts w:hint="default"/>
        <w:color w:val="0D0D0D" w:themeColor="text1" w:themeTint="F2"/>
      </w:rPr>
    </w:lvl>
    <w:lvl w:ilvl="1" w:tplc="0C000019" w:tentative="1">
      <w:start w:val="1"/>
      <w:numFmt w:val="lowerLetter"/>
      <w:lvlText w:val="%2."/>
      <w:lvlJc w:val="left"/>
      <w:pPr>
        <w:ind w:left="2073" w:hanging="360"/>
      </w:pPr>
    </w:lvl>
    <w:lvl w:ilvl="2" w:tplc="0C00001B" w:tentative="1">
      <w:start w:val="1"/>
      <w:numFmt w:val="lowerRoman"/>
      <w:lvlText w:val="%3."/>
      <w:lvlJc w:val="right"/>
      <w:pPr>
        <w:ind w:left="2793" w:hanging="180"/>
      </w:pPr>
    </w:lvl>
    <w:lvl w:ilvl="3" w:tplc="0C00000F" w:tentative="1">
      <w:start w:val="1"/>
      <w:numFmt w:val="decimal"/>
      <w:lvlText w:val="%4."/>
      <w:lvlJc w:val="left"/>
      <w:pPr>
        <w:ind w:left="3513" w:hanging="360"/>
      </w:pPr>
    </w:lvl>
    <w:lvl w:ilvl="4" w:tplc="0C000019" w:tentative="1">
      <w:start w:val="1"/>
      <w:numFmt w:val="lowerLetter"/>
      <w:lvlText w:val="%5."/>
      <w:lvlJc w:val="left"/>
      <w:pPr>
        <w:ind w:left="4233" w:hanging="360"/>
      </w:pPr>
    </w:lvl>
    <w:lvl w:ilvl="5" w:tplc="0C00001B" w:tentative="1">
      <w:start w:val="1"/>
      <w:numFmt w:val="lowerRoman"/>
      <w:lvlText w:val="%6."/>
      <w:lvlJc w:val="right"/>
      <w:pPr>
        <w:ind w:left="4953" w:hanging="180"/>
      </w:pPr>
    </w:lvl>
    <w:lvl w:ilvl="6" w:tplc="0C00000F" w:tentative="1">
      <w:start w:val="1"/>
      <w:numFmt w:val="decimal"/>
      <w:lvlText w:val="%7."/>
      <w:lvlJc w:val="left"/>
      <w:pPr>
        <w:ind w:left="5673" w:hanging="360"/>
      </w:pPr>
    </w:lvl>
    <w:lvl w:ilvl="7" w:tplc="0C000019" w:tentative="1">
      <w:start w:val="1"/>
      <w:numFmt w:val="lowerLetter"/>
      <w:lvlText w:val="%8."/>
      <w:lvlJc w:val="left"/>
      <w:pPr>
        <w:ind w:left="6393" w:hanging="360"/>
      </w:pPr>
    </w:lvl>
    <w:lvl w:ilvl="8" w:tplc="0C00001B" w:tentative="1">
      <w:start w:val="1"/>
      <w:numFmt w:val="lowerRoman"/>
      <w:lvlText w:val="%9."/>
      <w:lvlJc w:val="right"/>
      <w:pPr>
        <w:ind w:left="7113" w:hanging="180"/>
      </w:pPr>
    </w:lvl>
  </w:abstractNum>
  <w:num w:numId="1">
    <w:abstractNumId w:val="4"/>
  </w:num>
  <w:num w:numId="2">
    <w:abstractNumId w:val="0"/>
  </w:num>
  <w:num w:numId="3">
    <w:abstractNumId w:val="2"/>
  </w:num>
  <w:num w:numId="4">
    <w:abstractNumId w:val="1"/>
  </w:num>
  <w:num w:numId="5">
    <w:abstractNumId w:val="5"/>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65F"/>
    <w:rsid w:val="000225AA"/>
    <w:rsid w:val="0002448D"/>
    <w:rsid w:val="00025B70"/>
    <w:rsid w:val="0002655A"/>
    <w:rsid w:val="00027DC3"/>
    <w:rsid w:val="00041373"/>
    <w:rsid w:val="00043BE8"/>
    <w:rsid w:val="00046A49"/>
    <w:rsid w:val="00061C27"/>
    <w:rsid w:val="00075E39"/>
    <w:rsid w:val="000762A8"/>
    <w:rsid w:val="000A07AF"/>
    <w:rsid w:val="000A0D4D"/>
    <w:rsid w:val="000A0FB5"/>
    <w:rsid w:val="000B7367"/>
    <w:rsid w:val="000D2803"/>
    <w:rsid w:val="000D78E2"/>
    <w:rsid w:val="000E4B5F"/>
    <w:rsid w:val="00103E89"/>
    <w:rsid w:val="0010401E"/>
    <w:rsid w:val="00107B90"/>
    <w:rsid w:val="001124C9"/>
    <w:rsid w:val="00114C61"/>
    <w:rsid w:val="00123A4F"/>
    <w:rsid w:val="00136672"/>
    <w:rsid w:val="0014463C"/>
    <w:rsid w:val="00157F71"/>
    <w:rsid w:val="001629F5"/>
    <w:rsid w:val="00165DB2"/>
    <w:rsid w:val="00185603"/>
    <w:rsid w:val="00196FD9"/>
    <w:rsid w:val="001C7855"/>
    <w:rsid w:val="001D4AEF"/>
    <w:rsid w:val="001E220A"/>
    <w:rsid w:val="001E28A2"/>
    <w:rsid w:val="001E3BD7"/>
    <w:rsid w:val="001E41FF"/>
    <w:rsid w:val="001E48FC"/>
    <w:rsid w:val="001F40EE"/>
    <w:rsid w:val="00203808"/>
    <w:rsid w:val="00203D67"/>
    <w:rsid w:val="00204E13"/>
    <w:rsid w:val="00213F7F"/>
    <w:rsid w:val="00223EC5"/>
    <w:rsid w:val="002258CD"/>
    <w:rsid w:val="002318DB"/>
    <w:rsid w:val="00233D83"/>
    <w:rsid w:val="0023510D"/>
    <w:rsid w:val="00235CC8"/>
    <w:rsid w:val="00235F8E"/>
    <w:rsid w:val="00244268"/>
    <w:rsid w:val="00245625"/>
    <w:rsid w:val="00252DDB"/>
    <w:rsid w:val="002603AE"/>
    <w:rsid w:val="00264A86"/>
    <w:rsid w:val="00265126"/>
    <w:rsid w:val="00274491"/>
    <w:rsid w:val="0028471C"/>
    <w:rsid w:val="00284FF4"/>
    <w:rsid w:val="00291EA8"/>
    <w:rsid w:val="00296FB6"/>
    <w:rsid w:val="002977E3"/>
    <w:rsid w:val="002B2A6C"/>
    <w:rsid w:val="002B5C07"/>
    <w:rsid w:val="002C0637"/>
    <w:rsid w:val="002C0DC6"/>
    <w:rsid w:val="002C6669"/>
    <w:rsid w:val="002C73EF"/>
    <w:rsid w:val="002E1E73"/>
    <w:rsid w:val="002E340A"/>
    <w:rsid w:val="002E404F"/>
    <w:rsid w:val="002E6DE5"/>
    <w:rsid w:val="002F0672"/>
    <w:rsid w:val="00300D0C"/>
    <w:rsid w:val="003013CF"/>
    <w:rsid w:val="0031160B"/>
    <w:rsid w:val="003160C0"/>
    <w:rsid w:val="003262BC"/>
    <w:rsid w:val="0033408C"/>
    <w:rsid w:val="00357C2A"/>
    <w:rsid w:val="00362BA7"/>
    <w:rsid w:val="00382030"/>
    <w:rsid w:val="00382379"/>
    <w:rsid w:val="00396DF8"/>
    <w:rsid w:val="003C2CBC"/>
    <w:rsid w:val="003D3894"/>
    <w:rsid w:val="003D6EFF"/>
    <w:rsid w:val="003E66CF"/>
    <w:rsid w:val="003F2D85"/>
    <w:rsid w:val="00403760"/>
    <w:rsid w:val="00406349"/>
    <w:rsid w:val="004170A3"/>
    <w:rsid w:val="004220D7"/>
    <w:rsid w:val="004232B2"/>
    <w:rsid w:val="004338AC"/>
    <w:rsid w:val="004469BD"/>
    <w:rsid w:val="004665D5"/>
    <w:rsid w:val="004713CE"/>
    <w:rsid w:val="004818C9"/>
    <w:rsid w:val="00493FA6"/>
    <w:rsid w:val="004A6660"/>
    <w:rsid w:val="004B01E4"/>
    <w:rsid w:val="004B6572"/>
    <w:rsid w:val="004C2A62"/>
    <w:rsid w:val="004C2B2D"/>
    <w:rsid w:val="004C752B"/>
    <w:rsid w:val="004D59A9"/>
    <w:rsid w:val="004E18FC"/>
    <w:rsid w:val="004E1FA3"/>
    <w:rsid w:val="004F44F4"/>
    <w:rsid w:val="00503F11"/>
    <w:rsid w:val="00506818"/>
    <w:rsid w:val="005103A9"/>
    <w:rsid w:val="00520B5F"/>
    <w:rsid w:val="00526ADF"/>
    <w:rsid w:val="0052763E"/>
    <w:rsid w:val="00536483"/>
    <w:rsid w:val="0053736D"/>
    <w:rsid w:val="005609E1"/>
    <w:rsid w:val="0056171A"/>
    <w:rsid w:val="005A4FCB"/>
    <w:rsid w:val="005B187D"/>
    <w:rsid w:val="005B3258"/>
    <w:rsid w:val="005B41C1"/>
    <w:rsid w:val="005D0007"/>
    <w:rsid w:val="005D4C0A"/>
    <w:rsid w:val="005D6211"/>
    <w:rsid w:val="005F01D6"/>
    <w:rsid w:val="005F04A1"/>
    <w:rsid w:val="00602867"/>
    <w:rsid w:val="00612A08"/>
    <w:rsid w:val="00615E80"/>
    <w:rsid w:val="00620643"/>
    <w:rsid w:val="0063536E"/>
    <w:rsid w:val="00664D8F"/>
    <w:rsid w:val="00666287"/>
    <w:rsid w:val="00686926"/>
    <w:rsid w:val="00692C02"/>
    <w:rsid w:val="00697015"/>
    <w:rsid w:val="006A5FCC"/>
    <w:rsid w:val="006A7260"/>
    <w:rsid w:val="006B369D"/>
    <w:rsid w:val="006B79D1"/>
    <w:rsid w:val="006C0ED6"/>
    <w:rsid w:val="006D160A"/>
    <w:rsid w:val="006D6DDC"/>
    <w:rsid w:val="006F1D61"/>
    <w:rsid w:val="00700DAA"/>
    <w:rsid w:val="00714BE5"/>
    <w:rsid w:val="0071791D"/>
    <w:rsid w:val="00723329"/>
    <w:rsid w:val="00730ADB"/>
    <w:rsid w:val="00732FAE"/>
    <w:rsid w:val="00742F2F"/>
    <w:rsid w:val="007560B3"/>
    <w:rsid w:val="00760199"/>
    <w:rsid w:val="00774567"/>
    <w:rsid w:val="00784D82"/>
    <w:rsid w:val="0079189D"/>
    <w:rsid w:val="00793FCF"/>
    <w:rsid w:val="007B11B1"/>
    <w:rsid w:val="007B1EA4"/>
    <w:rsid w:val="007B65A9"/>
    <w:rsid w:val="007B6645"/>
    <w:rsid w:val="007D00A8"/>
    <w:rsid w:val="007D5B42"/>
    <w:rsid w:val="007E2BF9"/>
    <w:rsid w:val="007E33FA"/>
    <w:rsid w:val="007F094C"/>
    <w:rsid w:val="007F0B86"/>
    <w:rsid w:val="007F339A"/>
    <w:rsid w:val="00807F7A"/>
    <w:rsid w:val="00810CEA"/>
    <w:rsid w:val="008142E2"/>
    <w:rsid w:val="00825790"/>
    <w:rsid w:val="008277EB"/>
    <w:rsid w:val="00827F8B"/>
    <w:rsid w:val="008316EC"/>
    <w:rsid w:val="008509C7"/>
    <w:rsid w:val="008616CA"/>
    <w:rsid w:val="00864921"/>
    <w:rsid w:val="00870F04"/>
    <w:rsid w:val="008A19EF"/>
    <w:rsid w:val="008A21FB"/>
    <w:rsid w:val="008A35A9"/>
    <w:rsid w:val="008C36E3"/>
    <w:rsid w:val="008C4439"/>
    <w:rsid w:val="008D015D"/>
    <w:rsid w:val="008E25CA"/>
    <w:rsid w:val="008E6423"/>
    <w:rsid w:val="008F472D"/>
    <w:rsid w:val="00924CA5"/>
    <w:rsid w:val="009321B6"/>
    <w:rsid w:val="00935463"/>
    <w:rsid w:val="0094256D"/>
    <w:rsid w:val="00947832"/>
    <w:rsid w:val="00966112"/>
    <w:rsid w:val="00980FE0"/>
    <w:rsid w:val="00986393"/>
    <w:rsid w:val="009E1290"/>
    <w:rsid w:val="009F7671"/>
    <w:rsid w:val="009F7D3C"/>
    <w:rsid w:val="00A036D5"/>
    <w:rsid w:val="00A10CB0"/>
    <w:rsid w:val="00A11D40"/>
    <w:rsid w:val="00A1348E"/>
    <w:rsid w:val="00A262A5"/>
    <w:rsid w:val="00A27487"/>
    <w:rsid w:val="00A310AE"/>
    <w:rsid w:val="00A362F2"/>
    <w:rsid w:val="00A45AB5"/>
    <w:rsid w:val="00A51DFE"/>
    <w:rsid w:val="00A5531B"/>
    <w:rsid w:val="00A712EA"/>
    <w:rsid w:val="00A94D3A"/>
    <w:rsid w:val="00AA1D31"/>
    <w:rsid w:val="00AA50B1"/>
    <w:rsid w:val="00AB1FE6"/>
    <w:rsid w:val="00AB272E"/>
    <w:rsid w:val="00B058D5"/>
    <w:rsid w:val="00B068D6"/>
    <w:rsid w:val="00B149DC"/>
    <w:rsid w:val="00B22790"/>
    <w:rsid w:val="00B22B98"/>
    <w:rsid w:val="00B32A4D"/>
    <w:rsid w:val="00B42A49"/>
    <w:rsid w:val="00B44428"/>
    <w:rsid w:val="00B60B3B"/>
    <w:rsid w:val="00B62E98"/>
    <w:rsid w:val="00B66D21"/>
    <w:rsid w:val="00B74048"/>
    <w:rsid w:val="00B765C2"/>
    <w:rsid w:val="00B8768D"/>
    <w:rsid w:val="00B92A50"/>
    <w:rsid w:val="00B971E7"/>
    <w:rsid w:val="00BA03DD"/>
    <w:rsid w:val="00BB0A62"/>
    <w:rsid w:val="00BB540D"/>
    <w:rsid w:val="00BC2B13"/>
    <w:rsid w:val="00BD23B0"/>
    <w:rsid w:val="00BE0853"/>
    <w:rsid w:val="00BE2EF9"/>
    <w:rsid w:val="00C01278"/>
    <w:rsid w:val="00C04E76"/>
    <w:rsid w:val="00C142C7"/>
    <w:rsid w:val="00C228A0"/>
    <w:rsid w:val="00C2485E"/>
    <w:rsid w:val="00C405E8"/>
    <w:rsid w:val="00C449C9"/>
    <w:rsid w:val="00C60C4D"/>
    <w:rsid w:val="00C617CA"/>
    <w:rsid w:val="00C657D8"/>
    <w:rsid w:val="00C77843"/>
    <w:rsid w:val="00C83F9E"/>
    <w:rsid w:val="00C857C3"/>
    <w:rsid w:val="00C90BEA"/>
    <w:rsid w:val="00C94932"/>
    <w:rsid w:val="00C95B79"/>
    <w:rsid w:val="00C97FA3"/>
    <w:rsid w:val="00CA19C9"/>
    <w:rsid w:val="00CA6A7E"/>
    <w:rsid w:val="00CD0BDA"/>
    <w:rsid w:val="00CD2FBE"/>
    <w:rsid w:val="00CE0578"/>
    <w:rsid w:val="00CE1725"/>
    <w:rsid w:val="00CE1CBA"/>
    <w:rsid w:val="00CE73EB"/>
    <w:rsid w:val="00D2502A"/>
    <w:rsid w:val="00D27F91"/>
    <w:rsid w:val="00D33670"/>
    <w:rsid w:val="00D34001"/>
    <w:rsid w:val="00D36BAC"/>
    <w:rsid w:val="00D44A6E"/>
    <w:rsid w:val="00D4547D"/>
    <w:rsid w:val="00D776A7"/>
    <w:rsid w:val="00D94014"/>
    <w:rsid w:val="00D97406"/>
    <w:rsid w:val="00DA4326"/>
    <w:rsid w:val="00DA5A0F"/>
    <w:rsid w:val="00DA68E5"/>
    <w:rsid w:val="00DA7A7D"/>
    <w:rsid w:val="00DB522C"/>
    <w:rsid w:val="00DD30EE"/>
    <w:rsid w:val="00DD7164"/>
    <w:rsid w:val="00DF0B3D"/>
    <w:rsid w:val="00DF3501"/>
    <w:rsid w:val="00DF5DA8"/>
    <w:rsid w:val="00E01B93"/>
    <w:rsid w:val="00E1519E"/>
    <w:rsid w:val="00E15EAC"/>
    <w:rsid w:val="00E25F91"/>
    <w:rsid w:val="00E30EFE"/>
    <w:rsid w:val="00E32332"/>
    <w:rsid w:val="00E40243"/>
    <w:rsid w:val="00E44188"/>
    <w:rsid w:val="00E5116F"/>
    <w:rsid w:val="00E84912"/>
    <w:rsid w:val="00E90122"/>
    <w:rsid w:val="00E935D1"/>
    <w:rsid w:val="00EA6EEB"/>
    <w:rsid w:val="00EB2659"/>
    <w:rsid w:val="00EC7B7C"/>
    <w:rsid w:val="00ED0807"/>
    <w:rsid w:val="00ED6FC8"/>
    <w:rsid w:val="00EE1810"/>
    <w:rsid w:val="00EE672F"/>
    <w:rsid w:val="00EE6FBF"/>
    <w:rsid w:val="00F070BC"/>
    <w:rsid w:val="00F1267A"/>
    <w:rsid w:val="00F1765F"/>
    <w:rsid w:val="00F20C36"/>
    <w:rsid w:val="00F249BD"/>
    <w:rsid w:val="00F40B35"/>
    <w:rsid w:val="00F437BB"/>
    <w:rsid w:val="00F47EFC"/>
    <w:rsid w:val="00F54987"/>
    <w:rsid w:val="00F77DCC"/>
    <w:rsid w:val="00F84A77"/>
    <w:rsid w:val="00F87351"/>
    <w:rsid w:val="00F87DF9"/>
    <w:rsid w:val="00F87FF8"/>
    <w:rsid w:val="00F922BE"/>
    <w:rsid w:val="00FA30F8"/>
    <w:rsid w:val="00FA7CFF"/>
    <w:rsid w:val="00FC1094"/>
    <w:rsid w:val="00FE4C37"/>
    <w:rsid w:val="00FF6B1F"/>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692943"/>
  <w15:chartTrackingRefBased/>
  <w15:docId w15:val="{6E68D967-134C-4CB4-ADD9-C0F46203E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UA" w:eastAsia="en-US" w:bidi="ar-SA"/>
      </w:rPr>
    </w:rPrDefault>
    <w:pPrDefault>
      <w:pPr>
        <w:spacing w:line="360" w:lineRule="auto"/>
        <w:ind w:firstLine="709"/>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776A7"/>
    <w:rPr>
      <w:rFonts w:ascii="Times New Roman" w:hAnsi="Times New Roman"/>
      <w:sz w:val="28"/>
      <w:lang w:val="uk-UA"/>
    </w:rPr>
  </w:style>
  <w:style w:type="paragraph" w:styleId="Heading1">
    <w:name w:val="heading 1"/>
    <w:basedOn w:val="Normal"/>
    <w:next w:val="Normal"/>
    <w:link w:val="Heading1Char"/>
    <w:autoRedefine/>
    <w:uiPriority w:val="9"/>
    <w:qFormat/>
    <w:rsid w:val="00F070BC"/>
    <w:pPr>
      <w:keepNext/>
      <w:keepLines/>
      <w:ind w:firstLine="0"/>
      <w:jc w:val="center"/>
      <w:outlineLvl w:val="0"/>
    </w:pPr>
    <w:rPr>
      <w:rFonts w:eastAsiaTheme="majorEastAsia" w:cstheme="majorBidi"/>
      <w:b/>
      <w:caps/>
      <w:sz w:val="32"/>
      <w:szCs w:val="32"/>
    </w:rPr>
  </w:style>
  <w:style w:type="paragraph" w:styleId="Heading2">
    <w:name w:val="heading 2"/>
    <w:basedOn w:val="Normal"/>
    <w:next w:val="Normal"/>
    <w:link w:val="Heading2Char"/>
    <w:autoRedefine/>
    <w:uiPriority w:val="9"/>
    <w:unhideWhenUsed/>
    <w:qFormat/>
    <w:rsid w:val="00810CEA"/>
    <w:pPr>
      <w:keepNext/>
      <w:keepLines/>
      <w:outlineLvl w:val="1"/>
    </w:pPr>
    <w:rPr>
      <w:rFonts w:eastAsiaTheme="majorEastAsia" w:cstheme="majorBid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Листинг"/>
    <w:basedOn w:val="Normal"/>
    <w:link w:val="a0"/>
    <w:qFormat/>
    <w:rsid w:val="00E90122"/>
    <w:pPr>
      <w:spacing w:before="120" w:after="120" w:line="240" w:lineRule="auto"/>
      <w:ind w:left="284" w:right="284" w:firstLine="0"/>
      <w:contextualSpacing/>
    </w:pPr>
    <w:rPr>
      <w:rFonts w:ascii="Courier New" w:hAnsi="Courier New"/>
      <w:b/>
      <w:sz w:val="24"/>
      <w:lang w:val="ru-RU"/>
    </w:rPr>
  </w:style>
  <w:style w:type="paragraph" w:styleId="Header">
    <w:name w:val="header"/>
    <w:basedOn w:val="Normal"/>
    <w:link w:val="HeaderChar"/>
    <w:uiPriority w:val="99"/>
    <w:unhideWhenUsed/>
    <w:rsid w:val="00F070BC"/>
    <w:pPr>
      <w:tabs>
        <w:tab w:val="center" w:pos="4677"/>
        <w:tab w:val="right" w:pos="9355"/>
      </w:tabs>
      <w:spacing w:line="240" w:lineRule="auto"/>
    </w:pPr>
  </w:style>
  <w:style w:type="character" w:customStyle="1" w:styleId="a0">
    <w:name w:val="Листинг Знак"/>
    <w:basedOn w:val="DefaultParagraphFont"/>
    <w:link w:val="a"/>
    <w:rsid w:val="00E90122"/>
    <w:rPr>
      <w:rFonts w:ascii="Courier New" w:hAnsi="Courier New"/>
      <w:b/>
      <w:sz w:val="24"/>
      <w:lang w:val="ru-RU"/>
    </w:rPr>
  </w:style>
  <w:style w:type="character" w:customStyle="1" w:styleId="HeaderChar">
    <w:name w:val="Header Char"/>
    <w:basedOn w:val="DefaultParagraphFont"/>
    <w:link w:val="Header"/>
    <w:uiPriority w:val="99"/>
    <w:rsid w:val="00F070BC"/>
    <w:rPr>
      <w:rFonts w:ascii="Times New Roman" w:hAnsi="Times New Roman"/>
      <w:sz w:val="28"/>
      <w:lang w:val="uk-UA"/>
    </w:rPr>
  </w:style>
  <w:style w:type="paragraph" w:styleId="Footer">
    <w:name w:val="footer"/>
    <w:basedOn w:val="Normal"/>
    <w:link w:val="FooterChar"/>
    <w:uiPriority w:val="99"/>
    <w:unhideWhenUsed/>
    <w:rsid w:val="00F070BC"/>
    <w:pPr>
      <w:tabs>
        <w:tab w:val="center" w:pos="4677"/>
        <w:tab w:val="right" w:pos="9355"/>
      </w:tabs>
      <w:spacing w:line="240" w:lineRule="auto"/>
    </w:pPr>
  </w:style>
  <w:style w:type="character" w:customStyle="1" w:styleId="FooterChar">
    <w:name w:val="Footer Char"/>
    <w:basedOn w:val="DefaultParagraphFont"/>
    <w:link w:val="Footer"/>
    <w:uiPriority w:val="99"/>
    <w:rsid w:val="00F070BC"/>
    <w:rPr>
      <w:rFonts w:ascii="Times New Roman" w:hAnsi="Times New Roman"/>
      <w:sz w:val="28"/>
      <w:lang w:val="uk-UA"/>
    </w:rPr>
  </w:style>
  <w:style w:type="character" w:customStyle="1" w:styleId="Heading1Char">
    <w:name w:val="Heading 1 Char"/>
    <w:basedOn w:val="DefaultParagraphFont"/>
    <w:link w:val="Heading1"/>
    <w:uiPriority w:val="9"/>
    <w:rsid w:val="00F070BC"/>
    <w:rPr>
      <w:rFonts w:ascii="Times New Roman" w:eastAsiaTheme="majorEastAsia" w:hAnsi="Times New Roman" w:cstheme="majorBidi"/>
      <w:b/>
      <w:caps/>
      <w:sz w:val="32"/>
      <w:szCs w:val="32"/>
      <w:lang w:val="uk-UA"/>
    </w:rPr>
  </w:style>
  <w:style w:type="character" w:customStyle="1" w:styleId="Heading2Char">
    <w:name w:val="Heading 2 Char"/>
    <w:basedOn w:val="DefaultParagraphFont"/>
    <w:link w:val="Heading2"/>
    <w:uiPriority w:val="9"/>
    <w:rsid w:val="00810CEA"/>
    <w:rPr>
      <w:rFonts w:ascii="Times New Roman" w:eastAsiaTheme="majorEastAsia" w:hAnsi="Times New Roman" w:cstheme="majorBidi"/>
      <w:sz w:val="28"/>
      <w:szCs w:val="26"/>
      <w:lang w:val="uk-UA"/>
    </w:rPr>
  </w:style>
  <w:style w:type="paragraph" w:styleId="ListParagraph">
    <w:name w:val="List Paragraph"/>
    <w:basedOn w:val="Normal"/>
    <w:uiPriority w:val="34"/>
    <w:qFormat/>
    <w:rsid w:val="002318DB"/>
    <w:pPr>
      <w:ind w:left="720"/>
      <w:contextualSpacing/>
    </w:pPr>
  </w:style>
  <w:style w:type="character" w:styleId="CommentReference">
    <w:name w:val="annotation reference"/>
    <w:basedOn w:val="DefaultParagraphFont"/>
    <w:uiPriority w:val="99"/>
    <w:semiHidden/>
    <w:unhideWhenUsed/>
    <w:rsid w:val="004E1FA3"/>
    <w:rPr>
      <w:sz w:val="16"/>
      <w:szCs w:val="16"/>
    </w:rPr>
  </w:style>
  <w:style w:type="paragraph" w:styleId="CommentText">
    <w:name w:val="annotation text"/>
    <w:basedOn w:val="Normal"/>
    <w:link w:val="CommentTextChar"/>
    <w:uiPriority w:val="99"/>
    <w:semiHidden/>
    <w:unhideWhenUsed/>
    <w:rsid w:val="004E1FA3"/>
    <w:pPr>
      <w:spacing w:line="240" w:lineRule="auto"/>
    </w:pPr>
    <w:rPr>
      <w:sz w:val="20"/>
      <w:szCs w:val="20"/>
    </w:rPr>
  </w:style>
  <w:style w:type="character" w:customStyle="1" w:styleId="CommentTextChar">
    <w:name w:val="Comment Text Char"/>
    <w:basedOn w:val="DefaultParagraphFont"/>
    <w:link w:val="CommentText"/>
    <w:uiPriority w:val="99"/>
    <w:semiHidden/>
    <w:rsid w:val="004E1FA3"/>
    <w:rPr>
      <w:rFonts w:ascii="Times New Roman" w:hAnsi="Times New Roman"/>
      <w:sz w:val="20"/>
      <w:szCs w:val="20"/>
      <w:lang w:val="uk-UA"/>
    </w:rPr>
  </w:style>
  <w:style w:type="paragraph" w:styleId="CommentSubject">
    <w:name w:val="annotation subject"/>
    <w:basedOn w:val="CommentText"/>
    <w:next w:val="CommentText"/>
    <w:link w:val="CommentSubjectChar"/>
    <w:uiPriority w:val="99"/>
    <w:semiHidden/>
    <w:unhideWhenUsed/>
    <w:rsid w:val="004E1FA3"/>
    <w:rPr>
      <w:b/>
      <w:bCs/>
    </w:rPr>
  </w:style>
  <w:style w:type="character" w:customStyle="1" w:styleId="CommentSubjectChar">
    <w:name w:val="Comment Subject Char"/>
    <w:basedOn w:val="CommentTextChar"/>
    <w:link w:val="CommentSubject"/>
    <w:uiPriority w:val="99"/>
    <w:semiHidden/>
    <w:rsid w:val="004E1FA3"/>
    <w:rPr>
      <w:rFonts w:ascii="Times New Roman" w:hAnsi="Times New Roman"/>
      <w:b/>
      <w:bCs/>
      <w:sz w:val="20"/>
      <w:szCs w:val="20"/>
      <w:lang w:val="uk-UA"/>
    </w:rPr>
  </w:style>
  <w:style w:type="paragraph" w:styleId="BalloonText">
    <w:name w:val="Balloon Text"/>
    <w:basedOn w:val="Normal"/>
    <w:link w:val="BalloonTextChar"/>
    <w:uiPriority w:val="99"/>
    <w:semiHidden/>
    <w:unhideWhenUsed/>
    <w:rsid w:val="004E1FA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1FA3"/>
    <w:rPr>
      <w:rFonts w:ascii="Segoe UI" w:hAnsi="Segoe UI" w:cs="Segoe UI"/>
      <w:sz w:val="18"/>
      <w:szCs w:val="18"/>
      <w:lang w:val="uk-UA"/>
    </w:rPr>
  </w:style>
  <w:style w:type="character" w:styleId="Hyperlink">
    <w:name w:val="Hyperlink"/>
    <w:basedOn w:val="DefaultParagraphFont"/>
    <w:uiPriority w:val="99"/>
    <w:unhideWhenUsed/>
    <w:rsid w:val="008316EC"/>
    <w:rPr>
      <w:color w:val="0000FF"/>
      <w:u w:val="single"/>
    </w:rPr>
  </w:style>
  <w:style w:type="paragraph" w:styleId="TOCHeading">
    <w:name w:val="TOC Heading"/>
    <w:basedOn w:val="Heading1"/>
    <w:next w:val="Normal"/>
    <w:uiPriority w:val="39"/>
    <w:unhideWhenUsed/>
    <w:qFormat/>
    <w:rsid w:val="00784D82"/>
    <w:pPr>
      <w:spacing w:before="240" w:line="259" w:lineRule="auto"/>
      <w:jc w:val="left"/>
      <w:outlineLvl w:val="9"/>
    </w:pPr>
    <w:rPr>
      <w:rFonts w:asciiTheme="majorHAnsi" w:hAnsiTheme="majorHAnsi"/>
      <w:b w:val="0"/>
      <w:caps w:val="0"/>
      <w:color w:val="2F5496" w:themeColor="accent1" w:themeShade="BF"/>
      <w:lang w:val="ru-UA" w:eastAsia="ru-UA"/>
    </w:rPr>
  </w:style>
  <w:style w:type="paragraph" w:styleId="TOC1">
    <w:name w:val="toc 1"/>
    <w:basedOn w:val="Normal"/>
    <w:next w:val="Normal"/>
    <w:autoRedefine/>
    <w:uiPriority w:val="39"/>
    <w:unhideWhenUsed/>
    <w:rsid w:val="008D015D"/>
    <w:pPr>
      <w:tabs>
        <w:tab w:val="right" w:leader="dot" w:pos="9911"/>
      </w:tabs>
    </w:pPr>
  </w:style>
  <w:style w:type="paragraph" w:styleId="TOC2">
    <w:name w:val="toc 2"/>
    <w:basedOn w:val="Normal"/>
    <w:next w:val="Normal"/>
    <w:autoRedefine/>
    <w:uiPriority w:val="39"/>
    <w:unhideWhenUsed/>
    <w:rsid w:val="00784D82"/>
    <w:pPr>
      <w:spacing w:after="100"/>
      <w:ind w:left="280"/>
    </w:pPr>
  </w:style>
  <w:style w:type="table" w:styleId="TableGrid">
    <w:name w:val="Table Grid"/>
    <w:basedOn w:val="TableNormal"/>
    <w:uiPriority w:val="39"/>
    <w:rsid w:val="002977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60199"/>
    <w:rPr>
      <w:color w:val="954F72" w:themeColor="followedHyperlink"/>
      <w:u w:val="single"/>
    </w:rPr>
  </w:style>
  <w:style w:type="character" w:styleId="UnresolvedMention">
    <w:name w:val="Unresolved Mention"/>
    <w:basedOn w:val="DefaultParagraphFont"/>
    <w:uiPriority w:val="99"/>
    <w:semiHidden/>
    <w:unhideWhenUsed/>
    <w:rsid w:val="00403760"/>
    <w:rPr>
      <w:color w:val="605E5C"/>
      <w:shd w:val="clear" w:color="auto" w:fill="E1DFDD"/>
    </w:rPr>
  </w:style>
  <w:style w:type="table" w:customStyle="1" w:styleId="TableNormal1">
    <w:name w:val="Table Normal1"/>
    <w:uiPriority w:val="2"/>
    <w:semiHidden/>
    <w:qFormat/>
    <w:rsid w:val="00A51DFE"/>
    <w:pPr>
      <w:widowControl w:val="0"/>
      <w:autoSpaceDE w:val="0"/>
      <w:autoSpaceDN w:val="0"/>
      <w:spacing w:line="240" w:lineRule="auto"/>
      <w:ind w:firstLine="0"/>
      <w:jc w:val="left"/>
    </w:pPr>
    <w:rPr>
      <w:rFonts w:ascii="Calibri" w:eastAsia="Calibri" w:hAnsi="Calibri" w:cs="Times New Roman"/>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3365377">
      <w:bodyDiv w:val="1"/>
      <w:marLeft w:val="0"/>
      <w:marRight w:val="0"/>
      <w:marTop w:val="0"/>
      <w:marBottom w:val="0"/>
      <w:divBdr>
        <w:top w:val="none" w:sz="0" w:space="0" w:color="auto"/>
        <w:left w:val="none" w:sz="0" w:space="0" w:color="auto"/>
        <w:bottom w:val="none" w:sz="0" w:space="0" w:color="auto"/>
        <w:right w:val="none" w:sz="0" w:space="0" w:color="auto"/>
      </w:divBdr>
    </w:div>
    <w:div w:id="1721778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monitorerp.com/"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Eight_disciplines_problem_solving" TargetMode="External"/><Relationship Id="rId33" Type="http://schemas.openxmlformats.org/officeDocument/2006/relationships/image" Target="media/image1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rsdn.org/article/patterns/generic-mvc.x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iso.org/ru/publication/PUB100406.html" TargetMode="External"/><Relationship Id="rId32" Type="http://schemas.openxmlformats.org/officeDocument/2006/relationships/hyperlink" Target="https://getbootstrap.com/" TargetMode="External"/><Relationship Id="rId37" Type="http://schemas.openxmlformats.org/officeDocument/2006/relationships/image" Target="media/image1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iso.org/ru/iso-9001-quality-management.html" TargetMode="External"/><Relationship Id="rId28" Type="http://schemas.openxmlformats.org/officeDocument/2006/relationships/hyperlink" Target="https://dotnet.microsoft.com/apps/aspnet/mvc" TargetMode="External"/><Relationship Id="rId36" Type="http://schemas.openxmlformats.org/officeDocument/2006/relationships/image" Target="media/image17.PNG"/><Relationship Id="rId10" Type="http://schemas.openxmlformats.org/officeDocument/2006/relationships/hyperlink" Target="file:///D:\NURE\Bachelor\02_practice_docs\03_compiled_docx\Document%20alternative%20&#8212;%20&#1082;&#1086;&#1087;&#1080;&#1103;.docx" TargetMode="External"/><Relationship Id="rId19" Type="http://schemas.openxmlformats.org/officeDocument/2006/relationships/image" Target="media/image10.png"/><Relationship Id="rId31" Type="http://schemas.openxmlformats.org/officeDocument/2006/relationships/hyperlink" Target="https://youtu.be/C5cnZ-gZy2I" TargetMode="External"/><Relationship Id="rId4" Type="http://schemas.openxmlformats.org/officeDocument/2006/relationships/settings" Target="settings.xml"/><Relationship Id="rId9" Type="http://schemas.openxmlformats.org/officeDocument/2006/relationships/hyperlink" Target="file:///D:\NURE\Bachelor\02_practice_docs\03_compiled_docx\Document%20alternative%20&#8212;%20&#1082;&#1086;&#1087;&#1080;&#1103;.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cs.microsoft.com/en-us/aspnet/core/?view=aspnetcore-3.1" TargetMode="External"/><Relationship Id="rId30" Type="http://schemas.openxmlformats.org/officeDocument/2006/relationships/hyperlink" Target="https://docs.microsoft.com/en-us/aspnet/core/razor-pages/?view=aspnetcore-3.1&amp;tabs=visual-studio" TargetMode="External"/><Relationship Id="rId35"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255FB3-22B6-4CEF-89B2-F996C6C24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2407</TotalTime>
  <Pages>36</Pages>
  <Words>5820</Words>
  <Characters>33174</Characters>
  <Application>Microsoft Office Word</Application>
  <DocSecurity>0</DocSecurity>
  <Lines>276</Lines>
  <Paragraphs>77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38917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Owl</dc:creator>
  <cp:keywords/>
  <dc:description/>
  <cp:lastModifiedBy>Owl</cp:lastModifiedBy>
  <cp:revision>171</cp:revision>
  <cp:lastPrinted>2020-05-16T09:59:00Z</cp:lastPrinted>
  <dcterms:created xsi:type="dcterms:W3CDTF">2019-06-25T13:27:00Z</dcterms:created>
  <dcterms:modified xsi:type="dcterms:W3CDTF">2020-05-16T14:22:00Z</dcterms:modified>
</cp:coreProperties>
</file>