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ABCBB">
      <w:pPr>
        <w:rPr>
          <w:rFonts w:hint="eastAsia"/>
        </w:rPr>
      </w:pPr>
      <w:bookmarkStart w:id="0" w:name="OLE_LINK1"/>
      <w:r>
        <w:rPr>
          <w:rFonts w:hint="eastAsia"/>
          <w:lang w:val="en-US" w:eastAsia="zh-CN"/>
        </w:rPr>
        <w:t>Metal</w:t>
      </w:r>
      <w:r>
        <w:rPr>
          <w:rFonts w:hint="eastAsia"/>
        </w:rPr>
        <w:t xml:space="preserve"> ball valve (Q41</w:t>
      </w:r>
      <w:r>
        <w:rPr>
          <w:rFonts w:hint="eastAsia"/>
          <w:lang w:val="en-US" w:eastAsia="zh-CN"/>
        </w:rPr>
        <w:t>/341/641/941</w:t>
      </w:r>
      <w:r>
        <w:rPr>
          <w:rFonts w:hint="eastAsia"/>
        </w:rPr>
        <w:t>F</w:t>
      </w:r>
      <w:r>
        <w:rPr>
          <w:rFonts w:hint="eastAsia"/>
          <w:lang w:val="en-US" w:eastAsia="zh-CN"/>
        </w:rPr>
        <w:t>/H/Y</w:t>
      </w:r>
      <w:r>
        <w:rPr>
          <w:rFonts w:hint="eastAsia"/>
        </w:rPr>
        <w:t>)</w:t>
      </w:r>
    </w:p>
    <w:p w14:paraId="13998394">
      <w:pPr>
        <w:rPr>
          <w:rFonts w:hint="eastAsia"/>
        </w:rPr>
      </w:pPr>
      <w:bookmarkStart w:id="1" w:name="_GoBack"/>
      <w:bookmarkEnd w:id="1"/>
    </w:p>
    <w:p w14:paraId="11730096">
      <w:pPr>
        <w:rPr>
          <w:rFonts w:hint="eastAsia"/>
        </w:rPr>
      </w:pPr>
      <w:r>
        <w:rPr>
          <w:rFonts w:hint="eastAsia"/>
          <w:lang w:val="en-US" w:eastAsia="zh-CN"/>
        </w:rPr>
        <w:t>Introduce:</w:t>
      </w:r>
    </w:p>
    <w:p w14:paraId="5676AC01">
      <w:pPr>
        <w:rPr>
          <w:rFonts w:hint="eastAsia"/>
        </w:rPr>
      </w:pPr>
      <w:r>
        <w:rPr>
          <w:rFonts w:hint="eastAsia" w:ascii="Arial" w:hAnsi="Arial" w:eastAsia="宋体" w:cs="Arial"/>
          <w:b w:val="0"/>
          <w:bCs w:val="0"/>
          <w:i w:val="0"/>
          <w:iCs w:val="0"/>
          <w:caps w:val="0"/>
          <w:color w:val="2E3033"/>
          <w:spacing w:val="0"/>
          <w:sz w:val="21"/>
          <w:szCs w:val="21"/>
          <w:shd w:val="clear" w:fill="FFFFFF"/>
        </w:rPr>
        <w:t>Ball valve , opening and closing parts (ball) driven by the valve stem, and around the axis of the ball valve for rotating movement of the valve. It can also be used for fluid regulation and control, the hard seal V-type ball valve with V-type core and surfacing carbide metal valve seat has a strong shear force, especially suitable for containing fiber, small solid materials and other media. The multi-pass ball valve in the pipeline can not only flexibly control the medium confluence, shunt, and flow switch, but also can close any channel and make the other two channels connected. This type of valve shall generally be installed horizontally in the pipeline. Ball valve according to the driving mode is divided into: pneumatic ball valve, electric ball valve, manual ball valve.</w:t>
      </w:r>
    </w:p>
    <w:p w14:paraId="4E165149"/>
    <w:p w14:paraId="7CCB0637">
      <w:pPr>
        <w:rPr>
          <w:b/>
        </w:rPr>
      </w:pPr>
      <w:r>
        <w:rPr>
          <w:b/>
        </w:rPr>
        <w:t>Main parts and materials</w:t>
      </w:r>
    </w:p>
    <w:tbl>
      <w:tblPr>
        <w:tblStyle w:val="5"/>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6"/>
        <w:gridCol w:w="1491"/>
        <w:gridCol w:w="1197"/>
        <w:gridCol w:w="1273"/>
        <w:gridCol w:w="1253"/>
        <w:gridCol w:w="1370"/>
      </w:tblGrid>
      <w:tr w14:paraId="379B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636" w:type="dxa"/>
          </w:tcPr>
          <w:p w14:paraId="54F5B9B8">
            <w:pPr>
              <w:rPr>
                <w:rFonts w:hint="eastAsia" w:eastAsiaTheme="minorEastAsia"/>
                <w:vertAlign w:val="baseline"/>
                <w:lang w:val="en-US" w:eastAsia="zh-CN"/>
              </w:rPr>
            </w:pPr>
            <w:r>
              <w:rPr>
                <w:rFonts w:hint="eastAsia"/>
                <w:vertAlign w:val="baseline"/>
                <w:lang w:val="en-US" w:eastAsia="zh-CN"/>
              </w:rPr>
              <w:t>Name/Material</w:t>
            </w:r>
          </w:p>
        </w:tc>
        <w:tc>
          <w:tcPr>
            <w:tcW w:w="1491" w:type="dxa"/>
          </w:tcPr>
          <w:p w14:paraId="30A6FD10">
            <w:pPr>
              <w:rPr>
                <w:rFonts w:hint="eastAsia" w:eastAsiaTheme="minorEastAsia"/>
                <w:vertAlign w:val="baseline"/>
                <w:lang w:val="en-US" w:eastAsia="zh-CN"/>
              </w:rPr>
            </w:pPr>
            <w:r>
              <w:rPr>
                <w:rFonts w:hint="eastAsia"/>
                <w:vertAlign w:val="baseline"/>
                <w:lang w:val="en-US" w:eastAsia="zh-CN"/>
              </w:rPr>
              <w:t>WCB</w:t>
            </w:r>
          </w:p>
        </w:tc>
        <w:tc>
          <w:tcPr>
            <w:tcW w:w="1197" w:type="dxa"/>
          </w:tcPr>
          <w:p w14:paraId="3261B6AB">
            <w:pPr>
              <w:rPr>
                <w:rFonts w:hint="eastAsia" w:eastAsiaTheme="minorEastAsia"/>
                <w:vertAlign w:val="baseline"/>
                <w:lang w:val="en-US" w:eastAsia="zh-CN"/>
              </w:rPr>
            </w:pPr>
            <w:r>
              <w:rPr>
                <w:rFonts w:hint="eastAsia"/>
                <w:vertAlign w:val="baseline"/>
                <w:lang w:val="en-US" w:eastAsia="zh-CN"/>
              </w:rPr>
              <w:t>CF8</w:t>
            </w:r>
          </w:p>
        </w:tc>
        <w:tc>
          <w:tcPr>
            <w:tcW w:w="1273" w:type="dxa"/>
          </w:tcPr>
          <w:p w14:paraId="6AF85284">
            <w:pPr>
              <w:rPr>
                <w:rFonts w:hint="eastAsia" w:eastAsiaTheme="minorEastAsia"/>
                <w:vertAlign w:val="baseline"/>
                <w:lang w:val="en-US" w:eastAsia="zh-CN"/>
              </w:rPr>
            </w:pPr>
            <w:r>
              <w:rPr>
                <w:rFonts w:hint="eastAsia"/>
                <w:vertAlign w:val="baseline"/>
                <w:lang w:val="en-US" w:eastAsia="zh-CN"/>
              </w:rPr>
              <w:t>CF3</w:t>
            </w:r>
          </w:p>
        </w:tc>
        <w:tc>
          <w:tcPr>
            <w:tcW w:w="1253" w:type="dxa"/>
          </w:tcPr>
          <w:p w14:paraId="2BFC5434">
            <w:pPr>
              <w:rPr>
                <w:rFonts w:hint="eastAsia" w:eastAsiaTheme="minorEastAsia"/>
                <w:vertAlign w:val="baseline"/>
                <w:lang w:val="en-US" w:eastAsia="zh-CN"/>
              </w:rPr>
            </w:pPr>
            <w:r>
              <w:rPr>
                <w:rFonts w:hint="eastAsia"/>
                <w:vertAlign w:val="baseline"/>
                <w:lang w:val="en-US" w:eastAsia="zh-CN"/>
              </w:rPr>
              <w:t>CF8M</w:t>
            </w:r>
          </w:p>
        </w:tc>
        <w:tc>
          <w:tcPr>
            <w:tcW w:w="1370" w:type="dxa"/>
          </w:tcPr>
          <w:p w14:paraId="130062EC">
            <w:pPr>
              <w:rPr>
                <w:rFonts w:hint="eastAsia" w:eastAsiaTheme="minorEastAsia"/>
                <w:vertAlign w:val="baseline"/>
                <w:lang w:val="en-US" w:eastAsia="zh-CN"/>
              </w:rPr>
            </w:pPr>
            <w:r>
              <w:rPr>
                <w:rFonts w:hint="eastAsia"/>
                <w:vertAlign w:val="baseline"/>
                <w:lang w:val="en-US" w:eastAsia="zh-CN"/>
              </w:rPr>
              <w:t>CF3M</w:t>
            </w:r>
          </w:p>
        </w:tc>
      </w:tr>
      <w:tr w14:paraId="5F56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636" w:type="dxa"/>
          </w:tcPr>
          <w:p w14:paraId="4B9B33E3">
            <w:pPr>
              <w:rPr>
                <w:rFonts w:hint="eastAsia" w:eastAsiaTheme="minorEastAsia"/>
                <w:vertAlign w:val="baseline"/>
                <w:lang w:val="en-US" w:eastAsia="zh-CN"/>
              </w:rPr>
            </w:pPr>
            <w:r>
              <w:rPr>
                <w:rFonts w:hint="eastAsia"/>
                <w:vertAlign w:val="baseline"/>
                <w:lang w:val="en-US" w:eastAsia="zh-CN"/>
              </w:rPr>
              <w:t>Body</w:t>
            </w:r>
          </w:p>
        </w:tc>
        <w:tc>
          <w:tcPr>
            <w:tcW w:w="1491" w:type="dxa"/>
            <w:vAlign w:val="top"/>
          </w:tcPr>
          <w:p w14:paraId="423CDBEB">
            <w:pPr>
              <w:rPr>
                <w:rFonts w:hint="eastAsia" w:eastAsiaTheme="minorEastAsia"/>
                <w:vertAlign w:val="baseline"/>
                <w:lang w:val="en-US" w:eastAsia="zh-CN"/>
              </w:rPr>
            </w:pPr>
            <w:r>
              <w:rPr>
                <w:rFonts w:hint="eastAsia"/>
                <w:vertAlign w:val="baseline"/>
                <w:lang w:val="en-US" w:eastAsia="zh-CN"/>
              </w:rPr>
              <w:t>WCB</w:t>
            </w:r>
          </w:p>
        </w:tc>
        <w:tc>
          <w:tcPr>
            <w:tcW w:w="1197" w:type="dxa"/>
            <w:vAlign w:val="top"/>
          </w:tcPr>
          <w:p w14:paraId="1DFF558D">
            <w:pPr>
              <w:rPr>
                <w:vertAlign w:val="baseline"/>
              </w:rPr>
            </w:pPr>
            <w:r>
              <w:rPr>
                <w:rFonts w:hint="eastAsia"/>
                <w:vertAlign w:val="baseline"/>
                <w:lang w:val="en-US" w:eastAsia="zh-CN"/>
              </w:rPr>
              <w:t>CF8</w:t>
            </w:r>
          </w:p>
        </w:tc>
        <w:tc>
          <w:tcPr>
            <w:tcW w:w="1273" w:type="dxa"/>
            <w:vAlign w:val="top"/>
          </w:tcPr>
          <w:p w14:paraId="4513476E">
            <w:pPr>
              <w:rPr>
                <w:vertAlign w:val="baseline"/>
              </w:rPr>
            </w:pPr>
            <w:r>
              <w:rPr>
                <w:rFonts w:hint="eastAsia"/>
                <w:vertAlign w:val="baseline"/>
                <w:lang w:val="en-US" w:eastAsia="zh-CN"/>
              </w:rPr>
              <w:t>CF3</w:t>
            </w:r>
          </w:p>
        </w:tc>
        <w:tc>
          <w:tcPr>
            <w:tcW w:w="1253" w:type="dxa"/>
            <w:vAlign w:val="top"/>
          </w:tcPr>
          <w:p w14:paraId="25473302">
            <w:pPr>
              <w:rPr>
                <w:vertAlign w:val="baseline"/>
              </w:rPr>
            </w:pPr>
            <w:r>
              <w:rPr>
                <w:rFonts w:hint="eastAsia"/>
                <w:vertAlign w:val="baseline"/>
                <w:lang w:val="en-US" w:eastAsia="zh-CN"/>
              </w:rPr>
              <w:t>CF8M</w:t>
            </w:r>
          </w:p>
        </w:tc>
        <w:tc>
          <w:tcPr>
            <w:tcW w:w="1370" w:type="dxa"/>
            <w:vAlign w:val="top"/>
          </w:tcPr>
          <w:p w14:paraId="60645CF0">
            <w:pPr>
              <w:rPr>
                <w:vertAlign w:val="baseline"/>
              </w:rPr>
            </w:pPr>
            <w:r>
              <w:rPr>
                <w:rFonts w:hint="eastAsia"/>
                <w:vertAlign w:val="baseline"/>
                <w:lang w:val="en-US" w:eastAsia="zh-CN"/>
              </w:rPr>
              <w:t>CF3M</w:t>
            </w:r>
          </w:p>
        </w:tc>
      </w:tr>
      <w:tr w14:paraId="7D05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636" w:type="dxa"/>
          </w:tcPr>
          <w:p w14:paraId="172ADCF8">
            <w:pPr>
              <w:rPr>
                <w:rFonts w:hint="eastAsia" w:eastAsiaTheme="minorEastAsia"/>
                <w:vertAlign w:val="baseline"/>
                <w:lang w:val="en-US" w:eastAsia="zh-CN"/>
              </w:rPr>
            </w:pPr>
            <w:r>
              <w:rPr>
                <w:rFonts w:hint="eastAsia"/>
                <w:vertAlign w:val="baseline"/>
                <w:lang w:val="en-US" w:eastAsia="zh-CN"/>
              </w:rPr>
              <w:t>Ball/Stem</w:t>
            </w:r>
          </w:p>
        </w:tc>
        <w:tc>
          <w:tcPr>
            <w:tcW w:w="1491" w:type="dxa"/>
            <w:vAlign w:val="top"/>
          </w:tcPr>
          <w:p w14:paraId="08CDEA64">
            <w:pPr>
              <w:rPr>
                <w:vertAlign w:val="baseline"/>
              </w:rPr>
            </w:pPr>
            <w:r>
              <w:rPr>
                <w:rFonts w:hint="eastAsia"/>
                <w:vertAlign w:val="baseline"/>
                <w:lang w:val="en-US" w:eastAsia="zh-CN"/>
              </w:rPr>
              <w:t>WCB</w:t>
            </w:r>
          </w:p>
        </w:tc>
        <w:tc>
          <w:tcPr>
            <w:tcW w:w="1197" w:type="dxa"/>
            <w:vAlign w:val="top"/>
          </w:tcPr>
          <w:p w14:paraId="44E438E6">
            <w:pPr>
              <w:rPr>
                <w:vertAlign w:val="baseline"/>
              </w:rPr>
            </w:pPr>
            <w:r>
              <w:rPr>
                <w:rFonts w:hint="eastAsia"/>
                <w:vertAlign w:val="baseline"/>
                <w:lang w:val="en-US" w:eastAsia="zh-CN"/>
              </w:rPr>
              <w:t>CF8</w:t>
            </w:r>
          </w:p>
        </w:tc>
        <w:tc>
          <w:tcPr>
            <w:tcW w:w="1273" w:type="dxa"/>
            <w:vAlign w:val="top"/>
          </w:tcPr>
          <w:p w14:paraId="46633FB0">
            <w:pPr>
              <w:rPr>
                <w:vertAlign w:val="baseline"/>
              </w:rPr>
            </w:pPr>
            <w:r>
              <w:rPr>
                <w:rFonts w:hint="eastAsia"/>
                <w:vertAlign w:val="baseline"/>
                <w:lang w:val="en-US" w:eastAsia="zh-CN"/>
              </w:rPr>
              <w:t>CF3</w:t>
            </w:r>
          </w:p>
        </w:tc>
        <w:tc>
          <w:tcPr>
            <w:tcW w:w="1253" w:type="dxa"/>
            <w:vAlign w:val="top"/>
          </w:tcPr>
          <w:p w14:paraId="256C13E1">
            <w:pPr>
              <w:rPr>
                <w:vertAlign w:val="baseline"/>
              </w:rPr>
            </w:pPr>
            <w:r>
              <w:rPr>
                <w:rFonts w:hint="eastAsia"/>
                <w:vertAlign w:val="baseline"/>
                <w:lang w:val="en-US" w:eastAsia="zh-CN"/>
              </w:rPr>
              <w:t>CF8M</w:t>
            </w:r>
          </w:p>
        </w:tc>
        <w:tc>
          <w:tcPr>
            <w:tcW w:w="1370" w:type="dxa"/>
            <w:vAlign w:val="top"/>
          </w:tcPr>
          <w:p w14:paraId="3D934657">
            <w:pPr>
              <w:rPr>
                <w:vertAlign w:val="baseline"/>
              </w:rPr>
            </w:pPr>
            <w:r>
              <w:rPr>
                <w:rFonts w:hint="eastAsia"/>
                <w:vertAlign w:val="baseline"/>
                <w:lang w:val="en-US" w:eastAsia="zh-CN"/>
              </w:rPr>
              <w:t>CF3M</w:t>
            </w:r>
          </w:p>
        </w:tc>
      </w:tr>
      <w:tr w14:paraId="4695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636" w:type="dxa"/>
          </w:tcPr>
          <w:p w14:paraId="2FF756DC">
            <w:pPr>
              <w:rPr>
                <w:rFonts w:hint="eastAsia" w:eastAsiaTheme="minorEastAsia"/>
                <w:vertAlign w:val="baseline"/>
                <w:lang w:val="en-US" w:eastAsia="zh-CN"/>
              </w:rPr>
            </w:pPr>
            <w:r>
              <w:rPr>
                <w:rFonts w:hint="eastAsia"/>
                <w:vertAlign w:val="baseline"/>
                <w:lang w:val="en-US" w:eastAsia="zh-CN"/>
              </w:rPr>
              <w:t>Seat</w:t>
            </w:r>
          </w:p>
        </w:tc>
        <w:tc>
          <w:tcPr>
            <w:tcW w:w="6584" w:type="dxa"/>
            <w:gridSpan w:val="5"/>
          </w:tcPr>
          <w:p w14:paraId="2F223ECC">
            <w:pPr>
              <w:jc w:val="center"/>
              <w:rPr>
                <w:rFonts w:hint="default" w:eastAsiaTheme="minorEastAsia"/>
                <w:vertAlign w:val="baseline"/>
                <w:lang w:val="en-US" w:eastAsia="zh-CN"/>
              </w:rPr>
            </w:pPr>
            <w:r>
              <w:rPr>
                <w:rFonts w:hint="eastAsia"/>
                <w:vertAlign w:val="baseline"/>
                <w:lang w:val="en-US" w:eastAsia="zh-CN"/>
              </w:rPr>
              <w:t>PTFE / RPTFE/PPL</w:t>
            </w:r>
          </w:p>
        </w:tc>
      </w:tr>
      <w:tr w14:paraId="2AF7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636" w:type="dxa"/>
          </w:tcPr>
          <w:p w14:paraId="015A9D65">
            <w:pPr>
              <w:rPr>
                <w:rFonts w:hint="eastAsia" w:eastAsiaTheme="minorEastAsia"/>
                <w:vertAlign w:val="baseline"/>
                <w:lang w:val="en-US" w:eastAsia="zh-CN"/>
              </w:rPr>
            </w:pPr>
            <w:r>
              <w:rPr>
                <w:rFonts w:hint="eastAsia"/>
                <w:vertAlign w:val="baseline"/>
                <w:lang w:val="en-US" w:eastAsia="zh-CN"/>
              </w:rPr>
              <w:t>Bolt/Nut</w:t>
            </w:r>
          </w:p>
        </w:tc>
        <w:tc>
          <w:tcPr>
            <w:tcW w:w="1491" w:type="dxa"/>
          </w:tcPr>
          <w:p w14:paraId="3C2D87A6">
            <w:pPr>
              <w:rPr>
                <w:rFonts w:hint="eastAsia" w:eastAsiaTheme="minorEastAsia"/>
                <w:vertAlign w:val="baseline"/>
                <w:lang w:val="en-US" w:eastAsia="zh-CN"/>
              </w:rPr>
            </w:pPr>
            <w:r>
              <w:rPr>
                <w:rFonts w:hint="eastAsia"/>
                <w:vertAlign w:val="baseline"/>
                <w:lang w:val="en-US" w:eastAsia="zh-CN"/>
              </w:rPr>
              <w:t>B7/2H</w:t>
            </w:r>
          </w:p>
        </w:tc>
        <w:tc>
          <w:tcPr>
            <w:tcW w:w="1197" w:type="dxa"/>
          </w:tcPr>
          <w:p w14:paraId="19EE0197">
            <w:pPr>
              <w:rPr>
                <w:rFonts w:hint="eastAsia" w:eastAsiaTheme="minorEastAsia"/>
                <w:vertAlign w:val="baseline"/>
                <w:lang w:val="en-US" w:eastAsia="zh-CN"/>
              </w:rPr>
            </w:pPr>
            <w:r>
              <w:rPr>
                <w:rFonts w:hint="eastAsia"/>
                <w:vertAlign w:val="baseline"/>
                <w:lang w:val="en-US" w:eastAsia="zh-CN"/>
              </w:rPr>
              <w:t>B8/8</w:t>
            </w:r>
          </w:p>
        </w:tc>
        <w:tc>
          <w:tcPr>
            <w:tcW w:w="1273" w:type="dxa"/>
          </w:tcPr>
          <w:p w14:paraId="6CB518ED">
            <w:pPr>
              <w:rPr>
                <w:vertAlign w:val="baseline"/>
                <w:lang w:val="en-US"/>
              </w:rPr>
            </w:pPr>
            <w:r>
              <w:rPr>
                <w:rFonts w:hint="eastAsia"/>
                <w:vertAlign w:val="baseline"/>
                <w:lang w:val="en-US" w:eastAsia="zh-CN"/>
              </w:rPr>
              <w:t>B8/8</w:t>
            </w:r>
          </w:p>
        </w:tc>
        <w:tc>
          <w:tcPr>
            <w:tcW w:w="1253" w:type="dxa"/>
          </w:tcPr>
          <w:p w14:paraId="17C55DFF">
            <w:pPr>
              <w:rPr>
                <w:vertAlign w:val="baseline"/>
              </w:rPr>
            </w:pPr>
            <w:r>
              <w:rPr>
                <w:rFonts w:hint="eastAsia"/>
                <w:vertAlign w:val="baseline"/>
                <w:lang w:val="en-US" w:eastAsia="zh-CN"/>
              </w:rPr>
              <w:t>B8M/8M</w:t>
            </w:r>
          </w:p>
        </w:tc>
        <w:tc>
          <w:tcPr>
            <w:tcW w:w="1370" w:type="dxa"/>
          </w:tcPr>
          <w:p w14:paraId="3C9FDD84">
            <w:pPr>
              <w:rPr>
                <w:vertAlign w:val="baseline"/>
              </w:rPr>
            </w:pPr>
            <w:r>
              <w:rPr>
                <w:rFonts w:hint="eastAsia"/>
                <w:vertAlign w:val="baseline"/>
                <w:lang w:val="en-US" w:eastAsia="zh-CN"/>
              </w:rPr>
              <w:t>B8M/8M</w:t>
            </w:r>
          </w:p>
        </w:tc>
      </w:tr>
    </w:tbl>
    <w:p w14:paraId="2BEF178A"/>
    <w:p w14:paraId="347CDF9A"/>
    <w:p w14:paraId="1BD60364">
      <w:pPr>
        <w:rPr>
          <w:rFonts w:hint="eastAsia" w:eastAsiaTheme="minorEastAsia"/>
          <w:lang w:val="en-US" w:eastAsia="zh-CN"/>
        </w:rPr>
      </w:pPr>
      <w:r>
        <w:rPr>
          <w:rFonts w:hint="eastAsia"/>
          <w:lang w:val="en-US" w:eastAsia="zh-CN"/>
        </w:rPr>
        <w:t>Technical Specification</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486"/>
        <w:gridCol w:w="1705"/>
      </w:tblGrid>
      <w:tr w14:paraId="24CF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31" w:type="dxa"/>
            <w:vAlign w:val="center"/>
          </w:tcPr>
          <w:p w14:paraId="1700B9CE">
            <w:pPr>
              <w:jc w:val="left"/>
              <w:rPr>
                <w:vertAlign w:val="baseline"/>
              </w:rPr>
            </w:pPr>
            <w:r>
              <w:rPr>
                <w:rFonts w:hint="eastAsia"/>
                <w:vertAlign w:val="baseline"/>
                <w:lang w:val="en-US" w:eastAsia="zh-CN"/>
              </w:rPr>
              <w:t>Design&amp;Manufacture Standard</w:t>
            </w:r>
          </w:p>
        </w:tc>
        <w:tc>
          <w:tcPr>
            <w:tcW w:w="3486" w:type="dxa"/>
            <w:vAlign w:val="center"/>
          </w:tcPr>
          <w:p w14:paraId="0DACBD1E">
            <w:pPr>
              <w:jc w:val="center"/>
              <w:rPr>
                <w:vertAlign w:val="baseline"/>
              </w:rPr>
            </w:pPr>
            <w:r>
              <w:rPr>
                <w:rFonts w:hint="eastAsia"/>
                <w:vertAlign w:val="baseline"/>
                <w:lang w:val="en-US" w:eastAsia="zh-CN"/>
              </w:rPr>
              <w:t>GB/T12237</w:t>
            </w:r>
          </w:p>
        </w:tc>
        <w:tc>
          <w:tcPr>
            <w:tcW w:w="1705" w:type="dxa"/>
            <w:vAlign w:val="center"/>
          </w:tcPr>
          <w:p w14:paraId="2D6995EE">
            <w:pPr>
              <w:jc w:val="center"/>
              <w:rPr>
                <w:rFonts w:hint="eastAsia" w:eastAsiaTheme="minorEastAsia"/>
                <w:vertAlign w:val="baseline"/>
                <w:lang w:val="en-US" w:eastAsia="zh-CN"/>
              </w:rPr>
            </w:pPr>
            <w:r>
              <w:rPr>
                <w:rFonts w:hint="eastAsia"/>
                <w:vertAlign w:val="baseline"/>
                <w:lang w:val="en-US" w:eastAsia="zh-CN"/>
              </w:rPr>
              <w:t>API 6D</w:t>
            </w:r>
          </w:p>
        </w:tc>
      </w:tr>
      <w:tr w14:paraId="6257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1" w:type="dxa"/>
            <w:vAlign w:val="center"/>
          </w:tcPr>
          <w:p w14:paraId="137E1506">
            <w:pPr>
              <w:jc w:val="left"/>
              <w:rPr>
                <w:vertAlign w:val="baseline"/>
              </w:rPr>
            </w:pPr>
            <w:r>
              <w:rPr>
                <w:rFonts w:hint="eastAsia"/>
                <w:vertAlign w:val="baseline"/>
                <w:lang w:val="en-US" w:eastAsia="zh-CN"/>
              </w:rPr>
              <w:t>FTF Dimension Standard</w:t>
            </w:r>
          </w:p>
        </w:tc>
        <w:tc>
          <w:tcPr>
            <w:tcW w:w="3486" w:type="dxa"/>
            <w:vAlign w:val="center"/>
          </w:tcPr>
          <w:p w14:paraId="0DB1EA14">
            <w:pPr>
              <w:jc w:val="center"/>
              <w:rPr>
                <w:vertAlign w:val="baseline"/>
              </w:rPr>
            </w:pPr>
            <w:r>
              <w:rPr>
                <w:rFonts w:hint="eastAsia"/>
                <w:vertAlign w:val="baseline"/>
                <w:lang w:val="en-US" w:eastAsia="zh-CN"/>
              </w:rPr>
              <w:t>GB/T12221</w:t>
            </w:r>
          </w:p>
        </w:tc>
        <w:tc>
          <w:tcPr>
            <w:tcW w:w="1705" w:type="dxa"/>
            <w:vAlign w:val="center"/>
          </w:tcPr>
          <w:p w14:paraId="7DBA18D1">
            <w:pPr>
              <w:jc w:val="center"/>
              <w:rPr>
                <w:rFonts w:hint="eastAsia" w:eastAsiaTheme="minorEastAsia"/>
                <w:vertAlign w:val="baseline"/>
                <w:lang w:val="en-US" w:eastAsia="zh-CN"/>
              </w:rPr>
            </w:pPr>
            <w:r>
              <w:rPr>
                <w:rFonts w:hint="eastAsia"/>
                <w:vertAlign w:val="baseline"/>
                <w:lang w:val="en-US" w:eastAsia="zh-CN"/>
              </w:rPr>
              <w:t>ASME B16.10</w:t>
            </w:r>
          </w:p>
        </w:tc>
      </w:tr>
      <w:tr w14:paraId="3FBC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1" w:type="dxa"/>
            <w:vAlign w:val="center"/>
          </w:tcPr>
          <w:p w14:paraId="1B36A4C7">
            <w:pPr>
              <w:jc w:val="left"/>
              <w:rPr>
                <w:vertAlign w:val="baseline"/>
              </w:rPr>
            </w:pPr>
            <w:r>
              <w:rPr>
                <w:rFonts w:hint="eastAsia"/>
                <w:vertAlign w:val="baseline"/>
                <w:lang w:val="en-US" w:eastAsia="zh-CN"/>
              </w:rPr>
              <w:t>Flange standard</w:t>
            </w:r>
          </w:p>
        </w:tc>
        <w:tc>
          <w:tcPr>
            <w:tcW w:w="3486" w:type="dxa"/>
            <w:vAlign w:val="center"/>
          </w:tcPr>
          <w:p w14:paraId="7AFEEE05">
            <w:pPr>
              <w:jc w:val="center"/>
              <w:rPr>
                <w:vertAlign w:val="baseline"/>
              </w:rPr>
            </w:pPr>
            <w:r>
              <w:rPr>
                <w:rFonts w:hint="eastAsia"/>
                <w:vertAlign w:val="baseline"/>
                <w:lang w:val="en-US" w:eastAsia="zh-CN"/>
              </w:rPr>
              <w:t>HG/T20592</w:t>
            </w:r>
          </w:p>
        </w:tc>
        <w:tc>
          <w:tcPr>
            <w:tcW w:w="1705" w:type="dxa"/>
            <w:vAlign w:val="center"/>
          </w:tcPr>
          <w:p w14:paraId="4F40E94F">
            <w:pPr>
              <w:jc w:val="center"/>
              <w:rPr>
                <w:rFonts w:hint="eastAsia" w:eastAsiaTheme="minorEastAsia"/>
                <w:vertAlign w:val="baseline"/>
                <w:lang w:val="en-US" w:eastAsia="zh-CN"/>
              </w:rPr>
            </w:pPr>
            <w:r>
              <w:rPr>
                <w:rFonts w:hint="eastAsia"/>
                <w:vertAlign w:val="baseline"/>
                <w:lang w:val="en-US" w:eastAsia="zh-CN"/>
              </w:rPr>
              <w:t>ASME B16.5</w:t>
            </w:r>
          </w:p>
        </w:tc>
      </w:tr>
      <w:tr w14:paraId="3699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3331" w:type="dxa"/>
            <w:vAlign w:val="center"/>
          </w:tcPr>
          <w:p w14:paraId="7CACE11F">
            <w:pPr>
              <w:jc w:val="left"/>
              <w:rPr>
                <w:vertAlign w:val="baseline"/>
              </w:rPr>
            </w:pPr>
            <w:r>
              <w:rPr>
                <w:rFonts w:hint="eastAsia"/>
                <w:vertAlign w:val="baseline"/>
                <w:lang w:val="en-US" w:eastAsia="zh-CN"/>
              </w:rPr>
              <w:t>Inspection &amp; Test Standard</w:t>
            </w:r>
          </w:p>
        </w:tc>
        <w:tc>
          <w:tcPr>
            <w:tcW w:w="3486" w:type="dxa"/>
            <w:vAlign w:val="center"/>
          </w:tcPr>
          <w:p w14:paraId="5D6620DD">
            <w:pPr>
              <w:jc w:val="center"/>
              <w:rPr>
                <w:vertAlign w:val="baseline"/>
              </w:rPr>
            </w:pPr>
            <w:r>
              <w:rPr>
                <w:rFonts w:hint="eastAsia"/>
                <w:vertAlign w:val="baseline"/>
                <w:lang w:val="en-US" w:eastAsia="zh-CN"/>
              </w:rPr>
              <w:t>HG/T13927</w:t>
            </w:r>
          </w:p>
        </w:tc>
        <w:tc>
          <w:tcPr>
            <w:tcW w:w="1705" w:type="dxa"/>
            <w:vAlign w:val="center"/>
          </w:tcPr>
          <w:p w14:paraId="06AA0687">
            <w:pPr>
              <w:jc w:val="center"/>
              <w:rPr>
                <w:rFonts w:hint="eastAsia" w:eastAsiaTheme="minorEastAsia"/>
                <w:vertAlign w:val="baseline"/>
                <w:lang w:val="en-US" w:eastAsia="zh-CN"/>
              </w:rPr>
            </w:pPr>
            <w:r>
              <w:rPr>
                <w:rFonts w:hint="eastAsia"/>
                <w:vertAlign w:val="baseline"/>
                <w:lang w:val="en-US" w:eastAsia="zh-CN"/>
              </w:rPr>
              <w:t>API 598</w:t>
            </w:r>
          </w:p>
        </w:tc>
      </w:tr>
    </w:tbl>
    <w:p w14:paraId="627F153A"/>
    <w:p w14:paraId="12794473"/>
    <w:p w14:paraId="32D4B61C">
      <w:pPr>
        <w:rPr>
          <w:b/>
        </w:rPr>
      </w:pPr>
      <w:r>
        <w:rPr>
          <w:rFonts w:hint="eastAsia"/>
          <w:b/>
        </w:rPr>
        <w:t>T</w:t>
      </w:r>
      <w:r>
        <w:rPr>
          <w:b/>
        </w:rPr>
        <w:t>he main connection size</w:t>
      </w:r>
    </w:p>
    <w:bookmarkEnd w:id="0"/>
    <w:p w14:paraId="1AEE4DD0"/>
    <w:p w14:paraId="64576AC3">
      <w:r>
        <w:drawing>
          <wp:inline distT="0" distB="0" distL="114300" distR="114300">
            <wp:extent cx="5273040" cy="5923280"/>
            <wp:effectExtent l="0" t="0" r="381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3040" cy="5923280"/>
                    </a:xfrm>
                    <a:prstGeom prst="rect">
                      <a:avLst/>
                    </a:prstGeom>
                    <a:noFill/>
                    <a:ln>
                      <a:noFill/>
                    </a:ln>
                  </pic:spPr>
                </pic:pic>
              </a:graphicData>
            </a:graphic>
          </wp:inline>
        </w:drawing>
      </w:r>
    </w:p>
    <w:p w14:paraId="719EB867"/>
    <w:p w14:paraId="09F684CC"/>
    <w:p w14:paraId="09D96E12"/>
    <w:p w14:paraId="4DF4B0DF"/>
    <w:p w14:paraId="626D932F"/>
    <w:p w14:paraId="133AE189"/>
    <w:p w14:paraId="70C1DFFB"/>
    <w:p w14:paraId="5761C38E"/>
    <w:p w14:paraId="6A151257"/>
    <w:p w14:paraId="0239C5C1"/>
    <w:p w14:paraId="77C79E5D"/>
    <w:p w14:paraId="32C2A668"/>
    <w:p w14:paraId="208A1BFC"/>
    <w:p w14:paraId="6DC954F7"/>
    <w:tbl>
      <w:tblPr>
        <w:tblStyle w:val="4"/>
        <w:tblW w:w="85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349"/>
        <w:gridCol w:w="987"/>
        <w:gridCol w:w="995"/>
        <w:gridCol w:w="773"/>
        <w:gridCol w:w="799"/>
        <w:gridCol w:w="905"/>
        <w:gridCol w:w="905"/>
        <w:gridCol w:w="906"/>
        <w:gridCol w:w="906"/>
      </w:tblGrid>
      <w:tr w14:paraId="715DF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00E3711">
            <w:pPr>
              <w:keepNext w:val="0"/>
              <w:keepLines w:val="0"/>
              <w:widowControl/>
              <w:suppressLineNumbers w:val="0"/>
              <w:pBdr>
                <w:top w:val="none" w:color="auto" w:sz="0" w:space="0"/>
                <w:left w:val="none" w:color="auto" w:sz="0" w:space="0"/>
                <w:bottom w:val="none" w:color="auto" w:sz="0" w:space="0"/>
                <w:right w:val="none" w:color="auto" w:sz="0" w:space="0"/>
              </w:pBdr>
              <w:jc w:val="center"/>
              <w:rPr>
                <w:rFonts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DN (mm</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D285E17">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L</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99482A1">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D</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76F0E7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D1</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502AB58">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D2</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BA92B4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b</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0A6958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Z-Φd</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E3FBA7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H</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6F060AD">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W</w:t>
            </w:r>
          </w:p>
        </w:tc>
      </w:tr>
      <w:tr w14:paraId="65A57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25" w:type="dxa"/>
            <w:gridSpan w:val="9"/>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CC3D97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1"/>
                <w:szCs w:val="21"/>
                <w:lang w:val="en-US" w:eastAsia="zh-CN" w:bidi="ar"/>
              </w:rPr>
              <w:t>Q41F-16C Q41F-16P Q641F-16C Q641F-16P BQ41F-16C BQ941F-16P</w:t>
            </w:r>
          </w:p>
        </w:tc>
      </w:tr>
      <w:tr w14:paraId="73D80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EABC897">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15</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418B6B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130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78E6E80">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95</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29D4559">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65</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5B8D49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45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08DDED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14</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9500019">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4φ14</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04E170A">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78</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8F8D56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130</w:t>
            </w:r>
          </w:p>
        </w:tc>
      </w:tr>
      <w:tr w14:paraId="1FB9F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DE0807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317DB0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130/140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9355AA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105</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4A580B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75</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92C2C4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55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C4B5CAD">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14</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E81553D">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eastAsia" w:ascii="Segoe UI" w:hAnsi="Segoe UI" w:eastAsia="宋体" w:cs="Segoe UI"/>
                <w:i w:val="0"/>
                <w:iCs w:val="0"/>
                <w:caps w:val="0"/>
                <w:color w:val="000000"/>
                <w:spacing w:val="0"/>
                <w:sz w:val="21"/>
                <w:szCs w:val="21"/>
                <w:lang w:val="en-US" w:eastAsia="zh-CN"/>
              </w:rPr>
              <w:t>4φ14</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DF1CF7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84</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C66ADA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130</w:t>
            </w:r>
          </w:p>
        </w:tc>
      </w:tr>
      <w:tr w14:paraId="4F849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F71004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25</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EE0401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140/150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5C419B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115</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C553CD1">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85</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ECA2CF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65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7ACB40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14</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4E9697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eastAsia" w:ascii="Segoe UI" w:hAnsi="Segoe UI" w:eastAsia="宋体" w:cs="Segoe UI"/>
                <w:i w:val="0"/>
                <w:iCs w:val="0"/>
                <w:caps w:val="0"/>
                <w:color w:val="000000"/>
                <w:spacing w:val="0"/>
                <w:sz w:val="21"/>
                <w:szCs w:val="21"/>
                <w:lang w:val="en-US" w:eastAsia="zh-CN"/>
              </w:rPr>
              <w:t>4φ14</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B1542E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95</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BEC3E9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160</w:t>
            </w:r>
          </w:p>
        </w:tc>
      </w:tr>
      <w:tr w14:paraId="24EC0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B70B18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32</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7FF8F1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165</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2DFF7A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135/140</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97F8AC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100</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8EC30D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78</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534B9D0">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16</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6FB92F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lang w:val="en-US"/>
              </w:rPr>
            </w:pPr>
            <w:r>
              <w:rPr>
                <w:rFonts w:hint="eastAsia" w:ascii="Segoe UI" w:hAnsi="Segoe UI" w:eastAsia="宋体" w:cs="Segoe UI"/>
                <w:i w:val="0"/>
                <w:iCs w:val="0"/>
                <w:caps w:val="0"/>
                <w:color w:val="000000"/>
                <w:spacing w:val="0"/>
                <w:sz w:val="21"/>
                <w:szCs w:val="21"/>
                <w:lang w:val="en-US" w:eastAsia="zh-CN"/>
              </w:rPr>
              <w:t>4φ18</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885B52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150</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441051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160</w:t>
            </w:r>
          </w:p>
        </w:tc>
      </w:tr>
      <w:tr w14:paraId="7FA5F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11BC607">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40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7F57E2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165/180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680238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145/150</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DAA4EC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110</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0DB4975">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85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3298B3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16</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A88EA1D">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eastAsia" w:ascii="Segoe UI" w:hAnsi="Segoe UI" w:eastAsia="宋体" w:cs="Segoe UI"/>
                <w:i w:val="0"/>
                <w:iCs w:val="0"/>
                <w:caps w:val="0"/>
                <w:color w:val="000000"/>
                <w:spacing w:val="0"/>
                <w:sz w:val="21"/>
                <w:szCs w:val="21"/>
                <w:lang w:val="en-US" w:eastAsia="zh-CN"/>
              </w:rPr>
              <w:t>4φ18</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892F919">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150</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9E1CDF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180</w:t>
            </w:r>
          </w:p>
        </w:tc>
      </w:tr>
      <w:tr w14:paraId="3F8C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5FEADD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50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BC3FE41">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203/200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41C9D1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160/165</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48CA19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125</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B12318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100</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F50F3F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16</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B8A3B3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eastAsia" w:ascii="Segoe UI" w:hAnsi="Segoe UI" w:eastAsia="宋体" w:cs="Segoe UI"/>
                <w:i w:val="0"/>
                <w:iCs w:val="0"/>
                <w:caps w:val="0"/>
                <w:color w:val="000000"/>
                <w:spacing w:val="0"/>
                <w:sz w:val="21"/>
                <w:szCs w:val="21"/>
                <w:lang w:val="en-US" w:eastAsia="zh-CN"/>
              </w:rPr>
              <w:t>4φ18</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90BFF5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170</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BF647C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200</w:t>
            </w:r>
          </w:p>
        </w:tc>
      </w:tr>
      <w:tr w14:paraId="1CEE1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D20472D">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65</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0C3501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222/220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2A1EF6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180/185</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F3490F7">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145</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5B09158">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120</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4535B2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18</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A420C1A">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eastAsia" w:ascii="Segoe UI" w:hAnsi="Segoe UI" w:eastAsia="宋体" w:cs="Segoe UI"/>
                <w:i w:val="0"/>
                <w:iCs w:val="0"/>
                <w:caps w:val="0"/>
                <w:color w:val="000000"/>
                <w:spacing w:val="0"/>
                <w:sz w:val="21"/>
                <w:szCs w:val="21"/>
                <w:lang w:val="en-US" w:eastAsia="zh-CN"/>
              </w:rPr>
              <w:t>4φ18</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0228B3A">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195</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022F7BD">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240</w:t>
            </w:r>
          </w:p>
        </w:tc>
      </w:tr>
      <w:tr w14:paraId="6BB7E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CCC5067">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80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1201C88">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241/250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99D7D17">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195/200</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E6CAE5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160</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11D5BB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135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747E8B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20</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4F56B5A">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eastAsia" w:ascii="Segoe UI" w:hAnsi="Segoe UI" w:eastAsia="宋体" w:cs="Segoe UI"/>
                <w:i w:val="0"/>
                <w:iCs w:val="0"/>
                <w:caps w:val="0"/>
                <w:color w:val="000000"/>
                <w:spacing w:val="0"/>
                <w:sz w:val="21"/>
                <w:szCs w:val="21"/>
                <w:lang w:val="en-US" w:eastAsia="zh-CN"/>
              </w:rPr>
              <w:t>8φ18</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EA0CA0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215</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510EE2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240</w:t>
            </w:r>
          </w:p>
        </w:tc>
      </w:tr>
      <w:tr w14:paraId="2420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8309EE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100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CDC953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305/280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B866F8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215/220</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2898D35">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180</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09F7080">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155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003CFDA">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20</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589C86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eastAsia" w:ascii="Segoe UI" w:hAnsi="Segoe UI" w:eastAsia="宋体" w:cs="Segoe UI"/>
                <w:i w:val="0"/>
                <w:iCs w:val="0"/>
                <w:caps w:val="0"/>
                <w:color w:val="000000"/>
                <w:spacing w:val="0"/>
                <w:sz w:val="21"/>
                <w:szCs w:val="21"/>
                <w:lang w:val="en-US" w:eastAsia="zh-CN"/>
              </w:rPr>
              <w:t>8φ18</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785E15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250</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C4A6CB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280</w:t>
            </w:r>
          </w:p>
        </w:tc>
      </w:tr>
      <w:tr w14:paraId="32085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F2E1F2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125</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1406535">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356/320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4690AFA">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245/250</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C65E0A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210</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9FB0B8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185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DDF3198">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22</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7387C95">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rPr>
            </w:pPr>
            <w:r>
              <w:rPr>
                <w:rFonts w:hint="eastAsia" w:ascii="Segoe UI" w:hAnsi="Segoe UI" w:eastAsia="宋体" w:cs="Segoe UI"/>
                <w:i w:val="0"/>
                <w:iCs w:val="0"/>
                <w:caps w:val="0"/>
                <w:color w:val="000000"/>
                <w:spacing w:val="0"/>
                <w:sz w:val="21"/>
                <w:szCs w:val="21"/>
                <w:lang w:val="en-US" w:eastAsia="zh-CN"/>
              </w:rPr>
              <w:t>8φ18</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A2A2840">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265</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386A03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300</w:t>
            </w:r>
          </w:p>
        </w:tc>
      </w:tr>
      <w:tr w14:paraId="4B561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69D370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150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4136C4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394/360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AEE7AD5">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280/285</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69B143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240</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31A8797">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210</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1243EC1">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24</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7E2B80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lang w:val="en-US"/>
              </w:rPr>
            </w:pPr>
            <w:r>
              <w:rPr>
                <w:rFonts w:hint="eastAsia" w:ascii="Segoe UI" w:hAnsi="Segoe UI" w:eastAsia="宋体" w:cs="Segoe UI"/>
                <w:i w:val="0"/>
                <w:iCs w:val="0"/>
                <w:caps w:val="0"/>
                <w:color w:val="000000"/>
                <w:spacing w:val="0"/>
                <w:sz w:val="21"/>
                <w:szCs w:val="21"/>
                <w:lang w:val="en-US" w:eastAsia="zh-CN"/>
              </w:rPr>
              <w:t>8φ23</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239028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270</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710824A">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300</w:t>
            </w:r>
          </w:p>
        </w:tc>
      </w:tr>
      <w:tr w14:paraId="4E234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1AA2BE9">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200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71A91558">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400/457</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0BE127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335/340</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940F21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295</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510B06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265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439D5A5">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26</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15CFB2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lang w:val="en-US"/>
              </w:rPr>
            </w:pPr>
            <w:r>
              <w:rPr>
                <w:rFonts w:hint="eastAsia" w:ascii="Segoe UI" w:hAnsi="Segoe UI" w:eastAsia="宋体" w:cs="Segoe UI"/>
                <w:i w:val="0"/>
                <w:iCs w:val="0"/>
                <w:caps w:val="0"/>
                <w:color w:val="000000"/>
                <w:spacing w:val="0"/>
                <w:sz w:val="21"/>
                <w:szCs w:val="21"/>
                <w:lang w:val="en-US" w:eastAsia="zh-CN"/>
              </w:rPr>
              <w:t>12φ23</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0923349">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330</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867AB5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350</w:t>
            </w:r>
          </w:p>
        </w:tc>
      </w:tr>
      <w:tr w14:paraId="13B2A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A42941E">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250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9CA514B">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533</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5A6825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405</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E5C4B7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355</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9879828">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320</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75F8FF9">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30</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1375CFD5">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lang w:val="en-US"/>
              </w:rPr>
            </w:pPr>
            <w:r>
              <w:rPr>
                <w:rFonts w:hint="eastAsia" w:ascii="Segoe UI" w:hAnsi="Segoe UI" w:eastAsia="宋体" w:cs="Segoe UI"/>
                <w:i w:val="0"/>
                <w:iCs w:val="0"/>
                <w:caps w:val="0"/>
                <w:color w:val="000000"/>
                <w:spacing w:val="0"/>
                <w:sz w:val="21"/>
                <w:szCs w:val="21"/>
                <w:lang w:val="en-US" w:eastAsia="zh-CN"/>
              </w:rPr>
              <w:t>12φ26</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7144D51">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450</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371C523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400</w:t>
            </w:r>
          </w:p>
        </w:tc>
      </w:tr>
      <w:tr w14:paraId="056AD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FCF3AC2">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300</w:t>
            </w:r>
          </w:p>
        </w:tc>
        <w:tc>
          <w:tcPr>
            <w:tcW w:w="987"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0BAC513">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610</w:t>
            </w:r>
          </w:p>
        </w:tc>
        <w:tc>
          <w:tcPr>
            <w:tcW w:w="99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4E79A49F">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460</w:t>
            </w:r>
          </w:p>
        </w:tc>
        <w:tc>
          <w:tcPr>
            <w:tcW w:w="773"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0B8DAA6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410</w:t>
            </w:r>
          </w:p>
        </w:tc>
        <w:tc>
          <w:tcPr>
            <w:tcW w:w="799"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0112BCC">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375</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2737FF46">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30</w:t>
            </w:r>
          </w:p>
        </w:tc>
        <w:tc>
          <w:tcPr>
            <w:tcW w:w="905"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6BE4DB3A">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sz w:val="21"/>
                <w:szCs w:val="21"/>
                <w:lang w:val="en-US"/>
              </w:rPr>
            </w:pPr>
            <w:r>
              <w:rPr>
                <w:rFonts w:hint="eastAsia" w:ascii="Segoe UI" w:hAnsi="Segoe UI" w:eastAsia="宋体" w:cs="Segoe UI"/>
                <w:i w:val="0"/>
                <w:iCs w:val="0"/>
                <w:caps w:val="0"/>
                <w:color w:val="000000"/>
                <w:spacing w:val="0"/>
                <w:sz w:val="21"/>
                <w:szCs w:val="21"/>
                <w:lang w:val="en-US" w:eastAsia="zh-CN"/>
              </w:rPr>
              <w:t>12φ26</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C657CA1">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宋体" w:cs="Segoe UI"/>
                <w:i w:val="0"/>
                <w:iCs w:val="0"/>
                <w:caps w:val="0"/>
                <w:color w:val="000000"/>
                <w:spacing w:val="0"/>
                <w:sz w:val="21"/>
                <w:szCs w:val="21"/>
                <w:lang w:val="en-US" w:eastAsia="zh-CN"/>
              </w:rPr>
            </w:pPr>
            <w:r>
              <w:rPr>
                <w:rFonts w:hint="eastAsia" w:ascii="Segoe UI" w:hAnsi="Segoe UI" w:eastAsia="宋体" w:cs="Segoe UI"/>
                <w:i w:val="0"/>
                <w:iCs w:val="0"/>
                <w:caps w:val="0"/>
                <w:color w:val="000000"/>
                <w:spacing w:val="0"/>
                <w:sz w:val="21"/>
                <w:szCs w:val="21"/>
                <w:lang w:val="en-US" w:eastAsia="zh-CN"/>
              </w:rPr>
              <w:t>540</w:t>
            </w:r>
          </w:p>
        </w:tc>
        <w:tc>
          <w:tcPr>
            <w:tcW w:w="906" w:type="dxa"/>
            <w:tcBorders>
              <w:top w:val="single" w:color="auto" w:sz="6" w:space="0"/>
              <w:left w:val="single" w:color="auto" w:sz="6" w:space="0"/>
              <w:bottom w:val="single" w:color="auto" w:sz="6" w:space="0"/>
              <w:right w:val="single" w:color="auto" w:sz="6" w:space="0"/>
            </w:tcBorders>
            <w:shd w:val="clear" w:color="auto" w:fill="FFFFFF"/>
            <w:tcMar>
              <w:top w:w="105" w:type="dxa"/>
              <w:left w:w="105" w:type="dxa"/>
              <w:bottom w:w="105" w:type="dxa"/>
              <w:right w:w="105" w:type="dxa"/>
            </w:tcMar>
            <w:vAlign w:val="center"/>
          </w:tcPr>
          <w:p w14:paraId="59B8A564">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Segoe UI" w:hAnsi="Segoe UI" w:eastAsia="Segoe UI" w:cs="Segoe UI"/>
                <w:i w:val="0"/>
                <w:iCs w:val="0"/>
                <w:caps w:val="0"/>
                <w:color w:val="000000"/>
                <w:spacing w:val="0"/>
                <w:kern w:val="0"/>
                <w:sz w:val="21"/>
                <w:szCs w:val="21"/>
                <w:lang w:val="en-US" w:eastAsia="zh-CN" w:bidi="ar"/>
              </w:rPr>
            </w:pPr>
            <w:r>
              <w:rPr>
                <w:rFonts w:hint="eastAsia" w:ascii="Segoe UI" w:hAnsi="Segoe UI" w:eastAsia="Segoe UI" w:cs="Segoe UI"/>
                <w:i w:val="0"/>
                <w:iCs w:val="0"/>
                <w:caps w:val="0"/>
                <w:color w:val="000000"/>
                <w:spacing w:val="0"/>
                <w:kern w:val="0"/>
                <w:sz w:val="21"/>
                <w:szCs w:val="21"/>
                <w:lang w:val="en-US" w:eastAsia="zh-CN" w:bidi="ar"/>
              </w:rPr>
              <w:t>500</w:t>
            </w:r>
          </w:p>
        </w:tc>
      </w:tr>
    </w:tbl>
    <w:p w14:paraId="5B757FDE"/>
    <w:p w14:paraId="32229DDE">
      <w:r>
        <w:drawing>
          <wp:inline distT="0" distB="0" distL="114300" distR="114300">
            <wp:extent cx="5268595" cy="5974080"/>
            <wp:effectExtent l="0" t="0" r="8255"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8595" cy="597408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c0ZDUyYjUxYjQ4MWFmZmYzOTc4YjQxMzMwNjJhZGEifQ=="/>
  </w:docVars>
  <w:rsids>
    <w:rsidRoot w:val="00B5711F"/>
    <w:rsid w:val="00022845"/>
    <w:rsid w:val="000541B1"/>
    <w:rsid w:val="001F3598"/>
    <w:rsid w:val="003101BE"/>
    <w:rsid w:val="004A2E48"/>
    <w:rsid w:val="004F45AA"/>
    <w:rsid w:val="00516FEA"/>
    <w:rsid w:val="005E2860"/>
    <w:rsid w:val="007B3C49"/>
    <w:rsid w:val="00901DA6"/>
    <w:rsid w:val="00A04CE2"/>
    <w:rsid w:val="00B5711F"/>
    <w:rsid w:val="00B97A2E"/>
    <w:rsid w:val="00BC6C13"/>
    <w:rsid w:val="00D424C7"/>
    <w:rsid w:val="00E16EC8"/>
    <w:rsid w:val="03F75DD7"/>
    <w:rsid w:val="19933391"/>
    <w:rsid w:val="1E076DDD"/>
    <w:rsid w:val="21FE5B4F"/>
    <w:rsid w:val="407F06B5"/>
    <w:rsid w:val="4F9120D7"/>
    <w:rsid w:val="5152471F"/>
    <w:rsid w:val="600D37A7"/>
    <w:rsid w:val="62DD1B10"/>
    <w:rsid w:val="6C1A35F7"/>
    <w:rsid w:val="72215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197</Words>
  <Characters>1042</Characters>
  <Lines>11</Lines>
  <Paragraphs>3</Paragraphs>
  <TotalTime>24</TotalTime>
  <ScaleCrop>false</ScaleCrop>
  <LinksUpToDate>false</LinksUpToDate>
  <CharactersWithSpaces>1195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2017-03-10T07:05:00Z</dcterms:created>
  <dc:creator>user</dc:creator>
  <cp:lastModifiedBy>小小慧阿</cp:lastModifiedBy>
  <dcterms:modified xsi:type="dcterms:W3CDTF">2024-08-06T06:52:12Z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971A489DB2F04BB08D3602312F73E80C_13</vt:lpwstr>
  </property>
</Properties>
</file>