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Times New Roman" w:cs="Times New Roman" w:eastAsia="Times New Roman" w:hAnsi="Times New Roman"/>
          <w:b/>
          <w:bCs/>
          <w:sz w:val="32"/>
          <w:szCs w:val="32"/>
        </w:rPr>
        <w:t xml:space="preserve">Entanglement-Verified Byzantine-Tolerant Cluster-State Quantum Teleportation</w:t>
      </w:r>
    </w:p>
    <w:p>
      <w:pPr>
        <w:spacing w:before="0" w:after="0"/>
      </w:pPr>
      <w:r>
        <w:t xml:space="preserve"/>
      </w:r>
    </w:p>
    <w:p>
      <w:pPr>
        <w:spacing w:before="0" w:after="120"/>
        <w:jc w:val="center"/>
      </w:pPr>
      <w:r>
        <w:rPr>
          <w:rFonts w:ascii="Times New Roman" w:cs="Times New Roman" w:eastAsia="Times New Roman" w:hAnsi="Times New Roman"/>
          <w:b/>
          <w:bCs/>
          <w:sz w:val="24"/>
          <w:szCs w:val="24"/>
        </w:rPr>
        <w:t xml:space="preserve">Abstract</w:t>
      </w:r>
    </w:p>
    <w:p>
      <w:pPr>
        <w:spacing w:before="0" w:after="320" w:line="480"/>
        <w:ind w:left="720" w:right="720"/>
        <w:jc w:val="both"/>
      </w:pPr>
      <w:r>
        <w:rPr>
          <w:rFonts w:ascii="Times New Roman" w:cs="Times New Roman" w:eastAsia="Times New Roman" w:hAnsi="Times New Roman"/>
          <w:sz w:val="22"/>
          <w:szCs w:val="22"/>
        </w:rPr>
        <w:t xml:space="preserve">We present a protocol for Byzantine-tolerant quantum teleportation over a 1D cluster-state chain with n controllers, tolerating up to f &lt; n/3 Byzantine adversaries. Our key contribution is an entanglement-based verification mechanism that closes the fundamental security gap left by classical verifiable secret sharing (VSS): the coherent-flip adversary, who commits to and reports a consistently flipped measurement outcome, is information-theoretically undetectable by any classical commitment scheme. By interleaving regular teleportation trials with Bell-pair verification trials in which Alice retains one qubit of a maximally entangled state and jointly measures with Bob after correction, we show that any Pauli correction error is detected with probability 1 per verification trial in the noiseless case, and with statistical power exceeding 99.9% after k = 7 verification trials at gate error rate p = 0.01. The verification circuit is identical to the regular circuit from every controller's perspective, preventing adversarial trial discrimination. We prove that the combined protocol detects all three Byzantine strategies (coherent-flip, equivocate, withhold), reduces the per-trial M-correction failure rate from 50.8% to below 0.01% for f = 2 with 20 verification trials, and adds only O(1) quantum memory at Alice and a single Bell measurement at Bob. Simulation results with n = 8, f = 2, noise p = 0.01 confirm all theoretical predictions.</w:t>
      </w:r>
    </w:p>
    <w:p>
      <w:pPr>
        <w:pStyle w:val="Heading1"/>
      </w:pPr>
      <w:r>
        <w:rPr>
          <w:rFonts w:ascii="Times New Roman" w:cs="Times New Roman" w:eastAsia="Times New Roman" w:hAnsi="Times New Roman"/>
          <w:b/>
          <w:bCs/>
          <w:sz w:val="28"/>
          <w:szCs w:val="28"/>
        </w:rPr>
        <w:t xml:space="preserve">1  Introduction</w:t>
      </w:r>
    </w:p>
    <w:p>
      <w:pPr>
        <w:spacing w:line="480"/>
        <w:jc w:val="both"/>
      </w:pPr>
      <w:r>
        <w:rPr>
          <w:rFonts w:ascii="Times New Roman" w:cs="Times New Roman" w:eastAsia="Times New Roman" w:hAnsi="Times New Roman"/>
          <w:sz w:val="24"/>
          <w:szCs w:val="24"/>
        </w:rPr>
        <w:t xml:space="preserve">Fault-tolerant quantum communication is central to the development of a quantum internet. Cluster-state teleportation [Raussendorf01] provides a measurement-based alternative to Bell-pair teleportation that naturally distributes the correction burden across multiple controllers. When those controllers cannot be trusted, Byzantine fault-tolerance techniques from distributed computing must be applied to the classical communication of measurement outcomes.</w:t>
      </w:r>
    </w:p>
    <w:p>
      <w:pPr>
        <w:spacing w:line="480"/>
        <w:jc w:val="both"/>
      </w:pPr>
      <w:r>
        <w:rPr>
          <w:rFonts w:ascii="Times New Roman" w:cs="Times New Roman" w:eastAsia="Times New Roman" w:hAnsi="Times New Roman"/>
          <w:sz w:val="24"/>
          <w:szCs w:val="24"/>
        </w:rPr>
        <w:t xml:space="preserve">Prior work on Byzantine-tolerant quantum protocols has focused on quantum key distribution [Ben-Or05], quantum secret sharing [Markham08, Pappa11], and Byzantine quantum agreement [Fitzi01]. For cluster-state teleportation specifically, verifiable secret sharing (VSS) with Pedersen commitments [Pedersen91] provides detection of two out of three Byzantine strategies: the equivocating adversary (who sends inconsistent shares to different subsets of nodes) is caught by polynomial consistency checks, and the withholding adversary (who publishes no commitment) is caught by absence. Both mechanisms are classical and add no quantum overhead.</w:t>
      </w:r>
    </w:p>
    <w:p>
      <w:pPr>
        <w:spacing w:line="480"/>
        <w:jc w:val="both"/>
      </w:pPr>
      <w:r>
        <w:rPr>
          <w:rFonts w:ascii="Times New Roman" w:cs="Times New Roman" w:eastAsia="Times New Roman" w:hAnsi="Times New Roman"/>
          <w:sz w:val="24"/>
          <w:szCs w:val="24"/>
        </w:rPr>
        <w:t xml:space="preserve">The remaining strategy, which we term coherent-flip, is fundamentally harder. A coherent-flip adversary commits to 1 - m_k (the bitwise complement of their true measurement), distributes a consistent Shamir polynomial with this wrong constant term, and reports 1 - m_k directly. Every protocol phase is internally consistent. The adversary is cryptographically indistinguishable from an honest node who genuinely measured 1 - m_k. No classical commitment or polynomial consistency test can distinguish the two cases.</w:t>
      </w:r>
    </w:p>
    <w:p>
      <w:pPr>
        <w:spacing w:line="480"/>
        <w:jc w:val="both"/>
      </w:pPr>
      <w:r>
        <w:rPr>
          <w:rFonts w:ascii="Times New Roman" w:cs="Times New Roman" w:eastAsia="Times New Roman" w:hAnsi="Times New Roman"/>
          <w:sz w:val="24"/>
          <w:szCs w:val="24"/>
        </w:rPr>
        <w:t xml:space="preserve">In the XOR-based correction formula of 1D cluster-state teleportation, a single coherent-flip adversary flips one bit of M_X or M_Z, directly corrupting Bob's correction and reducing fidelity from the noise floor (~0.83 at p = 0.01) to the wrong-correction value (~0.13-0.59 depending on error type). With f = 2 Byzantine nodes and uniform strategy assignment, the probability of at least one coherent-flip adversary is 1 - (2/3)^2 = 5/9 per trial, giving an expected per-trial M-correction failure rate of approximately 50.8%.</w:t>
      </w:r>
    </w:p>
    <w:p>
      <w:pPr>
        <w:spacing w:line="480"/>
        <w:jc w:val="both"/>
      </w:pPr>
      <w:r>
        <w:rPr>
          <w:rFonts w:ascii="Times New Roman" w:cs="Times New Roman" w:eastAsia="Times New Roman" w:hAnsi="Times New Roman"/>
          <w:sz w:val="24"/>
          <w:szCs w:val="24"/>
        </w:rPr>
        <w:t xml:space="preserve">We resolve this by exploiting the entanglement structure of the cluster state itself. Our key observation is:</w:t>
      </w:r>
    </w:p>
    <w:p>
      <w:pPr>
        <w:spacing w:line="480"/>
        <w:ind w:left="720" w:right="720"/>
        <w:jc w:val="both"/>
      </w:pPr>
      <w:r>
        <w:rPr>
          <w:rFonts w:ascii="Times New Roman" w:cs="Times New Roman" w:eastAsia="Times New Roman" w:hAnsi="Times New Roman"/>
          <w:b/>
          <w:bCs/>
          <w:sz w:val="24"/>
          <w:szCs w:val="24"/>
        </w:rPr>
        <w:t xml:space="preserve">The four Pauli correction errors (I, X, Z, XZ) applied to Bob's qubit map the maximally entangled state |Phi+&gt; to four mutually orthogonal Bell states, each distinguishable with a single joint measurement.</w:t>
      </w:r>
    </w:p>
    <w:p>
      <w:pPr>
        <w:spacing w:line="480"/>
        <w:jc w:val="both"/>
      </w:pPr>
      <w:r>
        <w:rPr>
          <w:rFonts w:ascii="Times New Roman" w:cs="Times New Roman" w:eastAsia="Times New Roman" w:hAnsi="Times New Roman"/>
          <w:sz w:val="24"/>
          <w:szCs w:val="24"/>
        </w:rPr>
        <w:t xml:space="preserve">By occasionally teleporting one qubit of a Bell pair |Phi+&gt; = (|00&gt; + |11&gt;)/sqrt(2) instead of an unknown state |psi&gt;, Alice and Bob can jointly detect any Pauli error with probability 1 per verification trial. Because the reduced state of each controller's cluster qubit is maximally mixed regardless of Alice's choice of input, controllers cannot distinguish verification trials from regular trials and cannot selectively behave honestly only when being tested.</w:t>
      </w:r>
    </w:p>
    <w:p>
      <w:pPr>
        <w:spacing w:before="0" w:after="0"/>
      </w:pPr>
      <w:r>
        <w:t xml:space="preserve"/>
      </w:r>
    </w:p>
    <w:p>
      <w:pPr>
        <w:pStyle w:val="Heading1"/>
      </w:pPr>
      <w:r>
        <w:rPr>
          <w:rFonts w:ascii="Times New Roman" w:cs="Times New Roman" w:eastAsia="Times New Roman" w:hAnsi="Times New Roman"/>
          <w:b/>
          <w:bCs/>
          <w:sz w:val="28"/>
          <w:szCs w:val="28"/>
        </w:rPr>
        <w:t xml:space="preserve">2  Preliminaries</w:t>
      </w:r>
    </w:p>
    <w:p>
      <w:pPr>
        <w:pStyle w:val="Heading2"/>
      </w:pPr>
      <w:r>
        <w:rPr>
          <w:rFonts w:ascii="Times New Roman" w:cs="Times New Roman" w:eastAsia="Times New Roman" w:hAnsi="Times New Roman"/>
          <w:b/>
          <w:bCs/>
          <w:sz w:val="26"/>
          <w:szCs w:val="26"/>
        </w:rPr>
        <w:t xml:space="preserve">2.1  Cluster-State Teleportation</w:t>
      </w:r>
    </w:p>
    <w:p>
      <w:pPr>
        <w:spacing w:line="480"/>
        <w:jc w:val="both"/>
      </w:pPr>
      <w:r>
        <w:rPr>
          <w:rFonts w:ascii="Times New Roman" w:cs="Times New Roman" w:eastAsia="Times New Roman" w:hAnsi="Times New Roman"/>
          <w:sz w:val="24"/>
          <w:szCs w:val="24"/>
        </w:rPr>
        <w:t xml:space="preserve">A 1D cluster state on N qubits is prepared by applying H to all qubits, then CZ between every adjacent pair. We work with N = n + 3 qubits: q_0 = input, q_1 = Alice's cluster qubit, q_2 ... q_{n+1} = controllers C1 ... Cn, q_{n+2} = Bob. After applying H to all measured qubits q_0 ... q_{n+1} and measuring each in the Z basis, the measurement outcomes m_0, m_1, ..., m_{n+1} determine Pauli corrections:</w:t>
      </w:r>
    </w:p>
    <w:p>
      <w:pPr>
        <w:spacing w:before="160" w:after="160"/>
        <w:jc w:val="center"/>
      </w:pPr>
      <w:r>
        <w:rPr>
          <w:rFonts w:ascii="Courier New" w:cs="Courier New" w:eastAsia="Courier New" w:hAnsi="Courier New"/>
          <w:sz w:val="24"/>
          <w:szCs w:val="24"/>
        </w:rPr>
        <w:t xml:space="preserve">M_X = m_1 XOR m_3 XOR m_5 XOR ... (odd positions: alice, C2, C4, ...)</w:t>
      </w:r>
    </w:p>
    <w:p>
      <w:pPr>
        <w:spacing w:before="160" w:after="160"/>
        <w:jc w:val="center"/>
      </w:pPr>
      <w:r>
        <w:rPr>
          <w:rFonts w:ascii="Courier New" w:cs="Courier New" w:eastAsia="Courier New" w:hAnsi="Courier New"/>
          <w:sz w:val="24"/>
          <w:szCs w:val="24"/>
        </w:rPr>
        <w:t xml:space="preserve">M_Z = m_0 XOR m_2 XOR m_4 XOR ... (even positions: input, C1, C3, ...)</w:t>
      </w:r>
    </w:p>
    <w:p>
      <w:pPr>
        <w:spacing w:line="480"/>
        <w:jc w:val="both"/>
      </w:pPr>
      <w:r>
        <w:rPr>
          <w:rFonts w:ascii="Times New Roman" w:cs="Times New Roman" w:eastAsia="Times New Roman" w:hAnsi="Times New Roman"/>
          <w:sz w:val="24"/>
          <w:szCs w:val="24"/>
        </w:rPr>
        <w:t xml:space="preserve">Bob applies X^{M_X} Z^{M_Z} to recover |psi&gt;. Each controller Ck contributes exactly one bit to exactly one of M_X or M_Z, determined by the parity of its position in the chain. There is no redundancy; a single wrong bit corrupts that correction entirely.</w:t>
      </w:r>
    </w:p>
    <w:p>
      <w:pPr>
        <w:spacing w:line="480"/>
        <w:jc w:val="both"/>
      </w:pPr>
      <w:r>
        <w:rPr>
          <w:rFonts w:ascii="Times New Roman" w:cs="Times New Roman" w:eastAsia="Times New Roman" w:hAnsi="Times New Roman"/>
          <w:sz w:val="24"/>
          <w:szCs w:val="24"/>
        </w:rPr>
        <w:t xml:space="preserve">Necessary constraint: N must be odd (equivalently, n must be even) for a Pauli correction to exist. For even N, the byproduct of measurement is a non-Pauli SU(2) rotation that cannot be expressed as a binary function of the measurement outcomes.</w:t>
      </w:r>
    </w:p>
    <w:p>
      <w:pPr>
        <w:pStyle w:val="Heading2"/>
      </w:pPr>
      <w:r>
        <w:rPr>
          <w:rFonts w:ascii="Times New Roman" w:cs="Times New Roman" w:eastAsia="Times New Roman" w:hAnsi="Times New Roman"/>
          <w:b/>
          <w:bCs/>
          <w:sz w:val="26"/>
          <w:szCs w:val="26"/>
        </w:rPr>
        <w:t xml:space="preserve">2.2  Byzantine Adversary Model</w:t>
      </w:r>
    </w:p>
    <w:p>
      <w:pPr>
        <w:spacing w:line="480"/>
        <w:jc w:val="both"/>
      </w:pPr>
      <w:r>
        <w:rPr>
          <w:rFonts w:ascii="Times New Roman" w:cs="Times New Roman" w:eastAsia="Times New Roman" w:hAnsi="Times New Roman"/>
          <w:sz w:val="24"/>
          <w:szCs w:val="24"/>
        </w:rPr>
        <w:t xml:space="preserve">We model f &lt; n/3 Byzantine controllers. Each Byzantine node selects one of three strategies before the protocol begins and applies it consistently across all protocol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500"/>
        <w:gridCol w:w="2560"/>
      </w:tblGrid>
      <w:tr>
        <w:trPr>
          <w:tblHeader/>
        </w:trPr>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Strategy</w:t>
            </w:r>
          </w:p>
        </w:tc>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Direct Report</w:t>
            </w:r>
          </w:p>
        </w:tc>
        <w:tc>
          <w:tcPr>
            <w:tcW w:type="dxa" w:w="2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VSS Shares</w:t>
            </w:r>
          </w:p>
        </w:tc>
        <w:tc>
          <w:tcPr>
            <w:tcW w:type="dxa" w:w="25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Detectable by Classical VSS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coherent-flip</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1 - m_k</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Consistent poly, f(0) = 1-m_k</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No (information-theoretic)</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equivocate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1 - m_k</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Two polys to two halves</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Yes (poly consistency)</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withhold</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m_k (honest)</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f(x) = 0 (zero poly)</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Yes (absent commitment)</w:t>
            </w:r>
          </w:p>
        </w:tc>
      </w:tr>
    </w:tbl>
    <w:p>
      <w:pPr>
        <w:spacing w:before="0" w:after="0"/>
      </w:pPr>
      <w:r>
        <w:t xml:space="preserve"/>
      </w:r>
    </w:p>
    <w:p>
      <w:pPr>
        <w:spacing w:line="480"/>
        <w:jc w:val="both"/>
      </w:pPr>
      <w:r>
        <w:rPr>
          <w:rFonts w:ascii="Times New Roman" w:cs="Times New Roman" w:eastAsia="Times New Roman" w:hAnsi="Times New Roman"/>
          <w:sz w:val="24"/>
          <w:szCs w:val="24"/>
        </w:rPr>
        <w:t xml:space="preserve">The coherent-flip strategy is information-theoretically indistinguishable from an honest node with a different measurement outcome. Alice, Bob, and the honest controllers observe identical protocol transcripts for a coherent-flip node and a genuinely honest node who measured 1 - m_k. Classical VSS cannot resolve this ambiguity without an independent quantum verification of the measurement outcome.</w:t>
      </w:r>
    </w:p>
    <w:p>
      <w:pPr>
        <w:pStyle w:val="Heading2"/>
      </w:pPr>
      <w:r>
        <w:rPr>
          <w:rFonts w:ascii="Times New Roman" w:cs="Times New Roman" w:eastAsia="Times New Roman" w:hAnsi="Times New Roman"/>
          <w:b/>
          <w:bCs/>
          <w:sz w:val="26"/>
          <w:szCs w:val="26"/>
        </w:rPr>
        <w:t xml:space="preserve">2.3  Pedersen Commitments and Hash VSS</w:t>
      </w:r>
    </w:p>
    <w:p>
      <w:pPr>
        <w:spacing w:line="480"/>
        <w:jc w:val="both"/>
      </w:pPr>
      <w:r>
        <w:rPr>
          <w:rFonts w:ascii="Times New Roman" w:cs="Times New Roman" w:eastAsia="Times New Roman" w:hAnsi="Times New Roman"/>
          <w:sz w:val="24"/>
          <w:szCs w:val="24"/>
        </w:rPr>
        <w:t xml:space="preserve">We use a Pedersen commitment scheme over a group of prime order q, with generators g, h such that log_g(h) is unknown. Each controller k commits to their measurement before sharing:</w:t>
      </w:r>
    </w:p>
    <w:p>
      <w:pPr>
        <w:spacing w:before="160" w:after="160"/>
        <w:jc w:val="center"/>
      </w:pPr>
      <w:r>
        <w:rPr>
          <w:rFonts w:ascii="Courier New" w:cs="Courier New" w:eastAsia="Courier New" w:hAnsi="Courier New"/>
          <w:sz w:val="24"/>
          <w:szCs w:val="24"/>
        </w:rPr>
        <w:t xml:space="preserve">C_k = g^{m_k} * h^{r_k}  mod P,    r_k drawn uniformly from Z_q</w:t>
      </w:r>
    </w:p>
    <w:p>
      <w:pPr>
        <w:spacing w:line="480"/>
        <w:jc w:val="both"/>
      </w:pPr>
      <w:r>
        <w:rPr>
          <w:rFonts w:ascii="Times New Roman" w:cs="Times New Roman" w:eastAsia="Times New Roman" w:hAnsi="Times New Roman"/>
          <w:sz w:val="24"/>
          <w:szCs w:val="24"/>
        </w:rPr>
        <w:t xml:space="preserve">Pedersen commitments are perfectly hiding (no information about m_k is revealed by C_k) and computationally binding (changing the committed value requires solving discrete logarithm). Hash commitments H_{k,j} = SHA256(k || j || share_kj || nonce) bind each Shamir share to its sender before transmission, enabling detection of equivocation.</w:t>
      </w:r>
    </w:p>
    <w:p>
      <w:pPr>
        <w:spacing w:line="480"/>
        <w:jc w:val="both"/>
      </w:pPr>
      <w:r>
        <w:rPr>
          <w:rFonts w:ascii="Times New Roman" w:cs="Times New Roman" w:eastAsia="Times New Roman" w:hAnsi="Times New Roman"/>
          <w:sz w:val="24"/>
          <w:szCs w:val="24"/>
        </w:rPr>
        <w:t xml:space="preserve">The aggregate check exploits the homomorphic property: the product of individual commitments equals a commitment to the sum. After Shamir reconstruction yields F(0) = sum m_k, we verify:</w:t>
      </w:r>
    </w:p>
    <w:p>
      <w:pPr>
        <w:spacing w:before="160" w:after="160"/>
        <w:jc w:val="center"/>
      </w:pPr>
      <w:r>
        <w:rPr>
          <w:rFonts w:ascii="Courier New" w:cs="Courier New" w:eastAsia="Courier New" w:hAnsi="Courier New"/>
          <w:sz w:val="24"/>
          <w:szCs w:val="24"/>
        </w:rPr>
        <w:t xml:space="preserve">PROD(C_k) = g^{F(0)} * h^{SUM(r_k)}  (mod P)</w:t>
      </w:r>
    </w:p>
    <w:p>
      <w:pPr>
        <w:spacing w:line="480"/>
        <w:jc w:val="both"/>
      </w:pPr>
      <w:r>
        <w:rPr>
          <w:rFonts w:ascii="Times New Roman" w:cs="Times New Roman" w:eastAsia="Times New Roman" w:hAnsi="Times New Roman"/>
          <w:sz w:val="24"/>
          <w:szCs w:val="24"/>
        </w:rPr>
        <w:t xml:space="preserve">Failure of this check, followed by an individual challenge round (comparing each node's Shamir-reconstructed f_k(0) against its committed value), can catch any Byzantine node whose shares are inconsistent with its commitment.</w:t>
      </w:r>
    </w:p>
    <w:p>
      <w:pPr>
        <w:spacing w:before="0" w:after="0"/>
      </w:pPr>
      <w:r>
        <w:t xml:space="preserve"/>
      </w:r>
    </w:p>
    <w:p>
      <w:pPr>
        <w:pStyle w:val="Heading1"/>
      </w:pPr>
      <w:r>
        <w:rPr>
          <w:rFonts w:ascii="Times New Roman" w:cs="Times New Roman" w:eastAsia="Times New Roman" w:hAnsi="Times New Roman"/>
          <w:b/>
          <w:bCs/>
          <w:sz w:val="28"/>
          <w:szCs w:val="28"/>
        </w:rPr>
        <w:t xml:space="preserve">3  The Entanglement Verification Protocol</w:t>
      </w:r>
    </w:p>
    <w:p>
      <w:pPr>
        <w:pStyle w:val="Heading2"/>
      </w:pPr>
      <w:r>
        <w:rPr>
          <w:rFonts w:ascii="Times New Roman" w:cs="Times New Roman" w:eastAsia="Times New Roman" w:hAnsi="Times New Roman"/>
          <w:b/>
          <w:bCs/>
          <w:sz w:val="26"/>
          <w:szCs w:val="26"/>
        </w:rPr>
        <w:t xml:space="preserve">3.1  Core Mechanism</w:t>
      </w:r>
    </w:p>
    <w:p>
      <w:pPr>
        <w:spacing w:line="480"/>
        <w:jc w:val="both"/>
      </w:pPr>
      <w:r>
        <w:rPr>
          <w:rFonts w:ascii="Times New Roman" w:cs="Times New Roman" w:eastAsia="Times New Roman" w:hAnsi="Times New Roman"/>
          <w:sz w:val="24"/>
          <w:szCs w:val="24"/>
        </w:rPr>
        <w:t xml:space="preserve">The fundamental obstacle to detecting coherent-flip is that the classical commitment, VSS, and direct report are all consistent with an honest node who measured 1 - m_k. The quantum state itself, however, has a structure that is inconsistent with the coherent-flip claim.</w:t>
      </w:r>
    </w:p>
    <w:p>
      <w:pPr>
        <w:spacing w:line="480"/>
        <w:jc w:val="both"/>
      </w:pPr>
      <w:r>
        <w:rPr>
          <w:rFonts w:ascii="Times New Roman" w:cs="Times New Roman" w:eastAsia="Times New Roman" w:hAnsi="Times New Roman"/>
          <w:sz w:val="24"/>
          <w:szCs w:val="24"/>
        </w:rPr>
        <w:t xml:space="preserve">After all measurements are performed and the correction M = (M_X, M_Z) is applied, Bob's qubit holds the state X^{M_X} Z^{M_Z} |psi&gt;. If |psi&gt; is the teleportation target, this equals |psi&gt; (correct) or a Pauli-rotated version (wrong). Neither Bob nor Alice knows |psi&gt; in general, so they cannot directly test correctness.</w:t>
      </w:r>
    </w:p>
    <w:p>
      <w:pPr>
        <w:spacing w:line="480"/>
        <w:jc w:val="both"/>
      </w:pPr>
      <w:r>
        <w:rPr>
          <w:rFonts w:ascii="Times New Roman" w:cs="Times New Roman" w:eastAsia="Times New Roman" w:hAnsi="Times New Roman"/>
          <w:sz w:val="24"/>
          <w:szCs w:val="24"/>
        </w:rPr>
        <w:t xml:space="preserve">The key insight: if instead Alice prepares qubit q_0 as one half of the Bell state |Phi+&gt; = (|00&gt; + |11&gt;)/sqrt(2), retaining the other half, then Bob should hold the second qubit of |Phi+&gt; after correct corrections. The four Pauli errors map |Phi+&gt; to the four mutually orthogonal Bell states:</w:t>
      </w:r>
    </w:p>
    <w:p>
      <w:pPr>
        <w:spacing w:before="160" w:after="160"/>
        <w:jc w:val="center"/>
      </w:pPr>
      <w:r>
        <w:rPr>
          <w:rFonts w:ascii="Courier New" w:cs="Courier New" w:eastAsia="Courier New" w:hAnsi="Courier New"/>
          <w:sz w:val="24"/>
          <w:szCs w:val="24"/>
        </w:rPr>
        <w:t xml:space="preserve">Correct (I) :   (I_A tensor I_B)   |Phi+&gt;  =  |Phi+&gt;</w:t>
      </w:r>
    </w:p>
    <w:p>
      <w:pPr>
        <w:spacing w:before="160" w:after="160"/>
        <w:jc w:val="center"/>
      </w:pPr>
      <w:r>
        <w:rPr>
          <w:rFonts w:ascii="Courier New" w:cs="Courier New" w:eastAsia="Courier New" w:hAnsi="Courier New"/>
          <w:sz w:val="24"/>
          <w:szCs w:val="24"/>
        </w:rPr>
        <w:t xml:space="preserve">X error    :   (I_A tensor X_B)   |Phi+&gt;  =  |Psi+&gt;</w:t>
      </w:r>
    </w:p>
    <w:p>
      <w:pPr>
        <w:spacing w:before="160" w:after="160"/>
        <w:jc w:val="center"/>
      </w:pPr>
      <w:r>
        <w:rPr>
          <w:rFonts w:ascii="Courier New" w:cs="Courier New" w:eastAsia="Courier New" w:hAnsi="Courier New"/>
          <w:sz w:val="24"/>
          <w:szCs w:val="24"/>
        </w:rPr>
        <w:t xml:space="preserve">Z error    :   (I_A tensor Z_B)   |Phi+&gt;  =  |Phi-&gt;</w:t>
      </w:r>
    </w:p>
    <w:p>
      <w:pPr>
        <w:spacing w:before="160" w:after="160"/>
        <w:jc w:val="center"/>
      </w:pPr>
      <w:r>
        <w:rPr>
          <w:rFonts w:ascii="Courier New" w:cs="Courier New" w:eastAsia="Courier New" w:hAnsi="Courier New"/>
          <w:sz w:val="24"/>
          <w:szCs w:val="24"/>
        </w:rPr>
        <w:t xml:space="preserve">XZ error   :   (I_A tensor XZ_B)  |Phi+&gt;  = i|Psi-&gt;</w:t>
      </w:r>
    </w:p>
    <w:p>
      <w:pPr>
        <w:spacing w:line="480"/>
        <w:jc w:val="both"/>
      </w:pPr>
      <w:r>
        <w:rPr>
          <w:rFonts w:ascii="Times New Roman" w:cs="Times New Roman" w:eastAsia="Times New Roman" w:hAnsi="Times New Roman"/>
          <w:sz w:val="24"/>
          <w:szCs w:val="24"/>
        </w:rPr>
        <w:t xml:space="preserve">Alice and Bob jointly measure in the Bell basis. A correct correction gives outcome |Phi+&gt; with probability 1 (noiseless case). Any Pauli error gives outcome |Phi+&gt; with probability exactly 0. The detection probability per verification trial is 1 in the noiseless case.</w:t>
      </w:r>
    </w:p>
    <w:p>
      <w:pPr>
        <w:pStyle w:val="Heading2"/>
      </w:pPr>
      <w:r>
        <w:rPr>
          <w:rFonts w:ascii="Times New Roman" w:cs="Times New Roman" w:eastAsia="Times New Roman" w:hAnsi="Times New Roman"/>
          <w:b/>
          <w:bCs/>
          <w:sz w:val="26"/>
          <w:szCs w:val="26"/>
        </w:rPr>
        <w:t xml:space="preserve">3.2  Indistinguishability of Trial Types</w:t>
      </w:r>
    </w:p>
    <w:p>
      <w:pPr>
        <w:spacing w:line="480"/>
        <w:jc w:val="both"/>
      </w:pPr>
      <w:r>
        <w:rPr>
          <w:rFonts w:ascii="Times New Roman" w:cs="Times New Roman" w:eastAsia="Times New Roman" w:hAnsi="Times New Roman"/>
          <w:sz w:val="24"/>
          <w:szCs w:val="24"/>
        </w:rPr>
        <w:t xml:space="preserve">The security of the verification mechanism relies on Byzantine controllers being unable to selectively behave honestly on verification trials. We establish that this is the case.</w:t>
      </w:r>
    </w:p>
    <w:p>
      <w:pPr>
        <w:spacing w:line="480"/>
        <w:jc w:val="both"/>
      </w:pPr>
      <w:r>
        <w:rPr>
          <w:rFonts w:ascii="Times New Roman" w:cs="Times New Roman" w:eastAsia="Times New Roman" w:hAnsi="Times New Roman"/>
          <w:sz w:val="24"/>
          <w:szCs w:val="24"/>
        </w:rPr>
        <w:t xml:space="preserve">Lemma 1 (Reduced state indistinguishability): The reduced state of cluster qubit q_k = q_{k+1} for k = 1 ... n, obtained by tracing out all other qubits from the cluster state, is the maximally mixed state I/2 regardless of Alice's preparation of q_0.</w:t>
      </w:r>
    </w:p>
    <w:p>
      <w:pPr>
        <w:spacing w:line="480"/>
        <w:jc w:val="both"/>
      </w:pPr>
      <w:r>
        <w:rPr>
          <w:rFonts w:ascii="Times New Roman" w:cs="Times New Roman" w:eastAsia="Times New Roman" w:hAnsi="Times New Roman"/>
          <w:sz w:val="24"/>
          <w:szCs w:val="24"/>
        </w:rPr>
        <w:t xml:space="preserve">Proof sketch: The cluster state entanglement structure means that after applying H to all qubits and CZ to adjacent pairs, the reduced density matrix of any single cluster qubit satisfies:</w:t>
      </w:r>
    </w:p>
    <w:p>
      <w:pPr>
        <w:spacing w:before="160" w:after="160"/>
        <w:jc w:val="center"/>
      </w:pPr>
      <w:r>
        <w:rPr>
          <w:rFonts w:ascii="Courier New" w:cs="Courier New" w:eastAsia="Courier New" w:hAnsi="Courier New"/>
          <w:sz w:val="24"/>
          <w:szCs w:val="24"/>
        </w:rPr>
        <w:t xml:space="preserve">rho_k = Tr_{all except q_k}(|CL&gt;&lt;CL|) = I/2</w:t>
      </w:r>
    </w:p>
    <w:p>
      <w:pPr>
        <w:spacing w:line="480"/>
        <w:jc w:val="both"/>
      </w:pPr>
      <w:r>
        <w:rPr>
          <w:rFonts w:ascii="Times New Roman" w:cs="Times New Roman" w:eastAsia="Times New Roman" w:hAnsi="Times New Roman"/>
          <w:sz w:val="24"/>
          <w:szCs w:val="24"/>
        </w:rPr>
        <w:t xml:space="preserve">This follows from the fact that the cluster state is stabilized by tensor products of Paulis, none of which act as a single non-identity Pauli on any one qubit. The monogamy of entanglement ensures that the joint state of q_k with the input qubit (either |psi&gt; or half of |Phi+&gt;) has the same reduced state on q_k in both cases.</w:t>
      </w:r>
    </w:p>
    <w:p>
      <w:pPr>
        <w:spacing w:line="480"/>
        <w:jc w:val="both"/>
      </w:pPr>
      <w:r>
        <w:rPr>
          <w:rFonts w:ascii="Times New Roman" w:cs="Times New Roman" w:eastAsia="Times New Roman" w:hAnsi="Times New Roman"/>
          <w:sz w:val="24"/>
          <w:szCs w:val="24"/>
        </w:rPr>
        <w:t xml:space="preserve">Corollary 1: A Byzantine controller Ck, measuring only its own cluster qubit q_{k+1}, observes a uniformly random outcome m_k regardless of whether Alice prepared |psi&gt; or |Phi+&gt;. It cannot determine which type of trial is in progress.</w:t>
      </w:r>
    </w:p>
    <w:p>
      <w:pPr>
        <w:pStyle w:val="Heading2"/>
      </w:pPr>
      <w:r>
        <w:rPr>
          <w:rFonts w:ascii="Times New Roman" w:cs="Times New Roman" w:eastAsia="Times New Roman" w:hAnsi="Times New Roman"/>
          <w:b/>
          <w:bCs/>
          <w:sz w:val="26"/>
          <w:szCs w:val="26"/>
        </w:rPr>
        <w:t xml:space="preserve">3.3  Detection Probability with Depolarizing Noise</w:t>
      </w:r>
    </w:p>
    <w:p>
      <w:pPr>
        <w:spacing w:line="480"/>
        <w:jc w:val="both"/>
      </w:pPr>
      <w:r>
        <w:rPr>
          <w:rFonts w:ascii="Times New Roman" w:cs="Times New Roman" w:eastAsia="Times New Roman" w:hAnsi="Times New Roman"/>
          <w:sz w:val="24"/>
          <w:szCs w:val="24"/>
        </w:rPr>
        <w:t xml:space="preserve">With depolarizing noise at rate p, the density matrix of the 2-qubit (Alice, Bob) system after correct teleportation and correction is:</w:t>
      </w:r>
    </w:p>
    <w:p>
      <w:pPr>
        <w:spacing w:before="160" w:after="160"/>
        <w:jc w:val="center"/>
      </w:pPr>
      <w:r>
        <w:rPr>
          <w:rFonts w:ascii="Courier New" w:cs="Courier New" w:eastAsia="Courier New" w:hAnsi="Courier New"/>
          <w:sz w:val="24"/>
          <w:szCs w:val="24"/>
        </w:rPr>
        <w:t xml:space="preserve">rho_correct = F_noise |Phi+&gt;&lt;Phi+| + (1 - F_noise)/4 * I_4</w:t>
      </w:r>
    </w:p>
    <w:p>
      <w:pPr>
        <w:spacing w:line="480"/>
        <w:jc w:val="both"/>
      </w:pPr>
      <w:r>
        <w:rPr>
          <w:rFonts w:ascii="Times New Roman" w:cs="Times New Roman" w:eastAsia="Times New Roman" w:hAnsi="Times New Roman"/>
          <w:sz w:val="24"/>
          <w:szCs w:val="24"/>
        </w:rPr>
        <w:t xml:space="preserve">where F_noise = (1 - 4p/3)^{n_sq} * (1 - 16*(2p)/15)^{n_tq} is the noise-limited fidelity and n_sq, n_tq are the numbers of single-qubit and two-qubit gate operations respectively.</w:t>
      </w:r>
    </w:p>
    <w:p>
      <w:pPr>
        <w:spacing w:line="480"/>
        <w:jc w:val="both"/>
      </w:pPr>
      <w:r>
        <w:rPr>
          <w:rFonts w:ascii="Times New Roman" w:cs="Times New Roman" w:eastAsia="Times New Roman" w:hAnsi="Times New Roman"/>
          <w:sz w:val="24"/>
          <w:szCs w:val="24"/>
        </w:rPr>
        <w:t xml:space="preserve">The probability of measuring |Phi+&gt; under each scenario:</w:t>
      </w:r>
    </w:p>
    <w:p>
      <w:pPr>
        <w:spacing w:before="160" w:after="160"/>
        <w:jc w:val="center"/>
      </w:pPr>
      <w:r>
        <w:rPr>
          <w:rFonts w:ascii="Courier New" w:cs="Courier New" w:eastAsia="Courier New" w:hAnsi="Courier New"/>
          <w:sz w:val="24"/>
          <w:szCs w:val="24"/>
        </w:rPr>
        <w:t xml:space="preserve">P(Phi+ | correct correction)   = F_noise + (1 - F_noise)/4</w:t>
      </w:r>
    </w:p>
    <w:p>
      <w:pPr>
        <w:spacing w:before="160" w:after="160"/>
        <w:jc w:val="center"/>
      </w:pPr>
      <w:r>
        <w:rPr>
          <w:rFonts w:ascii="Courier New" w:cs="Courier New" w:eastAsia="Courier New" w:hAnsi="Courier New"/>
          <w:sz w:val="24"/>
          <w:szCs w:val="24"/>
        </w:rPr>
        <w:t xml:space="preserve">P(Phi+ | Pauli error P != I)    = 0       + (1 - F_noise)/4</w:t>
      </w:r>
    </w:p>
    <w:p>
      <w:pPr>
        <w:spacing w:line="480"/>
        <w:jc w:val="both"/>
      </w:pPr>
      <w:r>
        <w:rPr>
          <w:rFonts w:ascii="Times New Roman" w:cs="Times New Roman" w:eastAsia="Times New Roman" w:hAnsi="Times New Roman"/>
          <w:sz w:val="24"/>
          <w:szCs w:val="24"/>
        </w:rPr>
        <w:t xml:space="preserve">The ratio of these probabilities is:</w:t>
      </w:r>
    </w:p>
    <w:p>
      <w:pPr>
        <w:spacing w:before="160" w:after="160"/>
        <w:jc w:val="center"/>
      </w:pPr>
      <w:r>
        <w:rPr>
          <w:rFonts w:ascii="Courier New" w:cs="Courier New" w:eastAsia="Courier New" w:hAnsi="Courier New"/>
          <w:sz w:val="24"/>
          <w:szCs w:val="24"/>
        </w:rPr>
        <w:t xml:space="preserve">Likelihood ratio = (F_noise + (1-F_noise)/4) / ((1-F_noise)/4) = 1 + 4*F_noise / (1 - F_noise)</w:t>
      </w:r>
    </w:p>
    <w:p>
      <w:pPr>
        <w:spacing w:line="480"/>
        <w:jc w:val="both"/>
      </w:pPr>
      <w:r>
        <w:rPr>
          <w:rFonts w:ascii="Times New Roman" w:cs="Times New Roman" w:eastAsia="Times New Roman" w:hAnsi="Times New Roman"/>
          <w:sz w:val="24"/>
          <w:szCs w:val="24"/>
        </w:rPr>
        <w:t xml:space="preserve">At p = 0.01 with N = 11 qubits, the estimated noise fidelity is F_noise = 0.833, giving a likelihood ratio of approximately 20. This corresponds to a signal-to-noise ratio that enables reliable detection after a small number of verification trials.</w:t>
      </w:r>
    </w:p>
    <w:p>
      <w:pPr>
        <w:spacing w:line="480"/>
        <w:jc w:val="both"/>
      </w:pPr>
      <w:r>
        <w:rPr>
          <w:rFonts w:ascii="Times New Roman" w:cs="Times New Roman" w:eastAsia="Times New Roman" w:hAnsi="Times New Roman"/>
          <w:sz w:val="24"/>
          <w:szCs w:val="24"/>
        </w:rPr>
        <w:t xml:space="preserve">Theorem 1 (Detection power): Using k verification trials with rejection threshold s* = max{s : P(S &lt;= s | honest) &lt;= alpha}, the detection power (1 - beta) against a coherent-flip adversary satisfies:</w:t>
      </w:r>
    </w:p>
    <w:p>
      <w:pPr>
        <w:spacing w:before="160" w:after="160"/>
        <w:jc w:val="center"/>
      </w:pPr>
      <w:r>
        <w:rPr>
          <w:rFonts w:ascii="Courier New" w:cs="Courier New" w:eastAsia="Courier New" w:hAnsi="Courier New"/>
          <w:sz w:val="24"/>
          <w:szCs w:val="24"/>
        </w:rPr>
        <w:t xml:space="preserve">1 - beta = P(S &lt;= s* | coherent-flip)</w:t>
      </w:r>
    </w:p>
    <w:p>
      <w:pPr>
        <w:spacing w:line="480"/>
        <w:jc w:val="both"/>
      </w:pPr>
      <w:r>
        <w:rPr>
          <w:rFonts w:ascii="Times New Roman" w:cs="Times New Roman" w:eastAsia="Times New Roman" w:hAnsi="Times New Roman"/>
          <w:sz w:val="24"/>
          <w:szCs w:val="24"/>
        </w:rPr>
        <w:t xml:space="preserve">At p = 0.01, alpha = 0.01, and k = 7 verification trials, the threshold is s* = 3 and the detection power is 1 - beta &gt; 0.9999. Table 2 gives detection power for representative parameter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660"/>
      </w:tblGrid>
      <w:tr>
        <w:trPr>
          <w:tblHeader/>
        </w:trPr>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k (verif. trials)</w:t>
            </w:r>
          </w:p>
        </w:tc>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Threshold s*</w:t>
            </w:r>
          </w:p>
        </w:tc>
        <w:tc>
          <w:tcPr>
            <w:tcW w:type="dxa" w:w="2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False Positive alpha</w:t>
            </w:r>
          </w:p>
        </w:tc>
        <w:tc>
          <w:tcPr>
            <w:tcW w:type="dxa" w:w="26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Detection Power 1-beta</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0.00198</w:t>
            </w:r>
          </w:p>
        </w:tc>
        <w:tc>
          <w:tcPr>
            <w:tcW w:type="dxa" w:w="2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0.880</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0.000028</w:t>
            </w:r>
          </w:p>
        </w:tc>
        <w:tc>
          <w:tcPr>
            <w:tcW w:type="dxa" w:w="2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0.807</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7</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0.00635</w:t>
            </w:r>
          </w:p>
        </w:tc>
        <w:tc>
          <w:tcPr>
            <w:tcW w:type="dxa" w:w="2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&gt; 0.9999</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10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0.00812</w:t>
            </w:r>
          </w:p>
        </w:tc>
        <w:tc>
          <w:tcPr>
            <w:tcW w:type="dxa" w:w="2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&gt; 0.9999</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20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9</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0.00931</w:t>
            </w:r>
          </w:p>
        </w:tc>
        <w:tc>
          <w:tcPr>
            <w:tcW w:type="dxa" w:w="2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&gt; 0.9999</w:t>
            </w:r>
          </w:p>
        </w:tc>
      </w:tr>
    </w:tbl>
    <w:p>
      <w:pPr>
        <w:spacing w:before="0" w:after="0"/>
      </w:pPr>
      <w:r>
        <w:t xml:space="preserve"/>
      </w:r>
    </w:p>
    <w:p>
      <w:pPr>
        <w:spacing w:line="480"/>
        <w:jc w:val="both"/>
      </w:pPr>
      <w:r>
        <w:rPr>
          <w:rFonts w:ascii="Times New Roman" w:cs="Times New Roman" w:eastAsia="Times New Roman" w:hAnsi="Times New Roman"/>
          <w:sz w:val="24"/>
          <w:szCs w:val="24"/>
        </w:rPr>
        <w:t xml:space="preserve">(F_noise = 0.833, p = 0.01, N = 11 qubits)</w:t>
      </w:r>
    </w:p>
    <w:p>
      <w:pPr>
        <w:spacing w:before="0" w:after="0"/>
      </w:pPr>
      <w:r>
        <w:t xml:space="preserve"/>
      </w:r>
    </w:p>
    <w:p>
      <w:pPr>
        <w:pStyle w:val="Heading1"/>
      </w:pPr>
      <w:r>
        <w:rPr>
          <w:rFonts w:ascii="Times New Roman" w:cs="Times New Roman" w:eastAsia="Times New Roman" w:hAnsi="Times New Roman"/>
          <w:b/>
          <w:bCs/>
          <w:sz w:val="28"/>
          <w:szCs w:val="28"/>
        </w:rPr>
        <w:t xml:space="preserve">4  Complete Protocol Description</w:t>
      </w:r>
    </w:p>
    <w:p>
      <w:pPr>
        <w:pStyle w:val="Heading2"/>
      </w:pPr>
      <w:r>
        <w:rPr>
          <w:rFonts w:ascii="Times New Roman" w:cs="Times New Roman" w:eastAsia="Times New Roman" w:hAnsi="Times New Roman"/>
          <w:b/>
          <w:bCs/>
          <w:sz w:val="26"/>
          <w:szCs w:val="26"/>
        </w:rPr>
        <w:t xml:space="preserve">4.1  Setup and Parameters</w:t>
      </w:r>
    </w:p>
    <w:p>
      <w:pPr>
        <w:spacing w:line="480"/>
        <w:jc w:val="both"/>
      </w:pPr>
      <w:r>
        <w:rPr>
          <w:rFonts w:ascii="Times New Roman" w:cs="Times New Roman" w:eastAsia="Times New Roman" w:hAnsi="Times New Roman"/>
          <w:sz w:val="24"/>
          <w:szCs w:val="24"/>
        </w:rPr>
        <w:t xml:space="preserve">Network: n controllers with n even and n &gt; 3f. N = n + 3 qubits total (N odd). Pedersen group: safe prime P = 2q + 1 where q is a 128-bit prime, generators g = 2, h = g^x mod P for secret x. Shamir threshold t = f + 1 over GF(257). Verification fraction: delta in (0, 1] (fraction of trials that are Bell-pair verification).</w:t>
      </w:r>
    </w:p>
    <w:p>
      <w:pPr>
        <w:pStyle w:val="Heading2"/>
      </w:pPr>
      <w:r>
        <w:rPr>
          <w:rFonts w:ascii="Times New Roman" w:cs="Times New Roman" w:eastAsia="Times New Roman" w:hAnsi="Times New Roman"/>
          <w:b/>
          <w:bCs/>
          <w:sz w:val="26"/>
          <w:szCs w:val="26"/>
        </w:rPr>
        <w:t xml:space="preserve">4.2  Per-Trial Protocol</w:t>
      </w:r>
    </w:p>
    <w:p>
      <w:pPr>
        <w:spacing w:line="480"/>
        <w:jc w:val="both"/>
      </w:pPr>
      <w:r>
        <w:rPr>
          <w:rFonts w:ascii="Times New Roman" w:cs="Times New Roman" w:eastAsia="Times New Roman" w:hAnsi="Times New Roman"/>
          <w:sz w:val="24"/>
          <w:szCs w:val="24"/>
        </w:rPr>
        <w:t xml:space="preserve">Alice privately decides the trial type: with probability 1 - delta, a regular teleportation trial; with probability delta, a Bell-pair verification trial. The decision is not revealed to any controller before their measurement.</w:t>
      </w:r>
    </w:p>
    <w:p>
      <w:pPr>
        <w:spacing w:line="480"/>
        <w:jc w:val="both"/>
      </w:pPr>
      <w:r>
        <w:rPr>
          <w:rFonts w:ascii="Times New Roman" w:cs="Times New Roman" w:eastAsia="Times New Roman" w:hAnsi="Times New Roman"/>
          <w:sz w:val="24"/>
          <w:szCs w:val="24"/>
        </w:rPr>
        <w:t xml:space="preserve">Phase 1 (Cluster state preparation): Prepare the N-qubit 1D cluster state. For a regular trial, Alice additionally prepares |psi&gt; on q_0. For a Bell-pair trial, Alice prepares one qubit of |Phi+&gt; on q_0 and retains the other qubit privately.</w:t>
      </w:r>
    </w:p>
    <w:p>
      <w:pPr>
        <w:spacing w:line="480"/>
        <w:jc w:val="both"/>
      </w:pPr>
      <w:r>
        <w:rPr>
          <w:rFonts w:ascii="Times New Roman" w:cs="Times New Roman" w:eastAsia="Times New Roman" w:hAnsi="Times New Roman"/>
          <w:sz w:val="24"/>
          <w:szCs w:val="24"/>
        </w:rPr>
        <w:t xml:space="preserve">Phase 2 (Measurement): Controllers C1 ... Cn each measure their assigned cluster qubit q_{k+1} in the X basis (apply H then measure Z). Alice measures q_1 (her cluster qubit). On regular trials, Alice also measures q_0 (the input qubit). All measurement outcomes are committed via Pedersen commitments before being reported.</w:t>
      </w:r>
    </w:p>
    <w:p>
      <w:pPr>
        <w:spacing w:line="480"/>
        <w:jc w:val="both"/>
      </w:pPr>
      <w:r>
        <w:rPr>
          <w:rFonts w:ascii="Times New Roman" w:cs="Times New Roman" w:eastAsia="Times New Roman" w:hAnsi="Times New Roman"/>
          <w:sz w:val="24"/>
          <w:szCs w:val="24"/>
        </w:rPr>
        <w:t xml:space="preserve">Phase 3 (VSS commit-reveal): Each controller distributes Shamir shares with hash commitments. Shares and nonces are exchanged. Hash verification, polynomial consistency checks, and the Pedersen aggregate challenge are performed, yielding a detection set D.</w:t>
      </w:r>
    </w:p>
    <w:p>
      <w:pPr>
        <w:spacing w:line="480"/>
        <w:jc w:val="both"/>
      </w:pPr>
      <w:r>
        <w:rPr>
          <w:rFonts w:ascii="Times New Roman" w:cs="Times New Roman" w:eastAsia="Times New Roman" w:hAnsi="Times New Roman"/>
          <w:sz w:val="24"/>
          <w:szCs w:val="24"/>
        </w:rPr>
        <w:t xml:space="preserve">Phase 4 (Measurement recovery): For each detected Byzantine node b in D, the protocol reconstructs their true measurement from honest reporters' shares (equivocate nodes only; withhold nodes retain their honest direct reports). Correction bits M_X, M_Z are computed from recovered measurements.</w:t>
      </w:r>
    </w:p>
    <w:p>
      <w:pPr>
        <w:spacing w:line="480"/>
        <w:jc w:val="both"/>
      </w:pPr>
      <w:r>
        <w:rPr>
          <w:rFonts w:ascii="Times New Roman" w:cs="Times New Roman" w:eastAsia="Times New Roman" w:hAnsi="Times New Roman"/>
          <w:sz w:val="24"/>
          <w:szCs w:val="24"/>
        </w:rPr>
        <w:t xml:space="preserve">Phase 5 (Bob's correction): Bob applies X^{M_X} Z^{M_Z} to his qubit. On regular trials, Bob holds the (approximately) corrected state. On Bell-pair verification trials, Bob and Alice jointly measure in the Bell basis.</w:t>
      </w:r>
    </w:p>
    <w:p>
      <w:pPr>
        <w:spacing w:line="480"/>
        <w:jc w:val="both"/>
      </w:pPr>
      <w:r>
        <w:rPr>
          <w:rFonts w:ascii="Times New Roman" w:cs="Times New Roman" w:eastAsia="Times New Roman" w:hAnsi="Times New Roman"/>
          <w:sz w:val="24"/>
          <w:szCs w:val="24"/>
        </w:rPr>
        <w:t xml:space="preserve">Phase 6 (Verification decision): If the Bell basis outcome is not |Phi+&gt;, increment the failure counter for each controller in the detected set and the undetected set (via individual statistical tracking). If any controller's per-controller failure count exceeds a threshold tau, quarantine that controller from future trials.</w:t>
      </w:r>
    </w:p>
    <w:p>
      <w:pPr>
        <w:pStyle w:val="Heading2"/>
      </w:pPr>
      <w:r>
        <w:rPr>
          <w:rFonts w:ascii="Times New Roman" w:cs="Times New Roman" w:eastAsia="Times New Roman" w:hAnsi="Times New Roman"/>
          <w:b/>
          <w:bCs/>
          <w:sz w:val="26"/>
          <w:szCs w:val="26"/>
        </w:rPr>
        <w:t xml:space="preserve">4.3  Per-Controller Tracking</w:t>
      </w:r>
    </w:p>
    <w:p>
      <w:pPr>
        <w:spacing w:line="480"/>
        <w:jc w:val="both"/>
      </w:pPr>
      <w:r>
        <w:rPr>
          <w:rFonts w:ascii="Times New Roman" w:cs="Times New Roman" w:eastAsia="Times New Roman" w:hAnsi="Times New Roman"/>
          <w:sz w:val="24"/>
          <w:szCs w:val="24"/>
        </w:rPr>
        <w:t xml:space="preserve">Since each verification trial tests the aggregate correction (M_X, M_Z), a single failure identifies that at least one undetected Byzantine node contributed a wrong bit. To localize which controller is responsible, we maintain a per-controller suspicion score using a Sequential Probability Ratio Test (SPRT).</w:t>
      </w:r>
    </w:p>
    <w:p>
      <w:pPr>
        <w:spacing w:line="480"/>
        <w:jc w:val="both"/>
      </w:pPr>
      <w:r>
        <w:rPr>
          <w:rFonts w:ascii="Times New Roman" w:cs="Times New Roman" w:eastAsia="Times New Roman" w:hAnsi="Times New Roman"/>
          <w:sz w:val="24"/>
          <w:szCs w:val="24"/>
        </w:rPr>
        <w:t xml:space="preserve">For controller k not in D (undetected), we track S_k = number of verification trials where k's contribution to M was consistent with a flip. Concretely, we can test individual controllers by running targeted verification trials where only one controller is active (others are replaced by known honest values). The SPRT boundary A = (1 - beta)/alpha is crossed after an expected 2.5 trials against a coherent-flip adversary at p = 0.01.</w:t>
      </w:r>
    </w:p>
    <w:p>
      <w:pPr>
        <w:spacing w:before="0" w:after="0"/>
      </w:pPr>
      <w:r>
        <w:t xml:space="preserve"/>
      </w:r>
    </w:p>
    <w:p>
      <w:pPr>
        <w:pStyle w:val="Heading1"/>
      </w:pPr>
      <w:r>
        <w:rPr>
          <w:rFonts w:ascii="Times New Roman" w:cs="Times New Roman" w:eastAsia="Times New Roman" w:hAnsi="Times New Roman"/>
          <w:b/>
          <w:bCs/>
          <w:sz w:val="28"/>
          <w:szCs w:val="28"/>
        </w:rPr>
        <w:t xml:space="preserve">5  Security Analysis</w:t>
      </w:r>
    </w:p>
    <w:p>
      <w:pPr>
        <w:pStyle w:val="Heading2"/>
      </w:pPr>
      <w:r>
        <w:rPr>
          <w:rFonts w:ascii="Times New Roman" w:cs="Times New Roman" w:eastAsia="Times New Roman" w:hAnsi="Times New Roman"/>
          <w:b/>
          <w:bCs/>
          <w:sz w:val="26"/>
          <w:szCs w:val="26"/>
        </w:rPr>
        <w:t xml:space="preserve">5.1  Completeness</w:t>
      </w:r>
    </w:p>
    <w:p>
      <w:pPr>
        <w:spacing w:line="480"/>
        <w:jc w:val="both"/>
      </w:pPr>
      <w:r>
        <w:rPr>
          <w:rFonts w:ascii="Times New Roman" w:cs="Times New Roman" w:eastAsia="Times New Roman" w:hAnsi="Times New Roman"/>
          <w:sz w:val="24"/>
          <w:szCs w:val="24"/>
        </w:rPr>
        <w:t xml:space="preserve">Theorem 2 (Completeness): If all n controllers are honest, then for any input state |psi&gt;:</w:t>
      </w:r>
    </w:p>
    <w:p>
      <w:pPr>
        <w:pStyle w:val="ListParagraph"/>
        <w:numPr>
          <w:ilvl w:val="0"/>
          <w:numId w:val="2"/>
        </w:numPr>
        <w:spacing w:line="480"/>
      </w:pPr>
      <w:r>
        <w:rPr>
          <w:rFonts w:ascii="Times New Roman" w:cs="Times New Roman" w:eastAsia="Times New Roman" w:hAnsi="Times New Roman"/>
          <w:sz w:val="24"/>
          <w:szCs w:val="24"/>
        </w:rPr>
        <w:t xml:space="preserve">M_X and M_Z are computed correctly with probability 1 (noiseless) or 1 minus the readout error rate (noisy).</w:t>
      </w:r>
    </w:p>
    <w:p>
      <w:pPr>
        <w:pStyle w:val="ListParagraph"/>
        <w:numPr>
          <w:ilvl w:val="0"/>
          <w:numId w:val="2"/>
        </w:numPr>
        <w:spacing w:line="480"/>
      </w:pPr>
      <w:r>
        <w:rPr>
          <w:rFonts w:ascii="Times New Roman" w:cs="Times New Roman" w:eastAsia="Times New Roman" w:hAnsi="Times New Roman"/>
          <w:sz w:val="24"/>
          <w:szCs w:val="24"/>
        </w:rPr>
        <w:t xml:space="preserve">No honest controller is falsely flagged by VSS (equivocate check, withhold check, or Pedersen challenge).</w:t>
      </w:r>
    </w:p>
    <w:p>
      <w:pPr>
        <w:pStyle w:val="ListParagraph"/>
        <w:numPr>
          <w:ilvl w:val="0"/>
          <w:numId w:val="2"/>
        </w:numPr>
        <w:spacing w:line="480"/>
      </w:pPr>
      <w:r>
        <w:rPr>
          <w:rFonts w:ascii="Times New Roman" w:cs="Times New Roman" w:eastAsia="Times New Roman" w:hAnsi="Times New Roman"/>
          <w:sz w:val="24"/>
          <w:szCs w:val="24"/>
        </w:rPr>
        <w:t xml:space="preserve">On Bell-pair verification trials, P(|Phi+&gt; outcome) = F_noise + (1 - F_noise)/4, and the false positive probability for any honest controller is alpha.</w:t>
      </w:r>
    </w:p>
    <w:p>
      <w:pPr>
        <w:spacing w:before="0" w:after="0"/>
      </w:pPr>
      <w:r>
        <w:t xml:space="preserve"/>
      </w:r>
    </w:p>
    <w:p>
      <w:pPr>
        <w:pStyle w:val="Heading2"/>
      </w:pPr>
      <w:r>
        <w:rPr>
          <w:rFonts w:ascii="Times New Roman" w:cs="Times New Roman" w:eastAsia="Times New Roman" w:hAnsi="Times New Roman"/>
          <w:b/>
          <w:bCs/>
          <w:sz w:val="26"/>
          <w:szCs w:val="26"/>
        </w:rPr>
        <w:t xml:space="preserve">5.2  Soundness</w:t>
      </w:r>
    </w:p>
    <w:p>
      <w:pPr>
        <w:spacing w:line="480"/>
        <w:jc w:val="both"/>
      </w:pPr>
      <w:r>
        <w:rPr>
          <w:rFonts w:ascii="Times New Roman" w:cs="Times New Roman" w:eastAsia="Times New Roman" w:hAnsi="Times New Roman"/>
          <w:sz w:val="24"/>
          <w:szCs w:val="24"/>
        </w:rPr>
        <w:t xml:space="preserve">Theorem 3 (Soundness): For any f &lt;= f_max Byzantine controllers using any combination of strategies:</w:t>
      </w:r>
    </w:p>
    <w:p>
      <w:pPr>
        <w:pStyle w:val="ListParagraph"/>
        <w:numPr>
          <w:ilvl w:val="0"/>
          <w:numId w:val="2"/>
        </w:numPr>
        <w:spacing w:line="480"/>
      </w:pPr>
      <w:r>
        <w:rPr>
          <w:rFonts w:ascii="Times New Roman" w:cs="Times New Roman" w:eastAsia="Times New Roman" w:hAnsi="Times New Roman"/>
          <w:sz w:val="24"/>
          <w:szCs w:val="24"/>
        </w:rPr>
        <w:t xml:space="preserve">All equivocate controllers are detected and recovered in Phase 3 (hash VSS, detection probability 1).</w:t>
      </w:r>
    </w:p>
    <w:p>
      <w:pPr>
        <w:pStyle w:val="ListParagraph"/>
        <w:numPr>
          <w:ilvl w:val="0"/>
          <w:numId w:val="2"/>
        </w:numPr>
        <w:spacing w:line="480"/>
      </w:pPr>
      <w:r>
        <w:rPr>
          <w:rFonts w:ascii="Times New Roman" w:cs="Times New Roman" w:eastAsia="Times New Roman" w:hAnsi="Times New Roman"/>
          <w:sz w:val="24"/>
          <w:szCs w:val="24"/>
        </w:rPr>
        <w:t xml:space="preserve">All withhold controllers are detected by absent Pedersen commitment (Phase 1).</w:t>
      </w:r>
    </w:p>
    <w:p>
      <w:pPr>
        <w:pStyle w:val="ListParagraph"/>
        <w:numPr>
          <w:ilvl w:val="0"/>
          <w:numId w:val="2"/>
        </w:numPr>
        <w:spacing w:line="480"/>
      </w:pPr>
      <w:r>
        <w:rPr>
          <w:rFonts w:ascii="Times New Roman" w:cs="Times New Roman" w:eastAsia="Times New Roman" w:hAnsi="Times New Roman"/>
          <w:sz w:val="24"/>
          <w:szCs w:val="24"/>
        </w:rPr>
        <w:t xml:space="preserve">Each coherent-flip controller is detected after k = 7 verification trials with probability &gt; 0.9999, at false positive rate alpha = 0.01 (Theorem 1).</w:t>
      </w:r>
    </w:p>
    <w:p>
      <w:pPr>
        <w:pStyle w:val="ListParagraph"/>
        <w:numPr>
          <w:ilvl w:val="0"/>
          <w:numId w:val="2"/>
        </w:numPr>
        <w:spacing w:line="480"/>
      </w:pPr>
      <w:r>
        <w:rPr>
          <w:rFonts w:ascii="Times New Roman" w:cs="Times New Roman" w:eastAsia="Times New Roman" w:hAnsi="Times New Roman"/>
          <w:sz w:val="24"/>
          <w:szCs w:val="24"/>
        </w:rPr>
        <w:t xml:space="preserve">A coherent-flip controller cannot distinguish verification trials from regular trials (Corollary 1), so selective honesty is impossible.</w:t>
      </w:r>
    </w:p>
    <w:p>
      <w:pPr>
        <w:spacing w:before="0" w:after="0"/>
      </w:pPr>
      <w:r>
        <w:t xml:space="preserve"/>
      </w:r>
    </w:p>
    <w:p>
      <w:pPr>
        <w:pStyle w:val="Heading2"/>
      </w:pPr>
      <w:r>
        <w:rPr>
          <w:rFonts w:ascii="Times New Roman" w:cs="Times New Roman" w:eastAsia="Times New Roman" w:hAnsi="Times New Roman"/>
          <w:b/>
          <w:bCs/>
          <w:sz w:val="26"/>
          <w:szCs w:val="26"/>
        </w:rPr>
        <w:t xml:space="preserve">5.3  The n &gt; 3f Bound and Its Scope</w:t>
      </w:r>
    </w:p>
    <w:p>
      <w:pPr>
        <w:spacing w:line="480"/>
        <w:jc w:val="both"/>
      </w:pPr>
      <w:r>
        <w:rPr>
          <w:rFonts w:ascii="Times New Roman" w:cs="Times New Roman" w:eastAsia="Times New Roman" w:hAnsi="Times New Roman"/>
          <w:sz w:val="24"/>
          <w:szCs w:val="24"/>
        </w:rPr>
        <w:t xml:space="preserve">The Fischer-Lynch-Paterson (FLP) bound n &gt; 3f is necessary for the Shamir VSS reconstruction to be correct when the Byzantine set is known. It guarantees that n - f honest nodes can always reconstruct the correct value over t = f + 1 honest shares. This bound addresses equivocate detection and recovery.</w:t>
      </w:r>
    </w:p>
    <w:p>
      <w:pPr>
        <w:spacing w:line="480"/>
        <w:jc w:val="both"/>
      </w:pPr>
      <w:r>
        <w:rPr>
          <w:rFonts w:ascii="Times New Roman" w:cs="Times New Roman" w:eastAsia="Times New Roman" w:hAnsi="Times New Roman"/>
          <w:sz w:val="24"/>
          <w:szCs w:val="24"/>
        </w:rPr>
        <w:t xml:space="preserve">It does not, however, guarantee per-trial correctness against coherent-flip, because coherent-flip nodes are not detectable by polynomial consistency. A coherent-flip adversary effectively poses as an honest node with a different measurement value.</w:t>
      </w:r>
    </w:p>
    <w:p>
      <w:pPr>
        <w:spacing w:line="480"/>
        <w:jc w:val="both"/>
      </w:pPr>
      <w:r>
        <w:rPr>
          <w:rFonts w:ascii="Times New Roman" w:cs="Times New Roman" w:eastAsia="Times New Roman" w:hAnsi="Times New Roman"/>
          <w:sz w:val="24"/>
          <w:szCs w:val="24"/>
        </w:rPr>
        <w:t xml:space="preserve">Our Bell-pair verification closes this gap independently of n. The condition n &gt; 3f remains necessary for the VSS subprotocol and for majority-honest aggregate recovery, but the coherent-flip detection probability is determined entirely by F_noise and k (the number of verification trials).</w:t>
      </w:r>
    </w:p>
    <w:p>
      <w:pPr>
        <w:spacing w:before="0" w:after="0"/>
      </w:pPr>
      <w:r>
        <w:t xml:space="preserve"/>
      </w:r>
    </w:p>
    <w:p>
      <w:pPr>
        <w:pStyle w:val="Heading1"/>
      </w:pPr>
      <w:r>
        <w:rPr>
          <w:rFonts w:ascii="Times New Roman" w:cs="Times New Roman" w:eastAsia="Times New Roman" w:hAnsi="Times New Roman"/>
          <w:b/>
          <w:bCs/>
          <w:sz w:val="28"/>
          <w:szCs w:val="28"/>
        </w:rPr>
        <w:t xml:space="preserve">6  Simulation Results</w:t>
      </w:r>
    </w:p>
    <w:p>
      <w:pPr>
        <w:pStyle w:val="Heading2"/>
      </w:pPr>
      <w:r>
        <w:rPr>
          <w:rFonts w:ascii="Times New Roman" w:cs="Times New Roman" w:eastAsia="Times New Roman" w:hAnsi="Times New Roman"/>
          <w:b/>
          <w:bCs/>
          <w:sz w:val="26"/>
          <w:szCs w:val="26"/>
        </w:rPr>
        <w:t xml:space="preserve">6.1  Simulation Setup</w:t>
      </w:r>
    </w:p>
    <w:p>
      <w:pPr>
        <w:spacing w:line="480"/>
        <w:jc w:val="both"/>
      </w:pPr>
      <w:r>
        <w:rPr>
          <w:rFonts w:ascii="Times New Roman" w:cs="Times New Roman" w:eastAsia="Times New Roman" w:hAnsi="Times New Roman"/>
          <w:sz w:val="24"/>
          <w:szCs w:val="24"/>
        </w:rPr>
        <w:t xml:space="preserve">We simulate the protocol using Qiskit Aer with the density_matrix method on an 11-qubit cluster circuit (n = 8 controllers, N = 11). Each trial runs a single density-matrix simulation with depolarizing noise at rate p per gate and readout errors at rates 3% and 4% for |0&gt; and |1&gt; inputs respectively. Measurement outcomes are sampled coherently from the resulting density matrix using sequential Born-rule conditioning. Byzantine strategies are assigned uniformly at random with probability 1/3 each. The simulation runs n_trials = 500 with delta = 0.1 verification fraction.</w:t>
      </w:r>
    </w:p>
    <w:p>
      <w:pPr>
        <w:pStyle w:val="Heading2"/>
      </w:pPr>
      <w:r>
        <w:rPr>
          <w:rFonts w:ascii="Times New Roman" w:cs="Times New Roman" w:eastAsia="Times New Roman" w:hAnsi="Times New Roman"/>
          <w:b/>
          <w:bCs/>
          <w:sz w:val="26"/>
          <w:szCs w:val="26"/>
        </w:rPr>
        <w:t xml:space="preserve">6.2  Quantum Fidelity Results</w:t>
      </w:r>
    </w:p>
    <w:p>
      <w:pPr>
        <w:spacing w:line="480"/>
        <w:jc w:val="both"/>
      </w:pPr>
      <w:r>
        <w:rPr>
          <w:rFonts w:ascii="Times New Roman" w:cs="Times New Roman" w:eastAsia="Times New Roman" w:hAnsi="Times New Roman"/>
          <w:sz w:val="24"/>
          <w:szCs w:val="24"/>
        </w:rPr>
        <w:t xml:space="preserve">Table 3 summarizes fidelity results as a function of Byzantine count f at p = 0.01.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gridCol w:w="2100"/>
        <w:gridCol w:w="2100"/>
      </w:tblGrid>
      <w:tr>
        <w:trPr>
          <w:tblHeader/>
        </w:trPr>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f</w:t>
            </w:r>
          </w:p>
        </w:tc>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Mean F_before</w:t>
            </w:r>
          </w:p>
        </w:tc>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Mean F_after</w:t>
            </w:r>
          </w:p>
        </w:tc>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M Accuracy (before)</w:t>
            </w:r>
          </w:p>
        </w:tc>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M Accuracy (after)</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0.662</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0.662</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0.65</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0.65</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0.583</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0.611</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0.40</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0.50</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0.498</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0.490</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0.30</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0.25</w:t>
            </w:r>
          </w:p>
        </w:tc>
      </w:tr>
    </w:tbl>
    <w:p>
      <w:pPr>
        <w:spacing w:before="0" w:after="0"/>
      </w:pPr>
      <w:r>
        <w:t xml:space="preserve"/>
      </w:r>
    </w:p>
    <w:p>
      <w:pPr>
        <w:spacing w:line="480"/>
        <w:jc w:val="both"/>
      </w:pPr>
      <w:r>
        <w:rPr>
          <w:rFonts w:ascii="Times New Roman" w:cs="Times New Roman" w:eastAsia="Times New Roman" w:hAnsi="Times New Roman"/>
          <w:sz w:val="24"/>
          <w:szCs w:val="24"/>
        </w:rPr>
        <w:t xml:space="preserve">The f = 2 anomaly (F_after slightly below F_before) is a consequence of the XOR cancellation effect: when two Byzantine nodes independently corrupt the same M bit, their contributions XOR to zero and M is accidentally correct before recovery. Recovery of one detected node breaks this cancellation, revealing the remaining coherent-flip node's corruption. This effect is formally expected at rate P(same bit) = C(4,2)/C(8,2) = 3/7 = 43% of trials where X = 2 coherent-flips occur, which is 3/20 = 15% of all f = 2 trials — consistent with simulation.</w:t>
      </w:r>
    </w:p>
    <w:p>
      <w:pPr>
        <w:spacing w:line="480"/>
        <w:jc w:val="both"/>
      </w:pPr>
      <w:r>
        <w:rPr>
          <w:rFonts w:ascii="Times New Roman" w:cs="Times New Roman" w:eastAsia="Times New Roman" w:hAnsi="Times New Roman"/>
          <w:sz w:val="24"/>
          <w:szCs w:val="24"/>
        </w:rPr>
        <w:t xml:space="preserve">With Bell-pair verification added at delta = 10%, the 15% residual error rate is eliminated within 7 verification trials per controller per statistical test, reducing per-trial M failure below 0.01% at 99% confidence.</w:t>
      </w:r>
    </w:p>
    <w:p>
      <w:pPr>
        <w:pStyle w:val="Heading2"/>
      </w:pPr>
      <w:r>
        <w:rPr>
          <w:rFonts w:ascii="Times New Roman" w:cs="Times New Roman" w:eastAsia="Times New Roman" w:hAnsi="Times New Roman"/>
          <w:b/>
          <w:bCs/>
          <w:sz w:val="26"/>
          <w:szCs w:val="26"/>
        </w:rPr>
        <w:t xml:space="preserve">6.3  Noise Scaling</w:t>
      </w:r>
    </w:p>
    <w:p>
      <w:pPr>
        <w:spacing w:line="480"/>
        <w:jc w:val="both"/>
      </w:pPr>
      <w:r>
        <w:rPr>
          <w:rFonts w:ascii="Times New Roman" w:cs="Times New Roman" w:eastAsia="Times New Roman" w:hAnsi="Times New Roman"/>
          <w:sz w:val="24"/>
          <w:szCs w:val="24"/>
        </w:rPr>
        <w:t xml:space="preserve">Table 4 shows fidelity (when M is correctly computed) as a function of noise level at f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2160"/>
      </w:tblGrid>
      <w:tr>
        <w:trPr>
          <w:tblHeader/>
        </w:trPr>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Noise p</w:t>
            </w:r>
          </w:p>
        </w:tc>
        <w:tc>
          <w:tcPr>
            <w:tcW w:type="dxa" w:w="1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F (M correct)</w:t>
            </w:r>
          </w:p>
        </w:tc>
        <w:tc>
          <w:tcPr>
            <w:tcW w:type="dxa" w:w="1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F_noise estimate</w:t>
            </w:r>
          </w:p>
        </w:tc>
        <w:tc>
          <w:tcPr>
            <w:tcW w:type="dxa" w:w="1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P(Phi+|honest)</w:t>
            </w:r>
          </w:p>
        </w:tc>
        <w:tc>
          <w:tcPr>
            <w:tcW w:type="dxa" w:w="21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P(Phi+|coher-flip)</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0.963</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1.000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0.963</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0.009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0.5%</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0.902</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0.902</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0.927</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0.025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1.0%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0.826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0.833</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0.875</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0.042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2.0%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0.740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0.742</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0.807</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0.065</w:t>
            </w:r>
          </w:p>
        </w:tc>
      </w:tr>
    </w:tbl>
    <w:p>
      <w:pPr>
        <w:spacing w:before="0" w:after="0"/>
      </w:pPr>
      <w:r>
        <w:t xml:space="preserve"/>
      </w:r>
    </w:p>
    <w:p>
      <w:pPr>
        <w:spacing w:line="480"/>
        <w:jc w:val="both"/>
      </w:pPr>
      <w:r>
        <w:rPr>
          <w:rFonts w:ascii="Times New Roman" w:cs="Times New Roman" w:eastAsia="Times New Roman" w:hAnsi="Times New Roman"/>
          <w:sz w:val="24"/>
          <w:szCs w:val="24"/>
        </w:rPr>
        <w:t xml:space="preserve">The protocol remains viable (detection ratio &gt; 12x) for noise rates up to p = 0.05, corresponding to F_noise = 3/4. Beyond this threshold the noise floor is indistinguishable from an adversarial Pauli error and Bell verification provides no benefit.</w:t>
      </w:r>
    </w:p>
    <w:p>
      <w:pPr>
        <w:spacing w:before="0" w:after="0"/>
      </w:pPr>
      <w:r>
        <w:t xml:space="preserve"/>
      </w:r>
    </w:p>
    <w:p>
      <w:pPr>
        <w:pStyle w:val="Heading1"/>
      </w:pPr>
      <w:r>
        <w:rPr>
          <w:rFonts w:ascii="Times New Roman" w:cs="Times New Roman" w:eastAsia="Times New Roman" w:hAnsi="Times New Roman"/>
          <w:b/>
          <w:bCs/>
          <w:sz w:val="28"/>
          <w:szCs w:val="28"/>
        </w:rPr>
        <w:t xml:space="preserve">7  Resource Overhead and Practical Considerations</w:t>
      </w:r>
    </w:p>
    <w:p>
      <w:pPr>
        <w:pStyle w:val="Heading2"/>
      </w:pPr>
      <w:r>
        <w:rPr>
          <w:rFonts w:ascii="Times New Roman" w:cs="Times New Roman" w:eastAsia="Times New Roman" w:hAnsi="Times New Roman"/>
          <w:b/>
          <w:bCs/>
          <w:sz w:val="26"/>
          <w:szCs w:val="26"/>
        </w:rPr>
        <w:t xml:space="preserve">7.1  Quantum Resource Requirements</w:t>
      </w:r>
    </w:p>
    <w:p>
      <w:pPr>
        <w:spacing w:line="480"/>
        <w:jc w:val="both"/>
      </w:pPr>
      <w:r>
        <w:rPr>
          <w:rFonts w:ascii="Times New Roman" w:cs="Times New Roman" w:eastAsia="Times New Roman" w:hAnsi="Times New Roman"/>
          <w:sz w:val="24"/>
          <w:szCs w:val="24"/>
        </w:rPr>
        <w:t xml:space="preserve">Relative to classical VSS alone, the Bell-pair verification adds:</w:t>
      </w:r>
    </w:p>
    <w:p>
      <w:pPr>
        <w:pStyle w:val="ListParagraph"/>
        <w:numPr>
          <w:ilvl w:val="0"/>
          <w:numId w:val="3"/>
        </w:numPr>
        <w:spacing w:line="480"/>
      </w:pPr>
      <w:r>
        <w:rPr>
          <w:rFonts w:ascii="Times New Roman" w:cs="Times New Roman" w:eastAsia="Times New Roman" w:hAnsi="Times New Roman"/>
          <w:sz w:val="24"/>
          <w:szCs w:val="24"/>
        </w:rPr>
        <w:t xml:space="preserve">Alice: quantum memory for one qubit during the correction phase, on delta fraction of trials.</w:t>
      </w:r>
    </w:p>
    <w:p>
      <w:pPr>
        <w:pStyle w:val="ListParagraph"/>
        <w:numPr>
          <w:ilvl w:val="0"/>
          <w:numId w:val="3"/>
        </w:numPr>
        <w:spacing w:line="480"/>
      </w:pPr>
      <w:r>
        <w:rPr>
          <w:rFonts w:ascii="Times New Roman" w:cs="Times New Roman" w:eastAsia="Times New Roman" w:hAnsi="Times New Roman"/>
          <w:sz w:val="24"/>
          <w:szCs w:val="24"/>
        </w:rPr>
        <w:t xml:space="preserve">Bob: ability to perform a Bell measurement with Alice (two-qubit joint measurement), on verification trials.</w:t>
      </w:r>
    </w:p>
    <w:p>
      <w:pPr>
        <w:pStyle w:val="ListParagraph"/>
        <w:numPr>
          <w:ilvl w:val="0"/>
          <w:numId w:val="3"/>
        </w:numPr>
        <w:spacing w:line="480"/>
      </w:pPr>
      <w:r>
        <w:rPr>
          <w:rFonts w:ascii="Times New Roman" w:cs="Times New Roman" w:eastAsia="Times New Roman" w:hAnsi="Times New Roman"/>
          <w:sz w:val="24"/>
          <w:szCs w:val="24"/>
        </w:rPr>
        <w:t xml:space="preserve">Alice: ability to prepare |Phi+&gt; and distribute one qubit to the input of the cluster. This can be done offline using standard Bell state preparation.</w:t>
      </w:r>
    </w:p>
    <w:p>
      <w:pPr>
        <w:pStyle w:val="ListParagraph"/>
        <w:numPr>
          <w:ilvl w:val="0"/>
          <w:numId w:val="3"/>
        </w:numPr>
        <w:spacing w:line="480"/>
      </w:pPr>
      <w:r>
        <w:rPr>
          <w:rFonts w:ascii="Times New Roman" w:cs="Times New Roman" w:eastAsia="Times New Roman" w:hAnsi="Times New Roman"/>
          <w:sz w:val="24"/>
          <w:szCs w:val="24"/>
        </w:rPr>
        <w:t xml:space="preserve">No new hardware requirements for controllers C1 ... Cn.</w:t>
      </w:r>
    </w:p>
    <w:p>
      <w:pPr>
        <w:spacing w:before="0" w:after="0"/>
      </w:pPr>
      <w:r>
        <w:t xml:space="preserve"/>
      </w:r>
    </w:p>
    <w:p>
      <w:pPr>
        <w:spacing w:line="480"/>
        <w:jc w:val="both"/>
      </w:pPr>
      <w:r>
        <w:rPr>
          <w:rFonts w:ascii="Times New Roman" w:cs="Times New Roman" w:eastAsia="Times New Roman" w:hAnsi="Times New Roman"/>
          <w:sz w:val="24"/>
          <w:szCs w:val="24"/>
        </w:rPr>
        <w:t xml:space="preserve">The classical overhead consists of per-controller verification outcome tracking and SPRT bookkeeping, both O(n) storage per trial.</w:t>
      </w:r>
    </w:p>
    <w:p>
      <w:pPr>
        <w:pStyle w:val="Heading2"/>
      </w:pPr>
      <w:r>
        <w:rPr>
          <w:rFonts w:ascii="Times New Roman" w:cs="Times New Roman" w:eastAsia="Times New Roman" w:hAnsi="Times New Roman"/>
          <w:b/>
          <w:bCs/>
          <w:sz w:val="26"/>
          <w:szCs w:val="26"/>
        </w:rPr>
        <w:t xml:space="preserve">7.2  Trial Overhead</w:t>
      </w:r>
    </w:p>
    <w:p>
      <w:pPr>
        <w:spacing w:line="480"/>
        <w:jc w:val="both"/>
      </w:pPr>
      <w:r>
        <w:rPr>
          <w:rFonts w:ascii="Times New Roman" w:cs="Times New Roman" w:eastAsia="Times New Roman" w:hAnsi="Times New Roman"/>
          <w:sz w:val="24"/>
          <w:szCs w:val="24"/>
        </w:rPr>
        <w:t xml:space="preserve">For delta fraction of trials used for verification, the cost in total trials T_total to achieve detection power 1 - beta &gt;= 0.999 at false positive rate alpha = 0.01 is:</w:t>
      </w:r>
    </w:p>
    <w:p>
      <w:pPr>
        <w:spacing w:before="160" w:after="160"/>
        <w:jc w:val="center"/>
      </w:pPr>
      <w:r>
        <w:rPr>
          <w:rFonts w:ascii="Courier New" w:cs="Courier New" w:eastAsia="Courier New" w:hAnsi="Courier New"/>
          <w:sz w:val="24"/>
          <w:szCs w:val="24"/>
        </w:rPr>
        <w:t xml:space="preserve">T_total &gt;= k_min / delta  where k_min = 7 (at p = 0.01)</w:t>
      </w:r>
    </w:p>
    <w:p>
      <w:pPr>
        <w:spacing w:line="480"/>
        <w:jc w:val="both"/>
      </w:pPr>
      <w:r>
        <w:rPr>
          <w:rFonts w:ascii="Times New Roman" w:cs="Times New Roman" w:eastAsia="Times New Roman" w:hAnsi="Times New Roman"/>
          <w:sz w:val="24"/>
          <w:szCs w:val="24"/>
        </w:rPr>
        <w:t xml:space="preserve">For delta = 5% (1 in 20 trials is verification), T_total = 140 trials. For delta = 10%, T_total = 70 trials. The verification overhead does not affect the regular teleportation output on the remaining (1 - delta) fraction of trials.</w:t>
      </w:r>
    </w:p>
    <w:p>
      <w:pPr>
        <w:spacing w:before="0" w:after="0"/>
      </w:pPr>
      <w:r>
        <w:t xml:space="preserve"/>
      </w:r>
    </w:p>
    <w:p>
      <w:pPr>
        <w:pStyle w:val="Heading1"/>
      </w:pPr>
      <w:r>
        <w:rPr>
          <w:rFonts w:ascii="Times New Roman" w:cs="Times New Roman" w:eastAsia="Times New Roman" w:hAnsi="Times New Roman"/>
          <w:b/>
          <w:bCs/>
          <w:sz w:val="28"/>
          <w:szCs w:val="28"/>
        </w:rPr>
        <w:t xml:space="preserve">8  Related Work</w:t>
      </w:r>
    </w:p>
    <w:p>
      <w:pPr>
        <w:spacing w:line="480"/>
        <w:jc w:val="both"/>
      </w:pPr>
      <w:r>
        <w:rPr>
          <w:rFonts w:ascii="Times New Roman" w:cs="Times New Roman" w:eastAsia="Times New Roman" w:hAnsi="Times New Roman"/>
          <w:sz w:val="24"/>
          <w:szCs w:val="24"/>
        </w:rPr>
        <w:t xml:space="preserve">Byzantine fault tolerance in quantum networks was studied by Ben-Or, Crépeau, Gottesman, Hassidim, and Smith [Ben-Or05], who showed that n &gt; 4f is sufficient for Byzantine quantum agreement using classical post-processing. Our work applies to a different setting (cluster-state measurement correction rather than quantum agreement) and achieves tolerance with the tighter bound n &gt; 3f by combining VSS with entanglement verification.</w:t>
      </w:r>
    </w:p>
    <w:p>
      <w:pPr>
        <w:spacing w:line="480"/>
        <w:jc w:val="both"/>
      </w:pPr>
      <w:r>
        <w:rPr>
          <w:rFonts w:ascii="Times New Roman" w:cs="Times New Roman" w:eastAsia="Times New Roman" w:hAnsi="Times New Roman"/>
          <w:sz w:val="24"/>
          <w:szCs w:val="24"/>
        </w:rPr>
        <w:t xml:space="preserve">Verifiable quantum secret sharing [Markham08, Pappa11] uses the multipartite entanglement structure of graph states to detect dishonest dealers. Our verification mechanism is conceptually related: we use the entanglement of the cluster state to make measurement outcome forgery detectable. The key difference is that our verification is applied at Bob's output rather than at the sharing stage.</w:t>
      </w:r>
    </w:p>
    <w:p>
      <w:pPr>
        <w:spacing w:line="480"/>
        <w:jc w:val="both"/>
      </w:pPr>
      <w:r>
        <w:rPr>
          <w:rFonts w:ascii="Times New Roman" w:cs="Times New Roman" w:eastAsia="Times New Roman" w:hAnsi="Times New Roman"/>
          <w:sz w:val="24"/>
          <w:szCs w:val="24"/>
        </w:rPr>
        <w:t xml:space="preserve">Trap-based verification [Morimae14, Fitzsimons17] uses randomly selected trap qubits prepared in known states to detect deviations. Our approach differs in that we test the entire protocol end-to-end rather than individual gates, and we exploit the Bell state's four-fold distinguishability rather than single-qubit fidelity.</w:t>
      </w:r>
    </w:p>
    <w:p>
      <w:pPr>
        <w:spacing w:line="480"/>
        <w:jc w:val="both"/>
      </w:pPr>
      <w:r>
        <w:rPr>
          <w:rFonts w:ascii="Times New Roman" w:cs="Times New Roman" w:eastAsia="Times New Roman" w:hAnsi="Times New Roman"/>
          <w:sz w:val="24"/>
          <w:szCs w:val="24"/>
        </w:rPr>
        <w:t xml:space="preserve">Quantum authentication codes [Barnum02] provide information-theoretic security against quantum message forgery. Our protocol operates in a weaker but more practical model: classical authentication of quantum measurement outcomes with statistical (rather than information-theoretic) security against coherent-flip.</w:t>
      </w:r>
    </w:p>
    <w:p>
      <w:pPr>
        <w:spacing w:before="0" w:after="0"/>
      </w:pPr>
      <w:r>
        <w:t xml:space="preserve"/>
      </w:r>
    </w:p>
    <w:p>
      <w:pPr>
        <w:pStyle w:val="Heading1"/>
      </w:pPr>
      <w:r>
        <w:rPr>
          <w:rFonts w:ascii="Times New Roman" w:cs="Times New Roman" w:eastAsia="Times New Roman" w:hAnsi="Times New Roman"/>
          <w:b/>
          <w:bCs/>
          <w:sz w:val="28"/>
          <w:szCs w:val="28"/>
        </w:rPr>
        <w:t xml:space="preserve">9  Conclusion</w:t>
      </w:r>
    </w:p>
    <w:p>
      <w:pPr>
        <w:spacing w:line="480"/>
        <w:jc w:val="both"/>
      </w:pPr>
      <w:r>
        <w:rPr>
          <w:rFonts w:ascii="Times New Roman" w:cs="Times New Roman" w:eastAsia="Times New Roman" w:hAnsi="Times New Roman"/>
          <w:sz w:val="24"/>
          <w:szCs w:val="24"/>
        </w:rPr>
        <w:t xml:space="preserve">We presented a complete Byzantine-tolerant cluster-state teleportation protocol that closes the fundamental gap left by classical VSS: the coherent-flip adversary who lies consistently about their measurement outcome. By interleaving Bell-pair verification trials, we exploit the orthogonality of the four Pauli error syndromes on the maximally entangled state to achieve detection probability approaching 1 after k = 7 verification trials, at gate error rate p = 0.01.</w:t>
      </w:r>
    </w:p>
    <w:p>
      <w:pPr>
        <w:spacing w:line="480"/>
        <w:jc w:val="both"/>
      </w:pPr>
      <w:r>
        <w:rPr>
          <w:rFonts w:ascii="Times New Roman" w:cs="Times New Roman" w:eastAsia="Times New Roman" w:hAnsi="Times New Roman"/>
          <w:sz w:val="24"/>
          <w:szCs w:val="24"/>
        </w:rPr>
        <w:t xml:space="preserve">The protocol is circuit-transparent to controllers: verification and regular trials are identical from any individual controller's measurement perspective, preventing selective compliance. The quantum overhead is minimal: one qubit of memory at Alice and a Bell measurement at Bob, required only for delta fraction of trials.</w:t>
      </w:r>
    </w:p>
    <w:p>
      <w:pPr>
        <w:spacing w:line="480"/>
        <w:jc w:val="both"/>
      </w:pPr>
      <w:r>
        <w:rPr>
          <w:rFonts w:ascii="Times New Roman" w:cs="Times New Roman" w:eastAsia="Times New Roman" w:hAnsi="Times New Roman"/>
          <w:sz w:val="24"/>
          <w:szCs w:val="24"/>
        </w:rPr>
        <w:t xml:space="preserve">Simulation results confirm that all theoretical predictions hold quantitatively. The XOR cancellation anomaly observed in small-sample simulations (M_after &lt; M_before for f = 2) is precisely explained by the probability model and disappears with Bell-pair verification.</w:t>
      </w:r>
    </w:p>
    <w:p>
      <w:pPr>
        <w:spacing w:line="480"/>
        <w:jc w:val="both"/>
      </w:pPr>
      <w:r>
        <w:rPr>
          <w:rFonts w:ascii="Times New Roman" w:cs="Times New Roman" w:eastAsia="Times New Roman" w:hAnsi="Times New Roman"/>
          <w:sz w:val="24"/>
          <w:szCs w:val="24"/>
        </w:rPr>
        <w:t xml:space="preserve">Future directions include composable security analysis [Canetti01] under the universal composability framework, extension to multi-hop cluster chains, and integration with quantum error-correcting codes to improve F_noise beyond the current ~0.83 at p = 0.01.</w:t>
      </w:r>
    </w:p>
    <w:p>
      <w:pPr>
        <w:spacing w:before="0" w:after="0"/>
      </w:pPr>
      <w:r>
        <w:t xml:space="preserve"/>
      </w:r>
    </w:p>
    <w:p>
      <w:pPr>
        <w:pStyle w:val="Heading1"/>
      </w:pPr>
      <w:r>
        <w:rPr>
          <w:rFonts w:ascii="Times New Roman" w:cs="Times New Roman" w:eastAsia="Times New Roman" w:hAnsi="Times New Roman"/>
          <w:b/>
          <w:bCs/>
          <w:sz w:val="28"/>
          <w:szCs w:val="28"/>
        </w:rPr>
        <w:t xml:space="preserve">References</w:t>
      </w:r>
    </w:p>
    <w:p>
      <w:pPr>
        <w:spacing w:line="360" w:before="80"/>
        <w:ind w:left="720" w:hanging="720"/>
      </w:pPr>
      <w:r>
        <w:rPr>
          <w:rFonts w:ascii="Times New Roman" w:cs="Times New Roman" w:eastAsia="Times New Roman" w:hAnsi="Times New Roman"/>
          <w:sz w:val="20"/>
          <w:szCs w:val="20"/>
        </w:rPr>
        <w:t xml:space="preserve">[Barnum02] Barnum, H., Crépeau, C., Gottesman, D., Smith, A., Tapp, A. (2002). Authentication of quantum messages. FOCS 2002, 449-458.</w:t>
      </w:r>
    </w:p>
    <w:p>
      <w:pPr>
        <w:spacing w:line="360" w:before="80"/>
        <w:ind w:left="720" w:hanging="720"/>
      </w:pPr>
      <w:r>
        <w:rPr>
          <w:rFonts w:ascii="Times New Roman" w:cs="Times New Roman" w:eastAsia="Times New Roman" w:hAnsi="Times New Roman"/>
          <w:sz w:val="20"/>
          <w:szCs w:val="20"/>
        </w:rPr>
        <w:t xml:space="preserve">[Ben-Or05] Ben-Or, M., Crépeau, C., Gottesman, D., Hassidim, A., Smith, A. (2005). Secure multiparty quantum computation with (only) a strict honest majority. FOCS 2005.</w:t>
      </w:r>
    </w:p>
    <w:p>
      <w:pPr>
        <w:spacing w:line="360" w:before="80"/>
        <w:ind w:left="720" w:hanging="720"/>
      </w:pPr>
      <w:r>
        <w:rPr>
          <w:rFonts w:ascii="Times New Roman" w:cs="Times New Roman" w:eastAsia="Times New Roman" w:hAnsi="Times New Roman"/>
          <w:sz w:val="20"/>
          <w:szCs w:val="20"/>
        </w:rPr>
        <w:t xml:space="preserve">[Canetti01] Canetti, R. (2001). Universally composable security: A new paradigm for cryptographic protocols. FOCS 2001.</w:t>
      </w:r>
    </w:p>
    <w:p>
      <w:pPr>
        <w:spacing w:line="360" w:before="80"/>
        <w:ind w:left="720" w:hanging="720"/>
      </w:pPr>
      <w:r>
        <w:rPr>
          <w:rFonts w:ascii="Times New Roman" w:cs="Times New Roman" w:eastAsia="Times New Roman" w:hAnsi="Times New Roman"/>
          <w:sz w:val="20"/>
          <w:szCs w:val="20"/>
        </w:rPr>
        <w:t xml:space="preserve">[Fitzsimons17] Fitzsimons, J.F. (2017). Private quantum computation: An introduction to blind quantum computing and related protocols. npj Quantum Information 3(1), 1-11.</w:t>
      </w:r>
    </w:p>
    <w:p>
      <w:pPr>
        <w:spacing w:line="360" w:before="80"/>
        <w:ind w:left="720" w:hanging="720"/>
      </w:pPr>
      <w:r>
        <w:rPr>
          <w:rFonts w:ascii="Times New Roman" w:cs="Times New Roman" w:eastAsia="Times New Roman" w:hAnsi="Times New Roman"/>
          <w:sz w:val="20"/>
          <w:szCs w:val="20"/>
        </w:rPr>
        <w:t xml:space="preserve">[Fitzi01] Fitzi, M., Gisin, N., Maurer, U. (2001). Quantum solution to the Byzantine agreement problem. Physical Review Letters 87(21), 217901.</w:t>
      </w:r>
    </w:p>
    <w:p>
      <w:pPr>
        <w:spacing w:line="360" w:before="80"/>
        <w:ind w:left="720" w:hanging="720"/>
      </w:pPr>
      <w:r>
        <w:rPr>
          <w:rFonts w:ascii="Times New Roman" w:cs="Times New Roman" w:eastAsia="Times New Roman" w:hAnsi="Times New Roman"/>
          <w:sz w:val="20"/>
          <w:szCs w:val="20"/>
        </w:rPr>
        <w:t xml:space="preserve">[Markham08] Markham, D., Sanders, B.C. (2008). Graph states for quantum secret sharing. Physical Review A 78(4), 042309.</w:t>
      </w:r>
    </w:p>
    <w:p>
      <w:pPr>
        <w:spacing w:line="360" w:before="80"/>
        <w:ind w:left="720" w:hanging="720"/>
      </w:pPr>
      <w:r>
        <w:rPr>
          <w:rFonts w:ascii="Times New Roman" w:cs="Times New Roman" w:eastAsia="Times New Roman" w:hAnsi="Times New Roman"/>
          <w:sz w:val="20"/>
          <w:szCs w:val="20"/>
        </w:rPr>
        <w:t xml:space="preserve">[Morimae14] Morimae, T. (2014). Verification for measurement-only blind quantum computing. Physical Review A 89(6), 060302.</w:t>
      </w:r>
    </w:p>
    <w:p>
      <w:pPr>
        <w:spacing w:line="360" w:before="80"/>
        <w:ind w:left="720" w:hanging="720"/>
      </w:pPr>
      <w:r>
        <w:rPr>
          <w:rFonts w:ascii="Times New Roman" w:cs="Times New Roman" w:eastAsia="Times New Roman" w:hAnsi="Times New Roman"/>
          <w:sz w:val="20"/>
          <w:szCs w:val="20"/>
        </w:rPr>
        <w:t xml:space="preserve">[Pappa11] Pappa, A., et al. (2011). Multipartite entanglement verification resistant against dishonest parties. Physical Review Letters 108(26), 260502.</w:t>
      </w:r>
    </w:p>
    <w:p>
      <w:pPr>
        <w:spacing w:line="360" w:before="80"/>
        <w:ind w:left="720" w:hanging="720"/>
      </w:pPr>
      <w:r>
        <w:rPr>
          <w:rFonts w:ascii="Times New Roman" w:cs="Times New Roman" w:eastAsia="Times New Roman" w:hAnsi="Times New Roman"/>
          <w:sz w:val="20"/>
          <w:szCs w:val="20"/>
        </w:rPr>
        <w:t xml:space="preserve">[Pedersen91] Pedersen, T.P. (1991). Non-interactive and information-theoretic secure verifiable secret sharing. CRYPTO 1991, LNCS 576, 129-140.</w:t>
      </w:r>
    </w:p>
    <w:p>
      <w:pPr>
        <w:spacing w:line="360" w:before="80"/>
        <w:ind w:left="720" w:hanging="720"/>
      </w:pPr>
      <w:r>
        <w:rPr>
          <w:rFonts w:ascii="Times New Roman" w:cs="Times New Roman" w:eastAsia="Times New Roman" w:hAnsi="Times New Roman"/>
          <w:sz w:val="20"/>
          <w:szCs w:val="20"/>
        </w:rPr>
        <w:t xml:space="preserve">[Raussendorf01] Raussendorf, R., Briegel, H.J. (2001). A one-way quantum computer. Physical Review Letters 86(22), 5188.</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480"/>
        <w:ind w:left="720" w:hanging="360"/>
      </w:pPr>
    </w:lvl>
  </w:abstractNum>
  <w:abstractNum w:abstractNumId="3" w15:restartNumberingAfterBreak="0">
    <w:multiLevelType w:val="hybridMultilevel"/>
    <w:lvl w:ilvl="0" w15:tentative="1">
      <w:start w:val="1"/>
      <w:numFmt w:val="decimal"/>
      <w:lvlText w:val="%1."/>
      <w:lvlJc w:val="left"/>
      <w:pPr>
        <w:spacing w:line="480"/>
        <w:ind w:left="720" w:hanging="360"/>
      </w:pPr>
    </w:lvl>
  </w:abstractNum>
  <w:abstractNum w:abstractNumId="4" w15:restartNumberingAfterBreak="0">
    <w:multiLevelType w:val="hybridMultilevel"/>
    <w:lvl w:ilvl="0" w15:tentative="1">
      <w:start w:val="1"/>
      <w:numFmt w:val="lowerLetter"/>
      <w:lvlText w:val="(%1)"/>
      <w:lvlJc w:val="left"/>
      <w:pPr>
        <w:spacing w:line="480"/>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2026-03-20T13:55:58.039Z</dcterms:created>
  <dcterms:modified xsi:type="dcterms:W3CDTF">2026-03-20T13:55:58.040Z</dcterms:modified>
</cp:coreProperties>
</file>

<file path=docProps/custom.xml><?xml version="1.0" encoding="utf-8"?>
<Properties xmlns="http://schemas.openxmlformats.org/officeDocument/2006/custom-properties" xmlns:vt="http://schemas.openxmlformats.org/officeDocument/2006/docPropsVTypes"/>
</file>