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6B0" w14:textId="77777777" w:rsidR="002064BD" w:rsidRDefault="002064BD" w:rsidP="002064BD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308E6F" wp14:editId="0CD4EE4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Step-5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2064BD">
        <w:rPr>
          <w:rFonts w:ascii="Bahnschrift SemiBold Condensed" w:hAnsi="Bahnschrift SemiBold Condensed" w:cs="Arial"/>
          <w:b/>
          <w:bCs/>
          <w:sz w:val="96"/>
          <w:szCs w:val="96"/>
        </w:rPr>
        <w:t>Risk Management Optimization – Predictive, Dynamic, Automated</w:t>
      </w:r>
    </w:p>
    <w:p w14:paraId="27721DE6" w14:textId="4E36D820" w:rsidR="002064BD" w:rsidRPr="00AE3B23" w:rsidRDefault="002064BD" w:rsidP="002064BD">
      <w:pPr>
        <w:rPr>
          <w:b/>
          <w:bCs/>
        </w:rPr>
      </w:pPr>
      <w:r w:rsidRPr="002064BD">
        <w:rPr>
          <w:b/>
          <w:bCs/>
        </w:rPr>
        <w:t>EduFin SQL Skill Assessment Workbook: Step 5 Evaluation</w:t>
      </w:r>
      <w:r w:rsidR="005F7548">
        <w:pict w14:anchorId="0156C032">
          <v:rect id="_x0000_i1026" style="width:0;height:1.5pt" o:hralign="center" o:hrstd="t" o:hr="t" fillcolor="#a0a0a0" stroked="f"/>
        </w:pict>
      </w:r>
    </w:p>
    <w:p w14:paraId="5FF1C75C" w14:textId="77777777" w:rsidR="002064BD" w:rsidRPr="00AE3B23" w:rsidRDefault="002064BD" w:rsidP="002064BD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597A0736" w14:textId="77777777" w:rsidR="002064BD" w:rsidRPr="00787500" w:rsidRDefault="005F7548" w:rsidP="002064BD">
      <w:r>
        <w:pict w14:anchorId="7817FCBA">
          <v:rect id="_x0000_i1027" style="width:0;height:1.5pt" o:hralign="center" o:hrstd="t" o:hr="t" fillcolor="#a0a0a0" stroked="f"/>
        </w:pict>
      </w:r>
    </w:p>
    <w:p w14:paraId="62C77D88" w14:textId="2C6F05F3" w:rsidR="002064BD" w:rsidRPr="002064BD" w:rsidRDefault="002064BD" w:rsidP="002064BD">
      <w:pPr>
        <w:rPr>
          <w:b/>
          <w:bCs/>
        </w:rPr>
      </w:pPr>
      <w:r w:rsidRPr="002064BD">
        <w:rPr>
          <w:b/>
          <w:bCs/>
        </w:rPr>
        <w:t>Objective</w:t>
      </w:r>
    </w:p>
    <w:p w14:paraId="1A27B0D6" w14:textId="77777777" w:rsidR="002064BD" w:rsidRPr="002064BD" w:rsidRDefault="002064BD" w:rsidP="002064BD">
      <w:r w:rsidRPr="002064BD">
        <w:t>To assess learners’ ability to:</w:t>
      </w:r>
    </w:p>
    <w:p w14:paraId="7FB7C0D4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Build predictive insights for early default detection.</w:t>
      </w:r>
    </w:p>
    <w:p w14:paraId="476D82F8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Create dynamic risk scoring across multiple factors.</w:t>
      </w:r>
    </w:p>
    <w:p w14:paraId="4F464AF8" w14:textId="77777777" w:rsidR="002064BD" w:rsidRPr="002064BD" w:rsidRDefault="002064BD" w:rsidP="002064BD">
      <w:pPr>
        <w:numPr>
          <w:ilvl w:val="0"/>
          <w:numId w:val="2"/>
        </w:numPr>
      </w:pPr>
      <w:r w:rsidRPr="002064BD">
        <w:t>Simulate automated alert systems with SQL conditions.</w:t>
      </w:r>
    </w:p>
    <w:p w14:paraId="7EB3DA34" w14:textId="77777777" w:rsidR="005D4D87" w:rsidRDefault="005D4D87"/>
    <w:p w14:paraId="7B6E19FB" w14:textId="76BE29D6" w:rsidR="002064BD" w:rsidRPr="002064BD" w:rsidRDefault="002064BD" w:rsidP="002064BD">
      <w:pPr>
        <w:pStyle w:val="Heading1"/>
      </w:pPr>
      <w:r w:rsidRPr="00FA4998">
        <w:lastRenderedPageBreak/>
        <w:t>SQL Skill Check Assessment – Pretraining Workbook</w:t>
      </w:r>
    </w:p>
    <w:p w14:paraId="0AF716EF" w14:textId="3C5A9E0D" w:rsidR="002064BD" w:rsidRPr="002064BD" w:rsidRDefault="002064BD" w:rsidP="002064BD">
      <w:pPr>
        <w:pStyle w:val="Heading2"/>
      </w:pPr>
      <w:r w:rsidRPr="002064BD">
        <w:t>PART A: Query Writing (60 points)</w:t>
      </w:r>
    </w:p>
    <w:p w14:paraId="44378765" w14:textId="3BA481F4" w:rsidR="002064BD" w:rsidRPr="002064BD" w:rsidRDefault="002064BD" w:rsidP="002064BD">
      <w:r w:rsidRPr="002064BD">
        <w:rPr>
          <w:b/>
          <w:bCs/>
        </w:rPr>
        <w:t>Q1 (10 pts) — Early Default Signals</w:t>
      </w:r>
      <w:r w:rsidRPr="002064BD">
        <w:br/>
      </w:r>
      <w:r w:rsidR="005E7DE6" w:rsidRPr="005E7DE6">
        <w:t>Write a query to identify the top 3 risk factors that can predict defaults within 60 days, ensuring no data leakage occurs.</w:t>
      </w:r>
    </w:p>
    <w:p w14:paraId="338C8918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6EE66" wp14:editId="54247FA4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E8C1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E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158CE8C1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1743829" w14:textId="77777777" w:rsidR="002064BD" w:rsidRDefault="002064BD" w:rsidP="002064BD"/>
    <w:p w14:paraId="529B3996" w14:textId="77777777" w:rsidR="002064BD" w:rsidRDefault="002064BD" w:rsidP="002064BD"/>
    <w:p w14:paraId="27FD0E47" w14:textId="77777777" w:rsidR="002064BD" w:rsidRDefault="002064BD" w:rsidP="002064BD"/>
    <w:p w14:paraId="32198B04" w14:textId="77777777" w:rsidR="002064BD" w:rsidRDefault="002064BD" w:rsidP="002064BD"/>
    <w:p w14:paraId="4CB1EBE2" w14:textId="77777777" w:rsidR="002064BD" w:rsidRDefault="002064BD" w:rsidP="002064BD"/>
    <w:p w14:paraId="21520CDA" w14:textId="3EF4B433" w:rsidR="002064BD" w:rsidRPr="002064BD" w:rsidRDefault="005F7548" w:rsidP="002064BD">
      <w:r>
        <w:pict w14:anchorId="4108EFD8">
          <v:rect id="_x0000_i1028" style="width:0;height:1.5pt" o:hralign="center" o:hrstd="t" o:hr="t" fillcolor="#a0a0a0" stroked="f"/>
        </w:pict>
      </w:r>
    </w:p>
    <w:p w14:paraId="5ADE1CE5" w14:textId="77777777" w:rsidR="005E7DE6" w:rsidRPr="005E7DE6" w:rsidRDefault="002064BD" w:rsidP="005E7DE6">
      <w:r w:rsidRPr="002064BD">
        <w:rPr>
          <w:b/>
          <w:bCs/>
        </w:rPr>
        <w:t>Q2 (10 pts) — Predictive Default Risk Flag</w:t>
      </w:r>
      <w:r w:rsidRPr="002064BD">
        <w:br/>
      </w:r>
      <w:r w:rsidR="005E7DE6" w:rsidRPr="005E7DE6">
        <w:t>Create a dynamic risk scoring system with at least 4 weighted factors and validate the scores against actual default outcomes.</w:t>
      </w:r>
    </w:p>
    <w:p w14:paraId="24E6BF4C" w14:textId="16075EAD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E0B0F" wp14:editId="0C4B1C6A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118241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5E12F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0B0F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6CD5E12F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34596C8" w14:textId="77777777" w:rsidR="002064BD" w:rsidRDefault="002064BD" w:rsidP="002064BD"/>
    <w:p w14:paraId="5FB65E21" w14:textId="77777777" w:rsidR="002064BD" w:rsidRDefault="002064BD" w:rsidP="002064BD"/>
    <w:p w14:paraId="72461245" w14:textId="77777777" w:rsidR="002064BD" w:rsidRDefault="002064BD" w:rsidP="002064BD"/>
    <w:p w14:paraId="0537CBB1" w14:textId="77777777" w:rsidR="002064BD" w:rsidRDefault="002064BD" w:rsidP="002064BD"/>
    <w:p w14:paraId="50AF36CB" w14:textId="77777777" w:rsidR="002064BD" w:rsidRDefault="002064BD" w:rsidP="002064BD"/>
    <w:p w14:paraId="6ACB3CE4" w14:textId="60B31165" w:rsidR="002064BD" w:rsidRPr="002064BD" w:rsidRDefault="005F7548" w:rsidP="002064BD">
      <w:r>
        <w:pict w14:anchorId="0EE61042">
          <v:rect id="_x0000_i1029" style="width:0;height:1.5pt" o:hralign="center" o:hrstd="t" o:hr="t" fillcolor="#a0a0a0" stroked="f"/>
        </w:pict>
      </w:r>
    </w:p>
    <w:p w14:paraId="2F8A0DE9" w14:textId="77777777" w:rsidR="00713D05" w:rsidRPr="00713D05" w:rsidRDefault="002064BD" w:rsidP="00713D05">
      <w:r w:rsidRPr="002064BD">
        <w:rPr>
          <w:b/>
          <w:bCs/>
        </w:rPr>
        <w:t>Q3 (10 pts) — Dynamic Risk Score</w:t>
      </w:r>
      <w:r w:rsidRPr="002064BD">
        <w:br/>
      </w:r>
      <w:r w:rsidR="00713D05" w:rsidRPr="00713D05">
        <w:t>Build a portfolio risk heatmap showing risk levels across geographic and product dimensions with color-coded risk levels.</w:t>
      </w:r>
    </w:p>
    <w:p w14:paraId="15CB9983" w14:textId="5E44795C" w:rsidR="002064BD" w:rsidRPr="00787500" w:rsidRDefault="002064BD" w:rsidP="00713D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ACBC" wp14:editId="40E9933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20886511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3DE9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ACBC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DA3DE9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ECD05B7" w14:textId="77777777" w:rsidR="002064BD" w:rsidRDefault="002064BD" w:rsidP="002064BD"/>
    <w:p w14:paraId="5A611020" w14:textId="77777777" w:rsidR="002064BD" w:rsidRDefault="002064BD" w:rsidP="002064BD"/>
    <w:p w14:paraId="58B482E0" w14:textId="77777777" w:rsidR="002064BD" w:rsidRDefault="002064BD" w:rsidP="002064BD"/>
    <w:p w14:paraId="200DB0C1" w14:textId="77777777" w:rsidR="002064BD" w:rsidRDefault="002064BD" w:rsidP="002064BD"/>
    <w:p w14:paraId="68BC5F60" w14:textId="77777777" w:rsidR="002064BD" w:rsidRDefault="002064BD" w:rsidP="002064BD"/>
    <w:p w14:paraId="77A8D3F8" w14:textId="71B2859A" w:rsidR="002064BD" w:rsidRPr="002064BD" w:rsidRDefault="005F7548" w:rsidP="002064BD">
      <w:r>
        <w:pict w14:anchorId="2B0A5ED6">
          <v:rect id="_x0000_i1030" style="width:0;height:1.5pt" o:hralign="center" o:hrstd="t" o:hr="t" fillcolor="#a0a0a0" stroked="f"/>
        </w:pict>
      </w:r>
    </w:p>
    <w:p w14:paraId="132B1088" w14:textId="77777777" w:rsidR="00713D05" w:rsidRPr="00713D05" w:rsidRDefault="002064BD" w:rsidP="00713D05">
      <w:r w:rsidRPr="002064BD">
        <w:rPr>
          <w:b/>
          <w:bCs/>
        </w:rPr>
        <w:lastRenderedPageBreak/>
        <w:t>Q4 (10 pts) — Tiered Risk Segmentation</w:t>
      </w:r>
      <w:r w:rsidRPr="002064BD">
        <w:br/>
      </w:r>
      <w:r w:rsidR="00713D05" w:rsidRPr="00713D05">
        <w:t>Design an anomaly detection system that flags when default rates exceed statistical thresholds (2+ standard deviations).</w:t>
      </w:r>
    </w:p>
    <w:p w14:paraId="4A109D16" w14:textId="7625FAD5" w:rsidR="002064BD" w:rsidRDefault="002064BD" w:rsidP="00713D0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0D24" wp14:editId="1EB45DE1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6362700" cy="1478280"/>
                <wp:effectExtent l="0" t="0" r="19050" b="26670"/>
                <wp:wrapNone/>
                <wp:docPr id="191500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ACDD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0D24" id="_x0000_s1029" type="#_x0000_t202" style="position:absolute;margin-left:0;margin-top:15.7pt;width:501pt;height:116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" fillcolor="white [3201]" strokeweight=".5pt">
                <v:textbox>
                  <w:txbxContent>
                    <w:p w14:paraId="5134ACDD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2064BD">
        <w:rPr>
          <w:b/>
          <w:bCs/>
        </w:rPr>
        <w:t>Your Answer:</w:t>
      </w:r>
    </w:p>
    <w:p w14:paraId="2690DCDE" w14:textId="77777777" w:rsidR="002064BD" w:rsidRPr="00787500" w:rsidRDefault="002064BD" w:rsidP="002064BD"/>
    <w:p w14:paraId="5B3E8494" w14:textId="11851A66" w:rsidR="002064BD" w:rsidRDefault="002064BD" w:rsidP="002064BD">
      <w:pPr>
        <w:pStyle w:val="ListParagraph"/>
      </w:pPr>
    </w:p>
    <w:p w14:paraId="0E4A3DE2" w14:textId="77777777" w:rsidR="002064BD" w:rsidRDefault="002064BD" w:rsidP="002064BD"/>
    <w:p w14:paraId="11ADBFAF" w14:textId="0F4CB24D" w:rsidR="002064BD" w:rsidRDefault="002064BD" w:rsidP="002064BD"/>
    <w:p w14:paraId="6A1EF9C0" w14:textId="02DE443F" w:rsidR="002064BD" w:rsidRDefault="002064BD" w:rsidP="002064BD"/>
    <w:p w14:paraId="7A8DE7D2" w14:textId="22DFA215" w:rsidR="002064BD" w:rsidRPr="002064BD" w:rsidRDefault="005F7548" w:rsidP="002064BD">
      <w:r>
        <w:pict w14:anchorId="47E50DAF">
          <v:rect id="_x0000_i1031" style="width:0;height:1.5pt" o:hralign="center" o:hrstd="t" o:hr="t" fillcolor="#a0a0a0" stroked="f"/>
        </w:pict>
      </w:r>
    </w:p>
    <w:p w14:paraId="210411F1" w14:textId="77777777" w:rsidR="00713D05" w:rsidRPr="00713D05" w:rsidRDefault="002064BD" w:rsidP="00713D05">
      <w:r w:rsidRPr="002064BD">
        <w:rPr>
          <w:b/>
          <w:bCs/>
        </w:rPr>
        <w:t>Q5 (10 pts) — Automated Alerts</w:t>
      </w:r>
      <w:r w:rsidRPr="002064BD">
        <w:br/>
      </w:r>
      <w:r w:rsidR="00713D05" w:rsidRPr="00713D05">
        <w:t>Create an executive dashboard showing current risk distribution, early warning indicators, and optimization recommendations.</w:t>
      </w:r>
    </w:p>
    <w:p w14:paraId="310CFEF4" w14:textId="34311807" w:rsidR="002064BD" w:rsidRPr="00787500" w:rsidRDefault="002064BD" w:rsidP="00713D0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11584" wp14:editId="563981A7">
                <wp:simplePos x="0" y="0"/>
                <wp:positionH relativeFrom="margin">
                  <wp:posOffset>-3175</wp:posOffset>
                </wp:positionH>
                <wp:positionV relativeFrom="paragraph">
                  <wp:posOffset>247015</wp:posOffset>
                </wp:positionV>
                <wp:extent cx="6362700" cy="1478280"/>
                <wp:effectExtent l="0" t="0" r="19050" b="26670"/>
                <wp:wrapNone/>
                <wp:docPr id="19478507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0095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1584" id="_x0000_s1030" type="#_x0000_t202" style="position:absolute;margin-left:-.25pt;margin-top:19.4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" fillcolor="white [3201]" strokeweight=".5pt">
                <v:textbox>
                  <w:txbxContent>
                    <w:p w14:paraId="12E0095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2064BD">
        <w:rPr>
          <w:b/>
          <w:bCs/>
        </w:rPr>
        <w:t>Your Answer:</w:t>
      </w:r>
    </w:p>
    <w:p w14:paraId="6B800C9F" w14:textId="46509F19" w:rsidR="002064BD" w:rsidRDefault="002064BD" w:rsidP="002064BD">
      <w:pPr>
        <w:pStyle w:val="ListParagraph"/>
      </w:pPr>
    </w:p>
    <w:p w14:paraId="539DCB51" w14:textId="77777777" w:rsidR="002064BD" w:rsidRDefault="002064BD" w:rsidP="002064BD">
      <w:pPr>
        <w:pStyle w:val="ListParagraph"/>
      </w:pPr>
    </w:p>
    <w:p w14:paraId="4522DB5D" w14:textId="77777777" w:rsidR="002064BD" w:rsidRDefault="002064BD" w:rsidP="002064BD">
      <w:pPr>
        <w:pStyle w:val="ListParagraph"/>
      </w:pPr>
    </w:p>
    <w:p w14:paraId="5A69A6AC" w14:textId="77777777" w:rsidR="002064BD" w:rsidRDefault="002064BD" w:rsidP="002064BD"/>
    <w:p w14:paraId="64C273C4" w14:textId="77777777" w:rsidR="002064BD" w:rsidRDefault="002064BD" w:rsidP="002064BD"/>
    <w:p w14:paraId="3B404D0A" w14:textId="77777777" w:rsidR="002064BD" w:rsidRDefault="002064BD" w:rsidP="002064BD"/>
    <w:p w14:paraId="36FB3E08" w14:textId="65B065DA" w:rsidR="002064BD" w:rsidRPr="002064BD" w:rsidRDefault="005F7548" w:rsidP="002064BD">
      <w:r>
        <w:pict w14:anchorId="394AD987">
          <v:rect id="_x0000_i1032" style="width:0;height:1.5pt" o:hralign="center" o:hrstd="t" o:hr="t" fillcolor="#a0a0a0" stroked="f"/>
        </w:pict>
      </w:r>
    </w:p>
    <w:p w14:paraId="5F878688" w14:textId="77777777" w:rsidR="002064BD" w:rsidRPr="002064BD" w:rsidRDefault="002064BD" w:rsidP="002064BD">
      <w:r w:rsidRPr="002064BD">
        <w:rPr>
          <w:b/>
          <w:bCs/>
        </w:rPr>
        <w:t>Q6 (10 pts) — Portfolio Risk Dashboard (SQL View)</w:t>
      </w:r>
      <w:r w:rsidRPr="002064BD">
        <w:br/>
        <w:t>Create a query/view that outputs: institution_name, total_loans, high_risk_count, medium_risk_count, low_risk_count, default_rate.</w:t>
      </w:r>
    </w:p>
    <w:p w14:paraId="5EC4749E" w14:textId="77777777" w:rsidR="002064BD" w:rsidRPr="00787500" w:rsidRDefault="002064BD" w:rsidP="002064B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A6A62" wp14:editId="628004B2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72421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04536" w14:textId="77777777" w:rsidR="002064BD" w:rsidRDefault="002064BD" w:rsidP="00206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6A62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D604536" w14:textId="77777777" w:rsidR="002064BD" w:rsidRDefault="002064BD" w:rsidP="002064BD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1BAC910" w14:textId="77777777" w:rsidR="002064BD" w:rsidRDefault="002064BD" w:rsidP="002064BD"/>
    <w:p w14:paraId="65C02CD3" w14:textId="77777777" w:rsidR="002064BD" w:rsidRDefault="002064BD" w:rsidP="002064BD"/>
    <w:p w14:paraId="18847578" w14:textId="77777777" w:rsidR="002064BD" w:rsidRDefault="002064BD" w:rsidP="002064BD"/>
    <w:p w14:paraId="55DAFE72" w14:textId="77777777" w:rsidR="002064BD" w:rsidRDefault="002064BD" w:rsidP="002064BD"/>
    <w:p w14:paraId="2D9FB7DD" w14:textId="77777777" w:rsidR="00422B0C" w:rsidRDefault="00422B0C" w:rsidP="002064BD"/>
    <w:p w14:paraId="6D40F023" w14:textId="64DEE3EE" w:rsidR="002064BD" w:rsidRDefault="005F7548" w:rsidP="002064BD">
      <w:r>
        <w:pict w14:anchorId="0787D98D">
          <v:rect id="_x0000_i1033" style="width:0;height:1.5pt" o:hralign="center" o:bullet="t" o:hrstd="t" o:hr="t" fillcolor="#a0a0a0" stroked="f"/>
        </w:pict>
      </w:r>
    </w:p>
    <w:p w14:paraId="42273CD4" w14:textId="77777777" w:rsidR="00422B0C" w:rsidRDefault="00422B0C" w:rsidP="002064BD"/>
    <w:p w14:paraId="077C2F16" w14:textId="77777777" w:rsidR="00422B0C" w:rsidRDefault="00422B0C" w:rsidP="002064BD"/>
    <w:p w14:paraId="6F052263" w14:textId="77777777" w:rsidR="00422B0C" w:rsidRPr="002064BD" w:rsidRDefault="00422B0C" w:rsidP="002064BD"/>
    <w:p w14:paraId="6F495BA8" w14:textId="1DF206F6" w:rsidR="002064BD" w:rsidRPr="002064BD" w:rsidRDefault="002064BD" w:rsidP="002064BD">
      <w:pPr>
        <w:pStyle w:val="Heading2"/>
      </w:pPr>
      <w:r w:rsidRPr="002064BD">
        <w:lastRenderedPageBreak/>
        <w:t>PART B: Multiple Choice (40 points)</w:t>
      </w:r>
    </w:p>
    <w:p w14:paraId="298F5C98" w14:textId="77777777" w:rsidR="00422B0C" w:rsidRPr="00422B0C" w:rsidRDefault="002064BD" w:rsidP="00422B0C">
      <w:r w:rsidRPr="002064BD">
        <w:rPr>
          <w:b/>
          <w:bCs/>
        </w:rPr>
        <w:t>Q7:</w:t>
      </w:r>
      <w:r w:rsidRPr="002064BD">
        <w:t xml:space="preserve"> </w:t>
      </w:r>
      <w:r w:rsidR="00422B0C" w:rsidRPr="00422B0C">
        <w:t> In risk scoring, why are weights important?</w:t>
      </w:r>
    </w:p>
    <w:p w14:paraId="7BDFEBA3" w14:textId="77777777" w:rsidR="00422B0C" w:rsidRPr="00422B0C" w:rsidRDefault="00422B0C" w:rsidP="00422B0C">
      <w:r w:rsidRPr="00422B0C">
        <w:t>- A) They make calculations faster</w:t>
      </w:r>
    </w:p>
    <w:p w14:paraId="585FC3CD" w14:textId="77777777" w:rsidR="00422B0C" w:rsidRPr="00422B0C" w:rsidRDefault="00422B0C" w:rsidP="00422B0C">
      <w:r w:rsidRPr="00422B0C">
        <w:t>- B) Different factors have different predictive power</w:t>
      </w:r>
    </w:p>
    <w:p w14:paraId="6CE7656A" w14:textId="77777777" w:rsidR="00422B0C" w:rsidRPr="00422B0C" w:rsidRDefault="00422B0C" w:rsidP="00422B0C">
      <w:r w:rsidRPr="00422B0C">
        <w:t>- C) They are required by regulations</w:t>
      </w:r>
    </w:p>
    <w:p w14:paraId="6C4E406D" w14:textId="3C517C6B" w:rsidR="002064BD" w:rsidRPr="002064BD" w:rsidRDefault="00422B0C" w:rsidP="002064BD">
      <w:r w:rsidRPr="00422B0C">
        <w:t>- D) They simplify the model</w:t>
      </w:r>
    </w:p>
    <w:p w14:paraId="0E17EEF4" w14:textId="7651664B" w:rsidR="002064BD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10A944E" w14:textId="5A732323" w:rsidR="002064BD" w:rsidRPr="002064BD" w:rsidRDefault="005F7548" w:rsidP="002064BD">
      <w:r>
        <w:pict w14:anchorId="01B1B0F8">
          <v:rect id="_x0000_i1034" style="width:0;height:1.5pt" o:hralign="center" o:hrstd="t" o:hr="t" fillcolor="#a0a0a0" stroked="f"/>
        </w:pict>
      </w:r>
    </w:p>
    <w:p w14:paraId="69059E73" w14:textId="77777777" w:rsidR="00827FA4" w:rsidRPr="00827FA4" w:rsidRDefault="002064BD" w:rsidP="00827FA4">
      <w:r w:rsidRPr="002064BD">
        <w:rPr>
          <w:b/>
          <w:bCs/>
        </w:rPr>
        <w:t>Q8:</w:t>
      </w:r>
      <w:r w:rsidRPr="002064BD">
        <w:t xml:space="preserve"> </w:t>
      </w:r>
      <w:r w:rsidR="00827FA4" w:rsidRPr="00827FA4">
        <w:t>What does a Z-score of 3 indicate in anomaly detection?</w:t>
      </w:r>
    </w:p>
    <w:p w14:paraId="179C86B5" w14:textId="77777777" w:rsidR="00827FA4" w:rsidRPr="00827FA4" w:rsidRDefault="00827FA4" w:rsidP="00827FA4">
      <w:r w:rsidRPr="00827FA4">
        <w:t>- A) 3% chance of occurrence</w:t>
      </w:r>
    </w:p>
    <w:p w14:paraId="6AE89AEE" w14:textId="77777777" w:rsidR="00827FA4" w:rsidRPr="00827FA4" w:rsidRDefault="00827FA4" w:rsidP="00827FA4">
      <w:r w:rsidRPr="00827FA4">
        <w:t>- B) 3 times the average value</w:t>
      </w:r>
    </w:p>
    <w:p w14:paraId="788C79BE" w14:textId="77777777" w:rsidR="00827FA4" w:rsidRPr="00827FA4" w:rsidRDefault="00827FA4" w:rsidP="00827FA4">
      <w:r w:rsidRPr="00827FA4">
        <w:t>- C) Value is 3 standard deviations from mean</w:t>
      </w:r>
    </w:p>
    <w:p w14:paraId="5DE82DCE" w14:textId="31DAE196" w:rsidR="002064BD" w:rsidRPr="002064BD" w:rsidRDefault="00827FA4" w:rsidP="002064BD">
      <w:r w:rsidRPr="00827FA4">
        <w:t>- D) Critical threshold reached</w:t>
      </w:r>
    </w:p>
    <w:p w14:paraId="2BCE4D0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F321DE4" w14:textId="77777777" w:rsidR="002064BD" w:rsidRPr="002064BD" w:rsidRDefault="005F7548" w:rsidP="002064BD">
      <w:r>
        <w:pict w14:anchorId="18DEDD28">
          <v:rect id="_x0000_i1035" style="width:0;height:1.5pt" o:hralign="center" o:hrstd="t" o:hr="t" fillcolor="#a0a0a0" stroked="f"/>
        </w:pict>
      </w:r>
    </w:p>
    <w:p w14:paraId="34E94C99" w14:textId="77777777" w:rsidR="00827FA4" w:rsidRPr="00827FA4" w:rsidRDefault="002064BD" w:rsidP="00827FA4">
      <w:r w:rsidRPr="002064BD">
        <w:rPr>
          <w:b/>
          <w:bCs/>
        </w:rPr>
        <w:t>Q9:</w:t>
      </w:r>
      <w:r w:rsidRPr="002064BD">
        <w:t xml:space="preserve"> </w:t>
      </w:r>
      <w:r w:rsidR="00827FA4" w:rsidRPr="00827FA4">
        <w:t>Why is risk concentration dangerous?</w:t>
      </w:r>
    </w:p>
    <w:p w14:paraId="752C68E3" w14:textId="77777777" w:rsidR="00827FA4" w:rsidRPr="00827FA4" w:rsidRDefault="00827FA4" w:rsidP="00827FA4">
      <w:r w:rsidRPr="00827FA4">
        <w:t>- A) It makes calculations complex</w:t>
      </w:r>
    </w:p>
    <w:p w14:paraId="43C0CE77" w14:textId="77777777" w:rsidR="00827FA4" w:rsidRPr="00827FA4" w:rsidRDefault="00827FA4" w:rsidP="00827FA4">
      <w:r w:rsidRPr="00827FA4">
        <w:t>- B) It concentrates losses in specific areas</w:t>
      </w:r>
    </w:p>
    <w:p w14:paraId="56BD8AC3" w14:textId="77777777" w:rsidR="00827FA4" w:rsidRPr="00827FA4" w:rsidRDefault="00827FA4" w:rsidP="00827FA4">
      <w:r w:rsidRPr="00827FA4">
        <w:t>- C) It requires more monitoring</w:t>
      </w:r>
    </w:p>
    <w:p w14:paraId="30B17671" w14:textId="5E508946" w:rsidR="002064BD" w:rsidRPr="002064BD" w:rsidRDefault="00827FA4" w:rsidP="002064BD">
      <w:r w:rsidRPr="00827FA4">
        <w:t>- D) It violates regulations</w:t>
      </w:r>
    </w:p>
    <w:p w14:paraId="73A5CB7A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31992E3" w14:textId="77777777" w:rsidR="002064BD" w:rsidRPr="002064BD" w:rsidRDefault="005F7548" w:rsidP="002064BD">
      <w:r>
        <w:pict w14:anchorId="38D710D0">
          <v:rect id="_x0000_i1036" style="width:0;height:1.5pt" o:hralign="center" o:hrstd="t" o:hr="t" fillcolor="#a0a0a0" stroked="f"/>
        </w:pict>
      </w:r>
    </w:p>
    <w:p w14:paraId="395C3DB5" w14:textId="77777777" w:rsidR="00827FA4" w:rsidRPr="00827FA4" w:rsidRDefault="002064BD" w:rsidP="00827FA4">
      <w:r w:rsidRPr="002064BD">
        <w:rPr>
          <w:b/>
          <w:bCs/>
        </w:rPr>
        <w:t>Q10:</w:t>
      </w:r>
      <w:r w:rsidRPr="002064BD">
        <w:t xml:space="preserve"> </w:t>
      </w:r>
      <w:r w:rsidR="00827FA4" w:rsidRPr="00827FA4">
        <w:t>What is the purpose of early warning systems?</w:t>
      </w:r>
    </w:p>
    <w:p w14:paraId="22B80D9D" w14:textId="77777777" w:rsidR="00827FA4" w:rsidRPr="00827FA4" w:rsidRDefault="00827FA4" w:rsidP="00827FA4">
      <w:r w:rsidRPr="00827FA4">
        <w:t>- A) Reduce calculation time</w:t>
      </w:r>
    </w:p>
    <w:p w14:paraId="09EF171B" w14:textId="77777777" w:rsidR="00827FA4" w:rsidRPr="00827FA4" w:rsidRDefault="00827FA4" w:rsidP="00827FA4">
      <w:r w:rsidRPr="00827FA4">
        <w:t>- B) Identify problems before they become critical</w:t>
      </w:r>
    </w:p>
    <w:p w14:paraId="34561CD5" w14:textId="77777777" w:rsidR="00827FA4" w:rsidRPr="00827FA4" w:rsidRDefault="00827FA4" w:rsidP="00827FA4">
      <w:r w:rsidRPr="00827FA4">
        <w:t>- C) Automate all decisions</w:t>
      </w:r>
    </w:p>
    <w:p w14:paraId="2724CD08" w14:textId="1C1FC909" w:rsidR="002064BD" w:rsidRPr="002064BD" w:rsidRDefault="00827FA4" w:rsidP="002064BD">
      <w:r w:rsidRPr="00827FA4">
        <w:t>- D) Replace human judgment</w:t>
      </w:r>
    </w:p>
    <w:p w14:paraId="32FEEA78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9DA7915" w14:textId="77777777" w:rsidR="002064BD" w:rsidRPr="002064BD" w:rsidRDefault="005F7548" w:rsidP="002064BD">
      <w:r>
        <w:pict w14:anchorId="2DACDEC5">
          <v:rect id="_x0000_i1037" style="width:0;height:1.5pt" o:hralign="center" o:hrstd="t" o:hr="t" fillcolor="#a0a0a0" stroked="f"/>
        </w:pict>
      </w:r>
    </w:p>
    <w:p w14:paraId="64A36694" w14:textId="77777777" w:rsidR="00422B0C" w:rsidRDefault="00422B0C" w:rsidP="00E0572F">
      <w:pPr>
        <w:rPr>
          <w:b/>
          <w:bCs/>
        </w:rPr>
      </w:pPr>
    </w:p>
    <w:p w14:paraId="6E941E08" w14:textId="77777777" w:rsidR="00422B0C" w:rsidRDefault="00422B0C" w:rsidP="00E0572F">
      <w:pPr>
        <w:rPr>
          <w:b/>
          <w:bCs/>
        </w:rPr>
      </w:pPr>
    </w:p>
    <w:p w14:paraId="01A98A85" w14:textId="6BA330CD" w:rsidR="00E0572F" w:rsidRPr="00E0572F" w:rsidRDefault="002064BD" w:rsidP="00E0572F">
      <w:r w:rsidRPr="002064BD">
        <w:rPr>
          <w:b/>
          <w:bCs/>
        </w:rPr>
        <w:lastRenderedPageBreak/>
        <w:t>Q11:</w:t>
      </w:r>
      <w:r w:rsidRPr="002064BD">
        <w:t xml:space="preserve"> </w:t>
      </w:r>
      <w:r w:rsidR="00E0572F" w:rsidRPr="00E0572F">
        <w:t>In portfolio optimization, what does diversification achieve?</w:t>
      </w:r>
    </w:p>
    <w:p w14:paraId="6033BD1F" w14:textId="77777777" w:rsidR="00E0572F" w:rsidRPr="00E0572F" w:rsidRDefault="00E0572F" w:rsidP="00E0572F">
      <w:r w:rsidRPr="00E0572F">
        <w:t>- A) Higher returns</w:t>
      </w:r>
    </w:p>
    <w:p w14:paraId="3BEB3FEE" w14:textId="77777777" w:rsidR="00E0572F" w:rsidRPr="00E0572F" w:rsidRDefault="00E0572F" w:rsidP="00E0572F">
      <w:r w:rsidRPr="00E0572F">
        <w:t>- B) Reduced concentrated risk</w:t>
      </w:r>
    </w:p>
    <w:p w14:paraId="4B006175" w14:textId="77777777" w:rsidR="00E0572F" w:rsidRPr="00E0572F" w:rsidRDefault="00E0572F" w:rsidP="00E0572F">
      <w:r w:rsidRPr="00E0572F">
        <w:t>- C) Simplified management</w:t>
      </w:r>
    </w:p>
    <w:p w14:paraId="5D63F7EA" w14:textId="6335A382" w:rsidR="002064BD" w:rsidRPr="002064BD" w:rsidRDefault="00E0572F" w:rsidP="002064BD">
      <w:r w:rsidRPr="00E0572F">
        <w:t>- D) Lower costs</w:t>
      </w:r>
    </w:p>
    <w:p w14:paraId="2BE67320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110FF1B" w14:textId="3EA8A3C9" w:rsidR="002064BD" w:rsidRPr="00E0572F" w:rsidRDefault="005F7548" w:rsidP="002064BD">
      <w:r>
        <w:pict w14:anchorId="5BEAF1EC">
          <v:rect id="_x0000_i1038" style="width:0;height:1.5pt" o:hralign="center" o:hrstd="t" o:hr="t" fillcolor="#a0a0a0" stroked="f"/>
        </w:pict>
      </w:r>
    </w:p>
    <w:p w14:paraId="040230B7" w14:textId="77777777" w:rsidR="00E0572F" w:rsidRPr="00E0572F" w:rsidRDefault="002064BD" w:rsidP="00E0572F">
      <w:r w:rsidRPr="002064BD">
        <w:rPr>
          <w:b/>
          <w:bCs/>
        </w:rPr>
        <w:t>Q12:</w:t>
      </w:r>
      <w:r w:rsidRPr="002064BD">
        <w:t xml:space="preserve"> </w:t>
      </w:r>
      <w:r w:rsidR="00E0572F" w:rsidRPr="00E0572F">
        <w:t>Why calibrate risk scores against actual outcomes?</w:t>
      </w:r>
    </w:p>
    <w:p w14:paraId="63138E28" w14:textId="77777777" w:rsidR="00E0572F" w:rsidRPr="00E0572F" w:rsidRDefault="00E0572F" w:rsidP="00E0572F">
      <w:r w:rsidRPr="00E0572F">
        <w:t>- A) Legal requirement</w:t>
      </w:r>
    </w:p>
    <w:p w14:paraId="00417EC9" w14:textId="77777777" w:rsidR="00E0572F" w:rsidRPr="00E0572F" w:rsidRDefault="00E0572F" w:rsidP="00E0572F">
      <w:r w:rsidRPr="00E0572F">
        <w:t>- B) Ensure scores actually predict defaults</w:t>
      </w:r>
    </w:p>
    <w:p w14:paraId="6BA987DC" w14:textId="77777777" w:rsidR="00E0572F" w:rsidRPr="00E0572F" w:rsidRDefault="00E0572F" w:rsidP="00E0572F">
      <w:r w:rsidRPr="00E0572F">
        <w:t>- C) Improve calculation speed</w:t>
      </w:r>
    </w:p>
    <w:p w14:paraId="02FB1E11" w14:textId="5A7205E1" w:rsidR="002064BD" w:rsidRPr="002064BD" w:rsidRDefault="00E0572F" w:rsidP="002064BD">
      <w:r w:rsidRPr="00E0572F">
        <w:t>- D) Simplify reporting</w:t>
      </w:r>
    </w:p>
    <w:p w14:paraId="74176B4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6BD2B45" w14:textId="77777777" w:rsidR="002064BD" w:rsidRPr="002064BD" w:rsidRDefault="005F7548" w:rsidP="002064BD">
      <w:r>
        <w:pict w14:anchorId="5F4FDA14">
          <v:rect id="_x0000_i1039" style="width:0;height:1.5pt" o:hralign="center" o:hrstd="t" o:hr="t" fillcolor="#a0a0a0" stroked="f"/>
        </w:pict>
      </w:r>
    </w:p>
    <w:p w14:paraId="4C72104D" w14:textId="77777777" w:rsidR="00E0572F" w:rsidRPr="00E0572F" w:rsidRDefault="002064BD" w:rsidP="00E0572F">
      <w:r w:rsidRPr="002064BD">
        <w:rPr>
          <w:b/>
          <w:bCs/>
        </w:rPr>
        <w:t>Q13:</w:t>
      </w:r>
      <w:r w:rsidRPr="002064BD">
        <w:t xml:space="preserve"> </w:t>
      </w:r>
      <w:r w:rsidR="00E0572F" w:rsidRPr="00E0572F">
        <w:t>What makes a risk factor "predictive"?</w:t>
      </w:r>
    </w:p>
    <w:p w14:paraId="4EE83D07" w14:textId="77777777" w:rsidR="00E0572F" w:rsidRPr="00E0572F" w:rsidRDefault="00E0572F" w:rsidP="00E0572F">
      <w:r w:rsidRPr="00E0572F">
        <w:t>- A) High correlation with future defaults</w:t>
      </w:r>
    </w:p>
    <w:p w14:paraId="3E7A1454" w14:textId="77777777" w:rsidR="00E0572F" w:rsidRPr="00E0572F" w:rsidRDefault="00E0572F" w:rsidP="00E0572F">
      <w:r w:rsidRPr="00E0572F">
        <w:t>- B) Easy to calculate</w:t>
      </w:r>
    </w:p>
    <w:p w14:paraId="6C6AABBC" w14:textId="77777777" w:rsidR="00E0572F" w:rsidRPr="00E0572F" w:rsidRDefault="00E0572F" w:rsidP="00E0572F">
      <w:r w:rsidRPr="00E0572F">
        <w:t>- C) Available for all customers</w:t>
      </w:r>
    </w:p>
    <w:p w14:paraId="5231DFA4" w14:textId="4A617650" w:rsidR="002064BD" w:rsidRPr="002064BD" w:rsidRDefault="00E0572F" w:rsidP="002064BD">
      <w:r w:rsidRPr="00E0572F">
        <w:t>- D) Commonly used in industry</w:t>
      </w:r>
    </w:p>
    <w:p w14:paraId="2845D9A6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E5D84CC" w14:textId="77777777" w:rsidR="002064BD" w:rsidRPr="002064BD" w:rsidRDefault="005F7548" w:rsidP="002064BD">
      <w:r>
        <w:pict w14:anchorId="156E07F6">
          <v:rect id="_x0000_i1040" style="width:0;height:1.5pt" o:hralign="center" o:hrstd="t" o:hr="t" fillcolor="#a0a0a0" stroked="f"/>
        </w:pict>
      </w:r>
    </w:p>
    <w:p w14:paraId="1EC0CAE7" w14:textId="77777777" w:rsidR="008F0D54" w:rsidRPr="008F0D54" w:rsidRDefault="002064BD" w:rsidP="008F0D54">
      <w:r w:rsidRPr="002064BD">
        <w:rPr>
          <w:b/>
          <w:bCs/>
        </w:rPr>
        <w:t>Q14:</w:t>
      </w:r>
      <w:r w:rsidRPr="002064BD">
        <w:t xml:space="preserve"> </w:t>
      </w:r>
      <w:r w:rsidR="008F0D54" w:rsidRPr="008F0D54">
        <w:t>In anomaly detection, what's the difference between statistical and rule-based methods?</w:t>
      </w:r>
    </w:p>
    <w:p w14:paraId="6534CA65" w14:textId="77777777" w:rsidR="008F0D54" w:rsidRPr="008F0D54" w:rsidRDefault="008F0D54" w:rsidP="008F0D54">
      <w:r w:rsidRPr="008F0D54">
        <w:t>- A) No difference</w:t>
      </w:r>
    </w:p>
    <w:p w14:paraId="354573A9" w14:textId="77777777" w:rsidR="008F0D54" w:rsidRPr="008F0D54" w:rsidRDefault="008F0D54" w:rsidP="008F0D54">
      <w:r w:rsidRPr="008F0D54">
        <w:t>- B) Statistical uses historical patterns, rules use fixed thresholds</w:t>
      </w:r>
    </w:p>
    <w:p w14:paraId="4472F49C" w14:textId="77777777" w:rsidR="008F0D54" w:rsidRPr="008F0D54" w:rsidRDefault="008F0D54" w:rsidP="008F0D54">
      <w:r w:rsidRPr="008F0D54">
        <w:t>- C) Statistical is more accurate</w:t>
      </w:r>
    </w:p>
    <w:p w14:paraId="44BC675E" w14:textId="3570C3ED" w:rsidR="002064BD" w:rsidRPr="002064BD" w:rsidRDefault="008F0D54" w:rsidP="002064BD">
      <w:r w:rsidRPr="008F0D54">
        <w:t>- D) Rules are more complex</w:t>
      </w:r>
    </w:p>
    <w:p w14:paraId="6C9397DA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AD65226" w14:textId="77777777" w:rsidR="002064BD" w:rsidRPr="002064BD" w:rsidRDefault="005F7548" w:rsidP="002064BD">
      <w:r>
        <w:pict w14:anchorId="393421EA">
          <v:rect id="_x0000_i1041" style="width:0;height:1.5pt" o:hralign="center" o:hrstd="t" o:hr="t" fillcolor="#a0a0a0" stroked="f"/>
        </w:pict>
      </w:r>
    </w:p>
    <w:p w14:paraId="7B4B0D68" w14:textId="7E2EB418" w:rsidR="008F0D54" w:rsidRPr="008F0D54" w:rsidRDefault="002064BD" w:rsidP="008F0D54">
      <w:r w:rsidRPr="002064BD">
        <w:rPr>
          <w:b/>
          <w:bCs/>
        </w:rPr>
        <w:t>Q15:</w:t>
      </w:r>
      <w:r w:rsidRPr="002064BD">
        <w:t xml:space="preserve"> </w:t>
      </w:r>
      <w:r w:rsidR="008F0D54" w:rsidRPr="008F0D54">
        <w:t>Why are executive dashboards important in risk management?</w:t>
      </w:r>
    </w:p>
    <w:p w14:paraId="094E4C84" w14:textId="77777777" w:rsidR="008F0D54" w:rsidRPr="008F0D54" w:rsidRDefault="008F0D54" w:rsidP="008F0D54">
      <w:r w:rsidRPr="008F0D54">
        <w:t>- A) They look professional</w:t>
      </w:r>
    </w:p>
    <w:p w14:paraId="1BDA0FA4" w14:textId="77777777" w:rsidR="008F0D54" w:rsidRPr="008F0D54" w:rsidRDefault="008F0D54" w:rsidP="008F0D54">
      <w:r w:rsidRPr="008F0D54">
        <w:t>- B) They enable quick decision-making</w:t>
      </w:r>
    </w:p>
    <w:p w14:paraId="1796B616" w14:textId="77777777" w:rsidR="008F0D54" w:rsidRPr="008F0D54" w:rsidRDefault="008F0D54" w:rsidP="008F0D54">
      <w:r w:rsidRPr="008F0D54">
        <w:lastRenderedPageBreak/>
        <w:t>- C) They are required by law</w:t>
      </w:r>
    </w:p>
    <w:p w14:paraId="5B1A3CD7" w14:textId="114DFCD6" w:rsidR="002064BD" w:rsidRPr="002064BD" w:rsidRDefault="008F0D54" w:rsidP="002064BD">
      <w:r w:rsidRPr="008F0D54">
        <w:t>- D) They reduce costs</w:t>
      </w:r>
    </w:p>
    <w:p w14:paraId="21987441" w14:textId="77777777" w:rsidR="002064BD" w:rsidRPr="00FA4998" w:rsidRDefault="002064BD" w:rsidP="002064B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6E1E0FA" w14:textId="289C962E" w:rsidR="00422B0C" w:rsidRDefault="005F7548" w:rsidP="002064BD">
      <w:r>
        <w:pict w14:anchorId="2005D4AB">
          <v:rect id="_x0000_i1042" style="width:0;height:1.5pt" o:hralign="center" o:hrstd="t" o:hr="t" fillcolor="#a0a0a0" stroked="f"/>
        </w:pict>
      </w:r>
    </w:p>
    <w:p w14:paraId="2DE3A9C5" w14:textId="77777777" w:rsidR="002064BD" w:rsidRPr="00FA4998" w:rsidRDefault="002064BD" w:rsidP="002064BD">
      <w:pPr>
        <w:pStyle w:val="Heading2"/>
      </w:pPr>
      <w:r w:rsidRPr="00FA4998">
        <w:t>PASSING CRITERIA</w:t>
      </w:r>
    </w:p>
    <w:p w14:paraId="11F4AC82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728AA4B5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4BDD9768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0F06611A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2C7E0A4" w14:textId="77777777" w:rsidR="002064BD" w:rsidRPr="00FA4998" w:rsidRDefault="002064BD" w:rsidP="002064BD">
      <w:pPr>
        <w:numPr>
          <w:ilvl w:val="0"/>
          <w:numId w:val="6"/>
        </w:numPr>
      </w:pPr>
      <w:r w:rsidRPr="00FA4998">
        <w:t>Retakes Allowed: Unlimited until 80% is achieved</w:t>
      </w:r>
    </w:p>
    <w:p w14:paraId="0ADBD0BD" w14:textId="324A306D" w:rsidR="002064BD" w:rsidRPr="002064BD" w:rsidRDefault="005F7548" w:rsidP="002064BD">
      <w:r>
        <w:pict w14:anchorId="622B4D87">
          <v:rect id="_x0000_i1043" style="width:0;height:1.5pt" o:hralign="center" o:hrstd="t" o:hr="t" fillcolor="#a0a0a0" stroked="f"/>
        </w:pict>
      </w:r>
    </w:p>
    <w:p w14:paraId="57F406A1" w14:textId="77777777" w:rsidR="008B4AFB" w:rsidRPr="008B4AFB" w:rsidRDefault="008B4AFB" w:rsidP="008B4AFB">
      <w:pPr>
        <w:pStyle w:val="Heading2"/>
      </w:pPr>
      <w:bookmarkStart w:id="0" w:name="_Hlk206504289"/>
      <w:r w:rsidRPr="008B4AFB">
        <w:t>Quality Assurance Checklist:</w:t>
      </w:r>
    </w:p>
    <w:p w14:paraId="1E9ECA3E" w14:textId="77777777" w:rsidR="004F12CF" w:rsidRPr="004F12CF" w:rsidRDefault="004F12CF" w:rsidP="004F12CF">
      <w:r w:rsidRPr="004F12CF">
        <w:t xml:space="preserve">- </w:t>
      </w:r>
      <w:r w:rsidRPr="004F12CF">
        <w:rPr>
          <w:rFonts w:ascii="Segoe UI Emoji" w:hAnsi="Segoe UI Emoji" w:cs="Segoe UI Emoji"/>
        </w:rPr>
        <w:t>✅</w:t>
      </w:r>
      <w:r w:rsidRPr="004F12CF">
        <w:t xml:space="preserve"> Risk scores correlate with actual default rates</w:t>
      </w:r>
    </w:p>
    <w:p w14:paraId="4CC16265" w14:textId="77777777" w:rsidR="004F12CF" w:rsidRPr="004F12CF" w:rsidRDefault="004F12CF" w:rsidP="004F12CF">
      <w:r w:rsidRPr="004F12CF">
        <w:t xml:space="preserve">- </w:t>
      </w:r>
      <w:r w:rsidRPr="004F12CF">
        <w:rPr>
          <w:rFonts w:ascii="Segoe UI Emoji" w:hAnsi="Segoe UI Emoji" w:cs="Segoe UI Emoji"/>
        </w:rPr>
        <w:t>✅</w:t>
      </w:r>
      <w:r w:rsidRPr="004F12CF">
        <w:t xml:space="preserve"> No future information used in predictive models</w:t>
      </w:r>
    </w:p>
    <w:p w14:paraId="31E8AD89" w14:textId="77777777" w:rsidR="004F12CF" w:rsidRPr="004F12CF" w:rsidRDefault="004F12CF" w:rsidP="004F12CF">
      <w:r w:rsidRPr="004F12CF">
        <w:t xml:space="preserve">- </w:t>
      </w:r>
      <w:r w:rsidRPr="004F12CF">
        <w:rPr>
          <w:rFonts w:ascii="Segoe UI Emoji" w:hAnsi="Segoe UI Emoji" w:cs="Segoe UI Emoji"/>
        </w:rPr>
        <w:t>✅</w:t>
      </w:r>
      <w:r w:rsidRPr="004F12CF">
        <w:t xml:space="preserve"> Anomaly detection has appropriate sensitivity</w:t>
      </w:r>
    </w:p>
    <w:p w14:paraId="46562960" w14:textId="77777777" w:rsidR="004F12CF" w:rsidRPr="004F12CF" w:rsidRDefault="004F12CF" w:rsidP="004F12CF">
      <w:r w:rsidRPr="004F12CF">
        <w:t xml:space="preserve">- </w:t>
      </w:r>
      <w:r w:rsidRPr="004F12CF">
        <w:rPr>
          <w:rFonts w:ascii="Segoe UI Emoji" w:hAnsi="Segoe UI Emoji" w:cs="Segoe UI Emoji"/>
        </w:rPr>
        <w:t>✅</w:t>
      </w:r>
      <w:r w:rsidRPr="004F12CF">
        <w:t xml:space="preserve"> Executive dashboards are action-oriented</w:t>
      </w:r>
    </w:p>
    <w:p w14:paraId="727E2216" w14:textId="77777777" w:rsidR="004F12CF" w:rsidRPr="004F12CF" w:rsidRDefault="004F12CF" w:rsidP="004F12CF">
      <w:r w:rsidRPr="004F12CF">
        <w:t xml:space="preserve">- </w:t>
      </w:r>
      <w:r w:rsidRPr="004F12CF">
        <w:rPr>
          <w:rFonts w:ascii="Segoe UI Emoji" w:hAnsi="Segoe UI Emoji" w:cs="Segoe UI Emoji"/>
        </w:rPr>
        <w:t>✅</w:t>
      </w:r>
      <w:r w:rsidRPr="004F12CF">
        <w:t xml:space="preserve"> All calculations handle NULL values properly</w:t>
      </w:r>
    </w:p>
    <w:p w14:paraId="08088960" w14:textId="77777777" w:rsidR="002064BD" w:rsidRDefault="005F7548" w:rsidP="002064BD">
      <w:r>
        <w:pict w14:anchorId="7191F8F3">
          <v:rect id="_x0000_i1049" style="width:0;height:1.5pt" o:hralign="center" o:bullet="t" o:hrstd="t" o:hr="t" fillcolor="#a0a0a0" stroked="f"/>
        </w:pict>
      </w:r>
    </w:p>
    <w:p w14:paraId="61C9F7A5" w14:textId="4E284BC2" w:rsidR="00384EAB" w:rsidRPr="00384EAB" w:rsidRDefault="00384EAB" w:rsidP="00384EAB">
      <w:pPr>
        <w:pStyle w:val="Heading2"/>
      </w:pPr>
      <w:r w:rsidRPr="00384EAB">
        <w:t>STUDY RECOMMENDATIONS</w:t>
      </w:r>
    </w:p>
    <w:p w14:paraId="1C2E6869" w14:textId="143D63E0" w:rsidR="00384EAB" w:rsidRPr="00384EAB" w:rsidRDefault="00384EAB" w:rsidP="00384EAB">
      <w:r w:rsidRPr="00384EAB">
        <w:t xml:space="preserve">1. </w:t>
      </w:r>
      <w:r w:rsidRPr="00384EAB">
        <w:rPr>
          <w:b/>
          <w:bCs/>
        </w:rPr>
        <w:t xml:space="preserve">Master predictive </w:t>
      </w:r>
      <w:proofErr w:type="spellStart"/>
      <w:r w:rsidRPr="00384EAB">
        <w:rPr>
          <w:b/>
          <w:bCs/>
        </w:rPr>
        <w:t>modeling</w:t>
      </w:r>
      <w:proofErr w:type="spellEnd"/>
      <w:r w:rsidRPr="00384EAB">
        <w:rPr>
          <w:b/>
          <w:bCs/>
        </w:rPr>
        <w:t xml:space="preserve"> concepts</w:t>
      </w:r>
      <w:r w:rsidRPr="00384EAB">
        <w:t xml:space="preserve"> - understand what makes factors predictive</w:t>
      </w:r>
    </w:p>
    <w:p w14:paraId="3B683419" w14:textId="3E36FE1F" w:rsidR="00384EAB" w:rsidRPr="00384EAB" w:rsidRDefault="00384EAB" w:rsidP="00384EAB">
      <w:r w:rsidRPr="00384EAB">
        <w:t xml:space="preserve">2. </w:t>
      </w:r>
      <w:r w:rsidRPr="00384EAB">
        <w:rPr>
          <w:b/>
          <w:bCs/>
        </w:rPr>
        <w:t>Practice weight calibration</w:t>
      </w:r>
      <w:r w:rsidRPr="00384EAB">
        <w:t xml:space="preserve"> - learn how to balance multiple risk factors</w:t>
      </w:r>
    </w:p>
    <w:p w14:paraId="27A38684" w14:textId="59D6AFBA" w:rsidR="00384EAB" w:rsidRPr="00384EAB" w:rsidRDefault="00384EAB" w:rsidP="00384EAB">
      <w:r w:rsidRPr="00384EAB">
        <w:t xml:space="preserve">3. </w:t>
      </w:r>
      <w:r w:rsidRPr="00384EAB">
        <w:rPr>
          <w:b/>
          <w:bCs/>
        </w:rPr>
        <w:t>Understand statistical significance</w:t>
      </w:r>
      <w:r w:rsidRPr="00384EAB">
        <w:t xml:space="preserve"> - know when patterns are meaningful vs random</w:t>
      </w:r>
    </w:p>
    <w:p w14:paraId="476C2ADA" w14:textId="4A4E55E9" w:rsidR="00384EAB" w:rsidRPr="00384EAB" w:rsidRDefault="00384EAB" w:rsidP="00384EAB">
      <w:r w:rsidRPr="00384EAB">
        <w:t xml:space="preserve">4. </w:t>
      </w:r>
      <w:r w:rsidRPr="00384EAB">
        <w:rPr>
          <w:b/>
          <w:bCs/>
        </w:rPr>
        <w:t>Focus on business communication</w:t>
      </w:r>
      <w:r w:rsidRPr="00384EAB">
        <w:t xml:space="preserve"> - practice translating technical insights into business language</w:t>
      </w:r>
    </w:p>
    <w:p w14:paraId="02A3262B" w14:textId="4DF40867" w:rsidR="00384EAB" w:rsidRPr="00384EAB" w:rsidRDefault="00384EAB" w:rsidP="00384EAB">
      <w:r w:rsidRPr="00384EAB">
        <w:t xml:space="preserve">5. </w:t>
      </w:r>
      <w:r w:rsidRPr="00384EAB">
        <w:rPr>
          <w:b/>
          <w:bCs/>
        </w:rPr>
        <w:t>Learn validation techniques</w:t>
      </w:r>
      <w:r w:rsidRPr="00384EAB">
        <w:t xml:space="preserve"> - always test your models against reality</w:t>
      </w:r>
    </w:p>
    <w:p w14:paraId="47FBEE9A" w14:textId="063A0532" w:rsidR="00384EAB" w:rsidRPr="00384EAB" w:rsidRDefault="00384EAB" w:rsidP="00384EAB">
      <w:r w:rsidRPr="00384EAB">
        <w:rPr>
          <w:b/>
          <w:bCs/>
        </w:rPr>
        <w:t>Time Investment:</w:t>
      </w:r>
      <w:r w:rsidRPr="00384EAB">
        <w:t xml:space="preserve"> Allow 6-7 hours for complete mastery before assessment.</w:t>
      </w:r>
    </w:p>
    <w:p w14:paraId="6C372BF4" w14:textId="48722B66" w:rsidR="00384EAB" w:rsidRDefault="00384EAB" w:rsidP="002064BD">
      <w:r>
        <w:pict w14:anchorId="4C0D02F4">
          <v:rect id="_x0000_i1050" style="width:0;height:1.5pt" o:hralign="center" o:bullet="t" o:hrstd="t" o:hr="t" fillcolor="#a0a0a0" stroked="f"/>
        </w:pict>
      </w:r>
    </w:p>
    <w:p w14:paraId="4A8AEE88" w14:textId="77777777" w:rsidR="002064BD" w:rsidRDefault="002064BD" w:rsidP="002064BD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0"/>
    <w:p w14:paraId="14ADFB64" w14:textId="77777777" w:rsidR="002064BD" w:rsidRDefault="002064BD"/>
    <w:sectPr w:rsidR="002064BD" w:rsidSect="002064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7A06" w14:textId="77777777" w:rsidR="00751E54" w:rsidRDefault="00751E54" w:rsidP="002064BD">
      <w:pPr>
        <w:spacing w:before="0" w:after="0" w:line="240" w:lineRule="auto"/>
      </w:pPr>
      <w:r>
        <w:separator/>
      </w:r>
    </w:p>
  </w:endnote>
  <w:endnote w:type="continuationSeparator" w:id="0">
    <w:p w14:paraId="26664A1B" w14:textId="77777777" w:rsidR="00751E54" w:rsidRDefault="00751E54" w:rsidP="002064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1BCFC" w14:textId="77777777" w:rsidR="002064BD" w:rsidRDefault="00206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9221" w14:textId="77777777" w:rsidR="002064BD" w:rsidRDefault="00206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75D6D" w14:textId="77777777" w:rsidR="002064BD" w:rsidRDefault="00206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054E" w14:textId="77777777" w:rsidR="00751E54" w:rsidRDefault="00751E54" w:rsidP="002064BD">
      <w:pPr>
        <w:spacing w:before="0" w:after="0" w:line="240" w:lineRule="auto"/>
      </w:pPr>
      <w:r>
        <w:separator/>
      </w:r>
    </w:p>
  </w:footnote>
  <w:footnote w:type="continuationSeparator" w:id="0">
    <w:p w14:paraId="28B0545C" w14:textId="77777777" w:rsidR="00751E54" w:rsidRDefault="00751E54" w:rsidP="002064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DCAE2" w14:textId="45961932" w:rsidR="002064BD" w:rsidRDefault="005F7548">
    <w:pPr>
      <w:pStyle w:val="Header"/>
    </w:pPr>
    <w:r>
      <w:rPr>
        <w:noProof/>
      </w:rPr>
      <w:pict w14:anchorId="7E4F5C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6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C7B81" w14:textId="7EE014EB" w:rsidR="002064BD" w:rsidRDefault="005F7548">
    <w:pPr>
      <w:pStyle w:val="Header"/>
    </w:pPr>
    <w:r>
      <w:rPr>
        <w:noProof/>
      </w:rPr>
      <w:pict w14:anchorId="7EFB04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7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3BFA" w14:textId="4DA87F69" w:rsidR="002064BD" w:rsidRDefault="005F7548">
    <w:pPr>
      <w:pStyle w:val="Header"/>
    </w:pPr>
    <w:r>
      <w:rPr>
        <w:noProof/>
      </w:rPr>
      <w:pict w14:anchorId="46C34E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7015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108" style="width:0;height:1.5pt" o:hralign="center" o:bullet="t" o:hrstd="t" o:hr="t" fillcolor="#a0a0a0" stroked="f"/>
    </w:pict>
  </w:numPicBullet>
  <w:abstractNum w:abstractNumId="0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2F29"/>
    <w:multiLevelType w:val="multilevel"/>
    <w:tmpl w:val="F3E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2483D"/>
    <w:multiLevelType w:val="multilevel"/>
    <w:tmpl w:val="1B6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A6281"/>
    <w:multiLevelType w:val="multilevel"/>
    <w:tmpl w:val="674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6F01"/>
    <w:multiLevelType w:val="multilevel"/>
    <w:tmpl w:val="9F5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D4F7E"/>
    <w:multiLevelType w:val="multilevel"/>
    <w:tmpl w:val="B4A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94785">
    <w:abstractNumId w:val="3"/>
  </w:num>
  <w:num w:numId="2" w16cid:durableId="683744606">
    <w:abstractNumId w:val="1"/>
  </w:num>
  <w:num w:numId="3" w16cid:durableId="1740594361">
    <w:abstractNumId w:val="5"/>
  </w:num>
  <w:num w:numId="4" w16cid:durableId="644237294">
    <w:abstractNumId w:val="4"/>
  </w:num>
  <w:num w:numId="5" w16cid:durableId="1968046515">
    <w:abstractNumId w:val="2"/>
  </w:num>
  <w:num w:numId="6" w16cid:durableId="20047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BD"/>
    <w:rsid w:val="002064BD"/>
    <w:rsid w:val="00384EAB"/>
    <w:rsid w:val="00422B0C"/>
    <w:rsid w:val="004F12CF"/>
    <w:rsid w:val="005B5BD1"/>
    <w:rsid w:val="005D4D87"/>
    <w:rsid w:val="005E7DE6"/>
    <w:rsid w:val="005F7548"/>
    <w:rsid w:val="006A68BB"/>
    <w:rsid w:val="00713D05"/>
    <w:rsid w:val="00751E54"/>
    <w:rsid w:val="00827FA4"/>
    <w:rsid w:val="008B4AFB"/>
    <w:rsid w:val="008F0D54"/>
    <w:rsid w:val="00913B8A"/>
    <w:rsid w:val="009C3192"/>
    <w:rsid w:val="00E0572F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."/>
  <w:listSeparator w:val=","/>
  <w14:docId w14:val="558677BE"/>
  <w15:chartTrackingRefBased/>
  <w15:docId w15:val="{4A28656E-BF5D-4640-9FD6-21A788AD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BD"/>
  </w:style>
  <w:style w:type="paragraph" w:styleId="Heading1">
    <w:name w:val="heading 1"/>
    <w:basedOn w:val="Normal"/>
    <w:next w:val="Normal"/>
    <w:link w:val="Heading1Char"/>
    <w:uiPriority w:val="9"/>
    <w:qFormat/>
    <w:rsid w:val="002064B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B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B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B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B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B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B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B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64B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B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B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B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64B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B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64B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64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64B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64BD"/>
    <w:pPr>
      <w:ind w:left="720"/>
      <w:contextualSpacing/>
    </w:pPr>
  </w:style>
  <w:style w:type="character" w:styleId="IntenseEmphasis">
    <w:name w:val="Intense Emphasis"/>
    <w:uiPriority w:val="21"/>
    <w:qFormat/>
    <w:rsid w:val="002064B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B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BD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064BD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20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BD"/>
  </w:style>
  <w:style w:type="paragraph" w:styleId="Footer">
    <w:name w:val="footer"/>
    <w:basedOn w:val="Normal"/>
    <w:link w:val="FooterChar"/>
    <w:uiPriority w:val="99"/>
    <w:unhideWhenUsed/>
    <w:rsid w:val="0020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BD"/>
  </w:style>
  <w:style w:type="paragraph" w:styleId="Caption">
    <w:name w:val="caption"/>
    <w:basedOn w:val="Normal"/>
    <w:next w:val="Normal"/>
    <w:uiPriority w:val="35"/>
    <w:semiHidden/>
    <w:unhideWhenUsed/>
    <w:qFormat/>
    <w:rsid w:val="002064B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064BD"/>
    <w:rPr>
      <w:b/>
      <w:bCs/>
    </w:rPr>
  </w:style>
  <w:style w:type="character" w:styleId="Emphasis">
    <w:name w:val="Emphasis"/>
    <w:uiPriority w:val="20"/>
    <w:qFormat/>
    <w:rsid w:val="002064B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064BD"/>
    <w:pPr>
      <w:spacing w:after="0" w:line="240" w:lineRule="auto"/>
    </w:pPr>
  </w:style>
  <w:style w:type="character" w:styleId="SubtleEmphasis">
    <w:name w:val="Subtle Emphasis"/>
    <w:uiPriority w:val="19"/>
    <w:qFormat/>
    <w:rsid w:val="002064B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064B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064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4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064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722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11</cp:revision>
  <dcterms:created xsi:type="dcterms:W3CDTF">2025-08-19T08:29:00Z</dcterms:created>
  <dcterms:modified xsi:type="dcterms:W3CDTF">2025-09-05T14:12:00Z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82139b82-3f05-4a6d-857c-3d3fb83b7968</vt:lpwstr>
  </property>
</Properties>
</file>