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C4" w:rsidRDefault="001522C4">
      <w:pPr>
        <w:rPr>
          <w:noProof/>
          <w:lang w:eastAsia="hu-HU"/>
        </w:rPr>
      </w:pPr>
      <w:r>
        <w:rPr>
          <w:noProof/>
          <w:lang w:eastAsia="hu-HU"/>
        </w:rPr>
        <w:t>A Mapei megendelés előkészítő alklamazással részmegrendeléseket megrendelésszámonként összesítve átadhatjuk a CorrectTour programnak. Az átadás előtt lehetőség van a részmegrendelés mennyiség átírására.</w:t>
      </w:r>
    </w:p>
    <w:p w:rsidR="001522C4" w:rsidRDefault="001522C4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ABBC6FC" wp14:editId="60CD6805">
            <wp:extent cx="5760720" cy="327533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C4" w:rsidRDefault="001522C4">
      <w:pPr>
        <w:rPr>
          <w:noProof/>
          <w:lang w:eastAsia="hu-HU"/>
        </w:rPr>
      </w:pPr>
      <w:r>
        <w:rPr>
          <w:noProof/>
          <w:lang w:eastAsia="hu-HU"/>
        </w:rPr>
        <w:t>Program képernyője négy fő részből áll:</w:t>
      </w:r>
    </w:p>
    <w:p w:rsidR="001522C4" w:rsidRDefault="001522C4" w:rsidP="001522C4">
      <w:pPr>
        <w:pStyle w:val="Listaszerbekezds"/>
        <w:numPr>
          <w:ilvl w:val="0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Ikonsor</w:t>
      </w:r>
    </w:p>
    <w:p w:rsidR="001522C4" w:rsidRDefault="001522C4" w:rsidP="001522C4">
      <w:pPr>
        <w:ind w:left="708"/>
      </w:pPr>
      <w:r>
        <w:rPr>
          <w:rFonts w:ascii="Symbol" w:hAnsi="Symbol"/>
          <w:noProof/>
          <w:highlight w:val="lightGray"/>
          <w:lang w:eastAsia="hu-HU"/>
        </w:rPr>
        <w:drawing>
          <wp:inline distT="0" distB="0" distL="0" distR="0" wp14:anchorId="727E3715" wp14:editId="6F1420C1">
            <wp:extent cx="231775" cy="207645"/>
            <wp:effectExtent l="0" t="0" r="0" b="190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Kilépés</w:t>
      </w:r>
    </w:p>
    <w:p w:rsidR="001522C4" w:rsidRDefault="001522C4" w:rsidP="001522C4">
      <w:pPr>
        <w:ind w:left="708"/>
      </w:pPr>
      <w:r>
        <w:rPr>
          <w:rFonts w:ascii="Symbol" w:hAnsi="Symbol"/>
          <w:noProof/>
          <w:highlight w:val="lightGray"/>
          <w:lang w:eastAsia="hu-HU"/>
        </w:rPr>
        <w:drawing>
          <wp:inline distT="0" distB="0" distL="0" distR="0" wp14:anchorId="72397D54" wp14:editId="2289EB0A">
            <wp:extent cx="285115" cy="219710"/>
            <wp:effectExtent l="0" t="0" r="635" b="889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2C4">
        <w:t>Excel állomány beolvasása</w:t>
      </w:r>
      <w:r>
        <w:t xml:space="preserve">. </w:t>
      </w:r>
    </w:p>
    <w:p w:rsidR="001522C4" w:rsidRDefault="001522C4" w:rsidP="001522C4">
      <w:pPr>
        <w:ind w:left="708"/>
      </w:pPr>
      <w:r>
        <w:rPr>
          <w:rFonts w:ascii="Symbol" w:hAnsi="Symbol"/>
          <w:noProof/>
          <w:highlight w:val="lightGray"/>
          <w:lang w:eastAsia="hu-HU"/>
        </w:rPr>
        <w:drawing>
          <wp:inline distT="0" distB="0" distL="0" distR="0" wp14:anchorId="200AAB49" wp14:editId="5459E264">
            <wp:extent cx="237490" cy="201930"/>
            <wp:effectExtent l="0" t="0" r="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2C4">
        <w:t>Összes</w:t>
      </w:r>
      <w:r>
        <w:t xml:space="preserve"> megrendelés küldésre</w:t>
      </w:r>
      <w:r w:rsidRPr="001522C4">
        <w:t xml:space="preserve"> kijelölése</w:t>
      </w:r>
    </w:p>
    <w:p w:rsidR="001522C4" w:rsidRDefault="001522C4" w:rsidP="001522C4">
      <w:pPr>
        <w:ind w:left="708"/>
      </w:pPr>
      <w:r>
        <w:rPr>
          <w:rFonts w:ascii="Symbol" w:hAnsi="Symbol"/>
          <w:noProof/>
          <w:highlight w:val="lightGray"/>
          <w:lang w:eastAsia="hu-HU"/>
        </w:rPr>
        <w:drawing>
          <wp:inline distT="0" distB="0" distL="0" distR="0" wp14:anchorId="174EEC20" wp14:editId="49C53A47">
            <wp:extent cx="231775" cy="207645"/>
            <wp:effectExtent l="0" t="0" r="0" b="190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2C4">
        <w:t>Összes kijelölés visszavonása</w:t>
      </w:r>
    </w:p>
    <w:p w:rsidR="00F14E3A" w:rsidRDefault="001522C4" w:rsidP="00F14E3A">
      <w:pPr>
        <w:ind w:left="708"/>
      </w:pPr>
      <w:r>
        <w:rPr>
          <w:rFonts w:ascii="Symbol" w:hAnsi="Symbol"/>
          <w:noProof/>
          <w:highlight w:val="lightGray"/>
          <w:lang w:eastAsia="hu-HU"/>
        </w:rPr>
        <w:drawing>
          <wp:inline distT="0" distB="0" distL="0" distR="0" wp14:anchorId="2E59878B" wp14:editId="3BB1997E">
            <wp:extent cx="219710" cy="231775"/>
            <wp:effectExtent l="0" t="0" r="889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2C4">
        <w:t>Küldés CorrectTour-ba</w:t>
      </w:r>
      <w:r w:rsidR="00F14E3A">
        <w:t>:</w:t>
      </w:r>
      <w:r w:rsidR="00F14E3A" w:rsidRPr="00F14E3A">
        <w:t xml:space="preserve"> </w:t>
      </w:r>
      <w:r w:rsidR="00F14E3A">
        <w:t xml:space="preserve">A program az összesített megrendeléseket betölti, a hiányzó lerakókat létrehozza. </w:t>
      </w:r>
    </w:p>
    <w:p w:rsidR="001522C4" w:rsidRDefault="001522C4" w:rsidP="001522C4">
      <w:pPr>
        <w:ind w:left="708"/>
      </w:pPr>
      <w:r>
        <w:rPr>
          <w:rFonts w:ascii="Symbol" w:hAnsi="Symbol"/>
          <w:noProof/>
          <w:highlight w:val="lightGray"/>
          <w:lang w:eastAsia="hu-HU"/>
        </w:rPr>
        <w:drawing>
          <wp:inline distT="0" distB="0" distL="0" distR="0" wp14:anchorId="275A40E1" wp14:editId="4C77C3DD">
            <wp:extent cx="231775" cy="207645"/>
            <wp:effectExtent l="0" t="0" r="0" b="190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2C4">
        <w:t>Megrendelés törlése</w:t>
      </w:r>
      <w:r>
        <w:t>. A törléssel elérhetjük, hogy egy megrendelés semmiképp ne legyen a CorrecTour-ba átadva</w:t>
      </w:r>
    </w:p>
    <w:p w:rsidR="001522C4" w:rsidRDefault="001522C4" w:rsidP="001522C4">
      <w:pPr>
        <w:ind w:left="708"/>
      </w:pPr>
      <w:r>
        <w:rPr>
          <w:rFonts w:ascii="Symbol" w:hAnsi="Symbol"/>
          <w:noProof/>
          <w:highlight w:val="lightGray"/>
          <w:lang w:eastAsia="hu-HU"/>
        </w:rPr>
        <w:drawing>
          <wp:inline distT="0" distB="0" distL="0" distR="0" wp14:anchorId="29A1E41B" wp14:editId="42B8AC16">
            <wp:extent cx="231775" cy="23177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Export</w:t>
      </w:r>
      <w:r w:rsidRPr="001522C4">
        <w:t xml:space="preserve"> Excelbe</w:t>
      </w:r>
      <w:r w:rsidR="00F14E3A">
        <w:t>: A létrejött Excelben feltöltésre kerülnek a tervezéskor kiszámolt mezők (járműrendszám, km, stb…)</w:t>
      </w:r>
    </w:p>
    <w:p w:rsidR="001522C4" w:rsidRDefault="001522C4" w:rsidP="001522C4">
      <w:pPr>
        <w:pStyle w:val="Listaszerbekezds"/>
        <w:rPr>
          <w:noProof/>
          <w:lang w:eastAsia="hu-HU"/>
        </w:rPr>
      </w:pPr>
    </w:p>
    <w:p w:rsidR="001522C4" w:rsidRDefault="001522C4" w:rsidP="001522C4">
      <w:pPr>
        <w:pStyle w:val="Listaszerbekezds"/>
        <w:numPr>
          <w:ilvl w:val="0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Dátumszűrés</w:t>
      </w:r>
    </w:p>
    <w:p w:rsidR="001522C4" w:rsidRDefault="00F14E3A" w:rsidP="001522C4">
      <w:pPr>
        <w:pStyle w:val="Listaszerbekezds"/>
        <w:rPr>
          <w:noProof/>
          <w:lang w:eastAsia="hu-HU"/>
        </w:rPr>
      </w:pPr>
      <w:r>
        <w:rPr>
          <w:noProof/>
          <w:lang w:eastAsia="hu-HU"/>
        </w:rPr>
        <w:t xml:space="preserve">A beírt szállítási dátumra szűrünk a </w:t>
      </w:r>
      <w:r>
        <w:rPr>
          <w:noProof/>
          <w:lang w:eastAsia="hu-HU"/>
        </w:rPr>
        <w:drawing>
          <wp:inline distT="0" distB="0" distL="0" distR="0">
            <wp:extent cx="285115" cy="267335"/>
            <wp:effectExtent l="0" t="0" r="63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nyomógombbal.</w:t>
      </w:r>
    </w:p>
    <w:p w:rsidR="00F14E3A" w:rsidRDefault="00F14E3A" w:rsidP="001522C4">
      <w:pPr>
        <w:pStyle w:val="Listaszerbekezds"/>
        <w:rPr>
          <w:noProof/>
          <w:lang w:eastAsia="hu-HU"/>
        </w:rPr>
      </w:pPr>
    </w:p>
    <w:p w:rsidR="001522C4" w:rsidRDefault="001522C4" w:rsidP="001522C4">
      <w:pPr>
        <w:pStyle w:val="Listaszerbekezds"/>
        <w:numPr>
          <w:ilvl w:val="0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Megrendelések gridje</w:t>
      </w:r>
    </w:p>
    <w:p w:rsidR="00F14E3A" w:rsidRDefault="00F14E3A" w:rsidP="00F14E3A">
      <w:pPr>
        <w:pStyle w:val="Listaszerbekezds"/>
        <w:rPr>
          <w:noProof/>
          <w:lang w:eastAsia="hu-HU"/>
        </w:rPr>
      </w:pPr>
      <w:r>
        <w:rPr>
          <w:noProof/>
          <w:lang w:eastAsia="hu-HU"/>
        </w:rPr>
        <w:lastRenderedPageBreak/>
        <w:t>Itt láthatóak a megrendlések összesí</w:t>
      </w:r>
      <w:r w:rsidR="007A6A1F">
        <w:rPr>
          <w:noProof/>
          <w:lang w:eastAsia="hu-HU"/>
        </w:rPr>
        <w:t>t</w:t>
      </w:r>
      <w:bookmarkStart w:id="0" w:name="_GoBack"/>
      <w:bookmarkEnd w:id="0"/>
      <w:r>
        <w:rPr>
          <w:noProof/>
          <w:lang w:eastAsia="hu-HU"/>
        </w:rPr>
        <w:t xml:space="preserve">ve. A sárga oszlopba kattintva egyedileg kijelölhetünk ill a kijelölést visszavonhatjuk. </w:t>
      </w:r>
    </w:p>
    <w:p w:rsidR="00F14E3A" w:rsidRDefault="00F14E3A" w:rsidP="00F14E3A">
      <w:pPr>
        <w:pStyle w:val="Listaszerbekezds"/>
        <w:rPr>
          <w:noProof/>
          <w:lang w:eastAsia="hu-HU"/>
        </w:rPr>
      </w:pPr>
    </w:p>
    <w:p w:rsidR="001522C4" w:rsidRDefault="001522C4" w:rsidP="001522C4">
      <w:pPr>
        <w:pStyle w:val="Listaszerbekezds"/>
        <w:numPr>
          <w:ilvl w:val="0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Részmegrendelések gridje</w:t>
      </w:r>
    </w:p>
    <w:p w:rsidR="00F14E3A" w:rsidRDefault="00F14E3A" w:rsidP="00F14E3A">
      <w:pPr>
        <w:pStyle w:val="Listaszerbekezds"/>
        <w:rPr>
          <w:noProof/>
          <w:lang w:eastAsia="hu-HU"/>
        </w:rPr>
      </w:pPr>
      <w:r>
        <w:rPr>
          <w:noProof/>
          <w:lang w:eastAsia="hu-HU"/>
        </w:rPr>
        <w:t>A sárgában megjelenő mennyiség cellákba kattintva tetszőleges értékre írható át a mennyiség.</w:t>
      </w:r>
    </w:p>
    <w:p w:rsidR="00F14E3A" w:rsidRDefault="00F14E3A" w:rsidP="00F14E3A">
      <w:pPr>
        <w:pStyle w:val="Listaszerbekezds"/>
        <w:rPr>
          <w:noProof/>
          <w:lang w:eastAsia="hu-HU"/>
        </w:rPr>
      </w:pPr>
    </w:p>
    <w:p w:rsidR="00F14E3A" w:rsidRDefault="00F14E3A" w:rsidP="00F14E3A">
      <w:pPr>
        <w:pStyle w:val="Listaszerbekezds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5468620" cy="3503295"/>
            <wp:effectExtent l="0" t="0" r="0" b="190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3C" w:rsidRDefault="0075053C"/>
    <w:p w:rsidR="001522C4" w:rsidRDefault="001522C4"/>
    <w:p w:rsidR="001522C4" w:rsidRDefault="001522C4" w:rsidP="001522C4"/>
    <w:sectPr w:rsidR="00152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Kép 3" o:spid="_x0000_i1030" type="#_x0000_t75" style="width:14.95pt;height:14.05pt;visibility:visible;mso-wrap-style:square" o:bullet="t">
        <v:imagedata r:id="rId1" o:title=""/>
      </v:shape>
    </w:pict>
  </w:numPicBullet>
  <w:abstractNum w:abstractNumId="0" w15:restartNumberingAfterBreak="0">
    <w:nsid w:val="204C3F7D"/>
    <w:multiLevelType w:val="hybridMultilevel"/>
    <w:tmpl w:val="DBDC2F24"/>
    <w:lvl w:ilvl="0" w:tplc="DC541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B68E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22E4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846F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88E4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1A76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EDE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BC6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8E15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4401CAC"/>
    <w:multiLevelType w:val="hybridMultilevel"/>
    <w:tmpl w:val="EB442A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C4"/>
    <w:rsid w:val="001522C4"/>
    <w:rsid w:val="0075053C"/>
    <w:rsid w:val="007A6A1F"/>
    <w:rsid w:val="00F1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66E74-F072-486B-8B9D-85092236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2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2018-09-26T19:45:00Z</dcterms:created>
  <dcterms:modified xsi:type="dcterms:W3CDTF">2018-09-26T20:02:00Z</dcterms:modified>
</cp:coreProperties>
</file>