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jc w:val="center"/>
      </w:pPr>
      <w:r>
        <w:rPr>
          <w:rFonts w:ascii="Liberation Sans" w:hAnsi="Liberation Sans"/>
          <w:b/>
          <w:color w:val="C65911"/>
          <w:sz w:val="28"/>
        </w:rPr>
        <w:t>DS STYLE v7.3 ENHANCED</w:t>
      </w:r>
    </w:p>
    <w:p>
      <w:pPr>
        <w:jc w:val="center"/>
      </w:pPr>
      <w:r>
        <w:rPr>
          <w:rFonts w:ascii="Liberation Sans" w:hAnsi="Liberation Sans"/>
          <w:b/>
          <w:color w:val="17365D"/>
          <w:sz w:val="54"/>
        </w:rPr>
        <w:t>CHEAT CODE TYPE GUIDE</w:t>
      </w:r>
    </w:p>
    <w:p>
      <w:pPr>
        <w:jc w:val="center"/>
      </w:pPr>
      <w:r>
        <w:rPr>
          <w:rFonts w:ascii="Liberation Sans" w:hAnsi="Liberation Sans"/>
          <w:b/>
          <w:color w:val="1F4E78"/>
          <w:sz w:val="24"/>
        </w:rPr>
        <w:t>Kernel 13.5  •  Enhanced .CHT Format Revision 6</w:t>
      </w:r>
    </w:p>
    <w:p>
      <w:pPr>
        <w:spacing w:before="360"/>
        <w:jc w:val="center"/>
      </w:pPr>
      <w:r>
        <w:rPr>
          <w:rFonts w:ascii="Liberation Sans" w:hAnsi="Liberation Sans"/>
          <w:b/>
          <w:color w:val="1F1F1F"/>
          <w:sz w:val="22"/>
        </w:rPr>
        <w:t>EZ-Flash Omega Definitive Edition</w:t>
      </w:r>
    </w:p>
    <w:p>
      <w:pPr>
        <w:spacing w:before="760"/>
        <w:jc w:val="center"/>
      </w:pPr>
      <w:r>
        <w:rPr>
          <w:rFonts w:ascii="Liberation Sans" w:hAnsi="Liberation Sans"/>
          <w:i/>
          <w:color w:val="666666"/>
          <w:sz w:val="18"/>
        </w:rPr>
        <w:t>Source-derived reference</w:t>
      </w:r>
    </w:p>
    <w:p>
      <w:pPr>
        <w:jc w:val="center"/>
      </w:pPr>
      <w:r>
        <w:rPr>
          <w:rFonts w:ascii="Liberation Sans" w:hAnsi="Liberation Sans"/>
          <w:color w:val="666666"/>
          <w:sz w:val="16"/>
        </w:rPr>
        <w:t>Based on showcht.c / showcht.h / gba_rts_patch.s / GBApatch.c / NORflash_OP.c</w:t>
      </w:r>
    </w:p>
    <w:tbl>
      <w:tblPr>
        <w:tblW w:type="auto" w:w="0"/>
        <w:jc w:val="left"/>
        <w:tblLook w:firstColumn="1" w:firstRow="1" w:lastColumn="0" w:lastRow="0" w:noHBand="0" w:noVBand="1" w:val="04A0"/>
      </w:tblPr>
      <w:tblGrid>
        <w:gridCol w:w="10282"/>
      </w:tblGrid>
      <w:tr>
        <w:trPr>
          <w:cantSplit/>
        </w:trPr>
        <w:tc>
          <w:tcPr>
            <w:tcW w:type="dxa" w:w="10282"/>
            <w:shd w:fill="E2F0D9"/>
            <w:tcMar>
              <w:top w:w="95" w:type="dxa"/>
              <w:start w:w="120" w:type="dxa"/>
              <w:bottom w:w="95" w:type="dxa"/>
              <w:end w:w="120" w:type="dxa"/>
            </w:tcMar>
          </w:tcPr>
          <w:p>
            <w:pPr>
              <w:spacing w:after="0"/>
            </w:pPr>
            <w:r>
              <w:rPr>
                <w:rFonts w:ascii="Liberation Sans" w:hAnsi="Liberation Sans"/>
                <w:b/>
                <w:color w:val="1F4E78"/>
                <w:sz w:val="17"/>
              </w:rPr>
              <w:t xml:space="preserve">TIP  </w:t>
            </w:r>
            <w:r>
              <w:rPr>
                <w:rFonts w:ascii="Liberation Sans" w:hAnsi="Liberation Sans"/>
                <w:color w:val="1F1F1F"/>
                <w:sz w:val="17"/>
              </w:rPr>
              <w:t>This guide documents the command grammar implemented by the current 13.5 Enhanced Cheats source. Existing stock DS Style byte-list cheats remain supported unchanged.</w:t>
            </w:r>
          </w:p>
        </w:tc>
      </w:tr>
    </w:tbl>
    <w:p>
      <w:pPr/>
      <w:r>
        <w:br w:type="page"/>
      </w:r>
    </w:p>
    <w:p>
      <w:pPr>
        <w:pStyle w:val="Heading1"/>
        <w:spacing w:before="200" w:after="100"/>
        <w:keepNext/>
      </w:pPr>
      <w:r>
        <w:rPr>
          <w:rFonts w:ascii="Liberation Sans" w:hAnsi="Liberation Sans"/>
          <w:b/>
          <w:color w:val="17365D"/>
          <w:sz w:val="34"/>
        </w:rPr>
        <w:t>1. Quick Reference — Available Code Types</w:t>
      </w:r>
    </w:p>
    <w:p>
      <w:pPr>
        <w:spacing w:after="100" w:line="259" w:lineRule="auto"/>
      </w:pPr>
      <w:r>
        <w:rPr>
          <w:rFonts w:ascii="Liberation Sans" w:hAnsi="Liberation Sans"/>
          <w:sz w:val="18"/>
        </w:rPr>
        <w:t>A cheat option is written as a visible name, an equals sign, and either a legacy byte list or an Enhanced semicolon-delimited command stream. Enhanced command names are uppercase and case-sensitive.</w:t>
      </w:r>
    </w:p>
    <w:tbl>
      <w:tblPr>
        <w:tblStyle w:val="TableGrid"/>
        <w:tblW w:type="auto" w:w="0"/>
        <w:jc w:val="center"/>
        <w:tblLayout w:type="fixed"/>
        <w:tblLook w:firstColumn="1" w:firstRow="1" w:lastColumn="0" w:lastRow="0" w:noHBand="0" w:noVBand="1" w:val="04A0"/>
      </w:tblPr>
      <w:tblGrid>
        <w:gridCol w:w="3427"/>
        <w:gridCol w:w="3427"/>
        <w:gridCol w:w="3427"/>
      </w:tblGrid>
      <w:tr>
        <w:trPr>
          <w:tblHeader w:val="true"/>
        </w:trPr>
        <w:tc>
          <w:tcPr>
            <w:tcW w:type="dxa" w:w="1800"/>
            <w:shd w:fill="17365D"/>
            <w:tcMar>
              <w:top w:w="80" w:type="dxa"/>
              <w:start w:w="90" w:type="dxa"/>
              <w:bottom w:w="80" w:type="dxa"/>
              <w:end w:w="90" w:type="dxa"/>
            </w:tcMar>
            <w:vAlign w:val="center"/>
          </w:tcPr>
          <w:p>
            <w:pPr>
              <w:jc w:val="left"/>
            </w:pPr>
            <w:r>
              <w:rPr>
                <w:rFonts w:ascii="Liberation Sans" w:hAnsi="Liberation Sans"/>
                <w:b/>
                <w:color w:val="FFFFFF"/>
                <w:sz w:val="17"/>
              </w:rPr>
              <w:t>Type</w:t>
            </w:r>
          </w:p>
        </w:tc>
        <w:tc>
          <w:tcPr>
            <w:tcW w:type="dxa" w:w="4104"/>
            <w:shd w:fill="17365D"/>
            <w:tcMar>
              <w:top w:w="80" w:type="dxa"/>
              <w:start w:w="90" w:type="dxa"/>
              <w:bottom w:w="80" w:type="dxa"/>
              <w:end w:w="90" w:type="dxa"/>
            </w:tcMar>
            <w:vAlign w:val="center"/>
          </w:tcPr>
          <w:p>
            <w:pPr>
              <w:jc w:val="left"/>
            </w:pPr>
            <w:r>
              <w:rPr>
                <w:rFonts w:ascii="Liberation Sans" w:hAnsi="Liberation Sans"/>
                <w:b/>
                <w:color w:val="FFFFFF"/>
                <w:sz w:val="17"/>
              </w:rPr>
              <w:t>Syntax</w:t>
            </w:r>
          </w:p>
        </w:tc>
        <w:tc>
          <w:tcPr>
            <w:tcW w:type="dxa" w:w="4824"/>
            <w:shd w:fill="17365D"/>
            <w:tcMar>
              <w:top w:w="80" w:type="dxa"/>
              <w:start w:w="90" w:type="dxa"/>
              <w:bottom w:w="80" w:type="dxa"/>
              <w:end w:w="90" w:type="dxa"/>
            </w:tcMar>
            <w:vAlign w:val="center"/>
          </w:tcPr>
          <w:p>
            <w:pPr>
              <w:jc w:val="left"/>
            </w:pPr>
            <w:r>
              <w:rPr>
                <w:rFonts w:ascii="Liberation Sans" w:hAnsi="Liberation Sans"/>
                <w:b/>
                <w:color w:val="FFFFFF"/>
                <w:sz w:val="17"/>
              </w:rPr>
              <w:t>Purpose</w:t>
            </w:r>
          </w:p>
        </w:tc>
      </w:tr>
      <w:tr>
        <w:trPr>
          <w:cantSplit/>
        </w:trPr>
        <w:tc>
          <w:tcPr>
            <w:tcW w:type="dxa" w:w="1800"/>
            <w:tcMar>
              <w:top w:w="80" w:type="dxa"/>
              <w:start w:w="90" w:type="dxa"/>
              <w:bottom w:w="80" w:type="dxa"/>
              <w:end w:w="90" w:type="dxa"/>
            </w:tcMar>
          </w:tcPr>
          <w:p>
            <w:pPr>
              <w:spacing w:after="0"/>
            </w:pPr>
            <w:r>
              <w:rPr>
                <w:rFonts w:ascii="Liberation Sans" w:hAnsi="Liberation Sans"/>
                <w:sz w:val="15"/>
              </w:rPr>
              <w:t>Legacy byte list</w:t>
            </w:r>
          </w:p>
        </w:tc>
        <w:tc>
          <w:tcPr>
            <w:tcW w:type="dxa" w:w="4104"/>
            <w:tcMar>
              <w:top w:w="80" w:type="dxa"/>
              <w:start w:w="90" w:type="dxa"/>
              <w:bottom w:w="80" w:type="dxa"/>
              <w:end w:w="90" w:type="dxa"/>
            </w:tcMar>
          </w:tcPr>
          <w:p>
            <w:pPr>
              <w:spacing w:after="0"/>
            </w:pPr>
            <w:r>
              <w:rPr>
                <w:rFonts w:ascii="Liberation Sans" w:hAnsi="Liberation Sans"/>
                <w:sz w:val="15"/>
              </w:rPr>
              <w:t>address,byte[,byte…]</w:t>
            </w:r>
          </w:p>
        </w:tc>
        <w:tc>
          <w:tcPr>
            <w:tcW w:type="dxa" w:w="4824"/>
            <w:tcMar>
              <w:top w:w="80" w:type="dxa"/>
              <w:start w:w="90" w:type="dxa"/>
              <w:bottom w:w="80" w:type="dxa"/>
              <w:end w:w="90" w:type="dxa"/>
            </w:tcMar>
          </w:tcPr>
          <w:p>
            <w:pPr>
              <w:spacing w:after="0"/>
            </w:pPr>
            <w:r>
              <w:rPr>
                <w:rFonts w:ascii="Liberation Sans" w:hAnsi="Liberation Sans"/>
                <w:sz w:val="15"/>
              </w:rPr>
              <w:t>Sequential 8-bit RAM writes; stock DS Style format</w:t>
            </w:r>
          </w:p>
        </w:tc>
      </w:tr>
      <w:tr>
        <w:trPr>
          <w:cantSplit/>
        </w:trPr>
        <w:tc>
          <w:tcPr>
            <w:tcW w:type="dxa" w:w="1800"/>
            <w:tcMar>
              <w:top w:w="80" w:type="dxa"/>
              <w:start w:w="90" w:type="dxa"/>
              <w:bottom w:w="80" w:type="dxa"/>
              <w:end w:w="90" w:type="dxa"/>
            </w:tcMar>
            <w:shd w:fill="F8FAFC"/>
          </w:tcPr>
          <w:p>
            <w:pPr>
              <w:spacing w:after="0"/>
            </w:pPr>
            <w:r>
              <w:rPr>
                <w:rFonts w:ascii="Liberation Sans" w:hAnsi="Liberation Sans"/>
                <w:sz w:val="15"/>
              </w:rPr>
              <w:t>W8</w:t>
            </w:r>
          </w:p>
        </w:tc>
        <w:tc>
          <w:tcPr>
            <w:tcW w:type="dxa" w:w="4104"/>
            <w:tcMar>
              <w:top w:w="80" w:type="dxa"/>
              <w:start w:w="90" w:type="dxa"/>
              <w:bottom w:w="80" w:type="dxa"/>
              <w:end w:w="90" w:type="dxa"/>
            </w:tcMar>
            <w:shd w:fill="F8FAFC"/>
          </w:tcPr>
          <w:p>
            <w:pPr>
              <w:spacing w:after="0"/>
            </w:pPr>
            <w:r>
              <w:rPr>
                <w:rFonts w:ascii="Liberation Sans" w:hAnsi="Liberation Sans"/>
                <w:sz w:val="15"/>
              </w:rPr>
              <w:t>W8:address,value</w:t>
            </w:r>
          </w:p>
        </w:tc>
        <w:tc>
          <w:tcPr>
            <w:tcW w:type="dxa" w:w="4824"/>
            <w:tcMar>
              <w:top w:w="80" w:type="dxa"/>
              <w:start w:w="90" w:type="dxa"/>
              <w:bottom w:w="80" w:type="dxa"/>
              <w:end w:w="90" w:type="dxa"/>
            </w:tcMar>
            <w:shd w:fill="F8FAFC"/>
          </w:tcPr>
          <w:p>
            <w:pPr>
              <w:spacing w:after="0"/>
            </w:pPr>
            <w:r>
              <w:rPr>
                <w:rFonts w:ascii="Liberation Sans" w:hAnsi="Liberation Sans"/>
                <w:sz w:val="15"/>
              </w:rPr>
              <w:t>8-bit RAM write</w:t>
            </w:r>
          </w:p>
        </w:tc>
      </w:tr>
      <w:tr>
        <w:trPr>
          <w:cantSplit/>
        </w:trPr>
        <w:tc>
          <w:tcPr>
            <w:tcW w:type="dxa" w:w="1800"/>
            <w:tcMar>
              <w:top w:w="80" w:type="dxa"/>
              <w:start w:w="90" w:type="dxa"/>
              <w:bottom w:w="80" w:type="dxa"/>
              <w:end w:w="90" w:type="dxa"/>
            </w:tcMar>
          </w:tcPr>
          <w:p>
            <w:pPr>
              <w:spacing w:after="0"/>
            </w:pPr>
            <w:r>
              <w:rPr>
                <w:rFonts w:ascii="Liberation Sans" w:hAnsi="Liberation Sans"/>
                <w:sz w:val="15"/>
              </w:rPr>
              <w:t>W16</w:t>
            </w:r>
          </w:p>
        </w:tc>
        <w:tc>
          <w:tcPr>
            <w:tcW w:type="dxa" w:w="4104"/>
            <w:tcMar>
              <w:top w:w="80" w:type="dxa"/>
              <w:start w:w="90" w:type="dxa"/>
              <w:bottom w:w="80" w:type="dxa"/>
              <w:end w:w="90" w:type="dxa"/>
            </w:tcMar>
          </w:tcPr>
          <w:p>
            <w:pPr>
              <w:spacing w:after="0"/>
            </w:pPr>
            <w:r>
              <w:rPr>
                <w:rFonts w:ascii="Liberation Sans" w:hAnsi="Liberation Sans"/>
                <w:sz w:val="15"/>
              </w:rPr>
              <w:t>W16:address,value</w:t>
            </w:r>
          </w:p>
        </w:tc>
        <w:tc>
          <w:tcPr>
            <w:tcW w:type="dxa" w:w="4824"/>
            <w:tcMar>
              <w:top w:w="80" w:type="dxa"/>
              <w:start w:w="90" w:type="dxa"/>
              <w:bottom w:w="80" w:type="dxa"/>
              <w:end w:w="90" w:type="dxa"/>
            </w:tcMar>
          </w:tcPr>
          <w:p>
            <w:pPr>
              <w:spacing w:after="0"/>
            </w:pPr>
            <w:r>
              <w:rPr>
                <w:rFonts w:ascii="Liberation Sans" w:hAnsi="Liberation Sans"/>
                <w:sz w:val="15"/>
              </w:rPr>
              <w:t>16-bit RAM write</w:t>
            </w:r>
          </w:p>
        </w:tc>
      </w:tr>
      <w:tr>
        <w:trPr>
          <w:cantSplit/>
        </w:trPr>
        <w:tc>
          <w:tcPr>
            <w:tcW w:type="dxa" w:w="1800"/>
            <w:tcMar>
              <w:top w:w="80" w:type="dxa"/>
              <w:start w:w="90" w:type="dxa"/>
              <w:bottom w:w="80" w:type="dxa"/>
              <w:end w:w="90" w:type="dxa"/>
            </w:tcMar>
            <w:shd w:fill="F8FAFC"/>
          </w:tcPr>
          <w:p>
            <w:pPr>
              <w:spacing w:after="0"/>
            </w:pPr>
            <w:r>
              <w:rPr>
                <w:rFonts w:ascii="Liberation Sans" w:hAnsi="Liberation Sans"/>
                <w:sz w:val="15"/>
              </w:rPr>
              <w:t>W32</w:t>
            </w:r>
          </w:p>
        </w:tc>
        <w:tc>
          <w:tcPr>
            <w:tcW w:type="dxa" w:w="4104"/>
            <w:tcMar>
              <w:top w:w="80" w:type="dxa"/>
              <w:start w:w="90" w:type="dxa"/>
              <w:bottom w:w="80" w:type="dxa"/>
              <w:end w:w="90" w:type="dxa"/>
            </w:tcMar>
            <w:shd w:fill="F8FAFC"/>
          </w:tcPr>
          <w:p>
            <w:pPr>
              <w:spacing w:after="0"/>
            </w:pPr>
            <w:r>
              <w:rPr>
                <w:rFonts w:ascii="Liberation Sans" w:hAnsi="Liberation Sans"/>
                <w:sz w:val="15"/>
              </w:rPr>
              <w:t>W32:address,value</w:t>
            </w:r>
          </w:p>
        </w:tc>
        <w:tc>
          <w:tcPr>
            <w:tcW w:type="dxa" w:w="4824"/>
            <w:tcMar>
              <w:top w:w="80" w:type="dxa"/>
              <w:start w:w="90" w:type="dxa"/>
              <w:bottom w:w="80" w:type="dxa"/>
              <w:end w:w="90" w:type="dxa"/>
            </w:tcMar>
            <w:shd w:fill="F8FAFC"/>
          </w:tcPr>
          <w:p>
            <w:pPr>
              <w:spacing w:after="0"/>
            </w:pPr>
            <w:r>
              <w:rPr>
                <w:rFonts w:ascii="Liberation Sans" w:hAnsi="Liberation Sans"/>
                <w:sz w:val="15"/>
              </w:rPr>
              <w:t>32-bit RAM write</w:t>
            </w:r>
          </w:p>
        </w:tc>
      </w:tr>
      <w:tr>
        <w:trPr>
          <w:cantSplit/>
        </w:trPr>
        <w:tc>
          <w:tcPr>
            <w:tcW w:type="dxa" w:w="1800"/>
            <w:tcMar>
              <w:top w:w="80" w:type="dxa"/>
              <w:start w:w="90" w:type="dxa"/>
              <w:bottom w:w="80" w:type="dxa"/>
              <w:end w:w="90" w:type="dxa"/>
            </w:tcMar>
          </w:tcPr>
          <w:p>
            <w:pPr>
              <w:spacing w:after="0"/>
            </w:pPr>
            <w:r>
              <w:rPr>
                <w:rFonts w:ascii="Liberation Sans" w:hAnsi="Liberation Sans"/>
                <w:sz w:val="15"/>
              </w:rPr>
              <w:t>IF / IFM</w:t>
            </w:r>
          </w:p>
        </w:tc>
        <w:tc>
          <w:tcPr>
            <w:tcW w:type="dxa" w:w="4104"/>
            <w:tcMar>
              <w:top w:w="80" w:type="dxa"/>
              <w:start w:w="90" w:type="dxa"/>
              <w:bottom w:w="80" w:type="dxa"/>
              <w:end w:w="90" w:type="dxa"/>
            </w:tcMar>
          </w:tcPr>
          <w:p>
            <w:pPr>
              <w:spacing w:after="0"/>
            </w:pPr>
            <w:r>
              <w:rPr>
                <w:rFonts w:ascii="Liberation Sans" w:hAnsi="Liberation Sans"/>
                <w:sz w:val="15"/>
              </w:rPr>
              <w:t>IF:Wn,address,value</w:t>
            </w:r>
          </w:p>
        </w:tc>
        <w:tc>
          <w:tcPr>
            <w:tcW w:type="dxa" w:w="4824"/>
            <w:tcMar>
              <w:top w:w="80" w:type="dxa"/>
              <w:start w:w="90" w:type="dxa"/>
              <w:bottom w:w="80" w:type="dxa"/>
              <w:end w:w="90" w:type="dxa"/>
            </w:tcMar>
          </w:tcPr>
          <w:p>
            <w:pPr>
              <w:spacing w:after="0"/>
            </w:pPr>
            <w:r>
              <w:rPr>
                <w:rFonts w:ascii="Liberation Sans" w:hAnsi="Liberation Sans"/>
                <w:sz w:val="15"/>
              </w:rPr>
              <w:t>Equal condition; IFM adds a mask</w:t>
            </w:r>
          </w:p>
        </w:tc>
      </w:tr>
      <w:tr>
        <w:trPr>
          <w:cantSplit/>
        </w:trPr>
        <w:tc>
          <w:tcPr>
            <w:tcW w:type="dxa" w:w="1800"/>
            <w:tcMar>
              <w:top w:w="80" w:type="dxa"/>
              <w:start w:w="90" w:type="dxa"/>
              <w:bottom w:w="80" w:type="dxa"/>
              <w:end w:w="90" w:type="dxa"/>
            </w:tcMar>
            <w:shd w:fill="F8FAFC"/>
          </w:tcPr>
          <w:p>
            <w:pPr>
              <w:spacing w:after="0"/>
            </w:pPr>
            <w:r>
              <w:rPr>
                <w:rFonts w:ascii="Liberation Sans" w:hAnsi="Liberation Sans"/>
                <w:sz w:val="15"/>
              </w:rPr>
              <w:t>IFNE / IFNEM</w:t>
            </w:r>
          </w:p>
        </w:tc>
        <w:tc>
          <w:tcPr>
            <w:tcW w:type="dxa" w:w="4104"/>
            <w:tcMar>
              <w:top w:w="80" w:type="dxa"/>
              <w:start w:w="90" w:type="dxa"/>
              <w:bottom w:w="80" w:type="dxa"/>
              <w:end w:w="90" w:type="dxa"/>
            </w:tcMar>
            <w:shd w:fill="F8FAFC"/>
          </w:tcPr>
          <w:p>
            <w:pPr>
              <w:spacing w:after="0"/>
            </w:pPr>
            <w:r>
              <w:rPr>
                <w:rFonts w:ascii="Liberation Sans" w:hAnsi="Liberation Sans"/>
                <w:sz w:val="15"/>
              </w:rPr>
              <w:t>IFNE:Wn,address,value</w:t>
            </w:r>
          </w:p>
        </w:tc>
        <w:tc>
          <w:tcPr>
            <w:tcW w:type="dxa" w:w="4824"/>
            <w:tcMar>
              <w:top w:w="80" w:type="dxa"/>
              <w:start w:w="90" w:type="dxa"/>
              <w:bottom w:w="80" w:type="dxa"/>
              <w:end w:w="90" w:type="dxa"/>
            </w:tcMar>
            <w:shd w:fill="F8FAFC"/>
          </w:tcPr>
          <w:p>
            <w:pPr>
              <w:spacing w:after="0"/>
            </w:pPr>
            <w:r>
              <w:rPr>
                <w:rFonts w:ascii="Liberation Sans" w:hAnsi="Liberation Sans"/>
                <w:sz w:val="15"/>
              </w:rPr>
              <w:t>Not-equal condition; masked form available</w:t>
            </w:r>
          </w:p>
        </w:tc>
      </w:tr>
      <w:tr>
        <w:trPr>
          <w:cantSplit/>
        </w:trPr>
        <w:tc>
          <w:tcPr>
            <w:tcW w:type="dxa" w:w="1800"/>
            <w:tcMar>
              <w:top w:w="80" w:type="dxa"/>
              <w:start w:w="90" w:type="dxa"/>
              <w:bottom w:w="80" w:type="dxa"/>
              <w:end w:w="90" w:type="dxa"/>
            </w:tcMar>
          </w:tcPr>
          <w:p>
            <w:pPr>
              <w:spacing w:after="0"/>
            </w:pPr>
            <w:r>
              <w:rPr>
                <w:rFonts w:ascii="Liberation Sans" w:hAnsi="Liberation Sans"/>
                <w:sz w:val="15"/>
              </w:rPr>
              <w:t>IFLT / IFLTM</w:t>
            </w:r>
          </w:p>
        </w:tc>
        <w:tc>
          <w:tcPr>
            <w:tcW w:type="dxa" w:w="4104"/>
            <w:tcMar>
              <w:top w:w="80" w:type="dxa"/>
              <w:start w:w="90" w:type="dxa"/>
              <w:bottom w:w="80" w:type="dxa"/>
              <w:end w:w="90" w:type="dxa"/>
            </w:tcMar>
          </w:tcPr>
          <w:p>
            <w:pPr>
              <w:spacing w:after="0"/>
            </w:pPr>
            <w:r>
              <w:rPr>
                <w:rFonts w:ascii="Liberation Sans" w:hAnsi="Liberation Sans"/>
                <w:sz w:val="15"/>
              </w:rPr>
              <w:t>IFLT:Wn,address,value</w:t>
            </w:r>
          </w:p>
        </w:tc>
        <w:tc>
          <w:tcPr>
            <w:tcW w:type="dxa" w:w="4824"/>
            <w:tcMar>
              <w:top w:w="80" w:type="dxa"/>
              <w:start w:w="90" w:type="dxa"/>
              <w:bottom w:w="80" w:type="dxa"/>
              <w:end w:w="90" w:type="dxa"/>
            </w:tcMar>
          </w:tcPr>
          <w:p>
            <w:pPr>
              <w:spacing w:after="0"/>
            </w:pPr>
            <w:r>
              <w:rPr>
                <w:rFonts w:ascii="Liberation Sans" w:hAnsi="Liberation Sans"/>
                <w:sz w:val="15"/>
              </w:rPr>
              <w:t>Unsigned less-than condition</w:t>
            </w:r>
          </w:p>
        </w:tc>
      </w:tr>
      <w:tr>
        <w:trPr>
          <w:cantSplit/>
        </w:trPr>
        <w:tc>
          <w:tcPr>
            <w:tcW w:type="dxa" w:w="1800"/>
            <w:tcMar>
              <w:top w:w="80" w:type="dxa"/>
              <w:start w:w="90" w:type="dxa"/>
              <w:bottom w:w="80" w:type="dxa"/>
              <w:end w:w="90" w:type="dxa"/>
            </w:tcMar>
            <w:shd w:fill="F8FAFC"/>
          </w:tcPr>
          <w:p>
            <w:pPr>
              <w:spacing w:after="0"/>
            </w:pPr>
            <w:r>
              <w:rPr>
                <w:rFonts w:ascii="Liberation Sans" w:hAnsi="Liberation Sans"/>
                <w:sz w:val="15"/>
              </w:rPr>
              <w:t>IFGT / IFGTM</w:t>
            </w:r>
          </w:p>
        </w:tc>
        <w:tc>
          <w:tcPr>
            <w:tcW w:type="dxa" w:w="4104"/>
            <w:tcMar>
              <w:top w:w="80" w:type="dxa"/>
              <w:start w:w="90" w:type="dxa"/>
              <w:bottom w:w="80" w:type="dxa"/>
              <w:end w:w="90" w:type="dxa"/>
            </w:tcMar>
            <w:shd w:fill="F8FAFC"/>
          </w:tcPr>
          <w:p>
            <w:pPr>
              <w:spacing w:after="0"/>
            </w:pPr>
            <w:r>
              <w:rPr>
                <w:rFonts w:ascii="Liberation Sans" w:hAnsi="Liberation Sans"/>
                <w:sz w:val="15"/>
              </w:rPr>
              <w:t>IFGT:Wn,address,value</w:t>
            </w:r>
          </w:p>
        </w:tc>
        <w:tc>
          <w:tcPr>
            <w:tcW w:type="dxa" w:w="4824"/>
            <w:tcMar>
              <w:top w:w="80" w:type="dxa"/>
              <w:start w:w="90" w:type="dxa"/>
              <w:bottom w:w="80" w:type="dxa"/>
              <w:end w:w="90" w:type="dxa"/>
            </w:tcMar>
            <w:shd w:fill="F8FAFC"/>
          </w:tcPr>
          <w:p>
            <w:pPr>
              <w:spacing w:after="0"/>
            </w:pPr>
            <w:r>
              <w:rPr>
                <w:rFonts w:ascii="Liberation Sans" w:hAnsi="Liberation Sans"/>
                <w:sz w:val="15"/>
              </w:rPr>
              <w:t>Unsigned greater-than condition</w:t>
            </w:r>
          </w:p>
        </w:tc>
      </w:tr>
      <w:tr>
        <w:trPr>
          <w:cantSplit/>
        </w:trPr>
        <w:tc>
          <w:tcPr>
            <w:tcW w:type="dxa" w:w="1800"/>
            <w:tcMar>
              <w:top w:w="80" w:type="dxa"/>
              <w:start w:w="90" w:type="dxa"/>
              <w:bottom w:w="80" w:type="dxa"/>
              <w:end w:w="90" w:type="dxa"/>
            </w:tcMar>
          </w:tcPr>
          <w:p>
            <w:pPr>
              <w:spacing w:after="0"/>
            </w:pPr>
            <w:r>
              <w:rPr>
                <w:rFonts w:ascii="Liberation Sans" w:hAnsi="Liberation Sans"/>
                <w:sz w:val="15"/>
              </w:rPr>
              <w:t>IFLE / IFLEM</w:t>
            </w:r>
          </w:p>
        </w:tc>
        <w:tc>
          <w:tcPr>
            <w:tcW w:type="dxa" w:w="4104"/>
            <w:tcMar>
              <w:top w:w="80" w:type="dxa"/>
              <w:start w:w="90" w:type="dxa"/>
              <w:bottom w:w="80" w:type="dxa"/>
              <w:end w:w="90" w:type="dxa"/>
            </w:tcMar>
          </w:tcPr>
          <w:p>
            <w:pPr>
              <w:spacing w:after="0"/>
            </w:pPr>
            <w:r>
              <w:rPr>
                <w:rFonts w:ascii="Liberation Sans" w:hAnsi="Liberation Sans"/>
                <w:sz w:val="15"/>
              </w:rPr>
              <w:t>IFLE:Wn,address,value</w:t>
            </w:r>
          </w:p>
        </w:tc>
        <w:tc>
          <w:tcPr>
            <w:tcW w:type="dxa" w:w="4824"/>
            <w:tcMar>
              <w:top w:w="80" w:type="dxa"/>
              <w:start w:w="90" w:type="dxa"/>
              <w:bottom w:w="80" w:type="dxa"/>
              <w:end w:w="90" w:type="dxa"/>
            </w:tcMar>
          </w:tcPr>
          <w:p>
            <w:pPr>
              <w:spacing w:after="0"/>
            </w:pPr>
            <w:r>
              <w:rPr>
                <w:rFonts w:ascii="Liberation Sans" w:hAnsi="Liberation Sans"/>
                <w:sz w:val="15"/>
              </w:rPr>
              <w:t>Unsigned less-than-or-equal condition</w:t>
            </w:r>
          </w:p>
        </w:tc>
      </w:tr>
      <w:tr>
        <w:trPr>
          <w:cantSplit/>
        </w:trPr>
        <w:tc>
          <w:tcPr>
            <w:tcW w:type="dxa" w:w="1800"/>
            <w:tcMar>
              <w:top w:w="80" w:type="dxa"/>
              <w:start w:w="90" w:type="dxa"/>
              <w:bottom w:w="80" w:type="dxa"/>
              <w:end w:w="90" w:type="dxa"/>
            </w:tcMar>
            <w:shd w:fill="F8FAFC"/>
          </w:tcPr>
          <w:p>
            <w:pPr>
              <w:spacing w:after="0"/>
            </w:pPr>
            <w:r>
              <w:rPr>
                <w:rFonts w:ascii="Liberation Sans" w:hAnsi="Liberation Sans"/>
                <w:sz w:val="15"/>
              </w:rPr>
              <w:t>IFGE / IFGEM</w:t>
            </w:r>
          </w:p>
        </w:tc>
        <w:tc>
          <w:tcPr>
            <w:tcW w:type="dxa" w:w="4104"/>
            <w:tcMar>
              <w:top w:w="80" w:type="dxa"/>
              <w:start w:w="90" w:type="dxa"/>
              <w:bottom w:w="80" w:type="dxa"/>
              <w:end w:w="90" w:type="dxa"/>
            </w:tcMar>
            <w:shd w:fill="F8FAFC"/>
          </w:tcPr>
          <w:p>
            <w:pPr>
              <w:spacing w:after="0"/>
            </w:pPr>
            <w:r>
              <w:rPr>
                <w:rFonts w:ascii="Liberation Sans" w:hAnsi="Liberation Sans"/>
                <w:sz w:val="15"/>
              </w:rPr>
              <w:t>IFGE:Wn,address,value</w:t>
            </w:r>
          </w:p>
        </w:tc>
        <w:tc>
          <w:tcPr>
            <w:tcW w:type="dxa" w:w="4824"/>
            <w:tcMar>
              <w:top w:w="80" w:type="dxa"/>
              <w:start w:w="90" w:type="dxa"/>
              <w:bottom w:w="80" w:type="dxa"/>
              <w:end w:w="90" w:type="dxa"/>
            </w:tcMar>
            <w:shd w:fill="F8FAFC"/>
          </w:tcPr>
          <w:p>
            <w:pPr>
              <w:spacing w:after="0"/>
            </w:pPr>
            <w:r>
              <w:rPr>
                <w:rFonts w:ascii="Liberation Sans" w:hAnsi="Liberation Sans"/>
                <w:sz w:val="15"/>
              </w:rPr>
              <w:t>Unsigned greater-than-or-equal condition</w:t>
            </w:r>
          </w:p>
        </w:tc>
      </w:tr>
      <w:tr>
        <w:trPr>
          <w:cantSplit/>
        </w:trPr>
        <w:tc>
          <w:tcPr>
            <w:tcW w:type="dxa" w:w="1800"/>
            <w:tcMar>
              <w:top w:w="80" w:type="dxa"/>
              <w:start w:w="90" w:type="dxa"/>
              <w:bottom w:w="80" w:type="dxa"/>
              <w:end w:w="90" w:type="dxa"/>
            </w:tcMar>
          </w:tcPr>
          <w:p>
            <w:pPr>
              <w:spacing w:after="0"/>
            </w:pPr>
            <w:r>
              <w:rPr>
                <w:rFonts w:ascii="Liberation Sans" w:hAnsi="Liberation Sans"/>
                <w:sz w:val="15"/>
              </w:rPr>
              <w:t>ELSE</w:t>
            </w:r>
          </w:p>
        </w:tc>
        <w:tc>
          <w:tcPr>
            <w:tcW w:type="dxa" w:w="4104"/>
            <w:tcMar>
              <w:top w:w="80" w:type="dxa"/>
              <w:start w:w="90" w:type="dxa"/>
              <w:bottom w:w="80" w:type="dxa"/>
              <w:end w:w="90" w:type="dxa"/>
            </w:tcMar>
          </w:tcPr>
          <w:p>
            <w:pPr>
              <w:spacing w:after="0"/>
            </w:pPr>
            <w:r>
              <w:rPr>
                <w:rFonts w:ascii="Liberation Sans" w:hAnsi="Liberation Sans"/>
                <w:sz w:val="15"/>
              </w:rPr>
              <w:t>ELSE;</w:t>
            </w:r>
          </w:p>
        </w:tc>
        <w:tc>
          <w:tcPr>
            <w:tcW w:type="dxa" w:w="4824"/>
            <w:tcMar>
              <w:top w:w="80" w:type="dxa"/>
              <w:start w:w="90" w:type="dxa"/>
              <w:bottom w:w="80" w:type="dxa"/>
              <w:end w:w="90" w:type="dxa"/>
            </w:tcMar>
          </w:tcPr>
          <w:p>
            <w:pPr>
              <w:spacing w:after="0"/>
            </w:pPr>
            <w:r>
              <w:rPr>
                <w:rFonts w:ascii="Liberation Sans" w:hAnsi="Liberation Sans"/>
                <w:sz w:val="15"/>
              </w:rPr>
              <w:t>Alternate branch for the current IF</w:t>
            </w:r>
          </w:p>
        </w:tc>
      </w:tr>
      <w:tr>
        <w:trPr>
          <w:cantSplit/>
        </w:trPr>
        <w:tc>
          <w:tcPr>
            <w:tcW w:type="dxa" w:w="1800"/>
            <w:tcMar>
              <w:top w:w="80" w:type="dxa"/>
              <w:start w:w="90" w:type="dxa"/>
              <w:bottom w:w="80" w:type="dxa"/>
              <w:end w:w="90" w:type="dxa"/>
            </w:tcMar>
            <w:shd w:fill="F8FAFC"/>
          </w:tcPr>
          <w:p>
            <w:pPr>
              <w:spacing w:after="0"/>
            </w:pPr>
            <w:r>
              <w:rPr>
                <w:rFonts w:ascii="Liberation Sans" w:hAnsi="Liberation Sans"/>
                <w:sz w:val="15"/>
              </w:rPr>
              <w:t>ENDIF</w:t>
            </w:r>
          </w:p>
        </w:tc>
        <w:tc>
          <w:tcPr>
            <w:tcW w:type="dxa" w:w="4104"/>
            <w:tcMar>
              <w:top w:w="80" w:type="dxa"/>
              <w:start w:w="90" w:type="dxa"/>
              <w:bottom w:w="80" w:type="dxa"/>
              <w:end w:w="90" w:type="dxa"/>
            </w:tcMar>
            <w:shd w:fill="F8FAFC"/>
          </w:tcPr>
          <w:p>
            <w:pPr>
              <w:spacing w:after="0"/>
            </w:pPr>
            <w:r>
              <w:rPr>
                <w:rFonts w:ascii="Liberation Sans" w:hAnsi="Liberation Sans"/>
                <w:sz w:val="15"/>
              </w:rPr>
              <w:t>ENDIF;</w:t>
            </w:r>
          </w:p>
        </w:tc>
        <w:tc>
          <w:tcPr>
            <w:tcW w:type="dxa" w:w="4824"/>
            <w:tcMar>
              <w:top w:w="80" w:type="dxa"/>
              <w:start w:w="90" w:type="dxa"/>
              <w:bottom w:w="80" w:type="dxa"/>
              <w:end w:w="90" w:type="dxa"/>
            </w:tcMar>
            <w:shd w:fill="F8FAFC"/>
          </w:tcPr>
          <w:p>
            <w:pPr>
              <w:spacing w:after="0"/>
            </w:pPr>
            <w:r>
              <w:rPr>
                <w:rFonts w:ascii="Liberation Sans" w:hAnsi="Liberation Sans"/>
                <w:sz w:val="15"/>
              </w:rPr>
              <w:t>Close the current IF block</w:t>
            </w:r>
          </w:p>
        </w:tc>
      </w:tr>
      <w:tr>
        <w:trPr>
          <w:cantSplit/>
        </w:trPr>
        <w:tc>
          <w:tcPr>
            <w:tcW w:type="dxa" w:w="1800"/>
            <w:tcMar>
              <w:top w:w="80" w:type="dxa"/>
              <w:start w:w="90" w:type="dxa"/>
              <w:bottom w:w="80" w:type="dxa"/>
              <w:end w:w="90" w:type="dxa"/>
            </w:tcMar>
          </w:tcPr>
          <w:p>
            <w:pPr>
              <w:spacing w:after="0"/>
            </w:pPr>
            <w:r>
              <w:rPr>
                <w:rFonts w:ascii="Liberation Sans" w:hAnsi="Liberation Sans"/>
                <w:sz w:val="15"/>
              </w:rPr>
              <w:t>ADD</w:t>
            </w:r>
          </w:p>
        </w:tc>
        <w:tc>
          <w:tcPr>
            <w:tcW w:type="dxa" w:w="4104"/>
            <w:tcMar>
              <w:top w:w="80" w:type="dxa"/>
              <w:start w:w="90" w:type="dxa"/>
              <w:bottom w:w="80" w:type="dxa"/>
              <w:end w:w="90" w:type="dxa"/>
            </w:tcMar>
          </w:tcPr>
          <w:p>
            <w:pPr>
              <w:spacing w:after="0"/>
            </w:pPr>
            <w:r>
              <w:rPr>
                <w:rFonts w:ascii="Liberation Sans" w:hAnsi="Liberation Sans"/>
                <w:sz w:val="15"/>
              </w:rPr>
              <w:t>ADD:Wn,address,value</w:t>
            </w:r>
          </w:p>
        </w:tc>
        <w:tc>
          <w:tcPr>
            <w:tcW w:type="dxa" w:w="4824"/>
            <w:tcMar>
              <w:top w:w="80" w:type="dxa"/>
              <w:start w:w="90" w:type="dxa"/>
              <w:bottom w:w="80" w:type="dxa"/>
              <w:end w:w="90" w:type="dxa"/>
            </w:tcMar>
          </w:tcPr>
          <w:p>
            <w:pPr>
              <w:spacing w:after="0"/>
            </w:pPr>
            <w:r>
              <w:rPr>
                <w:rFonts w:ascii="Liberation Sans" w:hAnsi="Liberation Sans"/>
                <w:sz w:val="15"/>
              </w:rPr>
              <w:t>Add to an 8/16/32-bit RAM value</w:t>
            </w:r>
          </w:p>
        </w:tc>
      </w:tr>
      <w:tr>
        <w:trPr>
          <w:cantSplit/>
        </w:trPr>
        <w:tc>
          <w:tcPr>
            <w:tcW w:type="dxa" w:w="1800"/>
            <w:tcMar>
              <w:top w:w="80" w:type="dxa"/>
              <w:start w:w="90" w:type="dxa"/>
              <w:bottom w:w="80" w:type="dxa"/>
              <w:end w:w="90" w:type="dxa"/>
            </w:tcMar>
            <w:shd w:fill="F8FAFC"/>
          </w:tcPr>
          <w:p>
            <w:pPr>
              <w:spacing w:after="0"/>
            </w:pPr>
            <w:r>
              <w:rPr>
                <w:rFonts w:ascii="Liberation Sans" w:hAnsi="Liberation Sans"/>
                <w:sz w:val="15"/>
              </w:rPr>
              <w:t>SUB</w:t>
            </w:r>
          </w:p>
        </w:tc>
        <w:tc>
          <w:tcPr>
            <w:tcW w:type="dxa" w:w="4104"/>
            <w:tcMar>
              <w:top w:w="80" w:type="dxa"/>
              <w:start w:w="90" w:type="dxa"/>
              <w:bottom w:w="80" w:type="dxa"/>
              <w:end w:w="90" w:type="dxa"/>
            </w:tcMar>
            <w:shd w:fill="F8FAFC"/>
          </w:tcPr>
          <w:p>
            <w:pPr>
              <w:spacing w:after="0"/>
            </w:pPr>
            <w:r>
              <w:rPr>
                <w:rFonts w:ascii="Liberation Sans" w:hAnsi="Liberation Sans"/>
                <w:sz w:val="15"/>
              </w:rPr>
              <w:t>SUB:Wn,address,value</w:t>
            </w:r>
          </w:p>
        </w:tc>
        <w:tc>
          <w:tcPr>
            <w:tcW w:type="dxa" w:w="4824"/>
            <w:tcMar>
              <w:top w:w="80" w:type="dxa"/>
              <w:start w:w="90" w:type="dxa"/>
              <w:bottom w:w="80" w:type="dxa"/>
              <w:end w:w="90" w:type="dxa"/>
            </w:tcMar>
            <w:shd w:fill="F8FAFC"/>
          </w:tcPr>
          <w:p>
            <w:pPr>
              <w:spacing w:after="0"/>
            </w:pPr>
            <w:r>
              <w:rPr>
                <w:rFonts w:ascii="Liberation Sans" w:hAnsi="Liberation Sans"/>
                <w:sz w:val="15"/>
              </w:rPr>
              <w:t>Subtract from an 8/16/32-bit RAM value</w:t>
            </w:r>
          </w:p>
        </w:tc>
      </w:tr>
      <w:tr>
        <w:trPr>
          <w:cantSplit/>
        </w:trPr>
        <w:tc>
          <w:tcPr>
            <w:tcW w:type="dxa" w:w="1800"/>
            <w:tcMar>
              <w:top w:w="80" w:type="dxa"/>
              <w:start w:w="90" w:type="dxa"/>
              <w:bottom w:w="80" w:type="dxa"/>
              <w:end w:w="90" w:type="dxa"/>
            </w:tcMar>
          </w:tcPr>
          <w:p>
            <w:pPr>
              <w:spacing w:after="0"/>
            </w:pPr>
            <w:r>
              <w:rPr>
                <w:rFonts w:ascii="Liberation Sans" w:hAnsi="Liberation Sans"/>
                <w:sz w:val="15"/>
              </w:rPr>
              <w:t>PTR</w:t>
            </w:r>
          </w:p>
        </w:tc>
        <w:tc>
          <w:tcPr>
            <w:tcW w:type="dxa" w:w="4104"/>
            <w:tcMar>
              <w:top w:w="80" w:type="dxa"/>
              <w:start w:w="90" w:type="dxa"/>
              <w:bottom w:w="80" w:type="dxa"/>
              <w:end w:w="90" w:type="dxa"/>
            </w:tcMar>
          </w:tcPr>
          <w:p>
            <w:pPr>
              <w:spacing w:after="0"/>
            </w:pPr>
            <w:r>
              <w:rPr>
                <w:rFonts w:ascii="Liberation Sans" w:hAnsi="Liberation Sans"/>
                <w:sz w:val="15"/>
              </w:rPr>
              <w:t>PTR:Wn,pointer,offset,value</w:t>
            </w:r>
          </w:p>
        </w:tc>
        <w:tc>
          <w:tcPr>
            <w:tcW w:type="dxa" w:w="4824"/>
            <w:tcMar>
              <w:top w:w="80" w:type="dxa"/>
              <w:start w:w="90" w:type="dxa"/>
              <w:bottom w:w="80" w:type="dxa"/>
              <w:end w:w="90" w:type="dxa"/>
            </w:tcMar>
          </w:tcPr>
          <w:p>
            <w:pPr>
              <w:spacing w:after="0"/>
            </w:pPr>
            <w:r>
              <w:rPr>
                <w:rFonts w:ascii="Liberation Sans" w:hAnsi="Liberation Sans"/>
                <w:sz w:val="15"/>
              </w:rPr>
              <w:t>Read pointer, add offset, write value</w:t>
            </w:r>
          </w:p>
        </w:tc>
      </w:tr>
      <w:tr>
        <w:trPr>
          <w:cantSplit/>
        </w:trPr>
        <w:tc>
          <w:tcPr>
            <w:tcW w:type="dxa" w:w="1800"/>
            <w:tcMar>
              <w:top w:w="80" w:type="dxa"/>
              <w:start w:w="90" w:type="dxa"/>
              <w:bottom w:w="80" w:type="dxa"/>
              <w:end w:w="90" w:type="dxa"/>
            </w:tcMar>
            <w:shd w:fill="F8FAFC"/>
          </w:tcPr>
          <w:p>
            <w:pPr>
              <w:spacing w:after="0"/>
            </w:pPr>
            <w:r>
              <w:rPr>
                <w:rFonts w:ascii="Liberation Sans" w:hAnsi="Liberation Sans"/>
                <w:sz w:val="15"/>
              </w:rPr>
              <w:t>FILL</w:t>
            </w:r>
          </w:p>
        </w:tc>
        <w:tc>
          <w:tcPr>
            <w:tcW w:type="dxa" w:w="4104"/>
            <w:tcMar>
              <w:top w:w="80" w:type="dxa"/>
              <w:start w:w="90" w:type="dxa"/>
              <w:bottom w:w="80" w:type="dxa"/>
              <w:end w:w="90" w:type="dxa"/>
            </w:tcMar>
            <w:shd w:fill="F8FAFC"/>
          </w:tcPr>
          <w:p>
            <w:pPr>
              <w:spacing w:after="0"/>
            </w:pPr>
            <w:r>
              <w:rPr>
                <w:rFonts w:ascii="Liberation Sans" w:hAnsi="Liberation Sans"/>
                <w:sz w:val="15"/>
              </w:rPr>
              <w:t>FILL:Wn,address,count,value</w:t>
            </w:r>
          </w:p>
        </w:tc>
        <w:tc>
          <w:tcPr>
            <w:tcW w:type="dxa" w:w="4824"/>
            <w:tcMar>
              <w:top w:w="80" w:type="dxa"/>
              <w:start w:w="90" w:type="dxa"/>
              <w:bottom w:w="80" w:type="dxa"/>
              <w:end w:w="90" w:type="dxa"/>
            </w:tcMar>
            <w:shd w:fill="F8FAFC"/>
          </w:tcPr>
          <w:p>
            <w:pPr>
              <w:spacing w:after="0"/>
            </w:pPr>
            <w:r>
              <w:rPr>
                <w:rFonts w:ascii="Liberation Sans" w:hAnsi="Liberation Sans"/>
                <w:sz w:val="15"/>
              </w:rPr>
              <w:t>Repeat one value across consecutive locations</w:t>
            </w:r>
          </w:p>
        </w:tc>
      </w:tr>
      <w:tr>
        <w:trPr>
          <w:cantSplit/>
        </w:trPr>
        <w:tc>
          <w:tcPr>
            <w:tcW w:type="dxa" w:w="1800"/>
            <w:tcMar>
              <w:top w:w="80" w:type="dxa"/>
              <w:start w:w="90" w:type="dxa"/>
              <w:bottom w:w="80" w:type="dxa"/>
              <w:end w:w="90" w:type="dxa"/>
            </w:tcMar>
          </w:tcPr>
          <w:p>
            <w:pPr>
              <w:spacing w:after="0"/>
            </w:pPr>
            <w:r>
              <w:rPr>
                <w:rFonts w:ascii="Liberation Sans" w:hAnsi="Liberation Sans"/>
                <w:sz w:val="15"/>
              </w:rPr>
              <w:t>SLIDE</w:t>
            </w:r>
          </w:p>
        </w:tc>
        <w:tc>
          <w:tcPr>
            <w:tcW w:type="dxa" w:w="4104"/>
            <w:tcMar>
              <w:top w:w="80" w:type="dxa"/>
              <w:start w:w="90" w:type="dxa"/>
              <w:bottom w:w="80" w:type="dxa"/>
              <w:end w:w="90" w:type="dxa"/>
            </w:tcMar>
          </w:tcPr>
          <w:p>
            <w:pPr>
              <w:spacing w:after="0"/>
            </w:pPr>
            <w:r>
              <w:rPr>
                <w:rFonts w:ascii="Liberation Sans" w:hAnsi="Liberation Sans"/>
                <w:sz w:val="15"/>
              </w:rPr>
              <w:t>SLIDE:Wn,address,count,addressStep,valueStep,startValue</w:t>
            </w:r>
          </w:p>
        </w:tc>
        <w:tc>
          <w:tcPr>
            <w:tcW w:type="dxa" w:w="4824"/>
            <w:tcMar>
              <w:top w:w="80" w:type="dxa"/>
              <w:start w:w="90" w:type="dxa"/>
              <w:bottom w:w="80" w:type="dxa"/>
              <w:end w:w="90" w:type="dxa"/>
            </w:tcMar>
          </w:tcPr>
          <w:p>
            <w:pPr>
              <w:spacing w:after="0"/>
            </w:pPr>
            <w:r>
              <w:rPr>
                <w:rFonts w:ascii="Liberation Sans" w:hAnsi="Liberation Sans"/>
                <w:sz w:val="15"/>
              </w:rPr>
              <w:t>Address/value progression</w:t>
            </w:r>
          </w:p>
        </w:tc>
      </w:tr>
      <w:tr>
        <w:trPr>
          <w:cantSplit/>
        </w:trPr>
        <w:tc>
          <w:tcPr>
            <w:tcW w:type="dxa" w:w="1800"/>
            <w:tcMar>
              <w:top w:w="80" w:type="dxa"/>
              <w:start w:w="90" w:type="dxa"/>
              <w:bottom w:w="80" w:type="dxa"/>
              <w:end w:w="90" w:type="dxa"/>
            </w:tcMar>
            <w:shd w:fill="F8FAFC"/>
          </w:tcPr>
          <w:p>
            <w:pPr>
              <w:spacing w:after="0"/>
            </w:pPr>
            <w:r>
              <w:rPr>
                <w:rFonts w:ascii="Liberation Sans" w:hAnsi="Liberation Sans"/>
                <w:sz w:val="15"/>
              </w:rPr>
              <w:t>ROMIF</w:t>
            </w:r>
          </w:p>
        </w:tc>
        <w:tc>
          <w:tcPr>
            <w:tcW w:type="dxa" w:w="4104"/>
            <w:tcMar>
              <w:top w:w="80" w:type="dxa"/>
              <w:start w:w="90" w:type="dxa"/>
              <w:bottom w:w="80" w:type="dxa"/>
              <w:end w:w="90" w:type="dxa"/>
            </w:tcMar>
            <w:shd w:fill="F8FAFC"/>
          </w:tcPr>
          <w:p>
            <w:pPr>
              <w:spacing w:after="0"/>
            </w:pPr>
            <w:r>
              <w:rPr>
                <w:rFonts w:ascii="Liberation Sans" w:hAnsi="Liberation Sans"/>
                <w:sz w:val="15"/>
              </w:rPr>
              <w:t>ROMIF:offset,byte[,byte…]</w:t>
            </w:r>
          </w:p>
        </w:tc>
        <w:tc>
          <w:tcPr>
            <w:tcW w:type="dxa" w:w="4824"/>
            <w:tcMar>
              <w:top w:w="80" w:type="dxa"/>
              <w:start w:w="90" w:type="dxa"/>
              <w:bottom w:w="80" w:type="dxa"/>
              <w:end w:w="90" w:type="dxa"/>
            </w:tcMar>
            <w:shd w:fill="F8FAFC"/>
          </w:tcPr>
          <w:p>
            <w:pPr>
              <w:spacing w:after="0"/>
            </w:pPr>
            <w:r>
              <w:rPr>
                <w:rFonts w:ascii="Liberation Sans" w:hAnsi="Liberation Sans"/>
                <w:sz w:val="15"/>
              </w:rPr>
              <w:t>Pre-launch guard against original ROM bytes</w:t>
            </w:r>
          </w:p>
        </w:tc>
      </w:tr>
      <w:tr>
        <w:trPr>
          <w:cantSplit/>
        </w:trPr>
        <w:tc>
          <w:tcPr>
            <w:tcW w:type="dxa" w:w="1800"/>
            <w:tcMar>
              <w:top w:w="80" w:type="dxa"/>
              <w:start w:w="90" w:type="dxa"/>
              <w:bottom w:w="80" w:type="dxa"/>
              <w:end w:w="90" w:type="dxa"/>
            </w:tcMar>
          </w:tcPr>
          <w:p>
            <w:pPr>
              <w:spacing w:after="0"/>
            </w:pPr>
            <w:r>
              <w:rPr>
                <w:rFonts w:ascii="Liberation Sans" w:hAnsi="Liberation Sans"/>
                <w:sz w:val="15"/>
              </w:rPr>
              <w:t>ROM</w:t>
            </w:r>
          </w:p>
        </w:tc>
        <w:tc>
          <w:tcPr>
            <w:tcW w:type="dxa" w:w="4104"/>
            <w:tcMar>
              <w:top w:w="80" w:type="dxa"/>
              <w:start w:w="90" w:type="dxa"/>
              <w:bottom w:w="80" w:type="dxa"/>
              <w:end w:w="90" w:type="dxa"/>
            </w:tcMar>
          </w:tcPr>
          <w:p>
            <w:pPr>
              <w:spacing w:after="0"/>
            </w:pPr>
            <w:r>
              <w:rPr>
                <w:rFonts w:ascii="Liberation Sans" w:hAnsi="Liberation Sans"/>
                <w:sz w:val="15"/>
              </w:rPr>
              <w:t>ROM:offset,byte[,byte…]</w:t>
            </w:r>
          </w:p>
        </w:tc>
        <w:tc>
          <w:tcPr>
            <w:tcW w:type="dxa" w:w="4824"/>
            <w:tcMar>
              <w:top w:w="80" w:type="dxa"/>
              <w:start w:w="90" w:type="dxa"/>
              <w:bottom w:w="80" w:type="dxa"/>
              <w:end w:w="90" w:type="dxa"/>
            </w:tcMar>
          </w:tcPr>
          <w:p>
            <w:pPr>
              <w:spacing w:after="0"/>
            </w:pPr>
            <w:r>
              <w:rPr>
                <w:rFonts w:ascii="Liberation Sans" w:hAnsi="Liberation Sans"/>
                <w:sz w:val="15"/>
              </w:rPr>
              <w:t>Pre-launch ROM byte patch</w:t>
            </w:r>
          </w:p>
        </w:tc>
      </w:tr>
    </w:tbl>
    <w:p>
      <w:pPr>
        <w:spacing w:after="20"/>
      </w:pPr>
    </w:p>
    <w:tbl>
      <w:tblPr>
        <w:tblW w:type="auto" w:w="0"/>
        <w:jc w:val="left"/>
        <w:tblLook w:firstColumn="1" w:firstRow="1" w:lastColumn="0" w:lastRow="0" w:noHBand="0" w:noVBand="1" w:val="04A0"/>
      </w:tblPr>
      <w:tblGrid>
        <w:gridCol w:w="10282"/>
      </w:tblGrid>
      <w:tr>
        <w:trPr>
          <w:cantSplit/>
        </w:trPr>
        <w:tc>
          <w:tcPr>
            <w:tcW w:type="dxa" w:w="10282"/>
            <w:shd w:fill="D9EAF7"/>
            <w:tcMar>
              <w:top w:w="95" w:type="dxa"/>
              <w:start w:w="120" w:type="dxa"/>
              <w:bottom w:w="95" w:type="dxa"/>
              <w:end w:w="120" w:type="dxa"/>
            </w:tcMar>
          </w:tcPr>
          <w:p>
            <w:pPr>
              <w:spacing w:after="0"/>
            </w:pPr>
            <w:r>
              <w:rPr>
                <w:rFonts w:ascii="Liberation Sans" w:hAnsi="Liberation Sans"/>
                <w:b/>
                <w:color w:val="1F4E78"/>
                <w:sz w:val="17"/>
              </w:rPr>
              <w:t xml:space="preserve">NOTE  </w:t>
            </w:r>
            <w:r>
              <w:rPr>
                <w:rFonts w:ascii="Liberation Sans" w:hAnsi="Liberation Sans"/>
                <w:color w:val="1F1F1F"/>
                <w:sz w:val="17"/>
              </w:rPr>
              <w:t>Wn means one of W8, W16 or W32. Numeric fields are hexadecimal and do not use a 0x prefix.</w:t>
            </w:r>
          </w:p>
        </w:tc>
      </w:tr>
    </w:tbl>
    <w:p>
      <w:pPr>
        <w:pStyle w:val="Heading2"/>
        <w:spacing w:before="160" w:after="60"/>
        <w:keepNext/>
      </w:pPr>
      <w:r>
        <w:rPr>
          <w:rFonts w:ascii="Liberation Sans" w:hAnsi="Liberation Sans"/>
          <w:b/>
          <w:color w:val="1F4E78"/>
          <w:sz w:val="25"/>
        </w:rPr>
        <w:t>General Option Grammar</w:t>
      </w:r>
    </w:p>
    <w:tbl>
      <w:tblPr>
        <w:tblW w:type="auto" w:w="0"/>
        <w:jc w:val="left"/>
        <w:tblLayout w:type="autofit"/>
        <w:tblLook w:firstColumn="1" w:firstRow="1" w:lastColumn="0" w:lastRow="0" w:noHBand="0" w:noVBand="1" w:val="04A0"/>
      </w:tblPr>
      <w:tblGrid>
        <w:gridCol w:w="10282"/>
      </w:tblGrid>
      <w:tr>
        <w:trPr>
          <w:cantSplit/>
        </w:trPr>
        <w:tc>
          <w:tcPr>
            <w:tcW w:type="dxa" w:w="10282"/>
            <w:shd w:fill="F2F2F2"/>
            <w:tcMar>
              <w:top w:w="95" w:type="dxa"/>
              <w:start w:w="130" w:type="dxa"/>
              <w:bottom w:w="95" w:type="dxa"/>
              <w:end w:w="130" w:type="dxa"/>
            </w:tcMar>
          </w:tcPr>
          <w:p>
            <w:pPr>
              <w:spacing w:after="0" w:line="240" w:lineRule="auto"/>
            </w:pPr>
            <w:r>
              <w:rPr>
                <w:rFonts w:ascii="Liberation Mono" w:hAnsi="Liberation Mono"/>
                <w:color w:val="1F1F1F"/>
                <w:sz w:val="17"/>
              </w:rPr>
              <w:t>Option Name=COMMAND:payload;COMMAND:payload;</w:t>
            </w:r>
            <w:r>
              <w:br/>
            </w:r>
            <w:r>
              <w:rPr>
                <w:rFonts w:ascii="Liberation Mono" w:hAnsi="Liberation Mono"/>
                <w:color w:val="1F1F1F"/>
                <w:sz w:val="17"/>
              </w:rPr>
            </w:r>
            <w:r>
              <w:br/>
            </w:r>
            <w:r>
              <w:rPr>
                <w:rFonts w:ascii="Liberation Mono" w:hAnsi="Liberation Mono"/>
                <w:color w:val="1F1F1F"/>
                <w:sz w:val="17"/>
              </w:rPr>
              <w:t>Infinite Health=W16:001000,03E7;</w:t>
            </w:r>
            <w:r>
              <w:br/>
            </w:r>
            <w:r>
              <w:rPr>
                <w:rFonts w:ascii="Liberation Mono" w:hAnsi="Liberation Mono"/>
                <w:color w:val="1F1F1F"/>
                <w:sz w:val="17"/>
              </w:rPr>
              <w:t>Conditional=IFNE:W16,000202,0001;W32:010A78,00000001;ENDIF;</w:t>
            </w:r>
          </w:p>
        </w:tc>
      </w:tr>
    </w:tbl>
    <w:p>
      <w:pPr>
        <w:pStyle w:val="ListBullet"/>
        <w:spacing w:after="40"/>
      </w:pPr>
      <w:r>
        <w:rPr>
          <w:rFonts w:ascii="Liberation Sans" w:hAnsi="Liberation Sans"/>
          <w:sz w:val="18"/>
        </w:rPr>
        <w:t>Commands in one option are separated by semicolons.</w:t>
      </w:r>
    </w:p>
    <w:p>
      <w:pPr>
        <w:pStyle w:val="ListBullet"/>
        <w:spacing w:after="40"/>
      </w:pPr>
      <w:r>
        <w:rPr>
          <w:rFonts w:ascii="Liberation Sans" w:hAnsi="Liberation Sans"/>
          <w:sz w:val="18"/>
        </w:rPr>
        <w:t>Enhanced payload fields are comma-separated.</w:t>
      </w:r>
    </w:p>
    <w:p>
      <w:pPr>
        <w:pStyle w:val="ListBullet"/>
        <w:spacing w:after="40"/>
      </w:pPr>
      <w:r>
        <w:rPr>
          <w:rFonts w:ascii="Liberation Sans" w:hAnsi="Liberation Sans"/>
          <w:sz w:val="18"/>
        </w:rPr>
        <w:t>Legacy byte lists accept either comma or colon as the field separator.</w:t>
      </w:r>
    </w:p>
    <w:p>
      <w:pPr>
        <w:pStyle w:val="ListBullet"/>
        <w:spacing w:after="40"/>
      </w:pPr>
      <w:r>
        <w:rPr>
          <w:rFonts w:ascii="Liberation Sans" w:hAnsi="Liberation Sans"/>
          <w:sz w:val="18"/>
        </w:rPr>
        <w:t>Hex digits may be uppercase or lowercase.</w:t>
      </w:r>
    </w:p>
    <w:p>
      <w:pPr>
        <w:pStyle w:val="ListBullet"/>
        <w:spacing w:after="40"/>
      </w:pPr>
      <w:r>
        <w:rPr>
          <w:rFonts w:ascii="Liberation Sans" w:hAnsi="Liberation Sans"/>
          <w:sz w:val="18"/>
        </w:rPr>
        <w:t>Enhanced command keywords themselves are case-sensitive and should be uppercase.</w:t>
      </w:r>
    </w:p>
    <w:p>
      <w:pPr>
        <w:pStyle w:val="Heading1"/>
        <w:spacing w:before="200" w:after="100"/>
        <w:keepNext/>
      </w:pPr>
      <w:r>
        <w:rPr>
          <w:rFonts w:ascii="Liberation Sans" w:hAnsi="Liberation Sans"/>
          <w:b/>
          <w:color w:val="17365D"/>
          <w:sz w:val="34"/>
        </w:rPr>
        <w:t>2. Addressing and Width Rules</w:t>
      </w:r>
    </w:p>
    <w:p>
      <w:pPr>
        <w:spacing w:after="100" w:line="259" w:lineRule="auto"/>
      </w:pPr>
      <w:r>
        <w:rPr>
          <w:rFonts w:ascii="Liberation Sans" w:hAnsi="Liberation Sans"/>
          <w:sz w:val="18"/>
        </w:rPr>
        <w:t>Runtime commands use a compact GBA address. The compact form omits the normal 0x02 / 0x03 / 0x04 region prefix and is converted by the kernel at runtime.</w:t>
      </w:r>
    </w:p>
    <w:tbl>
      <w:tblPr>
        <w:tblStyle w:val="TableGrid"/>
        <w:tblW w:type="auto" w:w="0"/>
        <w:jc w:val="center"/>
        <w:tblLayout w:type="fixed"/>
        <w:tblLook w:firstColumn="1" w:firstRow="1" w:lastColumn="0" w:lastRow="0" w:noHBand="0" w:noVBand="1" w:val="04A0"/>
      </w:tblPr>
      <w:tblGrid>
        <w:gridCol w:w="2570"/>
        <w:gridCol w:w="2570"/>
        <w:gridCol w:w="2570"/>
        <w:gridCol w:w="2570"/>
      </w:tblGrid>
      <w:tr>
        <w:trPr>
          <w:tblHeader w:val="true"/>
        </w:trPr>
        <w:tc>
          <w:tcPr>
            <w:tcW w:type="dxa" w:w="2088"/>
            <w:shd w:fill="17365D"/>
            <w:tcMar>
              <w:top w:w="80" w:type="dxa"/>
              <w:start w:w="90" w:type="dxa"/>
              <w:bottom w:w="80" w:type="dxa"/>
              <w:end w:w="90" w:type="dxa"/>
            </w:tcMar>
            <w:vAlign w:val="center"/>
          </w:tcPr>
          <w:p>
            <w:pPr>
              <w:jc w:val="left"/>
            </w:pPr>
            <w:r>
              <w:rPr>
                <w:rFonts w:ascii="Liberation Sans" w:hAnsi="Liberation Sans"/>
                <w:b/>
                <w:color w:val="FFFFFF"/>
                <w:sz w:val="17"/>
              </w:rPr>
              <w:t>Compact range</w:t>
            </w:r>
          </w:p>
        </w:tc>
        <w:tc>
          <w:tcPr>
            <w:tcW w:type="dxa" w:w="2664"/>
            <w:shd w:fill="17365D"/>
            <w:tcMar>
              <w:top w:w="80" w:type="dxa"/>
              <w:start w:w="90" w:type="dxa"/>
              <w:bottom w:w="80" w:type="dxa"/>
              <w:end w:w="90" w:type="dxa"/>
            </w:tcMar>
            <w:vAlign w:val="center"/>
          </w:tcPr>
          <w:p>
            <w:pPr>
              <w:jc w:val="left"/>
            </w:pPr>
            <w:r>
              <w:rPr>
                <w:rFonts w:ascii="Liberation Sans" w:hAnsi="Liberation Sans"/>
                <w:b/>
                <w:color w:val="FFFFFF"/>
                <w:sz w:val="17"/>
              </w:rPr>
              <w:t>Full GBA range</w:t>
            </w:r>
          </w:p>
        </w:tc>
        <w:tc>
          <w:tcPr>
            <w:tcW w:type="dxa" w:w="1944"/>
            <w:shd w:fill="17365D"/>
            <w:tcMar>
              <w:top w:w="80" w:type="dxa"/>
              <w:start w:w="90" w:type="dxa"/>
              <w:bottom w:w="80" w:type="dxa"/>
              <w:end w:w="90" w:type="dxa"/>
            </w:tcMar>
            <w:vAlign w:val="center"/>
          </w:tcPr>
          <w:p>
            <w:pPr>
              <w:jc w:val="left"/>
            </w:pPr>
            <w:r>
              <w:rPr>
                <w:rFonts w:ascii="Liberation Sans" w:hAnsi="Liberation Sans"/>
                <w:b/>
                <w:color w:val="FFFFFF"/>
                <w:sz w:val="17"/>
              </w:rPr>
              <w:t>Region</w:t>
            </w:r>
          </w:p>
        </w:tc>
        <w:tc>
          <w:tcPr>
            <w:tcW w:type="dxa" w:w="4032"/>
            <w:shd w:fill="17365D"/>
            <w:tcMar>
              <w:top w:w="80" w:type="dxa"/>
              <w:start w:w="90" w:type="dxa"/>
              <w:bottom w:w="80" w:type="dxa"/>
              <w:end w:w="90" w:type="dxa"/>
            </w:tcMar>
            <w:vAlign w:val="center"/>
          </w:tcPr>
          <w:p>
            <w:pPr>
              <w:jc w:val="left"/>
            </w:pPr>
            <w:r>
              <w:rPr>
                <w:rFonts w:ascii="Liberation Sans" w:hAnsi="Liberation Sans"/>
                <w:b/>
                <w:color w:val="FFFFFF"/>
                <w:sz w:val="17"/>
              </w:rPr>
              <w:t>Allowed use</w:t>
            </w:r>
          </w:p>
        </w:tc>
      </w:tr>
      <w:tr>
        <w:trPr>
          <w:cantSplit/>
        </w:trPr>
        <w:tc>
          <w:tcPr>
            <w:tcW w:type="dxa" w:w="2088"/>
            <w:tcMar>
              <w:top w:w="80" w:type="dxa"/>
              <w:start w:w="90" w:type="dxa"/>
              <w:bottom w:w="80" w:type="dxa"/>
              <w:end w:w="90" w:type="dxa"/>
            </w:tcMar>
          </w:tcPr>
          <w:p>
            <w:pPr>
              <w:spacing w:after="0"/>
            </w:pPr>
            <w:r>
              <w:rPr>
                <w:rFonts w:ascii="Liberation Sans" w:hAnsi="Liberation Sans"/>
                <w:sz w:val="16"/>
              </w:rPr>
              <w:t>00000–3FFFF</w:t>
            </w:r>
          </w:p>
        </w:tc>
        <w:tc>
          <w:tcPr>
            <w:tcW w:type="dxa" w:w="2664"/>
            <w:tcMar>
              <w:top w:w="80" w:type="dxa"/>
              <w:start w:w="90" w:type="dxa"/>
              <w:bottom w:w="80" w:type="dxa"/>
              <w:end w:w="90" w:type="dxa"/>
            </w:tcMar>
          </w:tcPr>
          <w:p>
            <w:pPr>
              <w:spacing w:after="0"/>
            </w:pPr>
            <w:r>
              <w:rPr>
                <w:rFonts w:ascii="Liberation Sans" w:hAnsi="Liberation Sans"/>
                <w:sz w:val="16"/>
              </w:rPr>
              <w:t>02000000–0203FFFF</w:t>
            </w:r>
          </w:p>
        </w:tc>
        <w:tc>
          <w:tcPr>
            <w:tcW w:type="dxa" w:w="1944"/>
            <w:tcMar>
              <w:top w:w="80" w:type="dxa"/>
              <w:start w:w="90" w:type="dxa"/>
              <w:bottom w:w="80" w:type="dxa"/>
              <w:end w:w="90" w:type="dxa"/>
            </w:tcMar>
          </w:tcPr>
          <w:p>
            <w:pPr>
              <w:spacing w:after="0"/>
            </w:pPr>
            <w:r>
              <w:rPr>
                <w:rFonts w:ascii="Liberation Sans" w:hAnsi="Liberation Sans"/>
                <w:sz w:val="16"/>
              </w:rPr>
              <w:t>EWRAM</w:t>
            </w:r>
          </w:p>
        </w:tc>
        <w:tc>
          <w:tcPr>
            <w:tcW w:type="dxa" w:w="4032"/>
            <w:tcMar>
              <w:top w:w="80" w:type="dxa"/>
              <w:start w:w="90" w:type="dxa"/>
              <w:bottom w:w="80" w:type="dxa"/>
              <w:end w:w="90" w:type="dxa"/>
            </w:tcMar>
          </w:tcPr>
          <w:p>
            <w:pPr>
              <w:spacing w:after="0"/>
            </w:pPr>
            <w:r>
              <w:rPr>
                <w:rFonts w:ascii="Liberation Sans" w:hAnsi="Liberation Sans"/>
                <w:sz w:val="16"/>
              </w:rPr>
              <w:t>Reads and writes</w:t>
            </w:r>
          </w:p>
        </w:tc>
      </w:tr>
      <w:tr>
        <w:trPr>
          <w:cantSplit/>
        </w:trPr>
        <w:tc>
          <w:tcPr>
            <w:tcW w:type="dxa" w:w="2088"/>
            <w:tcMar>
              <w:top w:w="80" w:type="dxa"/>
              <w:start w:w="90" w:type="dxa"/>
              <w:bottom w:w="80" w:type="dxa"/>
              <w:end w:w="90" w:type="dxa"/>
            </w:tcMar>
            <w:shd w:fill="F8FAFC"/>
          </w:tcPr>
          <w:p>
            <w:pPr>
              <w:spacing w:after="0"/>
            </w:pPr>
            <w:r>
              <w:rPr>
                <w:rFonts w:ascii="Liberation Sans" w:hAnsi="Liberation Sans"/>
                <w:sz w:val="16"/>
              </w:rPr>
              <w:t>40000–47FFF</w:t>
            </w:r>
          </w:p>
        </w:tc>
        <w:tc>
          <w:tcPr>
            <w:tcW w:type="dxa" w:w="2664"/>
            <w:tcMar>
              <w:top w:w="80" w:type="dxa"/>
              <w:start w:w="90" w:type="dxa"/>
              <w:bottom w:w="80" w:type="dxa"/>
              <w:end w:w="90" w:type="dxa"/>
            </w:tcMar>
            <w:shd w:fill="F8FAFC"/>
          </w:tcPr>
          <w:p>
            <w:pPr>
              <w:spacing w:after="0"/>
            </w:pPr>
            <w:r>
              <w:rPr>
                <w:rFonts w:ascii="Liberation Sans" w:hAnsi="Liberation Sans"/>
                <w:sz w:val="16"/>
              </w:rPr>
              <w:t>03000000–03007FFF</w:t>
            </w:r>
          </w:p>
        </w:tc>
        <w:tc>
          <w:tcPr>
            <w:tcW w:type="dxa" w:w="1944"/>
            <w:tcMar>
              <w:top w:w="80" w:type="dxa"/>
              <w:start w:w="90" w:type="dxa"/>
              <w:bottom w:w="80" w:type="dxa"/>
              <w:end w:w="90" w:type="dxa"/>
            </w:tcMar>
            <w:shd w:fill="F8FAFC"/>
          </w:tcPr>
          <w:p>
            <w:pPr>
              <w:spacing w:after="0"/>
            </w:pPr>
            <w:r>
              <w:rPr>
                <w:rFonts w:ascii="Liberation Sans" w:hAnsi="Liberation Sans"/>
                <w:sz w:val="16"/>
              </w:rPr>
              <w:t>IWRAM</w:t>
            </w:r>
          </w:p>
        </w:tc>
        <w:tc>
          <w:tcPr>
            <w:tcW w:type="dxa" w:w="4032"/>
            <w:tcMar>
              <w:top w:w="80" w:type="dxa"/>
              <w:start w:w="90" w:type="dxa"/>
              <w:bottom w:w="80" w:type="dxa"/>
              <w:end w:w="90" w:type="dxa"/>
            </w:tcMar>
            <w:shd w:fill="F8FAFC"/>
          </w:tcPr>
          <w:p>
            <w:pPr>
              <w:spacing w:after="0"/>
            </w:pPr>
            <w:r>
              <w:rPr>
                <w:rFonts w:ascii="Liberation Sans" w:hAnsi="Liberation Sans"/>
                <w:sz w:val="16"/>
              </w:rPr>
              <w:t>Reads and writes</w:t>
            </w:r>
          </w:p>
        </w:tc>
      </w:tr>
      <w:tr>
        <w:trPr>
          <w:cantSplit/>
        </w:trPr>
        <w:tc>
          <w:tcPr>
            <w:tcW w:type="dxa" w:w="2088"/>
            <w:tcMar>
              <w:top w:w="80" w:type="dxa"/>
              <w:start w:w="90" w:type="dxa"/>
              <w:bottom w:w="80" w:type="dxa"/>
              <w:end w:w="90" w:type="dxa"/>
            </w:tcMar>
          </w:tcPr>
          <w:p>
            <w:pPr>
              <w:spacing w:after="0"/>
            </w:pPr>
            <w:r>
              <w:rPr>
                <w:rFonts w:ascii="Liberation Sans" w:hAnsi="Liberation Sans"/>
                <w:sz w:val="16"/>
              </w:rPr>
              <w:t>80000–803FF</w:t>
            </w:r>
          </w:p>
        </w:tc>
        <w:tc>
          <w:tcPr>
            <w:tcW w:type="dxa" w:w="2664"/>
            <w:tcMar>
              <w:top w:w="80" w:type="dxa"/>
              <w:start w:w="90" w:type="dxa"/>
              <w:bottom w:w="80" w:type="dxa"/>
              <w:end w:w="90" w:type="dxa"/>
            </w:tcMar>
          </w:tcPr>
          <w:p>
            <w:pPr>
              <w:spacing w:after="0"/>
            </w:pPr>
            <w:r>
              <w:rPr>
                <w:rFonts w:ascii="Liberation Sans" w:hAnsi="Liberation Sans"/>
                <w:sz w:val="16"/>
              </w:rPr>
              <w:t>04000000–040003FF</w:t>
            </w:r>
          </w:p>
        </w:tc>
        <w:tc>
          <w:tcPr>
            <w:tcW w:type="dxa" w:w="1944"/>
            <w:tcMar>
              <w:top w:w="80" w:type="dxa"/>
              <w:start w:w="90" w:type="dxa"/>
              <w:bottom w:w="80" w:type="dxa"/>
              <w:end w:w="90" w:type="dxa"/>
            </w:tcMar>
          </w:tcPr>
          <w:p>
            <w:pPr>
              <w:spacing w:after="0"/>
            </w:pPr>
            <w:r>
              <w:rPr>
                <w:rFonts w:ascii="Liberation Sans" w:hAnsi="Liberation Sans"/>
                <w:sz w:val="16"/>
              </w:rPr>
              <w:t>I/O</w:t>
            </w:r>
          </w:p>
        </w:tc>
        <w:tc>
          <w:tcPr>
            <w:tcW w:type="dxa" w:w="4032"/>
            <w:tcMar>
              <w:top w:w="80" w:type="dxa"/>
              <w:start w:w="90" w:type="dxa"/>
              <w:bottom w:w="80" w:type="dxa"/>
              <w:end w:w="90" w:type="dxa"/>
            </w:tcMar>
          </w:tcPr>
          <w:p>
            <w:pPr>
              <w:spacing w:after="0"/>
            </w:pPr>
            <w:r>
              <w:rPr>
                <w:rFonts w:ascii="Liberation Sans" w:hAnsi="Liberation Sans"/>
                <w:sz w:val="16"/>
              </w:rPr>
              <w:t>IF-family reads only</w:t>
            </w:r>
          </w:p>
        </w:tc>
      </w:tr>
    </w:tbl>
    <w:p>
      <w:pPr>
        <w:spacing w:after="20"/>
      </w:pPr>
    </w:p>
    <w:tbl>
      <w:tblPr>
        <w:tblW w:type="auto" w:w="0"/>
        <w:jc w:val="left"/>
        <w:tblLook w:firstColumn="1" w:firstRow="1" w:lastColumn="0" w:lastRow="0" w:noHBand="0" w:noVBand="1" w:val="04A0"/>
      </w:tblPr>
      <w:tblGrid>
        <w:gridCol w:w="10282"/>
      </w:tblGrid>
      <w:tr>
        <w:trPr>
          <w:cantSplit/>
        </w:trPr>
        <w:tc>
          <w:tcPr>
            <w:tcW w:type="dxa" w:w="10282"/>
            <w:shd w:fill="FFF2CC"/>
            <w:tcMar>
              <w:top w:w="95" w:type="dxa"/>
              <w:start w:w="120" w:type="dxa"/>
              <w:bottom w:w="95" w:type="dxa"/>
              <w:end w:w="120" w:type="dxa"/>
            </w:tcMar>
          </w:tcPr>
          <w:p>
            <w:pPr>
              <w:spacing w:after="0"/>
            </w:pPr>
            <w:r>
              <w:rPr>
                <w:rFonts w:ascii="Liberation Sans" w:hAnsi="Liberation Sans"/>
                <w:b/>
                <w:color w:val="1F4E78"/>
                <w:sz w:val="17"/>
              </w:rPr>
              <w:t xml:space="preserve">IMPORTANT  </w:t>
            </w:r>
            <w:r>
              <w:rPr>
                <w:rFonts w:ascii="Liberation Sans" w:hAnsi="Liberation Sans"/>
                <w:color w:val="1F1F1F"/>
                <w:sz w:val="17"/>
              </w:rPr>
              <w:t>Direct runtime writes to I/O are intentionally rejected. I/O is available only to IF-family conditions, which is what permits button activators through KEYINPUT.</w:t>
            </w:r>
          </w:p>
        </w:tc>
      </w:tr>
    </w:tbl>
    <w:p>
      <w:pPr>
        <w:pStyle w:val="Heading2"/>
        <w:spacing w:before="160" w:after="60"/>
        <w:keepNext/>
      </w:pPr>
      <w:r>
        <w:rPr>
          <w:rFonts w:ascii="Liberation Sans" w:hAnsi="Liberation Sans"/>
          <w:b/>
          <w:color w:val="1F4E78"/>
          <w:sz w:val="25"/>
        </w:rPr>
        <w:t>Alignment</w:t>
      </w:r>
    </w:p>
    <w:tbl>
      <w:tblPr>
        <w:tblStyle w:val="TableGrid"/>
        <w:tblW w:type="auto" w:w="0"/>
        <w:jc w:val="center"/>
        <w:tblLayout w:type="fixed"/>
        <w:tblLook w:firstColumn="1" w:firstRow="1" w:lastColumn="0" w:lastRow="0" w:noHBand="0" w:noVBand="1" w:val="04A0"/>
      </w:tblPr>
      <w:tblGrid>
        <w:gridCol w:w="2570"/>
        <w:gridCol w:w="2570"/>
        <w:gridCol w:w="2570"/>
        <w:gridCol w:w="2570"/>
      </w:tblGrid>
      <w:tr>
        <w:trPr>
          <w:tblHeader w:val="true"/>
        </w:trPr>
        <w:tc>
          <w:tcPr>
            <w:tcW w:type="dxa" w:w="1440"/>
            <w:shd w:fill="17365D"/>
            <w:tcMar>
              <w:top w:w="80" w:type="dxa"/>
              <w:start w:w="90" w:type="dxa"/>
              <w:bottom w:w="80" w:type="dxa"/>
              <w:end w:w="90" w:type="dxa"/>
            </w:tcMar>
            <w:vAlign w:val="center"/>
          </w:tcPr>
          <w:p>
            <w:pPr>
              <w:jc w:val="left"/>
            </w:pPr>
            <w:r>
              <w:rPr>
                <w:rFonts w:ascii="Liberation Sans" w:hAnsi="Liberation Sans"/>
                <w:b/>
                <w:color w:val="FFFFFF"/>
                <w:sz w:val="17"/>
              </w:rPr>
              <w:t>Width</w:t>
            </w:r>
          </w:p>
        </w:tc>
        <w:tc>
          <w:tcPr>
            <w:tcW w:type="dxa" w:w="1152"/>
            <w:shd w:fill="17365D"/>
            <w:tcMar>
              <w:top w:w="80" w:type="dxa"/>
              <w:start w:w="90" w:type="dxa"/>
              <w:bottom w:w="80" w:type="dxa"/>
              <w:end w:w="90" w:type="dxa"/>
            </w:tcMar>
            <w:vAlign w:val="center"/>
          </w:tcPr>
          <w:p>
            <w:pPr>
              <w:jc w:val="left"/>
            </w:pPr>
            <w:r>
              <w:rPr>
                <w:rFonts w:ascii="Liberation Sans" w:hAnsi="Liberation Sans"/>
                <w:b/>
                <w:color w:val="FFFFFF"/>
                <w:sz w:val="17"/>
              </w:rPr>
              <w:t>Bytes</w:t>
            </w:r>
          </w:p>
        </w:tc>
        <w:tc>
          <w:tcPr>
            <w:tcW w:type="dxa" w:w="3888"/>
            <w:shd w:fill="17365D"/>
            <w:tcMar>
              <w:top w:w="80" w:type="dxa"/>
              <w:start w:w="90" w:type="dxa"/>
              <w:bottom w:w="80" w:type="dxa"/>
              <w:end w:w="90" w:type="dxa"/>
            </w:tcMar>
            <w:vAlign w:val="center"/>
          </w:tcPr>
          <w:p>
            <w:pPr>
              <w:jc w:val="left"/>
            </w:pPr>
            <w:r>
              <w:rPr>
                <w:rFonts w:ascii="Liberation Sans" w:hAnsi="Liberation Sans"/>
                <w:b/>
                <w:color w:val="FFFFFF"/>
                <w:sz w:val="17"/>
              </w:rPr>
              <w:t>Address requirement</w:t>
            </w:r>
          </w:p>
        </w:tc>
        <w:tc>
          <w:tcPr>
            <w:tcW w:type="dxa" w:w="3024"/>
            <w:shd w:fill="17365D"/>
            <w:tcMar>
              <w:top w:w="80" w:type="dxa"/>
              <w:start w:w="90" w:type="dxa"/>
              <w:bottom w:w="80" w:type="dxa"/>
              <w:end w:w="90" w:type="dxa"/>
            </w:tcMar>
            <w:vAlign w:val="center"/>
          </w:tcPr>
          <w:p>
            <w:pPr>
              <w:jc w:val="left"/>
            </w:pPr>
            <w:r>
              <w:rPr>
                <w:rFonts w:ascii="Liberation Sans" w:hAnsi="Liberation Sans"/>
                <w:b/>
                <w:color w:val="FFFFFF"/>
                <w:sz w:val="17"/>
              </w:rPr>
              <w:t>Maximum value</w:t>
            </w:r>
          </w:p>
        </w:tc>
      </w:tr>
      <w:tr>
        <w:trPr>
          <w:cantSplit/>
        </w:trPr>
        <w:tc>
          <w:tcPr>
            <w:tcW w:type="dxa" w:w="1440"/>
            <w:tcMar>
              <w:top w:w="80" w:type="dxa"/>
              <w:start w:w="90" w:type="dxa"/>
              <w:bottom w:w="80" w:type="dxa"/>
              <w:end w:w="90" w:type="dxa"/>
            </w:tcMar>
          </w:tcPr>
          <w:p>
            <w:pPr>
              <w:spacing w:after="0"/>
            </w:pPr>
            <w:r>
              <w:rPr>
                <w:rFonts w:ascii="Liberation Sans" w:hAnsi="Liberation Sans"/>
                <w:sz w:val="16"/>
              </w:rPr>
              <w:t>W8</w:t>
            </w:r>
          </w:p>
        </w:tc>
        <w:tc>
          <w:tcPr>
            <w:tcW w:type="dxa" w:w="1152"/>
            <w:tcMar>
              <w:top w:w="80" w:type="dxa"/>
              <w:start w:w="90" w:type="dxa"/>
              <w:bottom w:w="80" w:type="dxa"/>
              <w:end w:w="90" w:type="dxa"/>
            </w:tcMar>
          </w:tcPr>
          <w:p>
            <w:pPr>
              <w:spacing w:after="0"/>
            </w:pPr>
            <w:r>
              <w:rPr>
                <w:rFonts w:ascii="Liberation Sans" w:hAnsi="Liberation Sans"/>
                <w:sz w:val="16"/>
              </w:rPr>
              <w:t>1</w:t>
            </w:r>
          </w:p>
        </w:tc>
        <w:tc>
          <w:tcPr>
            <w:tcW w:type="dxa" w:w="3888"/>
            <w:tcMar>
              <w:top w:w="80" w:type="dxa"/>
              <w:start w:w="90" w:type="dxa"/>
              <w:bottom w:w="80" w:type="dxa"/>
              <w:end w:w="90" w:type="dxa"/>
            </w:tcMar>
          </w:tcPr>
          <w:p>
            <w:pPr>
              <w:spacing w:after="0"/>
            </w:pPr>
            <w:r>
              <w:rPr>
                <w:rFonts w:ascii="Liberation Sans" w:hAnsi="Liberation Sans"/>
                <w:sz w:val="16"/>
              </w:rPr>
              <w:t>Any valid byte address</w:t>
            </w:r>
          </w:p>
        </w:tc>
        <w:tc>
          <w:tcPr>
            <w:tcW w:type="dxa" w:w="3024"/>
            <w:tcMar>
              <w:top w:w="80" w:type="dxa"/>
              <w:start w:w="90" w:type="dxa"/>
              <w:bottom w:w="80" w:type="dxa"/>
              <w:end w:w="90" w:type="dxa"/>
            </w:tcMar>
          </w:tcPr>
          <w:p>
            <w:pPr>
              <w:spacing w:after="0"/>
            </w:pPr>
            <w:r>
              <w:rPr>
                <w:rFonts w:ascii="Liberation Sans" w:hAnsi="Liberation Sans"/>
                <w:sz w:val="16"/>
              </w:rPr>
              <w:t>FF</w:t>
            </w:r>
          </w:p>
        </w:tc>
      </w:tr>
      <w:tr>
        <w:trPr>
          <w:cantSplit/>
        </w:trPr>
        <w:tc>
          <w:tcPr>
            <w:tcW w:type="dxa" w:w="1440"/>
            <w:tcMar>
              <w:top w:w="80" w:type="dxa"/>
              <w:start w:w="90" w:type="dxa"/>
              <w:bottom w:w="80" w:type="dxa"/>
              <w:end w:w="90" w:type="dxa"/>
            </w:tcMar>
            <w:shd w:fill="F8FAFC"/>
          </w:tcPr>
          <w:p>
            <w:pPr>
              <w:spacing w:after="0"/>
            </w:pPr>
            <w:r>
              <w:rPr>
                <w:rFonts w:ascii="Liberation Sans" w:hAnsi="Liberation Sans"/>
                <w:sz w:val="16"/>
              </w:rPr>
              <w:t>W16</w:t>
            </w:r>
          </w:p>
        </w:tc>
        <w:tc>
          <w:tcPr>
            <w:tcW w:type="dxa" w:w="1152"/>
            <w:tcMar>
              <w:top w:w="80" w:type="dxa"/>
              <w:start w:w="90" w:type="dxa"/>
              <w:bottom w:w="80" w:type="dxa"/>
              <w:end w:w="90" w:type="dxa"/>
            </w:tcMar>
            <w:shd w:fill="F8FAFC"/>
          </w:tcPr>
          <w:p>
            <w:pPr>
              <w:spacing w:after="0"/>
            </w:pPr>
            <w:r>
              <w:rPr>
                <w:rFonts w:ascii="Liberation Sans" w:hAnsi="Liberation Sans"/>
                <w:sz w:val="16"/>
              </w:rPr>
              <w:t>2</w:t>
            </w:r>
          </w:p>
        </w:tc>
        <w:tc>
          <w:tcPr>
            <w:tcW w:type="dxa" w:w="3888"/>
            <w:tcMar>
              <w:top w:w="80" w:type="dxa"/>
              <w:start w:w="90" w:type="dxa"/>
              <w:bottom w:w="80" w:type="dxa"/>
              <w:end w:w="90" w:type="dxa"/>
            </w:tcMar>
            <w:shd w:fill="F8FAFC"/>
          </w:tcPr>
          <w:p>
            <w:pPr>
              <w:spacing w:after="0"/>
            </w:pPr>
            <w:r>
              <w:rPr>
                <w:rFonts w:ascii="Liberation Sans" w:hAnsi="Liberation Sans"/>
                <w:sz w:val="16"/>
              </w:rPr>
              <w:t>Even address</w:t>
            </w:r>
          </w:p>
        </w:tc>
        <w:tc>
          <w:tcPr>
            <w:tcW w:type="dxa" w:w="3024"/>
            <w:tcMar>
              <w:top w:w="80" w:type="dxa"/>
              <w:start w:w="90" w:type="dxa"/>
              <w:bottom w:w="80" w:type="dxa"/>
              <w:end w:w="90" w:type="dxa"/>
            </w:tcMar>
            <w:shd w:fill="F8FAFC"/>
          </w:tcPr>
          <w:p>
            <w:pPr>
              <w:spacing w:after="0"/>
            </w:pPr>
            <w:r>
              <w:rPr>
                <w:rFonts w:ascii="Liberation Sans" w:hAnsi="Liberation Sans"/>
                <w:sz w:val="16"/>
              </w:rPr>
              <w:t>FFFF</w:t>
            </w:r>
          </w:p>
        </w:tc>
      </w:tr>
      <w:tr>
        <w:trPr>
          <w:cantSplit/>
        </w:trPr>
        <w:tc>
          <w:tcPr>
            <w:tcW w:type="dxa" w:w="1440"/>
            <w:tcMar>
              <w:top w:w="80" w:type="dxa"/>
              <w:start w:w="90" w:type="dxa"/>
              <w:bottom w:w="80" w:type="dxa"/>
              <w:end w:w="90" w:type="dxa"/>
            </w:tcMar>
          </w:tcPr>
          <w:p>
            <w:pPr>
              <w:spacing w:after="0"/>
            </w:pPr>
            <w:r>
              <w:rPr>
                <w:rFonts w:ascii="Liberation Sans" w:hAnsi="Liberation Sans"/>
                <w:sz w:val="16"/>
              </w:rPr>
              <w:t>W32</w:t>
            </w:r>
          </w:p>
        </w:tc>
        <w:tc>
          <w:tcPr>
            <w:tcW w:type="dxa" w:w="1152"/>
            <w:tcMar>
              <w:top w:w="80" w:type="dxa"/>
              <w:start w:w="90" w:type="dxa"/>
              <w:bottom w:w="80" w:type="dxa"/>
              <w:end w:w="90" w:type="dxa"/>
            </w:tcMar>
          </w:tcPr>
          <w:p>
            <w:pPr>
              <w:spacing w:after="0"/>
            </w:pPr>
            <w:r>
              <w:rPr>
                <w:rFonts w:ascii="Liberation Sans" w:hAnsi="Liberation Sans"/>
                <w:sz w:val="16"/>
              </w:rPr>
              <w:t>4</w:t>
            </w:r>
          </w:p>
        </w:tc>
        <w:tc>
          <w:tcPr>
            <w:tcW w:type="dxa" w:w="3888"/>
            <w:tcMar>
              <w:top w:w="80" w:type="dxa"/>
              <w:start w:w="90" w:type="dxa"/>
              <w:bottom w:w="80" w:type="dxa"/>
              <w:end w:w="90" w:type="dxa"/>
            </w:tcMar>
          </w:tcPr>
          <w:p>
            <w:pPr>
              <w:spacing w:after="0"/>
            </w:pPr>
            <w:r>
              <w:rPr>
                <w:rFonts w:ascii="Liberation Sans" w:hAnsi="Liberation Sans"/>
                <w:sz w:val="16"/>
              </w:rPr>
              <w:t>Address divisible by 4</w:t>
            </w:r>
          </w:p>
        </w:tc>
        <w:tc>
          <w:tcPr>
            <w:tcW w:type="dxa" w:w="3024"/>
            <w:tcMar>
              <w:top w:w="80" w:type="dxa"/>
              <w:start w:w="90" w:type="dxa"/>
              <w:bottom w:w="80" w:type="dxa"/>
              <w:end w:w="90" w:type="dxa"/>
            </w:tcMar>
          </w:tcPr>
          <w:p>
            <w:pPr>
              <w:spacing w:after="0"/>
            </w:pPr>
            <w:r>
              <w:rPr>
                <w:rFonts w:ascii="Liberation Sans" w:hAnsi="Liberation Sans"/>
                <w:sz w:val="16"/>
              </w:rPr>
              <w:t>FFFFFFFF</w:t>
            </w:r>
          </w:p>
        </w:tc>
      </w:tr>
    </w:tbl>
    <w:p>
      <w:pPr>
        <w:spacing w:after="20"/>
      </w:pPr>
    </w:p>
    <w:p>
      <w:pPr>
        <w:pStyle w:val="Heading1"/>
        <w:spacing w:before="200" w:after="100"/>
        <w:keepNext/>
      </w:pPr>
      <w:r>
        <w:rPr>
          <w:rFonts w:ascii="Liberation Sans" w:hAnsi="Liberation Sans"/>
          <w:b/>
          <w:color w:val="17365D"/>
          <w:sz w:val="34"/>
        </w:rPr>
        <w:t>3. Original / Legacy Byte-List Format</w:t>
      </w:r>
    </w:p>
    <w:p>
      <w:pPr>
        <w:spacing w:after="100" w:line="259" w:lineRule="auto"/>
      </w:pPr>
      <w:r>
        <w:rPr>
          <w:rFonts w:ascii="Liberation Sans" w:hAnsi="Liberation Sans"/>
          <w:sz w:val="18"/>
        </w:rPr>
        <w:t>The original DS Style format is still supported. The value is a compact RAM address followed by one or more bytes. Each additional byte writes to the next address.</w:t>
      </w:r>
    </w:p>
    <w:tbl>
      <w:tblPr>
        <w:tblW w:type="auto" w:w="0"/>
        <w:jc w:val="left"/>
        <w:tblLayout w:type="autofit"/>
        <w:tblLook w:firstColumn="1" w:firstRow="1" w:lastColumn="0" w:lastRow="0" w:noHBand="0" w:noVBand="1" w:val="04A0"/>
      </w:tblPr>
      <w:tblGrid>
        <w:gridCol w:w="10282"/>
      </w:tblGrid>
      <w:tr>
        <w:trPr>
          <w:cantSplit/>
        </w:trPr>
        <w:tc>
          <w:tcPr>
            <w:tcW w:type="dxa" w:w="10282"/>
            <w:shd w:fill="F2F2F2"/>
            <w:tcMar>
              <w:top w:w="95" w:type="dxa"/>
              <w:start w:w="130" w:type="dxa"/>
              <w:bottom w:w="95" w:type="dxa"/>
              <w:end w:w="130" w:type="dxa"/>
            </w:tcMar>
          </w:tcPr>
          <w:p>
            <w:pPr>
              <w:spacing w:after="0" w:line="240" w:lineRule="auto"/>
            </w:pPr>
            <w:r>
              <w:rPr>
                <w:rFonts w:ascii="Liberation Mono" w:hAnsi="Liberation Mono"/>
                <w:color w:val="1F1F1F"/>
                <w:sz w:val="17"/>
              </w:rPr>
              <w:t>Patch Example=40E48,4D,BE;40E50,01;</w:t>
            </w:r>
            <w:r>
              <w:br/>
            </w:r>
            <w:r>
              <w:rPr>
                <w:rFonts w:ascii="Liberation Mono" w:hAnsi="Liberation Mono"/>
                <w:color w:val="1F1F1F"/>
                <w:sz w:val="17"/>
              </w:rPr>
              <w:t>Long Byte Run=10A78,01,02,03,04,05,06,07,08;</w:t>
            </w:r>
          </w:p>
        </w:tc>
      </w:tr>
    </w:tbl>
    <w:p>
      <w:pPr>
        <w:spacing w:after="100" w:line="259" w:lineRule="auto"/>
      </w:pPr>
      <w:r>
        <w:rPr>
          <w:rFonts w:ascii="Liberation Sans" w:hAnsi="Liberation Sans"/>
          <w:sz w:val="18"/>
        </w:rPr>
        <w:t>The first line writes 4D to compact address 40E48, BE to 40E49, then 01 to 40E50. Because 40E48 is in the 40000–47FFF compact range, it maps into IWRAM.</w:t>
      </w:r>
    </w:p>
    <w:tbl>
      <w:tblPr>
        <w:tblW w:type="auto" w:w="0"/>
        <w:jc w:val="left"/>
        <w:tblLook w:firstColumn="1" w:firstRow="1" w:lastColumn="0" w:lastRow="0" w:noHBand="0" w:noVBand="1" w:val="04A0"/>
      </w:tblPr>
      <w:tblGrid>
        <w:gridCol w:w="10282"/>
      </w:tblGrid>
      <w:tr>
        <w:trPr>
          <w:cantSplit/>
        </w:trPr>
        <w:tc>
          <w:tcPr>
            <w:tcW w:type="dxa" w:w="10282"/>
            <w:shd w:fill="D9EAF7"/>
            <w:tcMar>
              <w:top w:w="95" w:type="dxa"/>
              <w:start w:w="120" w:type="dxa"/>
              <w:bottom w:w="95" w:type="dxa"/>
              <w:end w:w="120" w:type="dxa"/>
            </w:tcMar>
          </w:tcPr>
          <w:p>
            <w:pPr>
              <w:spacing w:after="0"/>
            </w:pPr>
            <w:r>
              <w:rPr>
                <w:rFonts w:ascii="Liberation Sans" w:hAnsi="Liberation Sans"/>
                <w:b/>
                <w:color w:val="1F4E78"/>
                <w:sz w:val="17"/>
              </w:rPr>
              <w:t xml:space="preserve">NOTE  </w:t>
            </w:r>
            <w:r>
              <w:rPr>
                <w:rFonts w:ascii="Liberation Sans" w:hAnsi="Liberation Sans"/>
                <w:color w:val="1F1F1F"/>
                <w:sz w:val="17"/>
              </w:rPr>
              <w:t>Legacy byte lists are always byte writes. Use W16 or W32 when you want one atomic halfword/word write with alignment validation.</w:t>
            </w:r>
          </w:p>
        </w:tc>
      </w:tr>
    </w:tbl>
    <w:p>
      <w:pPr>
        <w:pStyle w:val="Heading1"/>
        <w:spacing w:before="200" w:after="100"/>
        <w:keepNext/>
      </w:pPr>
      <w:r>
        <w:rPr>
          <w:rFonts w:ascii="Liberation Sans" w:hAnsi="Liberation Sans"/>
          <w:b/>
          <w:color w:val="17365D"/>
          <w:sz w:val="34"/>
        </w:rPr>
        <w:t>4. Direct Writes — W8, W16, W32</w:t>
      </w:r>
    </w:p>
    <w:p>
      <w:pPr>
        <w:pStyle w:val="Heading2"/>
        <w:spacing w:before="160" w:after="60"/>
        <w:keepNext/>
      </w:pPr>
      <w:r>
        <w:rPr>
          <w:rFonts w:ascii="Liberation Sans" w:hAnsi="Liberation Sans"/>
          <w:b/>
          <w:color w:val="1F4E78"/>
          <w:sz w:val="25"/>
        </w:rPr>
        <w:t>W8 — 8-bit Write</w:t>
      </w:r>
    </w:p>
    <w:p>
      <w:pPr>
        <w:spacing w:after="100" w:line="259" w:lineRule="auto"/>
      </w:pPr>
      <w:r>
        <w:rPr>
          <w:rFonts w:ascii="Liberation Sans" w:hAnsi="Liberation Sans"/>
          <w:sz w:val="18"/>
        </w:rPr>
        <w:t>Writes one byte to EWRAM or IWRAM.</w:t>
      </w:r>
    </w:p>
    <w:p>
      <w:pPr>
        <w:spacing w:before="60" w:after="40"/>
        <w:keepNext/>
      </w:pPr>
      <w:r>
        <w:rPr>
          <w:rFonts w:ascii="Liberation Sans" w:hAnsi="Liberation Sans"/>
          <w:b/>
          <w:color w:val="1F4E78"/>
          <w:sz w:val="17"/>
        </w:rPr>
        <w:t>Format</w:t>
      </w:r>
    </w:p>
    <w:tbl>
      <w:tblPr>
        <w:tblW w:type="auto" w:w="0"/>
        <w:jc w:val="left"/>
        <w:tblLayout w:type="autofit"/>
        <w:tblLook w:firstColumn="1" w:firstRow="1" w:lastColumn="0" w:lastRow="0" w:noHBand="0" w:noVBand="1" w:val="04A0"/>
      </w:tblPr>
      <w:tblGrid>
        <w:gridCol w:w="10282"/>
      </w:tblGrid>
      <w:tr>
        <w:trPr>
          <w:cantSplit/>
        </w:trPr>
        <w:tc>
          <w:tcPr>
            <w:tcW w:type="dxa" w:w="10282"/>
            <w:shd w:fill="F2F2F2"/>
            <w:tcMar>
              <w:top w:w="95" w:type="dxa"/>
              <w:start w:w="130" w:type="dxa"/>
              <w:bottom w:w="95" w:type="dxa"/>
              <w:end w:w="130" w:type="dxa"/>
            </w:tcMar>
          </w:tcPr>
          <w:p>
            <w:pPr>
              <w:spacing w:after="0" w:line="240" w:lineRule="auto"/>
            </w:pPr>
            <w:r>
              <w:rPr>
                <w:rFonts w:ascii="Liberation Mono" w:hAnsi="Liberation Mono"/>
                <w:color w:val="1F1F1F"/>
                <w:sz w:val="17"/>
              </w:rPr>
              <w:t>W8:address,value</w:t>
            </w:r>
          </w:p>
        </w:tc>
      </w:tr>
    </w:tbl>
    <w:p>
      <w:pPr>
        <w:spacing w:before="60" w:after="40"/>
        <w:keepNext/>
      </w:pPr>
      <w:r>
        <w:rPr>
          <w:rFonts w:ascii="Liberation Sans" w:hAnsi="Liberation Sans"/>
          <w:b/>
          <w:color w:val="1F4E78"/>
          <w:sz w:val="17"/>
        </w:rPr>
        <w:t>Example</w:t>
      </w:r>
    </w:p>
    <w:tbl>
      <w:tblPr>
        <w:tblW w:type="auto" w:w="0"/>
        <w:jc w:val="left"/>
        <w:tblLayout w:type="autofit"/>
        <w:tblLook w:firstColumn="1" w:firstRow="1" w:lastColumn="0" w:lastRow="0" w:noHBand="0" w:noVBand="1" w:val="04A0"/>
      </w:tblPr>
      <w:tblGrid>
        <w:gridCol w:w="10282"/>
      </w:tblGrid>
      <w:tr>
        <w:trPr>
          <w:cantSplit/>
        </w:trPr>
        <w:tc>
          <w:tcPr>
            <w:tcW w:type="dxa" w:w="10282"/>
            <w:shd w:fill="F2F2F2"/>
            <w:tcMar>
              <w:top w:w="95" w:type="dxa"/>
              <w:start w:w="130" w:type="dxa"/>
              <w:bottom w:w="95" w:type="dxa"/>
              <w:end w:w="130" w:type="dxa"/>
            </w:tcMar>
          </w:tcPr>
          <w:p>
            <w:pPr>
              <w:spacing w:after="0" w:line="240" w:lineRule="auto"/>
            </w:pPr>
            <w:r>
              <w:rPr>
                <w:rFonts w:ascii="Liberation Mono" w:hAnsi="Liberation Mono"/>
                <w:color w:val="1F1F1F"/>
                <w:sz w:val="17"/>
              </w:rPr>
              <w:t>Infinite Item=W8:01505C,80;</w:t>
            </w:r>
          </w:p>
        </w:tc>
      </w:tr>
    </w:tbl>
    <w:p>
      <w:pPr>
        <w:pStyle w:val="Heading2"/>
        <w:spacing w:before="160" w:after="60"/>
        <w:keepNext/>
      </w:pPr>
      <w:r>
        <w:rPr>
          <w:rFonts w:ascii="Liberation Sans" w:hAnsi="Liberation Sans"/>
          <w:b/>
          <w:color w:val="1F4E78"/>
          <w:sz w:val="25"/>
        </w:rPr>
        <w:t>W16 — 16-bit Write</w:t>
      </w:r>
    </w:p>
    <w:p>
      <w:pPr>
        <w:spacing w:after="100" w:line="259" w:lineRule="auto"/>
      </w:pPr>
      <w:r>
        <w:rPr>
          <w:rFonts w:ascii="Liberation Sans" w:hAnsi="Liberation Sans"/>
          <w:sz w:val="18"/>
        </w:rPr>
        <w:t>Writes one aligned 16-bit halfword.</w:t>
      </w:r>
    </w:p>
    <w:p>
      <w:pPr>
        <w:spacing w:before="60" w:after="40"/>
        <w:keepNext/>
      </w:pPr>
      <w:r>
        <w:rPr>
          <w:rFonts w:ascii="Liberation Sans" w:hAnsi="Liberation Sans"/>
          <w:b/>
          <w:color w:val="1F4E78"/>
          <w:sz w:val="17"/>
        </w:rPr>
        <w:t>Format</w:t>
      </w:r>
    </w:p>
    <w:tbl>
      <w:tblPr>
        <w:tblW w:type="auto" w:w="0"/>
        <w:jc w:val="left"/>
        <w:tblLayout w:type="autofit"/>
        <w:tblLook w:firstColumn="1" w:firstRow="1" w:lastColumn="0" w:lastRow="0" w:noHBand="0" w:noVBand="1" w:val="04A0"/>
      </w:tblPr>
      <w:tblGrid>
        <w:gridCol w:w="10282"/>
      </w:tblGrid>
      <w:tr>
        <w:trPr>
          <w:cantSplit/>
        </w:trPr>
        <w:tc>
          <w:tcPr>
            <w:tcW w:type="dxa" w:w="10282"/>
            <w:shd w:fill="F2F2F2"/>
            <w:tcMar>
              <w:top w:w="95" w:type="dxa"/>
              <w:start w:w="130" w:type="dxa"/>
              <w:bottom w:w="95" w:type="dxa"/>
              <w:end w:w="130" w:type="dxa"/>
            </w:tcMar>
          </w:tcPr>
          <w:p>
            <w:pPr>
              <w:spacing w:after="0" w:line="240" w:lineRule="auto"/>
            </w:pPr>
            <w:r>
              <w:rPr>
                <w:rFonts w:ascii="Liberation Mono" w:hAnsi="Liberation Mono"/>
                <w:color w:val="1F1F1F"/>
                <w:sz w:val="17"/>
              </w:rPr>
              <w:t>W16:address,value</w:t>
            </w:r>
          </w:p>
        </w:tc>
      </w:tr>
    </w:tbl>
    <w:p>
      <w:pPr>
        <w:spacing w:before="60" w:after="40"/>
        <w:keepNext/>
      </w:pPr>
      <w:r>
        <w:rPr>
          <w:rFonts w:ascii="Liberation Sans" w:hAnsi="Liberation Sans"/>
          <w:b/>
          <w:color w:val="1F4E78"/>
          <w:sz w:val="17"/>
        </w:rPr>
        <w:t>Example</w:t>
      </w:r>
    </w:p>
    <w:tbl>
      <w:tblPr>
        <w:tblW w:type="auto" w:w="0"/>
        <w:jc w:val="left"/>
        <w:tblLayout w:type="autofit"/>
        <w:tblLook w:firstColumn="1" w:firstRow="1" w:lastColumn="0" w:lastRow="0" w:noHBand="0" w:noVBand="1" w:val="04A0"/>
      </w:tblPr>
      <w:tblGrid>
        <w:gridCol w:w="10282"/>
      </w:tblGrid>
      <w:tr>
        <w:trPr>
          <w:cantSplit/>
        </w:trPr>
        <w:tc>
          <w:tcPr>
            <w:tcW w:type="dxa" w:w="10282"/>
            <w:shd w:fill="F2F2F2"/>
            <w:tcMar>
              <w:top w:w="95" w:type="dxa"/>
              <w:start w:w="130" w:type="dxa"/>
              <w:bottom w:w="95" w:type="dxa"/>
              <w:end w:w="130" w:type="dxa"/>
            </w:tcMar>
          </w:tcPr>
          <w:p>
            <w:pPr>
              <w:spacing w:after="0" w:line="240" w:lineRule="auto"/>
            </w:pPr>
            <w:r>
              <w:rPr>
                <w:rFonts w:ascii="Liberation Mono" w:hAnsi="Liberation Mono"/>
                <w:color w:val="1F1F1F"/>
                <w:sz w:val="17"/>
              </w:rPr>
              <w:t>Infinite Health=W16:001000,03E7;</w:t>
            </w:r>
          </w:p>
        </w:tc>
      </w:tr>
    </w:tbl>
    <w:p>
      <w:pPr>
        <w:pStyle w:val="Heading2"/>
        <w:spacing w:before="160" w:after="60"/>
        <w:keepNext/>
      </w:pPr>
      <w:r>
        <w:rPr>
          <w:rFonts w:ascii="Liberation Sans" w:hAnsi="Liberation Sans"/>
          <w:b/>
          <w:color w:val="1F4E78"/>
          <w:sz w:val="25"/>
        </w:rPr>
        <w:t>W32 — 32-bit Write</w:t>
      </w:r>
    </w:p>
    <w:p>
      <w:pPr>
        <w:spacing w:after="100" w:line="259" w:lineRule="auto"/>
      </w:pPr>
      <w:r>
        <w:rPr>
          <w:rFonts w:ascii="Liberation Sans" w:hAnsi="Liberation Sans"/>
          <w:sz w:val="18"/>
        </w:rPr>
        <w:t>Writes one aligned 32-bit word.</w:t>
      </w:r>
    </w:p>
    <w:p>
      <w:pPr>
        <w:spacing w:before="60" w:after="40"/>
        <w:keepNext/>
      </w:pPr>
      <w:r>
        <w:rPr>
          <w:rFonts w:ascii="Liberation Sans" w:hAnsi="Liberation Sans"/>
          <w:b/>
          <w:color w:val="1F4E78"/>
          <w:sz w:val="17"/>
        </w:rPr>
        <w:t>Format</w:t>
      </w:r>
    </w:p>
    <w:tbl>
      <w:tblPr>
        <w:tblW w:type="auto" w:w="0"/>
        <w:jc w:val="left"/>
        <w:tblLayout w:type="autofit"/>
        <w:tblLook w:firstColumn="1" w:firstRow="1" w:lastColumn="0" w:lastRow="0" w:noHBand="0" w:noVBand="1" w:val="04A0"/>
      </w:tblPr>
      <w:tblGrid>
        <w:gridCol w:w="10282"/>
      </w:tblGrid>
      <w:tr>
        <w:trPr>
          <w:cantSplit/>
        </w:trPr>
        <w:tc>
          <w:tcPr>
            <w:tcW w:type="dxa" w:w="10282"/>
            <w:shd w:fill="F2F2F2"/>
            <w:tcMar>
              <w:top w:w="95" w:type="dxa"/>
              <w:start w:w="130" w:type="dxa"/>
              <w:bottom w:w="95" w:type="dxa"/>
              <w:end w:w="130" w:type="dxa"/>
            </w:tcMar>
          </w:tcPr>
          <w:p>
            <w:pPr>
              <w:spacing w:after="0" w:line="240" w:lineRule="auto"/>
            </w:pPr>
            <w:r>
              <w:rPr>
                <w:rFonts w:ascii="Liberation Mono" w:hAnsi="Liberation Mono"/>
                <w:color w:val="1F1F1F"/>
                <w:sz w:val="17"/>
              </w:rPr>
              <w:t>W32:address,value</w:t>
            </w:r>
          </w:p>
        </w:tc>
      </w:tr>
    </w:tbl>
    <w:p>
      <w:pPr>
        <w:spacing w:before="60" w:after="40"/>
        <w:keepNext/>
      </w:pPr>
      <w:r>
        <w:rPr>
          <w:rFonts w:ascii="Liberation Sans" w:hAnsi="Liberation Sans"/>
          <w:b/>
          <w:color w:val="1F4E78"/>
          <w:sz w:val="17"/>
        </w:rPr>
        <w:t>Example</w:t>
      </w:r>
    </w:p>
    <w:tbl>
      <w:tblPr>
        <w:tblW w:type="auto" w:w="0"/>
        <w:jc w:val="left"/>
        <w:tblLayout w:type="autofit"/>
        <w:tblLook w:firstColumn="1" w:firstRow="1" w:lastColumn="0" w:lastRow="0" w:noHBand="0" w:noVBand="1" w:val="04A0"/>
      </w:tblPr>
      <w:tblGrid>
        <w:gridCol w:w="10282"/>
      </w:tblGrid>
      <w:tr>
        <w:trPr>
          <w:cantSplit/>
        </w:trPr>
        <w:tc>
          <w:tcPr>
            <w:tcW w:type="dxa" w:w="10282"/>
            <w:shd w:fill="F2F2F2"/>
            <w:tcMar>
              <w:top w:w="95" w:type="dxa"/>
              <w:start w:w="130" w:type="dxa"/>
              <w:bottom w:w="95" w:type="dxa"/>
              <w:end w:w="130" w:type="dxa"/>
            </w:tcMar>
          </w:tcPr>
          <w:p>
            <w:pPr>
              <w:spacing w:after="0" w:line="240" w:lineRule="auto"/>
            </w:pPr>
            <w:r>
              <w:rPr>
                <w:rFonts w:ascii="Liberation Mono" w:hAnsi="Liberation Mono"/>
                <w:color w:val="1F1F1F"/>
                <w:sz w:val="17"/>
              </w:rPr>
              <w:t>Max Money=W32:010A78,0098967F;</w:t>
            </w:r>
          </w:p>
        </w:tc>
      </w:tr>
    </w:tbl>
    <w:p>
      <w:pPr>
        <w:pStyle w:val="Heading1"/>
        <w:spacing w:before="200" w:after="100"/>
        <w:keepNext/>
      </w:pPr>
      <w:r>
        <w:rPr>
          <w:rFonts w:ascii="Liberation Sans" w:hAnsi="Liberation Sans"/>
          <w:b/>
          <w:color w:val="17365D"/>
          <w:sz w:val="34"/>
        </w:rPr>
        <w:t>5. Conditions — IF Family</w:t>
      </w:r>
    </w:p>
    <w:p>
      <w:pPr>
        <w:spacing w:after="100" w:line="259" w:lineRule="auto"/>
      </w:pPr>
      <w:r>
        <w:rPr>
          <w:rFonts w:ascii="Liberation Sans" w:hAnsi="Liberation Sans"/>
          <w:sz w:val="18"/>
        </w:rPr>
        <w:t>Conditions read W8, W16 or W32 from EWRAM, IWRAM, or the condition-only I/O compact range. Comparisons are unsigned. A condition affects commands until its ELSE or ENDIF.</w:t>
      </w:r>
    </w:p>
    <w:tbl>
      <w:tblPr>
        <w:tblStyle w:val="TableGrid"/>
        <w:tblW w:type="auto" w:w="0"/>
        <w:jc w:val="center"/>
        <w:tblLayout w:type="fixed"/>
        <w:tblLook w:firstColumn="1" w:firstRow="1" w:lastColumn="0" w:lastRow="0" w:noHBand="0" w:noVBand="1" w:val="04A0"/>
      </w:tblPr>
      <w:tblGrid>
        <w:gridCol w:w="3427"/>
        <w:gridCol w:w="3427"/>
        <w:gridCol w:w="3427"/>
      </w:tblGrid>
      <w:tr>
        <w:trPr>
          <w:tblHeader w:val="true"/>
        </w:trPr>
        <w:tc>
          <w:tcPr>
            <w:tcW w:type="dxa" w:w="1728"/>
            <w:shd w:fill="17365D"/>
            <w:tcMar>
              <w:top w:w="80" w:type="dxa"/>
              <w:start w:w="90" w:type="dxa"/>
              <w:bottom w:w="80" w:type="dxa"/>
              <w:end w:w="90" w:type="dxa"/>
            </w:tcMar>
            <w:vAlign w:val="center"/>
          </w:tcPr>
          <w:p>
            <w:pPr>
              <w:jc w:val="left"/>
            </w:pPr>
            <w:r>
              <w:rPr>
                <w:rFonts w:ascii="Liberation Sans" w:hAnsi="Liberation Sans"/>
                <w:b/>
                <w:color w:val="FFFFFF"/>
                <w:sz w:val="17"/>
              </w:rPr>
              <w:t>Command</w:t>
            </w:r>
          </w:p>
        </w:tc>
        <w:tc>
          <w:tcPr>
            <w:tcW w:type="dxa" w:w="3600"/>
            <w:shd w:fill="17365D"/>
            <w:tcMar>
              <w:top w:w="80" w:type="dxa"/>
              <w:start w:w="90" w:type="dxa"/>
              <w:bottom w:w="80" w:type="dxa"/>
              <w:end w:w="90" w:type="dxa"/>
            </w:tcMar>
            <w:vAlign w:val="center"/>
          </w:tcPr>
          <w:p>
            <w:pPr>
              <w:jc w:val="left"/>
            </w:pPr>
            <w:r>
              <w:rPr>
                <w:rFonts w:ascii="Liberation Sans" w:hAnsi="Liberation Sans"/>
                <w:b/>
                <w:color w:val="FFFFFF"/>
                <w:sz w:val="17"/>
              </w:rPr>
              <w:t>Comparison</w:t>
            </w:r>
          </w:p>
        </w:tc>
        <w:tc>
          <w:tcPr>
            <w:tcW w:type="dxa" w:w="2592"/>
            <w:shd w:fill="17365D"/>
            <w:tcMar>
              <w:top w:w="80" w:type="dxa"/>
              <w:start w:w="90" w:type="dxa"/>
              <w:bottom w:w="80" w:type="dxa"/>
              <w:end w:w="90" w:type="dxa"/>
            </w:tcMar>
            <w:vAlign w:val="center"/>
          </w:tcPr>
          <w:p>
            <w:pPr>
              <w:jc w:val="left"/>
            </w:pPr>
            <w:r>
              <w:rPr>
                <w:rFonts w:ascii="Liberation Sans" w:hAnsi="Liberation Sans"/>
                <w:b/>
                <w:color w:val="FFFFFF"/>
                <w:sz w:val="17"/>
              </w:rPr>
              <w:t>Masked command</w:t>
            </w:r>
          </w:p>
        </w:tc>
      </w:tr>
      <w:tr>
        <w:trPr>
          <w:cantSplit/>
        </w:trPr>
        <w:tc>
          <w:tcPr>
            <w:tcW w:type="dxa" w:w="1728"/>
            <w:tcMar>
              <w:top w:w="80" w:type="dxa"/>
              <w:start w:w="90" w:type="dxa"/>
              <w:bottom w:w="80" w:type="dxa"/>
              <w:end w:w="90" w:type="dxa"/>
            </w:tcMar>
          </w:tcPr>
          <w:p>
            <w:pPr>
              <w:spacing w:after="0"/>
            </w:pPr>
            <w:r>
              <w:rPr>
                <w:rFonts w:ascii="Liberation Sans" w:hAnsi="Liberation Sans"/>
                <w:sz w:val="16"/>
              </w:rPr>
              <w:t>IF</w:t>
            </w:r>
          </w:p>
        </w:tc>
        <w:tc>
          <w:tcPr>
            <w:tcW w:type="dxa" w:w="3600"/>
            <w:tcMar>
              <w:top w:w="80" w:type="dxa"/>
              <w:start w:w="90" w:type="dxa"/>
              <w:bottom w:w="80" w:type="dxa"/>
              <w:end w:w="90" w:type="dxa"/>
            </w:tcMar>
          </w:tcPr>
          <w:p>
            <w:pPr>
              <w:spacing w:after="0"/>
            </w:pPr>
            <w:r>
              <w:rPr>
                <w:rFonts w:ascii="Liberation Sans" w:hAnsi="Liberation Sans"/>
                <w:sz w:val="16"/>
              </w:rPr>
              <w:t>memory == value</w:t>
            </w:r>
          </w:p>
        </w:tc>
        <w:tc>
          <w:tcPr>
            <w:tcW w:type="dxa" w:w="2592"/>
            <w:tcMar>
              <w:top w:w="80" w:type="dxa"/>
              <w:start w:w="90" w:type="dxa"/>
              <w:bottom w:w="80" w:type="dxa"/>
              <w:end w:w="90" w:type="dxa"/>
            </w:tcMar>
          </w:tcPr>
          <w:p>
            <w:pPr>
              <w:spacing w:after="0"/>
            </w:pPr>
            <w:r>
              <w:rPr>
                <w:rFonts w:ascii="Liberation Sans" w:hAnsi="Liberation Sans"/>
                <w:sz w:val="16"/>
              </w:rPr>
              <w:t>IFM</w:t>
            </w:r>
          </w:p>
        </w:tc>
      </w:tr>
      <w:tr>
        <w:trPr>
          <w:cantSplit/>
        </w:trPr>
        <w:tc>
          <w:tcPr>
            <w:tcW w:type="dxa" w:w="1728"/>
            <w:tcMar>
              <w:top w:w="80" w:type="dxa"/>
              <w:start w:w="90" w:type="dxa"/>
              <w:bottom w:w="80" w:type="dxa"/>
              <w:end w:w="90" w:type="dxa"/>
            </w:tcMar>
            <w:shd w:fill="F8FAFC"/>
          </w:tcPr>
          <w:p>
            <w:pPr>
              <w:spacing w:after="0"/>
            </w:pPr>
            <w:r>
              <w:rPr>
                <w:rFonts w:ascii="Liberation Sans" w:hAnsi="Liberation Sans"/>
                <w:sz w:val="16"/>
              </w:rPr>
              <w:t>IFNE</w:t>
            </w:r>
          </w:p>
        </w:tc>
        <w:tc>
          <w:tcPr>
            <w:tcW w:type="dxa" w:w="3600"/>
            <w:tcMar>
              <w:top w:w="80" w:type="dxa"/>
              <w:start w:w="90" w:type="dxa"/>
              <w:bottom w:w="80" w:type="dxa"/>
              <w:end w:w="90" w:type="dxa"/>
            </w:tcMar>
            <w:shd w:fill="F8FAFC"/>
          </w:tcPr>
          <w:p>
            <w:pPr>
              <w:spacing w:after="0"/>
            </w:pPr>
            <w:r>
              <w:rPr>
                <w:rFonts w:ascii="Liberation Sans" w:hAnsi="Liberation Sans"/>
                <w:sz w:val="16"/>
              </w:rPr>
              <w:t>memory != value</w:t>
            </w:r>
          </w:p>
        </w:tc>
        <w:tc>
          <w:tcPr>
            <w:tcW w:type="dxa" w:w="2592"/>
            <w:tcMar>
              <w:top w:w="80" w:type="dxa"/>
              <w:start w:w="90" w:type="dxa"/>
              <w:bottom w:w="80" w:type="dxa"/>
              <w:end w:w="90" w:type="dxa"/>
            </w:tcMar>
            <w:shd w:fill="F8FAFC"/>
          </w:tcPr>
          <w:p>
            <w:pPr>
              <w:spacing w:after="0"/>
            </w:pPr>
            <w:r>
              <w:rPr>
                <w:rFonts w:ascii="Liberation Sans" w:hAnsi="Liberation Sans"/>
                <w:sz w:val="16"/>
              </w:rPr>
              <w:t>IFNEM</w:t>
            </w:r>
          </w:p>
        </w:tc>
      </w:tr>
      <w:tr>
        <w:trPr>
          <w:cantSplit/>
        </w:trPr>
        <w:tc>
          <w:tcPr>
            <w:tcW w:type="dxa" w:w="1728"/>
            <w:tcMar>
              <w:top w:w="80" w:type="dxa"/>
              <w:start w:w="90" w:type="dxa"/>
              <w:bottom w:w="80" w:type="dxa"/>
              <w:end w:w="90" w:type="dxa"/>
            </w:tcMar>
          </w:tcPr>
          <w:p>
            <w:pPr>
              <w:spacing w:after="0"/>
            </w:pPr>
            <w:r>
              <w:rPr>
                <w:rFonts w:ascii="Liberation Sans" w:hAnsi="Liberation Sans"/>
                <w:sz w:val="16"/>
              </w:rPr>
              <w:t>IFLT</w:t>
            </w:r>
          </w:p>
        </w:tc>
        <w:tc>
          <w:tcPr>
            <w:tcW w:type="dxa" w:w="3600"/>
            <w:tcMar>
              <w:top w:w="80" w:type="dxa"/>
              <w:start w:w="90" w:type="dxa"/>
              <w:bottom w:w="80" w:type="dxa"/>
              <w:end w:w="90" w:type="dxa"/>
            </w:tcMar>
          </w:tcPr>
          <w:p>
            <w:pPr>
              <w:spacing w:after="0"/>
            </w:pPr>
            <w:r>
              <w:rPr>
                <w:rFonts w:ascii="Liberation Sans" w:hAnsi="Liberation Sans"/>
                <w:sz w:val="16"/>
              </w:rPr>
              <w:t>memory &lt; value</w:t>
            </w:r>
          </w:p>
        </w:tc>
        <w:tc>
          <w:tcPr>
            <w:tcW w:type="dxa" w:w="2592"/>
            <w:tcMar>
              <w:top w:w="80" w:type="dxa"/>
              <w:start w:w="90" w:type="dxa"/>
              <w:bottom w:w="80" w:type="dxa"/>
              <w:end w:w="90" w:type="dxa"/>
            </w:tcMar>
          </w:tcPr>
          <w:p>
            <w:pPr>
              <w:spacing w:after="0"/>
            </w:pPr>
            <w:r>
              <w:rPr>
                <w:rFonts w:ascii="Liberation Sans" w:hAnsi="Liberation Sans"/>
                <w:sz w:val="16"/>
              </w:rPr>
              <w:t>IFLTM</w:t>
            </w:r>
          </w:p>
        </w:tc>
      </w:tr>
      <w:tr>
        <w:trPr>
          <w:cantSplit/>
        </w:trPr>
        <w:tc>
          <w:tcPr>
            <w:tcW w:type="dxa" w:w="1728"/>
            <w:tcMar>
              <w:top w:w="80" w:type="dxa"/>
              <w:start w:w="90" w:type="dxa"/>
              <w:bottom w:w="80" w:type="dxa"/>
              <w:end w:w="90" w:type="dxa"/>
            </w:tcMar>
            <w:shd w:fill="F8FAFC"/>
          </w:tcPr>
          <w:p>
            <w:pPr>
              <w:spacing w:after="0"/>
            </w:pPr>
            <w:r>
              <w:rPr>
                <w:rFonts w:ascii="Liberation Sans" w:hAnsi="Liberation Sans"/>
                <w:sz w:val="16"/>
              </w:rPr>
              <w:t>IFGT</w:t>
            </w:r>
          </w:p>
        </w:tc>
        <w:tc>
          <w:tcPr>
            <w:tcW w:type="dxa" w:w="3600"/>
            <w:tcMar>
              <w:top w:w="80" w:type="dxa"/>
              <w:start w:w="90" w:type="dxa"/>
              <w:bottom w:w="80" w:type="dxa"/>
              <w:end w:w="90" w:type="dxa"/>
            </w:tcMar>
            <w:shd w:fill="F8FAFC"/>
          </w:tcPr>
          <w:p>
            <w:pPr>
              <w:spacing w:after="0"/>
            </w:pPr>
            <w:r>
              <w:rPr>
                <w:rFonts w:ascii="Liberation Sans" w:hAnsi="Liberation Sans"/>
                <w:sz w:val="16"/>
              </w:rPr>
              <w:t>memory &gt; value</w:t>
            </w:r>
          </w:p>
        </w:tc>
        <w:tc>
          <w:tcPr>
            <w:tcW w:type="dxa" w:w="2592"/>
            <w:tcMar>
              <w:top w:w="80" w:type="dxa"/>
              <w:start w:w="90" w:type="dxa"/>
              <w:bottom w:w="80" w:type="dxa"/>
              <w:end w:w="90" w:type="dxa"/>
            </w:tcMar>
            <w:shd w:fill="F8FAFC"/>
          </w:tcPr>
          <w:p>
            <w:pPr>
              <w:spacing w:after="0"/>
            </w:pPr>
            <w:r>
              <w:rPr>
                <w:rFonts w:ascii="Liberation Sans" w:hAnsi="Liberation Sans"/>
                <w:sz w:val="16"/>
              </w:rPr>
              <w:t>IFGTM</w:t>
            </w:r>
          </w:p>
        </w:tc>
      </w:tr>
      <w:tr>
        <w:trPr>
          <w:cantSplit/>
        </w:trPr>
        <w:tc>
          <w:tcPr>
            <w:tcW w:type="dxa" w:w="1728"/>
            <w:tcMar>
              <w:top w:w="80" w:type="dxa"/>
              <w:start w:w="90" w:type="dxa"/>
              <w:bottom w:w="80" w:type="dxa"/>
              <w:end w:w="90" w:type="dxa"/>
            </w:tcMar>
          </w:tcPr>
          <w:p>
            <w:pPr>
              <w:spacing w:after="0"/>
            </w:pPr>
            <w:r>
              <w:rPr>
                <w:rFonts w:ascii="Liberation Sans" w:hAnsi="Liberation Sans"/>
                <w:sz w:val="16"/>
              </w:rPr>
              <w:t>IFLE</w:t>
            </w:r>
          </w:p>
        </w:tc>
        <w:tc>
          <w:tcPr>
            <w:tcW w:type="dxa" w:w="3600"/>
            <w:tcMar>
              <w:top w:w="80" w:type="dxa"/>
              <w:start w:w="90" w:type="dxa"/>
              <w:bottom w:w="80" w:type="dxa"/>
              <w:end w:w="90" w:type="dxa"/>
            </w:tcMar>
          </w:tcPr>
          <w:p>
            <w:pPr>
              <w:spacing w:after="0"/>
            </w:pPr>
            <w:r>
              <w:rPr>
                <w:rFonts w:ascii="Liberation Sans" w:hAnsi="Liberation Sans"/>
                <w:sz w:val="16"/>
              </w:rPr>
              <w:t>memory &lt;= value</w:t>
            </w:r>
          </w:p>
        </w:tc>
        <w:tc>
          <w:tcPr>
            <w:tcW w:type="dxa" w:w="2592"/>
            <w:tcMar>
              <w:top w:w="80" w:type="dxa"/>
              <w:start w:w="90" w:type="dxa"/>
              <w:bottom w:w="80" w:type="dxa"/>
              <w:end w:w="90" w:type="dxa"/>
            </w:tcMar>
          </w:tcPr>
          <w:p>
            <w:pPr>
              <w:spacing w:after="0"/>
            </w:pPr>
            <w:r>
              <w:rPr>
                <w:rFonts w:ascii="Liberation Sans" w:hAnsi="Liberation Sans"/>
                <w:sz w:val="16"/>
              </w:rPr>
              <w:t>IFLEM</w:t>
            </w:r>
          </w:p>
        </w:tc>
      </w:tr>
      <w:tr>
        <w:trPr>
          <w:cantSplit/>
        </w:trPr>
        <w:tc>
          <w:tcPr>
            <w:tcW w:type="dxa" w:w="1728"/>
            <w:tcMar>
              <w:top w:w="80" w:type="dxa"/>
              <w:start w:w="90" w:type="dxa"/>
              <w:bottom w:w="80" w:type="dxa"/>
              <w:end w:w="90" w:type="dxa"/>
            </w:tcMar>
            <w:shd w:fill="F8FAFC"/>
          </w:tcPr>
          <w:p>
            <w:pPr>
              <w:spacing w:after="0"/>
            </w:pPr>
            <w:r>
              <w:rPr>
                <w:rFonts w:ascii="Liberation Sans" w:hAnsi="Liberation Sans"/>
                <w:sz w:val="16"/>
              </w:rPr>
              <w:t>IFGE</w:t>
            </w:r>
          </w:p>
        </w:tc>
        <w:tc>
          <w:tcPr>
            <w:tcW w:type="dxa" w:w="3600"/>
            <w:tcMar>
              <w:top w:w="80" w:type="dxa"/>
              <w:start w:w="90" w:type="dxa"/>
              <w:bottom w:w="80" w:type="dxa"/>
              <w:end w:w="90" w:type="dxa"/>
            </w:tcMar>
            <w:shd w:fill="F8FAFC"/>
          </w:tcPr>
          <w:p>
            <w:pPr>
              <w:spacing w:after="0"/>
            </w:pPr>
            <w:r>
              <w:rPr>
                <w:rFonts w:ascii="Liberation Sans" w:hAnsi="Liberation Sans"/>
                <w:sz w:val="16"/>
              </w:rPr>
              <w:t>memory &gt;= value</w:t>
            </w:r>
          </w:p>
        </w:tc>
        <w:tc>
          <w:tcPr>
            <w:tcW w:type="dxa" w:w="2592"/>
            <w:tcMar>
              <w:top w:w="80" w:type="dxa"/>
              <w:start w:w="90" w:type="dxa"/>
              <w:bottom w:w="80" w:type="dxa"/>
              <w:end w:w="90" w:type="dxa"/>
            </w:tcMar>
            <w:shd w:fill="F8FAFC"/>
          </w:tcPr>
          <w:p>
            <w:pPr>
              <w:spacing w:after="0"/>
            </w:pPr>
            <w:r>
              <w:rPr>
                <w:rFonts w:ascii="Liberation Sans" w:hAnsi="Liberation Sans"/>
                <w:sz w:val="16"/>
              </w:rPr>
              <w:t>IFGEM</w:t>
            </w:r>
          </w:p>
        </w:tc>
      </w:tr>
    </w:tbl>
    <w:p>
      <w:pPr>
        <w:spacing w:after="20"/>
      </w:pPr>
    </w:p>
    <w:p>
      <w:pPr>
        <w:pStyle w:val="Heading2"/>
        <w:spacing w:before="160" w:after="60"/>
        <w:keepNext/>
      </w:pPr>
      <w:r>
        <w:rPr>
          <w:rFonts w:ascii="Liberation Sans" w:hAnsi="Liberation Sans"/>
          <w:b/>
          <w:color w:val="1F4E78"/>
          <w:sz w:val="25"/>
        </w:rPr>
        <w:t>Normal condition format</w:t>
      </w:r>
    </w:p>
    <w:tbl>
      <w:tblPr>
        <w:tblW w:type="auto" w:w="0"/>
        <w:jc w:val="left"/>
        <w:tblLayout w:type="autofit"/>
        <w:tblLook w:firstColumn="1" w:firstRow="1" w:lastColumn="0" w:lastRow="0" w:noHBand="0" w:noVBand="1" w:val="04A0"/>
      </w:tblPr>
      <w:tblGrid>
        <w:gridCol w:w="10282"/>
      </w:tblGrid>
      <w:tr>
        <w:trPr>
          <w:cantSplit/>
        </w:trPr>
        <w:tc>
          <w:tcPr>
            <w:tcW w:type="dxa" w:w="10282"/>
            <w:shd w:fill="F2F2F2"/>
            <w:tcMar>
              <w:top w:w="95" w:type="dxa"/>
              <w:start w:w="130" w:type="dxa"/>
              <w:bottom w:w="95" w:type="dxa"/>
              <w:end w:w="130" w:type="dxa"/>
            </w:tcMar>
          </w:tcPr>
          <w:p>
            <w:pPr>
              <w:spacing w:after="0" w:line="240" w:lineRule="auto"/>
            </w:pPr>
            <w:r>
              <w:rPr>
                <w:rFonts w:ascii="Liberation Mono" w:hAnsi="Liberation Mono"/>
                <w:color w:val="1F1F1F"/>
                <w:sz w:val="17"/>
              </w:rPr>
              <w:t>IF:Wn,address,value;</w:t>
            </w:r>
            <w:r>
              <w:br/>
            </w:r>
            <w:r>
              <w:rPr>
                <w:rFonts w:ascii="Liberation Mono" w:hAnsi="Liberation Mono"/>
                <w:color w:val="1F1F1F"/>
                <w:sz w:val="17"/>
              </w:rPr>
              <w:t>IFNE:Wn,address,value;</w:t>
            </w:r>
            <w:r>
              <w:br/>
            </w:r>
            <w:r>
              <w:rPr>
                <w:rFonts w:ascii="Liberation Mono" w:hAnsi="Liberation Mono"/>
                <w:color w:val="1F1F1F"/>
                <w:sz w:val="17"/>
              </w:rPr>
              <w:t>IFLT:Wn,address,value;</w:t>
            </w:r>
            <w:r>
              <w:br/>
            </w:r>
            <w:r>
              <w:rPr>
                <w:rFonts w:ascii="Liberation Mono" w:hAnsi="Liberation Mono"/>
                <w:color w:val="1F1F1F"/>
                <w:sz w:val="17"/>
              </w:rPr>
              <w:t>IFGT:Wn,address,value;</w:t>
            </w:r>
            <w:r>
              <w:br/>
            </w:r>
            <w:r>
              <w:rPr>
                <w:rFonts w:ascii="Liberation Mono" w:hAnsi="Liberation Mono"/>
                <w:color w:val="1F1F1F"/>
                <w:sz w:val="17"/>
              </w:rPr>
              <w:t>IFLE:Wn,address,value;</w:t>
            </w:r>
            <w:r>
              <w:br/>
            </w:r>
            <w:r>
              <w:rPr>
                <w:rFonts w:ascii="Liberation Mono" w:hAnsi="Liberation Mono"/>
                <w:color w:val="1F1F1F"/>
                <w:sz w:val="17"/>
              </w:rPr>
              <w:t>IFGE:Wn,address,value;</w:t>
            </w:r>
          </w:p>
        </w:tc>
      </w:tr>
    </w:tbl>
    <w:p>
      <w:pPr>
        <w:pStyle w:val="Heading2"/>
        <w:spacing w:before="160" w:after="60"/>
        <w:keepNext/>
      </w:pPr>
      <w:r>
        <w:rPr>
          <w:rFonts w:ascii="Liberation Sans" w:hAnsi="Liberation Sans"/>
          <w:b/>
          <w:color w:val="1F4E78"/>
          <w:sz w:val="25"/>
        </w:rPr>
        <w:t>Masked condition format</w:t>
      </w:r>
    </w:p>
    <w:p>
      <w:pPr>
        <w:spacing w:after="100" w:line="259" w:lineRule="auto"/>
      </w:pPr>
      <w:r>
        <w:rPr>
          <w:rFonts w:ascii="Liberation Sans" w:hAnsi="Liberation Sans"/>
          <w:sz w:val="18"/>
        </w:rPr>
        <w:t>Masked forms compare (memory &amp; mask) against value. The mask and comparison value must fit the selected width.</w:t>
      </w:r>
    </w:p>
    <w:tbl>
      <w:tblPr>
        <w:tblW w:type="auto" w:w="0"/>
        <w:jc w:val="left"/>
        <w:tblLayout w:type="autofit"/>
        <w:tblLook w:firstColumn="1" w:firstRow="1" w:lastColumn="0" w:lastRow="0" w:noHBand="0" w:noVBand="1" w:val="04A0"/>
      </w:tblPr>
      <w:tblGrid>
        <w:gridCol w:w="10282"/>
      </w:tblGrid>
      <w:tr>
        <w:trPr>
          <w:cantSplit/>
        </w:trPr>
        <w:tc>
          <w:tcPr>
            <w:tcW w:type="dxa" w:w="10282"/>
            <w:shd w:fill="F2F2F2"/>
            <w:tcMar>
              <w:top w:w="95" w:type="dxa"/>
              <w:start w:w="130" w:type="dxa"/>
              <w:bottom w:w="95" w:type="dxa"/>
              <w:end w:w="130" w:type="dxa"/>
            </w:tcMar>
          </w:tcPr>
          <w:p>
            <w:pPr>
              <w:spacing w:after="0" w:line="240" w:lineRule="auto"/>
            </w:pPr>
            <w:r>
              <w:rPr>
                <w:rFonts w:ascii="Liberation Mono" w:hAnsi="Liberation Mono"/>
                <w:color w:val="1F1F1F"/>
                <w:sz w:val="17"/>
              </w:rPr>
              <w:t>IFM:Wn,address,mask,value;</w:t>
            </w:r>
            <w:r>
              <w:br/>
            </w:r>
            <w:r>
              <w:rPr>
                <w:rFonts w:ascii="Liberation Mono" w:hAnsi="Liberation Mono"/>
                <w:color w:val="1F1F1F"/>
                <w:sz w:val="17"/>
              </w:rPr>
              <w:t>IFNEM:Wn,address,mask,value;</w:t>
            </w:r>
            <w:r>
              <w:br/>
            </w:r>
            <w:r>
              <w:rPr>
                <w:rFonts w:ascii="Liberation Mono" w:hAnsi="Liberation Mono"/>
                <w:color w:val="1F1F1F"/>
                <w:sz w:val="17"/>
              </w:rPr>
              <w:t>IFLTM:Wn,address,mask,value;</w:t>
            </w:r>
            <w:r>
              <w:br/>
            </w:r>
            <w:r>
              <w:rPr>
                <w:rFonts w:ascii="Liberation Mono" w:hAnsi="Liberation Mono"/>
                <w:color w:val="1F1F1F"/>
                <w:sz w:val="17"/>
              </w:rPr>
              <w:t>IFGTM:Wn,address,mask,value;</w:t>
            </w:r>
            <w:r>
              <w:br/>
            </w:r>
            <w:r>
              <w:rPr>
                <w:rFonts w:ascii="Liberation Mono" w:hAnsi="Liberation Mono"/>
                <w:color w:val="1F1F1F"/>
                <w:sz w:val="17"/>
              </w:rPr>
              <w:t>IFLEM:Wn,address,mask,value;</w:t>
            </w:r>
            <w:r>
              <w:br/>
            </w:r>
            <w:r>
              <w:rPr>
                <w:rFonts w:ascii="Liberation Mono" w:hAnsi="Liberation Mono"/>
                <w:color w:val="1F1F1F"/>
                <w:sz w:val="17"/>
              </w:rPr>
              <w:t>IFGEM:Wn,address,mask,value;</w:t>
            </w:r>
          </w:p>
        </w:tc>
      </w:tr>
    </w:tbl>
    <w:p>
      <w:pPr>
        <w:pStyle w:val="Heading2"/>
        <w:spacing w:before="160" w:after="60"/>
        <w:keepNext/>
      </w:pPr>
      <w:r>
        <w:rPr>
          <w:rFonts w:ascii="Liberation Sans" w:hAnsi="Liberation Sans"/>
          <w:b/>
          <w:color w:val="1F4E78"/>
          <w:sz w:val="25"/>
        </w:rPr>
        <w:t>ELSE and ENDIF</w:t>
      </w:r>
    </w:p>
    <w:tbl>
      <w:tblPr>
        <w:tblW w:type="auto" w:w="0"/>
        <w:jc w:val="left"/>
        <w:tblLayout w:type="autofit"/>
        <w:tblLook w:firstColumn="1" w:firstRow="1" w:lastColumn="0" w:lastRow="0" w:noHBand="0" w:noVBand="1" w:val="04A0"/>
      </w:tblPr>
      <w:tblGrid>
        <w:gridCol w:w="10282"/>
      </w:tblGrid>
      <w:tr>
        <w:trPr>
          <w:cantSplit/>
        </w:trPr>
        <w:tc>
          <w:tcPr>
            <w:tcW w:type="dxa" w:w="10282"/>
            <w:shd w:fill="F2F2F2"/>
            <w:tcMar>
              <w:top w:w="95" w:type="dxa"/>
              <w:start w:w="130" w:type="dxa"/>
              <w:bottom w:w="95" w:type="dxa"/>
              <w:end w:w="130" w:type="dxa"/>
            </w:tcMar>
          </w:tcPr>
          <w:p>
            <w:pPr>
              <w:spacing w:after="0" w:line="240" w:lineRule="auto"/>
            </w:pPr>
            <w:r>
              <w:rPr>
                <w:rFonts w:ascii="Liberation Mono" w:hAnsi="Liberation Mono"/>
                <w:color w:val="1F1F1F"/>
                <w:sz w:val="17"/>
              </w:rPr>
              <w:t>Difficulty Choice=IFNE:W16,000202,0001;W32:010A78,00000001;ELSE;W32:010A78,00000000;ENDIF;</w:t>
            </w:r>
          </w:p>
        </w:tc>
      </w:tr>
    </w:tbl>
    <w:p>
      <w:pPr>
        <w:pStyle w:val="ListBullet"/>
        <w:spacing w:after="40"/>
      </w:pPr>
      <w:r>
        <w:rPr>
          <w:rFonts w:ascii="Liberation Sans" w:hAnsi="Liberation Sans"/>
          <w:sz w:val="18"/>
        </w:rPr>
        <w:t>Conditions may be nested up to 16 levels.</w:t>
      </w:r>
    </w:p>
    <w:p>
      <w:pPr>
        <w:pStyle w:val="ListBullet"/>
        <w:spacing w:after="40"/>
      </w:pPr>
      <w:r>
        <w:rPr>
          <w:rFonts w:ascii="Liberation Sans" w:hAnsi="Liberation Sans"/>
          <w:sz w:val="18"/>
        </w:rPr>
        <w:t>ELSE may appear once for the current IF block.</w:t>
      </w:r>
    </w:p>
    <w:p>
      <w:pPr>
        <w:pStyle w:val="ListBullet"/>
        <w:spacing w:after="40"/>
      </w:pPr>
      <w:r>
        <w:rPr>
          <w:rFonts w:ascii="Liberation Sans" w:hAnsi="Liberation Sans"/>
          <w:sz w:val="18"/>
        </w:rPr>
        <w:t>The parser requires a real action in the true branch before ELSE or ENDIF.</w:t>
      </w:r>
    </w:p>
    <w:p>
      <w:pPr>
        <w:pStyle w:val="ListBullet"/>
        <w:spacing w:after="40"/>
      </w:pPr>
      <w:r>
        <w:rPr>
          <w:rFonts w:ascii="Liberation Sans" w:hAnsi="Liberation Sans"/>
          <w:sz w:val="18"/>
        </w:rPr>
        <w:t>If ELSE is present, the false branch must also contain an action before ENDIF.</w:t>
      </w:r>
    </w:p>
    <w:p>
      <w:pPr>
        <w:pStyle w:val="Heading1"/>
        <w:spacing w:before="200" w:after="100"/>
        <w:keepNext/>
      </w:pPr>
      <w:r>
        <w:rPr>
          <w:rFonts w:ascii="Liberation Sans" w:hAnsi="Liberation Sans"/>
          <w:b/>
          <w:color w:val="17365D"/>
          <w:sz w:val="34"/>
        </w:rPr>
        <w:t>6. Button Activators</w:t>
      </w:r>
    </w:p>
    <w:p>
      <w:pPr>
        <w:spacing w:after="100" w:line="259" w:lineRule="auto"/>
      </w:pPr>
      <w:r>
        <w:rPr>
          <w:rFonts w:ascii="Liberation Sans" w:hAnsi="Liberation Sans"/>
          <w:sz w:val="18"/>
        </w:rPr>
        <w:t>Button activators are implemented with an IF-family condition reading the GBA KEYINPUT register. KEYINPUT is at full address 04000130, which is compact address 80130. Button bits are active-low: a pressed button reads as 0.</w:t>
      </w:r>
    </w:p>
    <w:tbl>
      <w:tblPr>
        <w:tblStyle w:val="TableGrid"/>
        <w:tblW w:type="auto" w:w="0"/>
        <w:jc w:val="center"/>
        <w:tblLayout w:type="fixed"/>
        <w:tblLook w:firstColumn="1" w:firstRow="1" w:lastColumn="0" w:lastRow="0" w:noHBand="0" w:noVBand="1" w:val="04A0"/>
      </w:tblPr>
      <w:tblGrid>
        <w:gridCol w:w="5141"/>
        <w:gridCol w:w="5141"/>
      </w:tblGrid>
      <w:tr>
        <w:trPr>
          <w:tblHeader w:val="true"/>
        </w:trPr>
        <w:tc>
          <w:tcPr>
            <w:tcW w:type="dxa" w:w="2880"/>
            <w:shd w:fill="17365D"/>
            <w:tcMar>
              <w:top w:w="80" w:type="dxa"/>
              <w:start w:w="90" w:type="dxa"/>
              <w:bottom w:w="80" w:type="dxa"/>
              <w:end w:w="90" w:type="dxa"/>
            </w:tcMar>
            <w:vAlign w:val="center"/>
          </w:tcPr>
          <w:p>
            <w:pPr>
              <w:jc w:val="left"/>
            </w:pPr>
            <w:r>
              <w:rPr>
                <w:rFonts w:ascii="Liberation Sans" w:hAnsi="Liberation Sans"/>
                <w:b/>
                <w:color w:val="FFFFFF"/>
                <w:sz w:val="17"/>
              </w:rPr>
              <w:t>Button</w:t>
            </w:r>
          </w:p>
        </w:tc>
        <w:tc>
          <w:tcPr>
            <w:tcW w:type="dxa" w:w="2880"/>
            <w:shd w:fill="17365D"/>
            <w:tcMar>
              <w:top w:w="80" w:type="dxa"/>
              <w:start w:w="90" w:type="dxa"/>
              <w:bottom w:w="80" w:type="dxa"/>
              <w:end w:w="90" w:type="dxa"/>
            </w:tcMar>
            <w:vAlign w:val="center"/>
          </w:tcPr>
          <w:p>
            <w:pPr>
              <w:jc w:val="left"/>
            </w:pPr>
            <w:r>
              <w:rPr>
                <w:rFonts w:ascii="Liberation Sans" w:hAnsi="Liberation Sans"/>
                <w:b/>
                <w:color w:val="FFFFFF"/>
                <w:sz w:val="17"/>
              </w:rPr>
              <w:t>Mask bit</w:t>
            </w:r>
          </w:p>
        </w:tc>
      </w:tr>
      <w:tr>
        <w:trPr>
          <w:cantSplit/>
        </w:trPr>
        <w:tc>
          <w:tcPr>
            <w:tcW w:type="dxa" w:w="2880"/>
            <w:tcMar>
              <w:top w:w="80" w:type="dxa"/>
              <w:start w:w="90" w:type="dxa"/>
              <w:bottom w:w="80" w:type="dxa"/>
              <w:end w:w="90" w:type="dxa"/>
            </w:tcMar>
          </w:tcPr>
          <w:p>
            <w:pPr>
              <w:spacing w:after="0"/>
            </w:pPr>
            <w:r>
              <w:rPr>
                <w:rFonts w:ascii="Liberation Sans" w:hAnsi="Liberation Sans"/>
                <w:sz w:val="16"/>
              </w:rPr>
              <w:t>A</w:t>
            </w:r>
          </w:p>
        </w:tc>
        <w:tc>
          <w:tcPr>
            <w:tcW w:type="dxa" w:w="2880"/>
            <w:tcMar>
              <w:top w:w="80" w:type="dxa"/>
              <w:start w:w="90" w:type="dxa"/>
              <w:bottom w:w="80" w:type="dxa"/>
              <w:end w:w="90" w:type="dxa"/>
            </w:tcMar>
          </w:tcPr>
          <w:p>
            <w:pPr>
              <w:spacing w:after="0"/>
            </w:pPr>
            <w:r>
              <w:rPr>
                <w:rFonts w:ascii="Liberation Sans" w:hAnsi="Liberation Sans"/>
                <w:sz w:val="16"/>
              </w:rPr>
              <w:t>0001</w:t>
            </w:r>
          </w:p>
        </w:tc>
      </w:tr>
      <w:tr>
        <w:trPr>
          <w:cantSplit/>
        </w:trPr>
        <w:tc>
          <w:tcPr>
            <w:tcW w:type="dxa" w:w="2880"/>
            <w:tcMar>
              <w:top w:w="80" w:type="dxa"/>
              <w:start w:w="90" w:type="dxa"/>
              <w:bottom w:w="80" w:type="dxa"/>
              <w:end w:w="90" w:type="dxa"/>
            </w:tcMar>
            <w:shd w:fill="F8FAFC"/>
          </w:tcPr>
          <w:p>
            <w:pPr>
              <w:spacing w:after="0"/>
            </w:pPr>
            <w:r>
              <w:rPr>
                <w:rFonts w:ascii="Liberation Sans" w:hAnsi="Liberation Sans"/>
                <w:sz w:val="16"/>
              </w:rPr>
              <w:t>B</w:t>
            </w:r>
          </w:p>
        </w:tc>
        <w:tc>
          <w:tcPr>
            <w:tcW w:type="dxa" w:w="2880"/>
            <w:tcMar>
              <w:top w:w="80" w:type="dxa"/>
              <w:start w:w="90" w:type="dxa"/>
              <w:bottom w:w="80" w:type="dxa"/>
              <w:end w:w="90" w:type="dxa"/>
            </w:tcMar>
            <w:shd w:fill="F8FAFC"/>
          </w:tcPr>
          <w:p>
            <w:pPr>
              <w:spacing w:after="0"/>
            </w:pPr>
            <w:r>
              <w:rPr>
                <w:rFonts w:ascii="Liberation Sans" w:hAnsi="Liberation Sans"/>
                <w:sz w:val="16"/>
              </w:rPr>
              <w:t>0002</w:t>
            </w:r>
          </w:p>
        </w:tc>
      </w:tr>
      <w:tr>
        <w:trPr>
          <w:cantSplit/>
        </w:trPr>
        <w:tc>
          <w:tcPr>
            <w:tcW w:type="dxa" w:w="2880"/>
            <w:tcMar>
              <w:top w:w="80" w:type="dxa"/>
              <w:start w:w="90" w:type="dxa"/>
              <w:bottom w:w="80" w:type="dxa"/>
              <w:end w:w="90" w:type="dxa"/>
            </w:tcMar>
          </w:tcPr>
          <w:p>
            <w:pPr>
              <w:spacing w:after="0"/>
            </w:pPr>
            <w:r>
              <w:rPr>
                <w:rFonts w:ascii="Liberation Sans" w:hAnsi="Liberation Sans"/>
                <w:sz w:val="16"/>
              </w:rPr>
              <w:t>SELECT</w:t>
            </w:r>
          </w:p>
        </w:tc>
        <w:tc>
          <w:tcPr>
            <w:tcW w:type="dxa" w:w="2880"/>
            <w:tcMar>
              <w:top w:w="80" w:type="dxa"/>
              <w:start w:w="90" w:type="dxa"/>
              <w:bottom w:w="80" w:type="dxa"/>
              <w:end w:w="90" w:type="dxa"/>
            </w:tcMar>
          </w:tcPr>
          <w:p>
            <w:pPr>
              <w:spacing w:after="0"/>
            </w:pPr>
            <w:r>
              <w:rPr>
                <w:rFonts w:ascii="Liberation Sans" w:hAnsi="Liberation Sans"/>
                <w:sz w:val="16"/>
              </w:rPr>
              <w:t>0004</w:t>
            </w:r>
          </w:p>
        </w:tc>
      </w:tr>
      <w:tr>
        <w:trPr>
          <w:cantSplit/>
        </w:trPr>
        <w:tc>
          <w:tcPr>
            <w:tcW w:type="dxa" w:w="2880"/>
            <w:tcMar>
              <w:top w:w="80" w:type="dxa"/>
              <w:start w:w="90" w:type="dxa"/>
              <w:bottom w:w="80" w:type="dxa"/>
              <w:end w:w="90" w:type="dxa"/>
            </w:tcMar>
            <w:shd w:fill="F8FAFC"/>
          </w:tcPr>
          <w:p>
            <w:pPr>
              <w:spacing w:after="0"/>
            </w:pPr>
            <w:r>
              <w:rPr>
                <w:rFonts w:ascii="Liberation Sans" w:hAnsi="Liberation Sans"/>
                <w:sz w:val="16"/>
              </w:rPr>
              <w:t>START</w:t>
            </w:r>
          </w:p>
        </w:tc>
        <w:tc>
          <w:tcPr>
            <w:tcW w:type="dxa" w:w="2880"/>
            <w:tcMar>
              <w:top w:w="80" w:type="dxa"/>
              <w:start w:w="90" w:type="dxa"/>
              <w:bottom w:w="80" w:type="dxa"/>
              <w:end w:w="90" w:type="dxa"/>
            </w:tcMar>
            <w:shd w:fill="F8FAFC"/>
          </w:tcPr>
          <w:p>
            <w:pPr>
              <w:spacing w:after="0"/>
            </w:pPr>
            <w:r>
              <w:rPr>
                <w:rFonts w:ascii="Liberation Sans" w:hAnsi="Liberation Sans"/>
                <w:sz w:val="16"/>
              </w:rPr>
              <w:t>0008</w:t>
            </w:r>
          </w:p>
        </w:tc>
      </w:tr>
      <w:tr>
        <w:trPr>
          <w:cantSplit/>
        </w:trPr>
        <w:tc>
          <w:tcPr>
            <w:tcW w:type="dxa" w:w="2880"/>
            <w:tcMar>
              <w:top w:w="80" w:type="dxa"/>
              <w:start w:w="90" w:type="dxa"/>
              <w:bottom w:w="80" w:type="dxa"/>
              <w:end w:w="90" w:type="dxa"/>
            </w:tcMar>
          </w:tcPr>
          <w:p>
            <w:pPr>
              <w:spacing w:after="0"/>
            </w:pPr>
            <w:r>
              <w:rPr>
                <w:rFonts w:ascii="Liberation Sans" w:hAnsi="Liberation Sans"/>
                <w:sz w:val="16"/>
              </w:rPr>
              <w:t>RIGHT</w:t>
            </w:r>
          </w:p>
        </w:tc>
        <w:tc>
          <w:tcPr>
            <w:tcW w:type="dxa" w:w="2880"/>
            <w:tcMar>
              <w:top w:w="80" w:type="dxa"/>
              <w:start w:w="90" w:type="dxa"/>
              <w:bottom w:w="80" w:type="dxa"/>
              <w:end w:w="90" w:type="dxa"/>
            </w:tcMar>
          </w:tcPr>
          <w:p>
            <w:pPr>
              <w:spacing w:after="0"/>
            </w:pPr>
            <w:r>
              <w:rPr>
                <w:rFonts w:ascii="Liberation Sans" w:hAnsi="Liberation Sans"/>
                <w:sz w:val="16"/>
              </w:rPr>
              <w:t>0010</w:t>
            </w:r>
          </w:p>
        </w:tc>
      </w:tr>
      <w:tr>
        <w:trPr>
          <w:cantSplit/>
        </w:trPr>
        <w:tc>
          <w:tcPr>
            <w:tcW w:type="dxa" w:w="2880"/>
            <w:tcMar>
              <w:top w:w="80" w:type="dxa"/>
              <w:start w:w="90" w:type="dxa"/>
              <w:bottom w:w="80" w:type="dxa"/>
              <w:end w:w="90" w:type="dxa"/>
            </w:tcMar>
            <w:shd w:fill="F8FAFC"/>
          </w:tcPr>
          <w:p>
            <w:pPr>
              <w:spacing w:after="0"/>
            </w:pPr>
            <w:r>
              <w:rPr>
                <w:rFonts w:ascii="Liberation Sans" w:hAnsi="Liberation Sans"/>
                <w:sz w:val="16"/>
              </w:rPr>
              <w:t>LEFT</w:t>
            </w:r>
          </w:p>
        </w:tc>
        <w:tc>
          <w:tcPr>
            <w:tcW w:type="dxa" w:w="2880"/>
            <w:tcMar>
              <w:top w:w="80" w:type="dxa"/>
              <w:start w:w="90" w:type="dxa"/>
              <w:bottom w:w="80" w:type="dxa"/>
              <w:end w:w="90" w:type="dxa"/>
            </w:tcMar>
            <w:shd w:fill="F8FAFC"/>
          </w:tcPr>
          <w:p>
            <w:pPr>
              <w:spacing w:after="0"/>
            </w:pPr>
            <w:r>
              <w:rPr>
                <w:rFonts w:ascii="Liberation Sans" w:hAnsi="Liberation Sans"/>
                <w:sz w:val="16"/>
              </w:rPr>
              <w:t>0020</w:t>
            </w:r>
          </w:p>
        </w:tc>
      </w:tr>
      <w:tr>
        <w:trPr>
          <w:cantSplit/>
        </w:trPr>
        <w:tc>
          <w:tcPr>
            <w:tcW w:type="dxa" w:w="2880"/>
            <w:tcMar>
              <w:top w:w="80" w:type="dxa"/>
              <w:start w:w="90" w:type="dxa"/>
              <w:bottom w:w="80" w:type="dxa"/>
              <w:end w:w="90" w:type="dxa"/>
            </w:tcMar>
          </w:tcPr>
          <w:p>
            <w:pPr>
              <w:spacing w:after="0"/>
            </w:pPr>
            <w:r>
              <w:rPr>
                <w:rFonts w:ascii="Liberation Sans" w:hAnsi="Liberation Sans"/>
                <w:sz w:val="16"/>
              </w:rPr>
              <w:t>UP</w:t>
            </w:r>
          </w:p>
        </w:tc>
        <w:tc>
          <w:tcPr>
            <w:tcW w:type="dxa" w:w="2880"/>
            <w:tcMar>
              <w:top w:w="80" w:type="dxa"/>
              <w:start w:w="90" w:type="dxa"/>
              <w:bottom w:w="80" w:type="dxa"/>
              <w:end w:w="90" w:type="dxa"/>
            </w:tcMar>
          </w:tcPr>
          <w:p>
            <w:pPr>
              <w:spacing w:after="0"/>
            </w:pPr>
            <w:r>
              <w:rPr>
                <w:rFonts w:ascii="Liberation Sans" w:hAnsi="Liberation Sans"/>
                <w:sz w:val="16"/>
              </w:rPr>
              <w:t>0040</w:t>
            </w:r>
          </w:p>
        </w:tc>
      </w:tr>
      <w:tr>
        <w:trPr>
          <w:cantSplit/>
        </w:trPr>
        <w:tc>
          <w:tcPr>
            <w:tcW w:type="dxa" w:w="2880"/>
            <w:tcMar>
              <w:top w:w="80" w:type="dxa"/>
              <w:start w:w="90" w:type="dxa"/>
              <w:bottom w:w="80" w:type="dxa"/>
              <w:end w:w="90" w:type="dxa"/>
            </w:tcMar>
            <w:shd w:fill="F8FAFC"/>
          </w:tcPr>
          <w:p>
            <w:pPr>
              <w:spacing w:after="0"/>
            </w:pPr>
            <w:r>
              <w:rPr>
                <w:rFonts w:ascii="Liberation Sans" w:hAnsi="Liberation Sans"/>
                <w:sz w:val="16"/>
              </w:rPr>
              <w:t>DOWN</w:t>
            </w:r>
          </w:p>
        </w:tc>
        <w:tc>
          <w:tcPr>
            <w:tcW w:type="dxa" w:w="2880"/>
            <w:tcMar>
              <w:top w:w="80" w:type="dxa"/>
              <w:start w:w="90" w:type="dxa"/>
              <w:bottom w:w="80" w:type="dxa"/>
              <w:end w:w="90" w:type="dxa"/>
            </w:tcMar>
            <w:shd w:fill="F8FAFC"/>
          </w:tcPr>
          <w:p>
            <w:pPr>
              <w:spacing w:after="0"/>
            </w:pPr>
            <w:r>
              <w:rPr>
                <w:rFonts w:ascii="Liberation Sans" w:hAnsi="Liberation Sans"/>
                <w:sz w:val="16"/>
              </w:rPr>
              <w:t>0080</w:t>
            </w:r>
          </w:p>
        </w:tc>
      </w:tr>
      <w:tr>
        <w:trPr>
          <w:cantSplit/>
        </w:trPr>
        <w:tc>
          <w:tcPr>
            <w:tcW w:type="dxa" w:w="2880"/>
            <w:tcMar>
              <w:top w:w="80" w:type="dxa"/>
              <w:start w:w="90" w:type="dxa"/>
              <w:bottom w:w="80" w:type="dxa"/>
              <w:end w:w="90" w:type="dxa"/>
            </w:tcMar>
          </w:tcPr>
          <w:p>
            <w:pPr>
              <w:spacing w:after="0"/>
            </w:pPr>
            <w:r>
              <w:rPr>
                <w:rFonts w:ascii="Liberation Sans" w:hAnsi="Liberation Sans"/>
                <w:sz w:val="16"/>
              </w:rPr>
              <w:t>R</w:t>
            </w:r>
          </w:p>
        </w:tc>
        <w:tc>
          <w:tcPr>
            <w:tcW w:type="dxa" w:w="2880"/>
            <w:tcMar>
              <w:top w:w="80" w:type="dxa"/>
              <w:start w:w="90" w:type="dxa"/>
              <w:bottom w:w="80" w:type="dxa"/>
              <w:end w:w="90" w:type="dxa"/>
            </w:tcMar>
          </w:tcPr>
          <w:p>
            <w:pPr>
              <w:spacing w:after="0"/>
            </w:pPr>
            <w:r>
              <w:rPr>
                <w:rFonts w:ascii="Liberation Sans" w:hAnsi="Liberation Sans"/>
                <w:sz w:val="16"/>
              </w:rPr>
              <w:t>0100</w:t>
            </w:r>
          </w:p>
        </w:tc>
      </w:tr>
      <w:tr>
        <w:trPr>
          <w:cantSplit/>
        </w:trPr>
        <w:tc>
          <w:tcPr>
            <w:tcW w:type="dxa" w:w="2880"/>
            <w:tcMar>
              <w:top w:w="80" w:type="dxa"/>
              <w:start w:w="90" w:type="dxa"/>
              <w:bottom w:w="80" w:type="dxa"/>
              <w:end w:w="90" w:type="dxa"/>
            </w:tcMar>
            <w:shd w:fill="F8FAFC"/>
          </w:tcPr>
          <w:p>
            <w:pPr>
              <w:spacing w:after="0"/>
            </w:pPr>
            <w:r>
              <w:rPr>
                <w:rFonts w:ascii="Liberation Sans" w:hAnsi="Liberation Sans"/>
                <w:sz w:val="16"/>
              </w:rPr>
              <w:t>L</w:t>
            </w:r>
          </w:p>
        </w:tc>
        <w:tc>
          <w:tcPr>
            <w:tcW w:type="dxa" w:w="2880"/>
            <w:tcMar>
              <w:top w:w="80" w:type="dxa"/>
              <w:start w:w="90" w:type="dxa"/>
              <w:bottom w:w="80" w:type="dxa"/>
              <w:end w:w="90" w:type="dxa"/>
            </w:tcMar>
            <w:shd w:fill="F8FAFC"/>
          </w:tcPr>
          <w:p>
            <w:pPr>
              <w:spacing w:after="0"/>
            </w:pPr>
            <w:r>
              <w:rPr>
                <w:rFonts w:ascii="Liberation Sans" w:hAnsi="Liberation Sans"/>
                <w:sz w:val="16"/>
              </w:rPr>
              <w:t>0200</w:t>
            </w:r>
          </w:p>
        </w:tc>
      </w:tr>
    </w:tbl>
    <w:p>
      <w:pPr>
        <w:spacing w:after="20"/>
      </w:pPr>
    </w:p>
    <w:p>
      <w:pPr>
        <w:pStyle w:val="Heading2"/>
        <w:spacing w:before="160" w:after="60"/>
        <w:keepNext/>
      </w:pPr>
      <w:r>
        <w:rPr>
          <w:rFonts w:ascii="Liberation Sans" w:hAnsi="Liberation Sans"/>
          <w:b/>
          <w:color w:val="1F4E78"/>
          <w:sz w:val="25"/>
        </w:rPr>
        <w:t>Hold A example</w:t>
      </w:r>
    </w:p>
    <w:tbl>
      <w:tblPr>
        <w:tblW w:type="auto" w:w="0"/>
        <w:jc w:val="left"/>
        <w:tblLayout w:type="autofit"/>
        <w:tblLook w:firstColumn="1" w:firstRow="1" w:lastColumn="0" w:lastRow="0" w:noHBand="0" w:noVBand="1" w:val="04A0"/>
      </w:tblPr>
      <w:tblGrid>
        <w:gridCol w:w="10282"/>
      </w:tblGrid>
      <w:tr>
        <w:trPr>
          <w:cantSplit/>
        </w:trPr>
        <w:tc>
          <w:tcPr>
            <w:tcW w:type="dxa" w:w="10282"/>
            <w:shd w:fill="F2F2F2"/>
            <w:tcMar>
              <w:top w:w="95" w:type="dxa"/>
              <w:start w:w="130" w:type="dxa"/>
              <w:bottom w:w="95" w:type="dxa"/>
              <w:end w:w="130" w:type="dxa"/>
            </w:tcMar>
          </w:tcPr>
          <w:p>
            <w:pPr>
              <w:spacing w:after="0" w:line="240" w:lineRule="auto"/>
            </w:pPr>
            <w:r>
              <w:rPr>
                <w:rFonts w:ascii="Liberation Mono" w:hAnsi="Liberation Mono"/>
                <w:color w:val="1F1F1F"/>
                <w:sz w:val="17"/>
              </w:rPr>
              <w:t>A Button Moon Jump=IFM:W16,80130,0001,0000;W8:1505C,80;ENDIF;</w:t>
            </w:r>
          </w:p>
        </w:tc>
      </w:tr>
    </w:tbl>
    <w:p>
      <w:pPr>
        <w:pStyle w:val="Heading2"/>
        <w:spacing w:before="160" w:after="60"/>
        <w:keepNext/>
      </w:pPr>
      <w:r>
        <w:rPr>
          <w:rFonts w:ascii="Liberation Sans" w:hAnsi="Liberation Sans"/>
          <w:b/>
          <w:color w:val="1F4E78"/>
          <w:sz w:val="25"/>
        </w:rPr>
        <w:t>Hold L + R example</w:t>
      </w:r>
    </w:p>
    <w:tbl>
      <w:tblPr>
        <w:tblW w:type="auto" w:w="0"/>
        <w:jc w:val="left"/>
        <w:tblLayout w:type="autofit"/>
        <w:tblLook w:firstColumn="1" w:firstRow="1" w:lastColumn="0" w:lastRow="0" w:noHBand="0" w:noVBand="1" w:val="04A0"/>
      </w:tblPr>
      <w:tblGrid>
        <w:gridCol w:w="10282"/>
      </w:tblGrid>
      <w:tr>
        <w:trPr>
          <w:cantSplit/>
        </w:trPr>
        <w:tc>
          <w:tcPr>
            <w:tcW w:type="dxa" w:w="10282"/>
            <w:shd w:fill="F2F2F2"/>
            <w:tcMar>
              <w:top w:w="95" w:type="dxa"/>
              <w:start w:w="130" w:type="dxa"/>
              <w:bottom w:w="95" w:type="dxa"/>
              <w:end w:w="130" w:type="dxa"/>
            </w:tcMar>
          </w:tcPr>
          <w:p>
            <w:pPr>
              <w:spacing w:after="0" w:line="240" w:lineRule="auto"/>
            </w:pPr>
            <w:r>
              <w:rPr>
                <w:rFonts w:ascii="Liberation Mono" w:hAnsi="Liberation Mono"/>
                <w:color w:val="1F1F1F"/>
                <w:sz w:val="17"/>
              </w:rPr>
              <w:t>L+R Activator=IFM:W16,80130,0300,0000;W16:001000,03E7;ENDIF;</w:t>
            </w:r>
          </w:p>
        </w:tc>
      </w:tr>
    </w:tbl>
    <w:tbl>
      <w:tblPr>
        <w:tblW w:type="auto" w:w="0"/>
        <w:jc w:val="left"/>
        <w:tblLook w:firstColumn="1" w:firstRow="1" w:lastColumn="0" w:lastRow="0" w:noHBand="0" w:noVBand="1" w:val="04A0"/>
      </w:tblPr>
      <w:tblGrid>
        <w:gridCol w:w="10282"/>
      </w:tblGrid>
      <w:tr>
        <w:trPr>
          <w:cantSplit/>
        </w:trPr>
        <w:tc>
          <w:tcPr>
            <w:tcW w:type="dxa" w:w="10282"/>
            <w:shd w:fill="D9EAF7"/>
            <w:tcMar>
              <w:top w:w="95" w:type="dxa"/>
              <w:start w:w="120" w:type="dxa"/>
              <w:bottom w:w="95" w:type="dxa"/>
              <w:end w:w="120" w:type="dxa"/>
            </w:tcMar>
          </w:tcPr>
          <w:p>
            <w:pPr>
              <w:spacing w:after="0"/>
            </w:pPr>
            <w:r>
              <w:rPr>
                <w:rFonts w:ascii="Liberation Sans" w:hAnsi="Liberation Sans"/>
                <w:b/>
                <w:color w:val="1F4E78"/>
                <w:sz w:val="17"/>
              </w:rPr>
              <w:t xml:space="preserve">NOTE  </w:t>
            </w:r>
            <w:r>
              <w:rPr>
                <w:rFonts w:ascii="Liberation Sans" w:hAnsi="Liberation Sans"/>
                <w:color w:val="1F1F1F"/>
                <w:sz w:val="17"/>
              </w:rPr>
              <w:t>A masked KEYINPUT check tests only the buttons included in the mask. Other buttons may be pressed at the same time without affecting the result.</w:t>
            </w:r>
          </w:p>
        </w:tc>
      </w:tr>
    </w:tbl>
    <w:p>
      <w:pPr>
        <w:pStyle w:val="Heading1"/>
        <w:spacing w:before="200" w:after="100"/>
        <w:keepNext/>
      </w:pPr>
      <w:r>
        <w:rPr>
          <w:rFonts w:ascii="Liberation Sans" w:hAnsi="Liberation Sans"/>
          <w:b/>
          <w:color w:val="17365D"/>
          <w:sz w:val="34"/>
        </w:rPr>
        <w:t>7. Arithmetic — ADD and SUB</w:t>
      </w:r>
    </w:p>
    <w:p>
      <w:pPr>
        <w:spacing w:after="100" w:line="259" w:lineRule="auto"/>
      </w:pPr>
      <w:r>
        <w:rPr>
          <w:rFonts w:ascii="Liberation Sans" w:hAnsi="Liberation Sans"/>
          <w:sz w:val="18"/>
        </w:rPr>
        <w:t>ADD and SUB read the existing value at the compact RAM address, perform the arithmetic, and write the result back using the selected width.</w:t>
      </w:r>
    </w:p>
    <w:tbl>
      <w:tblPr>
        <w:tblW w:type="auto" w:w="0"/>
        <w:jc w:val="left"/>
        <w:tblLayout w:type="autofit"/>
        <w:tblLook w:firstColumn="1" w:firstRow="1" w:lastColumn="0" w:lastRow="0" w:noHBand="0" w:noVBand="1" w:val="04A0"/>
      </w:tblPr>
      <w:tblGrid>
        <w:gridCol w:w="10282"/>
      </w:tblGrid>
      <w:tr>
        <w:trPr>
          <w:cantSplit/>
        </w:trPr>
        <w:tc>
          <w:tcPr>
            <w:tcW w:type="dxa" w:w="10282"/>
            <w:shd w:fill="F2F2F2"/>
            <w:tcMar>
              <w:top w:w="95" w:type="dxa"/>
              <w:start w:w="130" w:type="dxa"/>
              <w:bottom w:w="95" w:type="dxa"/>
              <w:end w:w="130" w:type="dxa"/>
            </w:tcMar>
          </w:tcPr>
          <w:p>
            <w:pPr>
              <w:spacing w:after="0" w:line="240" w:lineRule="auto"/>
            </w:pPr>
            <w:r>
              <w:rPr>
                <w:rFonts w:ascii="Liberation Mono" w:hAnsi="Liberation Mono"/>
                <w:color w:val="1F1F1F"/>
                <w:sz w:val="17"/>
              </w:rPr>
              <w:t>ADD:Wn,address,value;</w:t>
            </w:r>
            <w:r>
              <w:br/>
            </w:r>
            <w:r>
              <w:rPr>
                <w:rFonts w:ascii="Liberation Mono" w:hAnsi="Liberation Mono"/>
                <w:color w:val="1F1F1F"/>
                <w:sz w:val="17"/>
              </w:rPr>
              <w:t>SUB:Wn,address,value;</w:t>
            </w:r>
          </w:p>
        </w:tc>
      </w:tr>
    </w:tbl>
    <w:p>
      <w:pPr>
        <w:spacing w:before="60" w:after="40"/>
        <w:keepNext/>
      </w:pPr>
      <w:r>
        <w:rPr>
          <w:rFonts w:ascii="Liberation Sans" w:hAnsi="Liberation Sans"/>
          <w:b/>
          <w:color w:val="1F4E78"/>
          <w:sz w:val="17"/>
        </w:rPr>
        <w:t>Examples</w:t>
      </w:r>
    </w:p>
    <w:tbl>
      <w:tblPr>
        <w:tblW w:type="auto" w:w="0"/>
        <w:jc w:val="left"/>
        <w:tblLayout w:type="autofit"/>
        <w:tblLook w:firstColumn="1" w:firstRow="1" w:lastColumn="0" w:lastRow="0" w:noHBand="0" w:noVBand="1" w:val="04A0"/>
      </w:tblPr>
      <w:tblGrid>
        <w:gridCol w:w="10282"/>
      </w:tblGrid>
      <w:tr>
        <w:trPr>
          <w:cantSplit/>
        </w:trPr>
        <w:tc>
          <w:tcPr>
            <w:tcW w:type="dxa" w:w="10282"/>
            <w:shd w:fill="F2F2F2"/>
            <w:tcMar>
              <w:top w:w="95" w:type="dxa"/>
              <w:start w:w="130" w:type="dxa"/>
              <w:bottom w:w="95" w:type="dxa"/>
              <w:end w:w="130" w:type="dxa"/>
            </w:tcMar>
          </w:tcPr>
          <w:p>
            <w:pPr>
              <w:spacing w:after="0" w:line="240" w:lineRule="auto"/>
            </w:pPr>
            <w:r>
              <w:rPr>
                <w:rFonts w:ascii="Liberation Mono" w:hAnsi="Liberation Mono"/>
                <w:color w:val="1F1F1F"/>
                <w:sz w:val="17"/>
              </w:rPr>
              <w:t>Gain 1 Point=ADD:W16,025BC6,0001;</w:t>
            </w:r>
            <w:r>
              <w:br/>
            </w:r>
            <w:r>
              <w:rPr>
                <w:rFonts w:ascii="Liberation Mono" w:hAnsi="Liberation Mono"/>
                <w:color w:val="1F1F1F"/>
                <w:sz w:val="17"/>
              </w:rPr>
              <w:t>Spend 10 Points=SUB:W16,025BC6,000A;</w:t>
            </w:r>
          </w:p>
        </w:tc>
      </w:tr>
    </w:tbl>
    <w:tbl>
      <w:tblPr>
        <w:tblW w:type="auto" w:w="0"/>
        <w:jc w:val="left"/>
        <w:tblLook w:firstColumn="1" w:firstRow="1" w:lastColumn="0" w:lastRow="0" w:noHBand="0" w:noVBand="1" w:val="04A0"/>
      </w:tblPr>
      <w:tblGrid>
        <w:gridCol w:w="10282"/>
      </w:tblGrid>
      <w:tr>
        <w:trPr>
          <w:cantSplit/>
        </w:trPr>
        <w:tc>
          <w:tcPr>
            <w:tcW w:type="dxa" w:w="10282"/>
            <w:shd w:fill="FFF2CC"/>
            <w:tcMar>
              <w:top w:w="95" w:type="dxa"/>
              <w:start w:w="120" w:type="dxa"/>
              <w:bottom w:w="95" w:type="dxa"/>
              <w:end w:w="120" w:type="dxa"/>
            </w:tcMar>
          </w:tcPr>
          <w:p>
            <w:pPr>
              <w:spacing w:after="0"/>
            </w:pPr>
            <w:r>
              <w:rPr>
                <w:rFonts w:ascii="Liberation Sans" w:hAnsi="Liberation Sans"/>
                <w:b/>
                <w:color w:val="1F4E78"/>
                <w:sz w:val="17"/>
              </w:rPr>
              <w:t xml:space="preserve">IMPORTANT  </w:t>
            </w:r>
            <w:r>
              <w:rPr>
                <w:rFonts w:ascii="Liberation Sans" w:hAnsi="Liberation Sans"/>
                <w:color w:val="1F1F1F"/>
                <w:sz w:val="17"/>
              </w:rPr>
              <w:t>Arithmetic is normal fixed-width integer arithmetic. There is no saturation clamp; results naturally wrap to the selected 8/16/32-bit width.</w:t>
            </w:r>
          </w:p>
        </w:tc>
      </w:tr>
    </w:tbl>
    <w:p>
      <w:pPr>
        <w:pStyle w:val="Heading1"/>
        <w:spacing w:before="200" w:after="100"/>
        <w:keepNext/>
      </w:pPr>
      <w:r>
        <w:rPr>
          <w:rFonts w:ascii="Liberation Sans" w:hAnsi="Liberation Sans"/>
          <w:b/>
          <w:color w:val="17365D"/>
          <w:sz w:val="34"/>
        </w:rPr>
        <w:t>8. Pointer Write — PTR</w:t>
      </w:r>
    </w:p>
    <w:p>
      <w:pPr>
        <w:spacing w:after="100" w:line="259" w:lineRule="auto"/>
      </w:pPr>
      <w:r>
        <w:rPr>
          <w:rFonts w:ascii="Liberation Sans" w:hAnsi="Liberation Sans"/>
          <w:sz w:val="18"/>
        </w:rPr>
        <w:t>PTR reads a 32-bit pointer from the supplied compact RAM address, adds the 32-bit offset, validates the final destination, then writes the requested W8/W16/W32 value.</w:t>
      </w:r>
    </w:p>
    <w:tbl>
      <w:tblPr>
        <w:tblW w:type="auto" w:w="0"/>
        <w:jc w:val="left"/>
        <w:tblLayout w:type="autofit"/>
        <w:tblLook w:firstColumn="1" w:firstRow="1" w:lastColumn="0" w:lastRow="0" w:noHBand="0" w:noVBand="1" w:val="04A0"/>
      </w:tblPr>
      <w:tblGrid>
        <w:gridCol w:w="10282"/>
      </w:tblGrid>
      <w:tr>
        <w:trPr>
          <w:cantSplit/>
        </w:trPr>
        <w:tc>
          <w:tcPr>
            <w:tcW w:type="dxa" w:w="10282"/>
            <w:shd w:fill="F2F2F2"/>
            <w:tcMar>
              <w:top w:w="95" w:type="dxa"/>
              <w:start w:w="130" w:type="dxa"/>
              <w:bottom w:w="95" w:type="dxa"/>
              <w:end w:w="130" w:type="dxa"/>
            </w:tcMar>
          </w:tcPr>
          <w:p>
            <w:pPr>
              <w:spacing w:after="0" w:line="240" w:lineRule="auto"/>
            </w:pPr>
            <w:r>
              <w:rPr>
                <w:rFonts w:ascii="Liberation Mono" w:hAnsi="Liberation Mono"/>
                <w:color w:val="1F1F1F"/>
                <w:sz w:val="17"/>
              </w:rPr>
              <w:t>PTR:Wn,pointerAddress,offset,value;</w:t>
            </w:r>
          </w:p>
        </w:tc>
      </w:tr>
    </w:tbl>
    <w:p>
      <w:pPr>
        <w:spacing w:before="60" w:after="40"/>
        <w:keepNext/>
      </w:pPr>
      <w:r>
        <w:rPr>
          <w:rFonts w:ascii="Liberation Sans" w:hAnsi="Liberation Sans"/>
          <w:b/>
          <w:color w:val="1F4E78"/>
          <w:sz w:val="17"/>
        </w:rPr>
        <w:t>Example</w:t>
      </w:r>
    </w:p>
    <w:tbl>
      <w:tblPr>
        <w:tblW w:type="auto" w:w="0"/>
        <w:jc w:val="left"/>
        <w:tblLayout w:type="autofit"/>
        <w:tblLook w:firstColumn="1" w:firstRow="1" w:lastColumn="0" w:lastRow="0" w:noHBand="0" w:noVBand="1" w:val="04A0"/>
      </w:tblPr>
      <w:tblGrid>
        <w:gridCol w:w="10282"/>
      </w:tblGrid>
      <w:tr>
        <w:trPr>
          <w:cantSplit/>
        </w:trPr>
        <w:tc>
          <w:tcPr>
            <w:tcW w:type="dxa" w:w="10282"/>
            <w:shd w:fill="F2F2F2"/>
            <w:tcMar>
              <w:top w:w="95" w:type="dxa"/>
              <w:start w:w="130" w:type="dxa"/>
              <w:bottom w:w="95" w:type="dxa"/>
              <w:end w:w="130" w:type="dxa"/>
            </w:tcMar>
          </w:tcPr>
          <w:p>
            <w:pPr>
              <w:spacing w:after="0" w:line="240" w:lineRule="auto"/>
            </w:pPr>
            <w:r>
              <w:rPr>
                <w:rFonts w:ascii="Liberation Mono" w:hAnsi="Liberation Mono"/>
                <w:color w:val="1F1F1F"/>
                <w:sz w:val="17"/>
              </w:rPr>
              <w:t>Pointer Health=PTR:W32,001200,00000010,000003E7;</w:t>
            </w:r>
          </w:p>
        </w:tc>
      </w:tr>
    </w:tbl>
    <w:p>
      <w:pPr>
        <w:pStyle w:val="ListNumber"/>
        <w:spacing w:after="40"/>
      </w:pPr>
      <w:r>
        <w:rPr>
          <w:rFonts w:ascii="Liberation Sans" w:hAnsi="Liberation Sans"/>
          <w:sz w:val="18"/>
        </w:rPr>
        <w:t>Read a 32-bit pointer from compact address 001200.</w:t>
      </w:r>
    </w:p>
    <w:p>
      <w:pPr>
        <w:pStyle w:val="ListNumber"/>
        <w:spacing w:after="40"/>
      </w:pPr>
      <w:r>
        <w:rPr>
          <w:rFonts w:ascii="Liberation Sans" w:hAnsi="Liberation Sans"/>
          <w:sz w:val="18"/>
        </w:rPr>
        <w:t>Add offset 00000010.</w:t>
      </w:r>
    </w:p>
    <w:p>
      <w:pPr>
        <w:pStyle w:val="ListNumber"/>
        <w:spacing w:after="40"/>
      </w:pPr>
      <w:r>
        <w:rPr>
          <w:rFonts w:ascii="Liberation Sans" w:hAnsi="Liberation Sans"/>
          <w:sz w:val="18"/>
        </w:rPr>
        <w:t>Require the resulting pointer to land in EWRAM or IWRAM with valid alignment.</w:t>
      </w:r>
    </w:p>
    <w:p>
      <w:pPr>
        <w:pStyle w:val="ListNumber"/>
        <w:spacing w:after="40"/>
      </w:pPr>
      <w:r>
        <w:rPr>
          <w:rFonts w:ascii="Liberation Sans" w:hAnsi="Liberation Sans"/>
          <w:sz w:val="18"/>
        </w:rPr>
        <w:t>Write 000003E7 as W32.</w:t>
      </w:r>
    </w:p>
    <w:tbl>
      <w:tblPr>
        <w:tblW w:type="auto" w:w="0"/>
        <w:jc w:val="left"/>
        <w:tblLook w:firstColumn="1" w:firstRow="1" w:lastColumn="0" w:lastRow="0" w:noHBand="0" w:noVBand="1" w:val="04A0"/>
      </w:tblPr>
      <w:tblGrid>
        <w:gridCol w:w="10282"/>
      </w:tblGrid>
      <w:tr>
        <w:trPr>
          <w:cantSplit/>
        </w:trPr>
        <w:tc>
          <w:tcPr>
            <w:tcW w:type="dxa" w:w="10282"/>
            <w:shd w:fill="D9EAF7"/>
            <w:tcMar>
              <w:top w:w="95" w:type="dxa"/>
              <w:start w:w="120" w:type="dxa"/>
              <w:bottom w:w="95" w:type="dxa"/>
              <w:end w:w="120" w:type="dxa"/>
            </w:tcMar>
          </w:tcPr>
          <w:p>
            <w:pPr>
              <w:spacing w:after="0"/>
            </w:pPr>
            <w:r>
              <w:rPr>
                <w:rFonts w:ascii="Liberation Sans" w:hAnsi="Liberation Sans"/>
                <w:b/>
                <w:color w:val="1F4E78"/>
                <w:sz w:val="17"/>
              </w:rPr>
              <w:t xml:space="preserve">NOTE  </w:t>
            </w:r>
            <w:r>
              <w:rPr>
                <w:rFonts w:ascii="Liberation Sans" w:hAnsi="Liberation Sans"/>
                <w:color w:val="1F1F1F"/>
                <w:sz w:val="17"/>
              </w:rPr>
              <w:t>Offsets are 32-bit and may use two’s-complement values for negative offsets, for example FFFFFFFC for -4.</w:t>
            </w:r>
          </w:p>
        </w:tc>
      </w:tr>
    </w:tbl>
    <w:p>
      <w:pPr>
        <w:pStyle w:val="Heading1"/>
        <w:spacing w:before="200" w:after="100"/>
        <w:keepNext/>
      </w:pPr>
      <w:r>
        <w:rPr>
          <w:rFonts w:ascii="Liberation Sans" w:hAnsi="Liberation Sans"/>
          <w:b/>
          <w:color w:val="17365D"/>
          <w:sz w:val="34"/>
        </w:rPr>
        <w:t>9. Fill — FILL</w:t>
      </w:r>
    </w:p>
    <w:p>
      <w:pPr>
        <w:spacing w:after="100" w:line="259" w:lineRule="auto"/>
      </w:pPr>
      <w:r>
        <w:rPr>
          <w:rFonts w:ascii="Liberation Sans" w:hAnsi="Liberation Sans"/>
          <w:sz w:val="18"/>
        </w:rPr>
        <w:t>FILL repeats one value at consecutive locations. The address advances by the selected width after each write.</w:t>
      </w:r>
    </w:p>
    <w:tbl>
      <w:tblPr>
        <w:tblW w:type="auto" w:w="0"/>
        <w:jc w:val="left"/>
        <w:tblLayout w:type="autofit"/>
        <w:tblLook w:firstColumn="1" w:firstRow="1" w:lastColumn="0" w:lastRow="0" w:noHBand="0" w:noVBand="1" w:val="04A0"/>
      </w:tblPr>
      <w:tblGrid>
        <w:gridCol w:w="10282"/>
      </w:tblGrid>
      <w:tr>
        <w:trPr>
          <w:cantSplit/>
        </w:trPr>
        <w:tc>
          <w:tcPr>
            <w:tcW w:type="dxa" w:w="10282"/>
            <w:shd w:fill="F2F2F2"/>
            <w:tcMar>
              <w:top w:w="95" w:type="dxa"/>
              <w:start w:w="130" w:type="dxa"/>
              <w:bottom w:w="95" w:type="dxa"/>
              <w:end w:w="130" w:type="dxa"/>
            </w:tcMar>
          </w:tcPr>
          <w:p>
            <w:pPr>
              <w:spacing w:after="0" w:line="240" w:lineRule="auto"/>
            </w:pPr>
            <w:r>
              <w:rPr>
                <w:rFonts w:ascii="Liberation Mono" w:hAnsi="Liberation Mono"/>
                <w:color w:val="1F1F1F"/>
                <w:sz w:val="17"/>
              </w:rPr>
              <w:t>FILL:Wn,startAddress,count,value;</w:t>
            </w:r>
          </w:p>
        </w:tc>
      </w:tr>
    </w:tbl>
    <w:p>
      <w:pPr>
        <w:spacing w:before="60" w:after="40"/>
        <w:keepNext/>
      </w:pPr>
      <w:r>
        <w:rPr>
          <w:rFonts w:ascii="Liberation Sans" w:hAnsi="Liberation Sans"/>
          <w:b/>
          <w:color w:val="1F4E78"/>
          <w:sz w:val="17"/>
        </w:rPr>
        <w:t>Example</w:t>
      </w:r>
    </w:p>
    <w:tbl>
      <w:tblPr>
        <w:tblW w:type="auto" w:w="0"/>
        <w:jc w:val="left"/>
        <w:tblLayout w:type="autofit"/>
        <w:tblLook w:firstColumn="1" w:firstRow="1" w:lastColumn="0" w:lastRow="0" w:noHBand="0" w:noVBand="1" w:val="04A0"/>
      </w:tblPr>
      <w:tblGrid>
        <w:gridCol w:w="10282"/>
      </w:tblGrid>
      <w:tr>
        <w:trPr>
          <w:cantSplit/>
        </w:trPr>
        <w:tc>
          <w:tcPr>
            <w:tcW w:type="dxa" w:w="10282"/>
            <w:shd w:fill="F2F2F2"/>
            <w:tcMar>
              <w:top w:w="95" w:type="dxa"/>
              <w:start w:w="130" w:type="dxa"/>
              <w:bottom w:w="95" w:type="dxa"/>
              <w:end w:w="130" w:type="dxa"/>
            </w:tcMar>
          </w:tcPr>
          <w:p>
            <w:pPr>
              <w:spacing w:after="0" w:line="240" w:lineRule="auto"/>
            </w:pPr>
            <w:r>
              <w:rPr>
                <w:rFonts w:ascii="Liberation Mono" w:hAnsi="Liberation Mono"/>
                <w:color w:val="1F1F1F"/>
                <w:sz w:val="17"/>
              </w:rPr>
              <w:t>Fill 16 Halfwords=FILL:W16,001400,00000010,0064;</w:t>
            </w:r>
          </w:p>
        </w:tc>
      </w:tr>
    </w:tbl>
    <w:p>
      <w:pPr>
        <w:spacing w:after="100" w:line="259" w:lineRule="auto"/>
      </w:pPr>
      <w:r>
        <w:rPr>
          <w:rFonts w:ascii="Liberation Sans" w:hAnsi="Liberation Sans"/>
          <w:sz w:val="18"/>
        </w:rPr>
        <w:t>The example performs 0x10 (16) W16 writes. The addresses advance by 2 bytes each time.</w:t>
      </w:r>
    </w:p>
    <w:p>
      <w:pPr>
        <w:pStyle w:val="Heading1"/>
        <w:spacing w:before="200" w:after="100"/>
        <w:keepNext/>
      </w:pPr>
      <w:r>
        <w:rPr>
          <w:rFonts w:ascii="Liberation Sans" w:hAnsi="Liberation Sans"/>
          <w:b/>
          <w:color w:val="17365D"/>
          <w:sz w:val="34"/>
        </w:rPr>
        <w:t>10. Slide — SLIDE</w:t>
      </w:r>
    </w:p>
    <w:p>
      <w:pPr>
        <w:spacing w:after="100" w:line="259" w:lineRule="auto"/>
      </w:pPr>
      <w:r>
        <w:rPr>
          <w:rFonts w:ascii="Liberation Sans" w:hAnsi="Liberation Sans"/>
          <w:sz w:val="18"/>
        </w:rPr>
        <w:t>SLIDE repeats a write while independently changing both the destination address and the value after every write.</w:t>
      </w:r>
    </w:p>
    <w:tbl>
      <w:tblPr>
        <w:tblW w:type="auto" w:w="0"/>
        <w:jc w:val="left"/>
        <w:tblLayout w:type="autofit"/>
        <w:tblLook w:firstColumn="1" w:firstRow="1" w:lastColumn="0" w:lastRow="0" w:noHBand="0" w:noVBand="1" w:val="04A0"/>
      </w:tblPr>
      <w:tblGrid>
        <w:gridCol w:w="10282"/>
      </w:tblGrid>
      <w:tr>
        <w:trPr>
          <w:cantSplit/>
        </w:trPr>
        <w:tc>
          <w:tcPr>
            <w:tcW w:type="dxa" w:w="10282"/>
            <w:shd w:fill="F2F2F2"/>
            <w:tcMar>
              <w:top w:w="95" w:type="dxa"/>
              <w:start w:w="130" w:type="dxa"/>
              <w:bottom w:w="95" w:type="dxa"/>
              <w:end w:w="130" w:type="dxa"/>
            </w:tcMar>
          </w:tcPr>
          <w:p>
            <w:pPr>
              <w:spacing w:after="0" w:line="240" w:lineRule="auto"/>
            </w:pPr>
            <w:r>
              <w:rPr>
                <w:rFonts w:ascii="Liberation Mono" w:hAnsi="Liberation Mono"/>
                <w:color w:val="1F1F1F"/>
                <w:sz w:val="17"/>
              </w:rPr>
              <w:t>SLIDE:Wn,startAddress,count,addressStep,valueStep,initialValue;</w:t>
            </w:r>
          </w:p>
        </w:tc>
      </w:tr>
    </w:tbl>
    <w:p>
      <w:pPr>
        <w:spacing w:before="60" w:after="40"/>
        <w:keepNext/>
      </w:pPr>
      <w:r>
        <w:rPr>
          <w:rFonts w:ascii="Liberation Sans" w:hAnsi="Liberation Sans"/>
          <w:b/>
          <w:color w:val="1F4E78"/>
          <w:sz w:val="17"/>
        </w:rPr>
        <w:t>Example</w:t>
      </w:r>
    </w:p>
    <w:tbl>
      <w:tblPr>
        <w:tblW w:type="auto" w:w="0"/>
        <w:jc w:val="left"/>
        <w:tblLayout w:type="autofit"/>
        <w:tblLook w:firstColumn="1" w:firstRow="1" w:lastColumn="0" w:lastRow="0" w:noHBand="0" w:noVBand="1" w:val="04A0"/>
      </w:tblPr>
      <w:tblGrid>
        <w:gridCol w:w="10282"/>
      </w:tblGrid>
      <w:tr>
        <w:trPr>
          <w:cantSplit/>
        </w:trPr>
        <w:tc>
          <w:tcPr>
            <w:tcW w:type="dxa" w:w="10282"/>
            <w:shd w:fill="F2F2F2"/>
            <w:tcMar>
              <w:top w:w="95" w:type="dxa"/>
              <w:start w:w="130" w:type="dxa"/>
              <w:bottom w:w="95" w:type="dxa"/>
              <w:end w:w="130" w:type="dxa"/>
            </w:tcMar>
          </w:tcPr>
          <w:p>
            <w:pPr>
              <w:spacing w:after="0" w:line="240" w:lineRule="auto"/>
            </w:pPr>
            <w:r>
              <w:rPr>
                <w:rFonts w:ascii="Liberation Mono" w:hAnsi="Liberation Mono"/>
                <w:color w:val="1F1F1F"/>
                <w:sz w:val="17"/>
              </w:rPr>
              <w:t>Progressive Values=SLIDE:W32,001800,00000005,00000004,00000001,00000064;</w:t>
            </w:r>
          </w:p>
        </w:tc>
      </w:tr>
    </w:tbl>
    <w:p>
      <w:pPr>
        <w:spacing w:after="100" w:line="259" w:lineRule="auto"/>
      </w:pPr>
      <w:r>
        <w:rPr>
          <w:rFonts w:ascii="Liberation Sans" w:hAnsi="Liberation Sans"/>
          <w:sz w:val="18"/>
        </w:rPr>
        <w:t>That example writes 00000064, 00000065, 00000066, 00000067 and 00000068 to addresses 02001800, 02001804, 02001808, 0200180C and 02001810.</w:t>
      </w:r>
    </w:p>
    <w:p>
      <w:pPr>
        <w:pStyle w:val="ListBullet"/>
        <w:spacing w:after="40"/>
      </w:pPr>
      <w:r>
        <w:rPr>
          <w:rFonts w:ascii="Liberation Sans" w:hAnsi="Liberation Sans"/>
          <w:sz w:val="18"/>
        </w:rPr>
        <w:t>For W16/W32, addressStep must preserve the required alignment.</w:t>
      </w:r>
    </w:p>
    <w:p>
      <w:pPr>
        <w:pStyle w:val="ListBullet"/>
        <w:spacing w:after="40"/>
      </w:pPr>
      <w:r>
        <w:rPr>
          <w:rFonts w:ascii="Liberation Sans" w:hAnsi="Liberation Sans"/>
          <w:sz w:val="18"/>
        </w:rPr>
        <w:t>The first and last target must remain inside the same valid RAM region.</w:t>
      </w:r>
    </w:p>
    <w:p>
      <w:pPr>
        <w:pStyle w:val="ListBullet"/>
        <w:spacing w:after="40"/>
      </w:pPr>
      <w:r>
        <w:rPr>
          <w:rFonts w:ascii="Liberation Sans" w:hAnsi="Liberation Sans"/>
          <w:sz w:val="18"/>
        </w:rPr>
        <w:t>addressStep and valueStep are 32-bit fields; two’s-complement negative steps are supported by the runtime arithmetic.</w:t>
      </w:r>
    </w:p>
    <w:p>
      <w:pPr>
        <w:pStyle w:val="Heading1"/>
        <w:spacing w:before="200" w:after="100"/>
        <w:keepNext/>
      </w:pPr>
      <w:r>
        <w:rPr>
          <w:rFonts w:ascii="Liberation Sans" w:hAnsi="Liberation Sans"/>
          <w:b/>
          <w:color w:val="17365D"/>
          <w:sz w:val="34"/>
        </w:rPr>
        <w:t>11. Guarded ROM Patching — ROMIF and ROM</w:t>
      </w:r>
    </w:p>
    <w:p>
      <w:pPr>
        <w:pStyle w:val="Heading2"/>
        <w:spacing w:before="160" w:after="60"/>
        <w:keepNext/>
      </w:pPr>
      <w:r>
        <w:rPr>
          <w:rFonts w:ascii="Liberation Sans" w:hAnsi="Liberation Sans"/>
          <w:b/>
          <w:color w:val="1F4E78"/>
          <w:sz w:val="25"/>
        </w:rPr>
        <w:t>ROMIF — Check original ROM bytes</w:t>
      </w:r>
    </w:p>
    <w:p>
      <w:pPr>
        <w:spacing w:after="100" w:line="259" w:lineRule="auto"/>
      </w:pPr>
      <w:r>
        <w:rPr>
          <w:rFonts w:ascii="Liberation Sans" w:hAnsi="Liberation Sans"/>
          <w:sz w:val="18"/>
        </w:rPr>
        <w:t>ROMIF is evaluated before the kernel applies its own game patches. It compares bytes from the original loaded ROM image. If a ROMIF byte does not match, the associated option group is disabled.</w:t>
      </w:r>
    </w:p>
    <w:tbl>
      <w:tblPr>
        <w:tblW w:type="auto" w:w="0"/>
        <w:jc w:val="left"/>
        <w:tblLayout w:type="autofit"/>
        <w:tblLook w:firstColumn="1" w:firstRow="1" w:lastColumn="0" w:lastRow="0" w:noHBand="0" w:noVBand="1" w:val="04A0"/>
      </w:tblPr>
      <w:tblGrid>
        <w:gridCol w:w="10282"/>
      </w:tblGrid>
      <w:tr>
        <w:trPr>
          <w:cantSplit/>
        </w:trPr>
        <w:tc>
          <w:tcPr>
            <w:tcW w:type="dxa" w:w="10282"/>
            <w:shd w:fill="F2F2F2"/>
            <w:tcMar>
              <w:top w:w="95" w:type="dxa"/>
              <w:start w:w="130" w:type="dxa"/>
              <w:bottom w:w="95" w:type="dxa"/>
              <w:end w:w="130" w:type="dxa"/>
            </w:tcMar>
          </w:tcPr>
          <w:p>
            <w:pPr>
              <w:spacing w:after="0" w:line="240" w:lineRule="auto"/>
            </w:pPr>
            <w:r>
              <w:rPr>
                <w:rFonts w:ascii="Liberation Mono" w:hAnsi="Liberation Mono"/>
                <w:color w:val="1F1F1F"/>
                <w:sz w:val="17"/>
              </w:rPr>
              <w:t>ROMIF:romOffset,byte[,byte…];</w:t>
            </w:r>
          </w:p>
        </w:tc>
      </w:tr>
    </w:tbl>
    <w:p>
      <w:pPr>
        <w:pStyle w:val="Heading2"/>
        <w:spacing w:before="160" w:after="60"/>
        <w:keepNext/>
      </w:pPr>
      <w:r>
        <w:rPr>
          <w:rFonts w:ascii="Liberation Sans" w:hAnsi="Liberation Sans"/>
          <w:b/>
          <w:color w:val="1F4E78"/>
          <w:sz w:val="25"/>
        </w:rPr>
        <w:t>ROM — Patch ROM bytes</w:t>
      </w:r>
    </w:p>
    <w:p>
      <w:pPr>
        <w:spacing w:after="100" w:line="259" w:lineRule="auto"/>
      </w:pPr>
      <w:r>
        <w:rPr>
          <w:rFonts w:ascii="Liberation Sans" w:hAnsi="Liberation Sans"/>
          <w:sz w:val="18"/>
        </w:rPr>
        <w:t>ROM writes bytes to the launched game image after the kernel’s own ROM patches. ROM byte records are stored separately from the 128-entry runtime cheat table.</w:t>
      </w:r>
    </w:p>
    <w:tbl>
      <w:tblPr>
        <w:tblW w:type="auto" w:w="0"/>
        <w:jc w:val="left"/>
        <w:tblLayout w:type="autofit"/>
        <w:tblLook w:firstColumn="1" w:firstRow="1" w:lastColumn="0" w:lastRow="0" w:noHBand="0" w:noVBand="1" w:val="04A0"/>
      </w:tblPr>
      <w:tblGrid>
        <w:gridCol w:w="10282"/>
      </w:tblGrid>
      <w:tr>
        <w:trPr>
          <w:cantSplit/>
        </w:trPr>
        <w:tc>
          <w:tcPr>
            <w:tcW w:type="dxa" w:w="10282"/>
            <w:shd w:fill="F2F2F2"/>
            <w:tcMar>
              <w:top w:w="95" w:type="dxa"/>
              <w:start w:w="130" w:type="dxa"/>
              <w:bottom w:w="95" w:type="dxa"/>
              <w:end w:w="130" w:type="dxa"/>
            </w:tcMar>
          </w:tcPr>
          <w:p>
            <w:pPr>
              <w:spacing w:after="0" w:line="240" w:lineRule="auto"/>
            </w:pPr>
            <w:r>
              <w:rPr>
                <w:rFonts w:ascii="Liberation Mono" w:hAnsi="Liberation Mono"/>
                <w:color w:val="1F1F1F"/>
                <w:sz w:val="17"/>
              </w:rPr>
              <w:t>ROM:romOffset,byte[,byte…];</w:t>
            </w:r>
          </w:p>
        </w:tc>
      </w:tr>
    </w:tbl>
    <w:p>
      <w:pPr>
        <w:pStyle w:val="Heading2"/>
        <w:spacing w:before="160" w:after="60"/>
        <w:keepNext/>
      </w:pPr>
      <w:r>
        <w:rPr>
          <w:rFonts w:ascii="Liberation Sans" w:hAnsi="Liberation Sans"/>
          <w:b/>
          <w:color w:val="1F4E78"/>
          <w:sz w:val="25"/>
        </w:rPr>
        <w:t>Guarded patch example</w:t>
      </w:r>
    </w:p>
    <w:tbl>
      <w:tblPr>
        <w:tblW w:type="auto" w:w="0"/>
        <w:jc w:val="left"/>
        <w:tblLayout w:type="autofit"/>
        <w:tblLook w:firstColumn="1" w:firstRow="1" w:lastColumn="0" w:lastRow="0" w:noHBand="0" w:noVBand="1" w:val="04A0"/>
      </w:tblPr>
      <w:tblGrid>
        <w:gridCol w:w="10282"/>
      </w:tblGrid>
      <w:tr>
        <w:trPr>
          <w:cantSplit/>
        </w:trPr>
        <w:tc>
          <w:tcPr>
            <w:tcW w:type="dxa" w:w="10282"/>
            <w:shd w:fill="F2F2F2"/>
            <w:tcMar>
              <w:top w:w="95" w:type="dxa"/>
              <w:start w:w="130" w:type="dxa"/>
              <w:bottom w:w="95" w:type="dxa"/>
              <w:end w:w="130" w:type="dxa"/>
            </w:tcMar>
          </w:tcPr>
          <w:p>
            <w:pPr>
              <w:spacing w:after="0" w:line="240" w:lineRule="auto"/>
            </w:pPr>
            <w:r>
              <w:rPr>
                <w:rFonts w:ascii="Liberation Mono" w:hAnsi="Liberation Mono"/>
                <w:color w:val="1F1F1F"/>
                <w:sz w:val="17"/>
              </w:rPr>
              <w:t>Revision-Specific Patch=ROMIF:00000100,12,34;ROM:00010000,00,00,00,00;</w:t>
            </w:r>
          </w:p>
        </w:tc>
      </w:tr>
    </w:tbl>
    <w:p>
      <w:pPr>
        <w:pStyle w:val="ListBullet"/>
        <w:spacing w:after="40"/>
      </w:pPr>
      <w:r>
        <w:rPr>
          <w:rFonts w:ascii="Liberation Sans" w:hAnsi="Liberation Sans"/>
          <w:sz w:val="18"/>
        </w:rPr>
        <w:t>Recommended addressing is a ROM-relative byte offset.</w:t>
      </w:r>
    </w:p>
    <w:p>
      <w:pPr>
        <w:pStyle w:val="ListBullet"/>
        <w:spacing w:after="40"/>
      </w:pPr>
      <w:r>
        <w:rPr>
          <w:rFonts w:ascii="Liberation Sans" w:hAnsi="Liberation Sans"/>
          <w:sz w:val="18"/>
        </w:rPr>
        <w:t>Relative offsets 00000000–03FFFFFF are accepted. Offsets above 01FFFFFF are useful for 64 MiB NOR images.</w:t>
      </w:r>
    </w:p>
    <w:p>
      <w:pPr>
        <w:pStyle w:val="ListBullet"/>
        <w:spacing w:after="40"/>
      </w:pPr>
      <w:r>
        <w:rPr>
          <w:rFonts w:ascii="Liberation Sans" w:hAnsi="Liberation Sans"/>
          <w:sz w:val="18"/>
        </w:rPr>
        <w:t>Game Pak addresses 08000000–0DFFFFFF are also accepted and normalized to a ROM offset.</w:t>
      </w:r>
    </w:p>
    <w:p>
      <w:pPr>
        <w:pStyle w:val="ListBullet"/>
        <w:spacing w:after="40"/>
      </w:pPr>
      <w:r>
        <w:rPr>
          <w:rFonts w:ascii="Liberation Sans" w:hAnsi="Liberation Sans"/>
          <w:sz w:val="18"/>
        </w:rPr>
        <w:t>ROMIF must appear before runtime actions and before ROM patches in the same option.</w:t>
      </w:r>
    </w:p>
    <w:p>
      <w:pPr>
        <w:pStyle w:val="ListBullet"/>
        <w:spacing w:after="40"/>
      </w:pPr>
      <w:r>
        <w:rPr>
          <w:rFonts w:ascii="Liberation Sans" w:hAnsi="Liberation Sans"/>
          <w:sz w:val="18"/>
        </w:rPr>
        <w:t>ROMIF and ROM cannot be placed inside runtime IF/ELSE blocks.</w:t>
      </w:r>
    </w:p>
    <w:p>
      <w:pPr>
        <w:pStyle w:val="ListBullet"/>
        <w:spacing w:after="40"/>
      </w:pPr>
      <w:r>
        <w:rPr>
          <w:rFonts w:ascii="Liberation Sans" w:hAnsi="Liberation Sans"/>
          <w:sz w:val="18"/>
        </w:rPr>
        <w:t>ROMIF by itself is not an action; pair it with ROM or a runtime action.</w:t>
      </w:r>
    </w:p>
    <w:tbl>
      <w:tblPr>
        <w:tblW w:type="auto" w:w="0"/>
        <w:jc w:val="left"/>
        <w:tblLook w:firstColumn="1" w:firstRow="1" w:lastColumn="0" w:lastRow="0" w:noHBand="0" w:noVBand="1" w:val="04A0"/>
      </w:tblPr>
      <w:tblGrid>
        <w:gridCol w:w="10282"/>
      </w:tblGrid>
      <w:tr>
        <w:trPr>
          <w:cantSplit/>
        </w:trPr>
        <w:tc>
          <w:tcPr>
            <w:tcW w:type="dxa" w:w="10282"/>
            <w:shd w:fill="FCE4D6"/>
            <w:tcMar>
              <w:top w:w="95" w:type="dxa"/>
              <w:start w:w="120" w:type="dxa"/>
              <w:bottom w:w="95" w:type="dxa"/>
              <w:end w:w="120" w:type="dxa"/>
            </w:tcMar>
          </w:tcPr>
          <w:p>
            <w:pPr>
              <w:spacing w:after="0"/>
            </w:pPr>
            <w:r>
              <w:rPr>
                <w:rFonts w:ascii="Liberation Sans" w:hAnsi="Liberation Sans"/>
                <w:b/>
                <w:color w:val="C65911"/>
                <w:sz w:val="17"/>
              </w:rPr>
              <w:t xml:space="preserve">WARNING  </w:t>
            </w:r>
            <w:r>
              <w:rPr>
                <w:rFonts w:ascii="Liberation Sans" w:hAnsi="Liberation Sans"/>
                <w:color w:val="1F1F1F"/>
                <w:sz w:val="17"/>
              </w:rPr>
              <w:t>PSRAM ROM patches are temporary. A ROM patched while written to NOR remains patched until that NOR copy is deleted or rewritten.</w:t>
            </w:r>
          </w:p>
        </w:tc>
      </w:tr>
    </w:tbl>
    <w:tbl>
      <w:tblPr>
        <w:tblW w:type="auto" w:w="0"/>
        <w:jc w:val="left"/>
        <w:tblLook w:firstColumn="1" w:firstRow="1" w:lastColumn="0" w:lastRow="0" w:noHBand="0" w:noVBand="1" w:val="04A0"/>
      </w:tblPr>
      <w:tblGrid>
        <w:gridCol w:w="10282"/>
      </w:tblGrid>
      <w:tr>
        <w:trPr>
          <w:cantSplit/>
        </w:trPr>
        <w:tc>
          <w:tcPr>
            <w:tcW w:type="dxa" w:w="10282"/>
            <w:shd w:fill="D9EAF7"/>
            <w:tcMar>
              <w:top w:w="95" w:type="dxa"/>
              <w:start w:w="120" w:type="dxa"/>
              <w:bottom w:w="95" w:type="dxa"/>
              <w:end w:w="120" w:type="dxa"/>
            </w:tcMar>
          </w:tcPr>
          <w:p>
            <w:pPr>
              <w:spacing w:after="0"/>
            </w:pPr>
            <w:r>
              <w:rPr>
                <w:rFonts w:ascii="Liberation Sans" w:hAnsi="Liberation Sans"/>
                <w:b/>
                <w:color w:val="1F4E78"/>
                <w:sz w:val="17"/>
              </w:rPr>
              <w:t xml:space="preserve">NOTE  </w:t>
            </w:r>
            <w:r>
              <w:rPr>
                <w:rFonts w:ascii="Liberation Sans" w:hAnsi="Liberation Sans"/>
                <w:color w:val="1F1F1F"/>
                <w:sz w:val="17"/>
              </w:rPr>
              <w:t>The kernel rejects ROM groups whose patch bytes are out of range or internally conflict. If two active groups attempt different values at the same ROM offset, both conflicting groups are disabled.</w:t>
            </w:r>
          </w:p>
        </w:tc>
      </w:tr>
    </w:tbl>
    <w:p>
      <w:pPr>
        <w:pStyle w:val="Heading1"/>
        <w:spacing w:before="200" w:after="100"/>
        <w:keepNext/>
      </w:pPr>
      <w:r>
        <w:rPr>
          <w:rFonts w:ascii="Liberation Sans" w:hAnsi="Liberation Sans"/>
          <w:b/>
          <w:color w:val="17365D"/>
          <w:sz w:val="34"/>
        </w:rPr>
        <w:t>12. Group and Menu Syntax</w:t>
      </w:r>
    </w:p>
    <w:p>
      <w:pPr>
        <w:spacing w:after="100" w:line="259" w:lineRule="auto"/>
      </w:pPr>
      <w:r>
        <w:rPr>
          <w:rFonts w:ascii="Liberation Sans" w:hAnsi="Liberation Sans"/>
          <w:sz w:val="18"/>
        </w:rPr>
        <w:t>Section headers organize the cheat menu. They are not runtime code types, but they control how options may be selected.</w:t>
      </w:r>
    </w:p>
    <w:tbl>
      <w:tblPr>
        <w:tblStyle w:val="TableGrid"/>
        <w:tblW w:type="auto" w:w="0"/>
        <w:jc w:val="center"/>
        <w:tblLayout w:type="fixed"/>
        <w:tblLook w:firstColumn="1" w:firstRow="1" w:lastColumn="0" w:lastRow="0" w:noHBand="0" w:noVBand="1" w:val="04A0"/>
      </w:tblPr>
      <w:tblGrid>
        <w:gridCol w:w="5141"/>
        <w:gridCol w:w="5141"/>
      </w:tblGrid>
      <w:tr>
        <w:trPr>
          <w:tblHeader w:val="true"/>
        </w:trPr>
        <w:tc>
          <w:tcPr>
            <w:tcW w:type="dxa" w:w="4032"/>
            <w:shd w:fill="17365D"/>
            <w:tcMar>
              <w:top w:w="80" w:type="dxa"/>
              <w:start w:w="90" w:type="dxa"/>
              <w:bottom w:w="80" w:type="dxa"/>
              <w:end w:w="90" w:type="dxa"/>
            </w:tcMar>
            <w:vAlign w:val="center"/>
          </w:tcPr>
          <w:p>
            <w:pPr>
              <w:jc w:val="left"/>
            </w:pPr>
            <w:r>
              <w:rPr>
                <w:rFonts w:ascii="Liberation Sans" w:hAnsi="Liberation Sans"/>
                <w:b/>
                <w:color w:val="FFFFFF"/>
                <w:sz w:val="17"/>
              </w:rPr>
              <w:t>Syntax</w:t>
            </w:r>
          </w:p>
        </w:tc>
        <w:tc>
          <w:tcPr>
            <w:tcW w:type="dxa" w:w="6048"/>
            <w:shd w:fill="17365D"/>
            <w:tcMar>
              <w:top w:w="80" w:type="dxa"/>
              <w:start w:w="90" w:type="dxa"/>
              <w:bottom w:w="80" w:type="dxa"/>
              <w:end w:w="90" w:type="dxa"/>
            </w:tcMar>
            <w:vAlign w:val="center"/>
          </w:tcPr>
          <w:p>
            <w:pPr>
              <w:jc w:val="left"/>
            </w:pPr>
            <w:r>
              <w:rPr>
                <w:rFonts w:ascii="Liberation Sans" w:hAnsi="Liberation Sans"/>
                <w:b/>
                <w:color w:val="FFFFFF"/>
                <w:sz w:val="17"/>
              </w:rPr>
              <w:t>Selection behavior</w:t>
            </w:r>
          </w:p>
        </w:tc>
      </w:tr>
      <w:tr>
        <w:trPr>
          <w:cantSplit/>
        </w:trPr>
        <w:tc>
          <w:tcPr>
            <w:tcW w:type="dxa" w:w="4032"/>
            <w:tcMar>
              <w:top w:w="80" w:type="dxa"/>
              <w:start w:w="90" w:type="dxa"/>
              <w:bottom w:w="80" w:type="dxa"/>
              <w:end w:w="90" w:type="dxa"/>
            </w:tcMar>
          </w:tcPr>
          <w:p>
            <w:pPr>
              <w:spacing w:after="0"/>
            </w:pPr>
            <w:r>
              <w:rPr>
                <w:rFonts w:ascii="Liberation Sans" w:hAnsi="Liberation Sans"/>
                <w:sz w:val="16"/>
              </w:rPr>
              <w:t>[Group Name]</w:t>
            </w:r>
          </w:p>
        </w:tc>
        <w:tc>
          <w:tcPr>
            <w:tcW w:type="dxa" w:w="6048"/>
            <w:tcMar>
              <w:top w:w="80" w:type="dxa"/>
              <w:start w:w="90" w:type="dxa"/>
              <w:bottom w:w="80" w:type="dxa"/>
              <w:end w:w="90" w:type="dxa"/>
            </w:tcMar>
          </w:tcPr>
          <w:p>
            <w:pPr>
              <w:spacing w:after="0"/>
            </w:pPr>
            <w:r>
              <w:rPr>
                <w:rFonts w:ascii="Liberation Sans" w:hAnsi="Liberation Sans"/>
                <w:sz w:val="16"/>
              </w:rPr>
              <w:t>Zero or one option selected in the group</w:t>
            </w:r>
          </w:p>
        </w:tc>
      </w:tr>
      <w:tr>
        <w:trPr>
          <w:cantSplit/>
        </w:trPr>
        <w:tc>
          <w:tcPr>
            <w:tcW w:type="dxa" w:w="4032"/>
            <w:tcMar>
              <w:top w:w="80" w:type="dxa"/>
              <w:start w:w="90" w:type="dxa"/>
              <w:bottom w:w="80" w:type="dxa"/>
              <w:end w:w="90" w:type="dxa"/>
            </w:tcMar>
            <w:shd w:fill="F8FAFC"/>
          </w:tcPr>
          <w:p>
            <w:pPr>
              <w:spacing w:after="0"/>
            </w:pPr>
            <w:r>
              <w:rPr>
                <w:rFonts w:ascii="Liberation Sans" w:hAnsi="Liberation Sans"/>
                <w:sz w:val="16"/>
              </w:rPr>
              <w:t>[Group Name|ONE]</w:t>
            </w:r>
          </w:p>
        </w:tc>
        <w:tc>
          <w:tcPr>
            <w:tcW w:type="dxa" w:w="6048"/>
            <w:tcMar>
              <w:top w:w="80" w:type="dxa"/>
              <w:start w:w="90" w:type="dxa"/>
              <w:bottom w:w="80" w:type="dxa"/>
              <w:end w:w="90" w:type="dxa"/>
            </w:tcMar>
            <w:shd w:fill="F8FAFC"/>
          </w:tcPr>
          <w:p>
            <w:pPr>
              <w:spacing w:after="0"/>
            </w:pPr>
            <w:r>
              <w:rPr>
                <w:rFonts w:ascii="Liberation Sans" w:hAnsi="Liberation Sans"/>
                <w:sz w:val="16"/>
              </w:rPr>
              <w:t>Explicit zero-or-one behavior</w:t>
            </w:r>
          </w:p>
        </w:tc>
      </w:tr>
      <w:tr>
        <w:trPr>
          <w:cantSplit/>
        </w:trPr>
        <w:tc>
          <w:tcPr>
            <w:tcW w:type="dxa" w:w="4032"/>
            <w:tcMar>
              <w:top w:w="80" w:type="dxa"/>
              <w:start w:w="90" w:type="dxa"/>
              <w:bottom w:w="80" w:type="dxa"/>
              <w:end w:w="90" w:type="dxa"/>
            </w:tcMar>
          </w:tcPr>
          <w:p>
            <w:pPr>
              <w:spacing w:after="0"/>
            </w:pPr>
            <w:r>
              <w:rPr>
                <w:rFonts w:ascii="Liberation Sans" w:hAnsi="Liberation Sans"/>
                <w:sz w:val="16"/>
              </w:rPr>
              <w:t>[Group Name|MULTI]</w:t>
            </w:r>
          </w:p>
        </w:tc>
        <w:tc>
          <w:tcPr>
            <w:tcW w:type="dxa" w:w="6048"/>
            <w:tcMar>
              <w:top w:w="80" w:type="dxa"/>
              <w:start w:w="90" w:type="dxa"/>
              <w:bottom w:w="80" w:type="dxa"/>
              <w:end w:w="90" w:type="dxa"/>
            </w:tcMar>
          </w:tcPr>
          <w:p>
            <w:pPr>
              <w:spacing w:after="0"/>
            </w:pPr>
            <w:r>
              <w:rPr>
                <w:rFonts w:ascii="Liberation Sans" w:hAnsi="Liberation Sans"/>
                <w:sz w:val="16"/>
              </w:rPr>
              <w:t>Each option may be selected independently</w:t>
            </w:r>
          </w:p>
        </w:tc>
      </w:tr>
      <w:tr>
        <w:trPr>
          <w:cantSplit/>
        </w:trPr>
        <w:tc>
          <w:tcPr>
            <w:tcW w:type="dxa" w:w="4032"/>
            <w:tcMar>
              <w:top w:w="80" w:type="dxa"/>
              <w:start w:w="90" w:type="dxa"/>
              <w:bottom w:w="80" w:type="dxa"/>
              <w:end w:w="90" w:type="dxa"/>
            </w:tcMar>
            <w:shd w:fill="F8FAFC"/>
          </w:tcPr>
          <w:p>
            <w:pPr>
              <w:spacing w:after="0"/>
            </w:pPr>
            <w:r>
              <w:rPr>
                <w:rFonts w:ascii="Liberation Sans" w:hAnsi="Liberation Sans"/>
                <w:sz w:val="16"/>
              </w:rPr>
              <w:t>Name=commands;</w:t>
            </w:r>
          </w:p>
        </w:tc>
        <w:tc>
          <w:tcPr>
            <w:tcW w:type="dxa" w:w="6048"/>
            <w:tcMar>
              <w:top w:w="80" w:type="dxa"/>
              <w:start w:w="90" w:type="dxa"/>
              <w:bottom w:w="80" w:type="dxa"/>
              <w:end w:w="90" w:type="dxa"/>
            </w:tcMar>
            <w:shd w:fill="F8FAFC"/>
          </w:tcPr>
          <w:p>
            <w:pPr>
              <w:spacing w:after="0"/>
            </w:pPr>
            <w:r>
              <w:rPr>
                <w:rFonts w:ascii="Liberation Sans" w:hAnsi="Liberation Sans"/>
                <w:sz w:val="16"/>
              </w:rPr>
              <w:t>Standalone option outside a section; independent</w:t>
            </w:r>
          </w:p>
        </w:tc>
      </w:tr>
    </w:tbl>
    <w:p>
      <w:pPr>
        <w:spacing w:after="20"/>
      </w:pPr>
    </w:p>
    <w:tbl>
      <w:tblPr>
        <w:tblW w:type="auto" w:w="0"/>
        <w:jc w:val="left"/>
        <w:tblLayout w:type="autofit"/>
        <w:tblLook w:firstColumn="1" w:firstRow="1" w:lastColumn="0" w:lastRow="0" w:noHBand="0" w:noVBand="1" w:val="04A0"/>
      </w:tblPr>
      <w:tblGrid>
        <w:gridCol w:w="10282"/>
      </w:tblGrid>
      <w:tr>
        <w:trPr>
          <w:cantSplit/>
        </w:trPr>
        <w:tc>
          <w:tcPr>
            <w:tcW w:type="dxa" w:w="10282"/>
            <w:shd w:fill="F2F2F2"/>
            <w:tcMar>
              <w:top w:w="95" w:type="dxa"/>
              <w:start w:w="130" w:type="dxa"/>
              <w:bottom w:w="95" w:type="dxa"/>
              <w:end w:w="130" w:type="dxa"/>
            </w:tcMar>
          </w:tcPr>
          <w:p>
            <w:pPr>
              <w:spacing w:after="0" w:line="240" w:lineRule="auto"/>
            </w:pPr>
            <w:r>
              <w:rPr>
                <w:rFonts w:ascii="Liberation Mono" w:hAnsi="Liberation Mono"/>
                <w:color w:val="1F1F1F"/>
                <w:sz w:val="17"/>
              </w:rPr>
              <w:t>[Movement Codes|MULTI]</w:t>
            </w:r>
            <w:r>
              <w:br/>
            </w:r>
            <w:r>
              <w:rPr>
                <w:rFonts w:ascii="Liberation Mono" w:hAnsi="Liberation Mono"/>
                <w:color w:val="1F1F1F"/>
                <w:sz w:val="17"/>
              </w:rPr>
              <w:t>Walk Through Walls=W8:25BC4,01;</w:t>
            </w:r>
            <w:r>
              <w:br/>
            </w:r>
            <w:r>
              <w:rPr>
                <w:rFonts w:ascii="Liberation Mono" w:hAnsi="Liberation Mono"/>
                <w:color w:val="1F1F1F"/>
                <w:sz w:val="17"/>
              </w:rPr>
              <w:t>Fast Movement=ADD:W16,25BC6,0001;</w:t>
            </w:r>
            <w:r>
              <w:br/>
            </w:r>
            <w:r>
              <w:rPr>
                <w:rFonts w:ascii="Liberation Mono" w:hAnsi="Liberation Mono"/>
                <w:color w:val="1F1F1F"/>
                <w:sz w:val="17"/>
              </w:rPr>
            </w:r>
            <w:r>
              <w:br/>
            </w:r>
            <w:r>
              <w:rPr>
                <w:rFonts w:ascii="Liberation Mono" w:hAnsi="Liberation Mono"/>
                <w:color w:val="1F1F1F"/>
                <w:sz w:val="17"/>
              </w:rPr>
              <w:t>[Conditional Choice]</w:t>
            </w:r>
            <w:r>
              <w:br/>
            </w:r>
            <w:r>
              <w:rPr>
                <w:rFonts w:ascii="Liberation Mono" w:hAnsi="Liberation Mono"/>
                <w:color w:val="1F1F1F"/>
                <w:sz w:val="17"/>
              </w:rPr>
              <w:t>Hard=IFNE:W16,000202,0001;W32:010A78,00000001;ELSE;W32:010A78,00000000;ENDIF;</w:t>
            </w:r>
          </w:p>
        </w:tc>
      </w:tr>
    </w:tbl>
    <w:tbl>
      <w:tblPr>
        <w:tblW w:type="auto" w:w="0"/>
        <w:jc w:val="left"/>
        <w:tblLook w:firstColumn="1" w:firstRow="1" w:lastColumn="0" w:lastRow="0" w:noHBand="0" w:noVBand="1" w:val="04A0"/>
      </w:tblPr>
      <w:tblGrid>
        <w:gridCol w:w="10282"/>
      </w:tblGrid>
      <w:tr>
        <w:trPr>
          <w:cantSplit/>
        </w:trPr>
        <w:tc>
          <w:tcPr>
            <w:tcW w:type="dxa" w:w="10282"/>
            <w:shd w:fill="D9EAF7"/>
            <w:tcMar>
              <w:top w:w="95" w:type="dxa"/>
              <w:start w:w="120" w:type="dxa"/>
              <w:bottom w:w="95" w:type="dxa"/>
              <w:end w:w="120" w:type="dxa"/>
            </w:tcMar>
          </w:tcPr>
          <w:p>
            <w:pPr>
              <w:spacing w:after="0"/>
            </w:pPr>
            <w:r>
              <w:rPr>
                <w:rFonts w:ascii="Liberation Sans" w:hAnsi="Liberation Sans"/>
                <w:b/>
                <w:color w:val="1F4E78"/>
                <w:sz w:val="17"/>
              </w:rPr>
              <w:t xml:space="preserve">NOTE  </w:t>
            </w:r>
            <w:r>
              <w:rPr>
                <w:rFonts w:ascii="Liberation Sans" w:hAnsi="Liberation Sans"/>
                <w:color w:val="1F1F1F"/>
                <w:sz w:val="17"/>
              </w:rPr>
              <w:t>Plain [Group] preserves the stock EZ-Flash zero-or-one selection behavior. |MULTI is the Enhanced extension for independent options.</w:t>
            </w:r>
          </w:p>
        </w:tc>
      </w:tr>
    </w:tbl>
    <w:p>
      <w:pPr>
        <w:pStyle w:val="Heading1"/>
        <w:spacing w:before="200" w:after="100"/>
        <w:keepNext/>
      </w:pPr>
      <w:r>
        <w:rPr>
          <w:rFonts w:ascii="Liberation Sans" w:hAnsi="Liberation Sans"/>
          <w:b/>
          <w:color w:val="17365D"/>
          <w:sz w:val="34"/>
        </w:rPr>
        <w:t>13. Engine Limits and Validation Rules</w:t>
      </w:r>
    </w:p>
    <w:tbl>
      <w:tblPr>
        <w:tblStyle w:val="TableGrid"/>
        <w:tblW w:type="auto" w:w="0"/>
        <w:jc w:val="center"/>
        <w:tblLayout w:type="fixed"/>
        <w:tblLook w:firstColumn="1" w:firstRow="1" w:lastColumn="0" w:lastRow="0" w:noHBand="0" w:noVBand="1" w:val="04A0"/>
      </w:tblPr>
      <w:tblGrid>
        <w:gridCol w:w="5141"/>
        <w:gridCol w:w="5141"/>
      </w:tblGrid>
      <w:tr>
        <w:trPr>
          <w:tblHeader w:val="true"/>
        </w:trPr>
        <w:tc>
          <w:tcPr>
            <w:tcW w:type="dxa" w:w="4896"/>
            <w:shd w:fill="17365D"/>
            <w:tcMar>
              <w:top w:w="80" w:type="dxa"/>
              <w:start w:w="90" w:type="dxa"/>
              <w:bottom w:w="80" w:type="dxa"/>
              <w:end w:w="90" w:type="dxa"/>
            </w:tcMar>
            <w:vAlign w:val="center"/>
          </w:tcPr>
          <w:p>
            <w:pPr>
              <w:jc w:val="left"/>
            </w:pPr>
            <w:r>
              <w:rPr>
                <w:rFonts w:ascii="Liberation Sans" w:hAnsi="Liberation Sans"/>
                <w:b/>
                <w:color w:val="FFFFFF"/>
                <w:sz w:val="17"/>
              </w:rPr>
              <w:t>Limit</w:t>
            </w:r>
          </w:p>
        </w:tc>
        <w:tc>
          <w:tcPr>
            <w:tcW w:type="dxa" w:w="5112"/>
            <w:shd w:fill="17365D"/>
            <w:tcMar>
              <w:top w:w="80" w:type="dxa"/>
              <w:start w:w="90" w:type="dxa"/>
              <w:bottom w:w="80" w:type="dxa"/>
              <w:end w:w="90" w:type="dxa"/>
            </w:tcMar>
            <w:vAlign w:val="center"/>
          </w:tcPr>
          <w:p>
            <w:pPr>
              <w:jc w:val="left"/>
            </w:pPr>
            <w:r>
              <w:rPr>
                <w:rFonts w:ascii="Liberation Sans" w:hAnsi="Liberation Sans"/>
                <w:b/>
                <w:color w:val="FFFFFF"/>
                <w:sz w:val="17"/>
              </w:rPr>
              <w:t>13.5 value</w:t>
            </w:r>
          </w:p>
        </w:tc>
      </w:tr>
      <w:tr>
        <w:trPr>
          <w:cantSplit/>
        </w:trPr>
        <w:tc>
          <w:tcPr>
            <w:tcW w:type="dxa" w:w="4896"/>
            <w:tcMar>
              <w:top w:w="80" w:type="dxa"/>
              <w:start w:w="90" w:type="dxa"/>
              <w:bottom w:w="80" w:type="dxa"/>
              <w:end w:w="90" w:type="dxa"/>
            </w:tcMar>
          </w:tcPr>
          <w:p>
            <w:pPr>
              <w:spacing w:after="0"/>
            </w:pPr>
            <w:r>
              <w:rPr>
                <w:rFonts w:ascii="Liberation Sans" w:hAnsi="Liberation Sans"/>
                <w:sz w:val="16"/>
              </w:rPr>
              <w:t>Selected/menu cache entries</w:t>
            </w:r>
          </w:p>
        </w:tc>
        <w:tc>
          <w:tcPr>
            <w:tcW w:type="dxa" w:w="5112"/>
            <w:tcMar>
              <w:top w:w="80" w:type="dxa"/>
              <w:start w:w="90" w:type="dxa"/>
              <w:bottom w:w="80" w:type="dxa"/>
              <w:end w:w="90" w:type="dxa"/>
            </w:tcMar>
          </w:tcPr>
          <w:p>
            <w:pPr>
              <w:spacing w:after="0"/>
            </w:pPr>
            <w:r>
              <w:rPr>
                <w:rFonts w:ascii="Liberation Sans" w:hAnsi="Liberation Sans"/>
                <w:sz w:val="16"/>
              </w:rPr>
              <w:t>128</w:t>
            </w:r>
          </w:p>
        </w:tc>
      </w:tr>
      <w:tr>
        <w:trPr>
          <w:cantSplit/>
        </w:trPr>
        <w:tc>
          <w:tcPr>
            <w:tcW w:type="dxa" w:w="4896"/>
            <w:tcMar>
              <w:top w:w="80" w:type="dxa"/>
              <w:start w:w="90" w:type="dxa"/>
              <w:bottom w:w="80" w:type="dxa"/>
              <w:end w:w="90" w:type="dxa"/>
            </w:tcMar>
            <w:shd w:fill="F8FAFC"/>
          </w:tcPr>
          <w:p>
            <w:pPr>
              <w:spacing w:after="0"/>
            </w:pPr>
            <w:r>
              <w:rPr>
                <w:rFonts w:ascii="Liberation Sans" w:hAnsi="Liberation Sans"/>
                <w:sz w:val="16"/>
              </w:rPr>
              <w:t>Runtime records</w:t>
            </w:r>
          </w:p>
        </w:tc>
        <w:tc>
          <w:tcPr>
            <w:tcW w:type="dxa" w:w="5112"/>
            <w:tcMar>
              <w:top w:w="80" w:type="dxa"/>
              <w:start w:w="90" w:type="dxa"/>
              <w:bottom w:w="80" w:type="dxa"/>
              <w:end w:w="90" w:type="dxa"/>
            </w:tcMar>
            <w:shd w:fill="F8FAFC"/>
          </w:tcPr>
          <w:p>
            <w:pPr>
              <w:spacing w:after="0"/>
            </w:pPr>
            <w:r>
              <w:rPr>
                <w:rFonts w:ascii="Liberation Sans" w:hAnsi="Liberation Sans"/>
                <w:sz w:val="16"/>
              </w:rPr>
              <w:t>128 address/value records</w:t>
            </w:r>
          </w:p>
        </w:tc>
      </w:tr>
      <w:tr>
        <w:trPr>
          <w:cantSplit/>
        </w:trPr>
        <w:tc>
          <w:tcPr>
            <w:tcW w:type="dxa" w:w="4896"/>
            <w:tcMar>
              <w:top w:w="80" w:type="dxa"/>
              <w:start w:w="90" w:type="dxa"/>
              <w:bottom w:w="80" w:type="dxa"/>
              <w:end w:w="90" w:type="dxa"/>
            </w:tcMar>
          </w:tcPr>
          <w:p>
            <w:pPr>
              <w:spacing w:after="0"/>
            </w:pPr>
            <w:r>
              <w:rPr>
                <w:rFonts w:ascii="Liberation Sans" w:hAnsi="Liberation Sans"/>
                <w:sz w:val="16"/>
              </w:rPr>
              <w:t>Runtime write work per update</w:t>
            </w:r>
          </w:p>
        </w:tc>
        <w:tc>
          <w:tcPr>
            <w:tcW w:type="dxa" w:w="5112"/>
            <w:tcMar>
              <w:top w:w="80" w:type="dxa"/>
              <w:start w:w="90" w:type="dxa"/>
              <w:bottom w:w="80" w:type="dxa"/>
              <w:end w:w="90" w:type="dxa"/>
            </w:tcMar>
          </w:tcPr>
          <w:p>
            <w:pPr>
              <w:spacing w:after="0"/>
            </w:pPr>
            <w:r>
              <w:rPr>
                <w:rFonts w:ascii="Liberation Sans" w:hAnsi="Liberation Sans"/>
                <w:sz w:val="16"/>
              </w:rPr>
              <w:t>512 writes</w:t>
            </w:r>
          </w:p>
        </w:tc>
      </w:tr>
      <w:tr>
        <w:trPr>
          <w:cantSplit/>
        </w:trPr>
        <w:tc>
          <w:tcPr>
            <w:tcW w:type="dxa" w:w="4896"/>
            <w:tcMar>
              <w:top w:w="80" w:type="dxa"/>
              <w:start w:w="90" w:type="dxa"/>
              <w:bottom w:w="80" w:type="dxa"/>
              <w:end w:w="90" w:type="dxa"/>
            </w:tcMar>
            <w:shd w:fill="F8FAFC"/>
          </w:tcPr>
          <w:p>
            <w:pPr>
              <w:spacing w:after="0"/>
            </w:pPr>
            <w:r>
              <w:rPr>
                <w:rFonts w:ascii="Liberation Sans" w:hAnsi="Liberation Sans"/>
                <w:sz w:val="16"/>
              </w:rPr>
              <w:t>Nested IF depth</w:t>
            </w:r>
          </w:p>
        </w:tc>
        <w:tc>
          <w:tcPr>
            <w:tcW w:type="dxa" w:w="5112"/>
            <w:tcMar>
              <w:top w:w="80" w:type="dxa"/>
              <w:start w:w="90" w:type="dxa"/>
              <w:bottom w:w="80" w:type="dxa"/>
              <w:end w:w="90" w:type="dxa"/>
            </w:tcMar>
            <w:shd w:fill="F8FAFC"/>
          </w:tcPr>
          <w:p>
            <w:pPr>
              <w:spacing w:after="0"/>
            </w:pPr>
            <w:r>
              <w:rPr>
                <w:rFonts w:ascii="Liberation Sans" w:hAnsi="Liberation Sans"/>
                <w:sz w:val="16"/>
              </w:rPr>
              <w:t>16</w:t>
            </w:r>
          </w:p>
        </w:tc>
      </w:tr>
      <w:tr>
        <w:trPr>
          <w:cantSplit/>
        </w:trPr>
        <w:tc>
          <w:tcPr>
            <w:tcW w:type="dxa" w:w="4896"/>
            <w:tcMar>
              <w:top w:w="80" w:type="dxa"/>
              <w:start w:w="90" w:type="dxa"/>
              <w:bottom w:w="80" w:type="dxa"/>
              <w:end w:w="90" w:type="dxa"/>
            </w:tcMar>
          </w:tcPr>
          <w:p>
            <w:pPr>
              <w:spacing w:after="0"/>
            </w:pPr>
            <w:r>
              <w:rPr>
                <w:rFonts w:ascii="Liberation Sans" w:hAnsi="Liberation Sans"/>
                <w:sz w:val="16"/>
              </w:rPr>
              <w:t>ROM groups</w:t>
            </w:r>
          </w:p>
        </w:tc>
        <w:tc>
          <w:tcPr>
            <w:tcW w:type="dxa" w:w="5112"/>
            <w:tcMar>
              <w:top w:w="80" w:type="dxa"/>
              <w:start w:w="90" w:type="dxa"/>
              <w:bottom w:w="80" w:type="dxa"/>
              <w:end w:w="90" w:type="dxa"/>
            </w:tcMar>
          </w:tcPr>
          <w:p>
            <w:pPr>
              <w:spacing w:after="0"/>
            </w:pPr>
            <w:r>
              <w:rPr>
                <w:rFonts w:ascii="Liberation Sans" w:hAnsi="Liberation Sans"/>
                <w:sz w:val="16"/>
              </w:rPr>
              <w:t>32</w:t>
            </w:r>
          </w:p>
        </w:tc>
      </w:tr>
      <w:tr>
        <w:trPr>
          <w:cantSplit/>
        </w:trPr>
        <w:tc>
          <w:tcPr>
            <w:tcW w:type="dxa" w:w="4896"/>
            <w:tcMar>
              <w:top w:w="80" w:type="dxa"/>
              <w:start w:w="90" w:type="dxa"/>
              <w:bottom w:w="80" w:type="dxa"/>
              <w:end w:w="90" w:type="dxa"/>
            </w:tcMar>
            <w:shd w:fill="F8FAFC"/>
          </w:tcPr>
          <w:p>
            <w:pPr>
              <w:spacing w:after="0"/>
            </w:pPr>
            <w:r>
              <w:rPr>
                <w:rFonts w:ascii="Liberation Sans" w:hAnsi="Liberation Sans"/>
                <w:sz w:val="16"/>
              </w:rPr>
              <w:t>ROMIF condition bytes</w:t>
            </w:r>
          </w:p>
        </w:tc>
        <w:tc>
          <w:tcPr>
            <w:tcW w:type="dxa" w:w="5112"/>
            <w:tcMar>
              <w:top w:w="80" w:type="dxa"/>
              <w:start w:w="90" w:type="dxa"/>
              <w:bottom w:w="80" w:type="dxa"/>
              <w:end w:w="90" w:type="dxa"/>
            </w:tcMar>
            <w:shd w:fill="F8FAFC"/>
          </w:tcPr>
          <w:p>
            <w:pPr>
              <w:spacing w:after="0"/>
            </w:pPr>
            <w:r>
              <w:rPr>
                <w:rFonts w:ascii="Liberation Sans" w:hAnsi="Liberation Sans"/>
                <w:sz w:val="16"/>
              </w:rPr>
              <w:t>128</w:t>
            </w:r>
          </w:p>
        </w:tc>
      </w:tr>
      <w:tr>
        <w:trPr>
          <w:cantSplit/>
        </w:trPr>
        <w:tc>
          <w:tcPr>
            <w:tcW w:type="dxa" w:w="4896"/>
            <w:tcMar>
              <w:top w:w="80" w:type="dxa"/>
              <w:start w:w="90" w:type="dxa"/>
              <w:bottom w:w="80" w:type="dxa"/>
              <w:end w:w="90" w:type="dxa"/>
            </w:tcMar>
          </w:tcPr>
          <w:p>
            <w:pPr>
              <w:spacing w:after="0"/>
            </w:pPr>
            <w:r>
              <w:rPr>
                <w:rFonts w:ascii="Liberation Sans" w:hAnsi="Liberation Sans"/>
                <w:sz w:val="16"/>
              </w:rPr>
              <w:t>ROM patch bytes</w:t>
            </w:r>
          </w:p>
        </w:tc>
        <w:tc>
          <w:tcPr>
            <w:tcW w:type="dxa" w:w="5112"/>
            <w:tcMar>
              <w:top w:w="80" w:type="dxa"/>
              <w:start w:w="90" w:type="dxa"/>
              <w:bottom w:w="80" w:type="dxa"/>
              <w:end w:w="90" w:type="dxa"/>
            </w:tcMar>
          </w:tcPr>
          <w:p>
            <w:pPr>
              <w:spacing w:after="0"/>
            </w:pPr>
            <w:r>
              <w:rPr>
                <w:rFonts w:ascii="Liberation Sans" w:hAnsi="Liberation Sans"/>
                <w:sz w:val="16"/>
              </w:rPr>
              <w:t>256</w:t>
            </w:r>
          </w:p>
        </w:tc>
      </w:tr>
      <w:tr>
        <w:trPr>
          <w:cantSplit/>
        </w:trPr>
        <w:tc>
          <w:tcPr>
            <w:tcW w:type="dxa" w:w="4896"/>
            <w:tcMar>
              <w:top w:w="80" w:type="dxa"/>
              <w:start w:w="90" w:type="dxa"/>
              <w:bottom w:w="80" w:type="dxa"/>
              <w:end w:w="90" w:type="dxa"/>
            </w:tcMar>
            <w:shd w:fill="F8FAFC"/>
          </w:tcPr>
          <w:p>
            <w:pPr>
              <w:spacing w:after="0"/>
            </w:pPr>
            <w:r>
              <w:rPr>
                <w:rFonts w:ascii="Liberation Sans" w:hAnsi="Liberation Sans"/>
                <w:sz w:val="16"/>
              </w:rPr>
              <w:t>Enhanced option value length</w:t>
            </w:r>
          </w:p>
        </w:tc>
        <w:tc>
          <w:tcPr>
            <w:tcW w:type="dxa" w:w="5112"/>
            <w:tcMar>
              <w:top w:w="80" w:type="dxa"/>
              <w:start w:w="90" w:type="dxa"/>
              <w:bottom w:w="80" w:type="dxa"/>
              <w:end w:w="90" w:type="dxa"/>
            </w:tcMar>
            <w:shd w:fill="F8FAFC"/>
          </w:tcPr>
          <w:p>
            <w:pPr>
              <w:spacing w:after="0"/>
            </w:pPr>
            <w:r>
              <w:rPr>
                <w:rFonts w:ascii="Liberation Sans" w:hAnsi="Liberation Sans"/>
                <w:sz w:val="16"/>
              </w:rPr>
              <w:t>6,000 characters</w:t>
            </w:r>
          </w:p>
        </w:tc>
      </w:tr>
      <w:tr>
        <w:trPr>
          <w:cantSplit/>
        </w:trPr>
        <w:tc>
          <w:tcPr>
            <w:tcW w:type="dxa" w:w="4896"/>
            <w:tcMar>
              <w:top w:w="80" w:type="dxa"/>
              <w:start w:w="90" w:type="dxa"/>
              <w:bottom w:w="80" w:type="dxa"/>
              <w:end w:w="90" w:type="dxa"/>
            </w:tcMar>
          </w:tcPr>
          <w:p>
            <w:pPr>
              <w:spacing w:after="0"/>
            </w:pPr>
            <w:r>
              <w:rPr>
                <w:rFonts w:ascii="Liberation Sans" w:hAnsi="Liberation Sans"/>
                <w:sz w:val="16"/>
              </w:rPr>
              <w:t>FILL / SLIDE encoded count</w:t>
            </w:r>
          </w:p>
        </w:tc>
        <w:tc>
          <w:tcPr>
            <w:tcW w:type="dxa" w:w="5112"/>
            <w:tcMar>
              <w:top w:w="80" w:type="dxa"/>
              <w:start w:w="90" w:type="dxa"/>
              <w:bottom w:w="80" w:type="dxa"/>
              <w:end w:w="90" w:type="dxa"/>
            </w:tcMar>
          </w:tcPr>
          <w:p>
            <w:pPr>
              <w:spacing w:after="0"/>
            </w:pPr>
            <w:r>
              <w:rPr>
                <w:rFonts w:ascii="Liberation Sans" w:hAnsi="Liberation Sans"/>
                <w:sz w:val="16"/>
              </w:rPr>
              <w:t>Maximum 0x10000, also constrained by the 512-write work budget</w:t>
            </w:r>
          </w:p>
        </w:tc>
      </w:tr>
    </w:tbl>
    <w:p>
      <w:pPr>
        <w:spacing w:after="20"/>
      </w:pPr>
    </w:p>
    <w:p>
      <w:pPr>
        <w:spacing w:after="100" w:line="259" w:lineRule="auto"/>
      </w:pPr>
      <w:r>
        <w:rPr>
          <w:rFonts w:ascii="Liberation Sans" w:hAnsi="Liberation Sans"/>
          <w:sz w:val="18"/>
        </w:rPr>
        <w:t>Enhanced options are compiled transactionally. If a command is malformed, exceeds a capacity limit, uses an invalid address/alignment, or leaves an IF block unclosed, the option is rejected rather than partially installed.</w:t>
      </w:r>
    </w:p>
    <w:p>
      <w:pPr>
        <w:pStyle w:val="Heading1"/>
        <w:spacing w:before="200" w:after="100"/>
        <w:keepNext/>
      </w:pPr>
      <w:r>
        <w:rPr>
          <w:rFonts w:ascii="Liberation Sans" w:hAnsi="Liberation Sans"/>
          <w:b/>
          <w:color w:val="17365D"/>
          <w:sz w:val="34"/>
        </w:rPr>
        <w:t>14. Internal Runtime Record Map (Advanced)</w:t>
      </w:r>
    </w:p>
    <w:tbl>
      <w:tblPr>
        <w:tblW w:type="auto" w:w="0"/>
        <w:jc w:val="left"/>
        <w:tblLook w:firstColumn="1" w:firstRow="1" w:lastColumn="0" w:lastRow="0" w:noHBand="0" w:noVBand="1" w:val="04A0"/>
      </w:tblPr>
      <w:tblGrid>
        <w:gridCol w:w="10282"/>
      </w:tblGrid>
      <w:tr>
        <w:trPr>
          <w:cantSplit/>
        </w:trPr>
        <w:tc>
          <w:tcPr>
            <w:tcW w:type="dxa" w:w="10282"/>
            <w:shd w:fill="FFF2CC"/>
            <w:tcMar>
              <w:top w:w="95" w:type="dxa"/>
              <w:start w:w="120" w:type="dxa"/>
              <w:bottom w:w="95" w:type="dxa"/>
              <w:end w:w="120" w:type="dxa"/>
            </w:tcMar>
          </w:tcPr>
          <w:p>
            <w:pPr>
              <w:spacing w:after="0"/>
            </w:pPr>
            <w:r>
              <w:rPr>
                <w:rFonts w:ascii="Liberation Sans" w:hAnsi="Liberation Sans"/>
                <w:b/>
                <w:color w:val="1F4E78"/>
                <w:sz w:val="17"/>
              </w:rPr>
              <w:t xml:space="preserve">IMPORTANT  </w:t>
            </w:r>
            <w:r>
              <w:rPr>
                <w:rFonts w:ascii="Liberation Sans" w:hAnsi="Liberation Sans"/>
                <w:color w:val="1F1F1F"/>
                <w:sz w:val="17"/>
              </w:rPr>
              <w:t>These F1–FF values are the kernel’s compiled runtime bytecode. They are useful when reading the source or debugging the injected table, but normal .cht files should use the textual commands documented above.</w:t>
            </w:r>
          </w:p>
        </w:tc>
      </w:tr>
    </w:tbl>
    <w:tbl>
      <w:tblPr>
        <w:tblStyle w:val="TableGrid"/>
        <w:tblW w:type="auto" w:w="0"/>
        <w:jc w:val="center"/>
        <w:tblLayout w:type="fixed"/>
        <w:tblLook w:firstColumn="1" w:firstRow="1" w:lastColumn="0" w:lastRow="0" w:noHBand="0" w:noVBand="1" w:val="04A0"/>
      </w:tblPr>
      <w:tblGrid>
        <w:gridCol w:w="3427"/>
        <w:gridCol w:w="3427"/>
        <w:gridCol w:w="3427"/>
      </w:tblGrid>
      <w:tr>
        <w:trPr>
          <w:tblHeader w:val="true"/>
        </w:trPr>
        <w:tc>
          <w:tcPr>
            <w:tcW w:type="dxa" w:w="1224"/>
            <w:shd w:fill="17365D"/>
            <w:tcMar>
              <w:top w:w="80" w:type="dxa"/>
              <w:start w:w="90" w:type="dxa"/>
              <w:bottom w:w="80" w:type="dxa"/>
              <w:end w:w="90" w:type="dxa"/>
            </w:tcMar>
            <w:vAlign w:val="center"/>
          </w:tcPr>
          <w:p>
            <w:pPr>
              <w:jc w:val="left"/>
            </w:pPr>
            <w:r>
              <w:rPr>
                <w:rFonts w:ascii="Liberation Sans" w:hAnsi="Liberation Sans"/>
                <w:b/>
                <w:color w:val="FFFFFF"/>
                <w:sz w:val="17"/>
              </w:rPr>
              <w:t>High byte</w:t>
            </w:r>
          </w:p>
        </w:tc>
        <w:tc>
          <w:tcPr>
            <w:tcW w:type="dxa" w:w="4320"/>
            <w:shd w:fill="17365D"/>
            <w:tcMar>
              <w:top w:w="80" w:type="dxa"/>
              <w:start w:w="90" w:type="dxa"/>
              <w:bottom w:w="80" w:type="dxa"/>
              <w:end w:w="90" w:type="dxa"/>
            </w:tcMar>
            <w:vAlign w:val="center"/>
          </w:tcPr>
          <w:p>
            <w:pPr>
              <w:jc w:val="left"/>
            </w:pPr>
            <w:r>
              <w:rPr>
                <w:rFonts w:ascii="Liberation Sans" w:hAnsi="Liberation Sans"/>
                <w:b/>
                <w:color w:val="FFFFFF"/>
                <w:sz w:val="17"/>
              </w:rPr>
              <w:t>Internal meaning</w:t>
            </w:r>
          </w:p>
        </w:tc>
        <w:tc>
          <w:tcPr>
            <w:tcW w:type="dxa" w:w="4464"/>
            <w:shd w:fill="17365D"/>
            <w:tcMar>
              <w:top w:w="80" w:type="dxa"/>
              <w:start w:w="90" w:type="dxa"/>
              <w:bottom w:w="80" w:type="dxa"/>
              <w:end w:w="90" w:type="dxa"/>
            </w:tcMar>
            <w:vAlign w:val="center"/>
          </w:tcPr>
          <w:p>
            <w:pPr>
              <w:jc w:val="left"/>
            </w:pPr>
            <w:r>
              <w:rPr>
                <w:rFonts w:ascii="Liberation Sans" w:hAnsi="Liberation Sans"/>
                <w:b/>
                <w:color w:val="FFFFFF"/>
                <w:sz w:val="17"/>
              </w:rPr>
              <w:t>User-facing source</w:t>
            </w:r>
          </w:p>
        </w:tc>
      </w:tr>
      <w:tr>
        <w:trPr>
          <w:cantSplit/>
        </w:trPr>
        <w:tc>
          <w:tcPr>
            <w:tcW w:type="dxa" w:w="1224"/>
            <w:tcMar>
              <w:top w:w="80" w:type="dxa"/>
              <w:start w:w="90" w:type="dxa"/>
              <w:bottom w:w="80" w:type="dxa"/>
              <w:end w:w="90" w:type="dxa"/>
            </w:tcMar>
          </w:tcPr>
          <w:p>
            <w:pPr>
              <w:spacing w:after="0"/>
            </w:pPr>
            <w:r>
              <w:rPr>
                <w:rFonts w:ascii="Liberation Sans" w:hAnsi="Liberation Sans"/>
                <w:sz w:val="16"/>
              </w:rPr>
              <w:t>&lt; F1</w:t>
            </w:r>
          </w:p>
        </w:tc>
        <w:tc>
          <w:tcPr>
            <w:tcW w:type="dxa" w:w="4320"/>
            <w:tcMar>
              <w:top w:w="80" w:type="dxa"/>
              <w:start w:w="90" w:type="dxa"/>
              <w:bottom w:w="80" w:type="dxa"/>
              <w:end w:w="90" w:type="dxa"/>
            </w:tcMar>
          </w:tcPr>
          <w:p>
            <w:pPr>
              <w:spacing w:after="0"/>
            </w:pPr>
            <w:r>
              <w:rPr>
                <w:rFonts w:ascii="Liberation Sans" w:hAnsi="Liberation Sans"/>
                <w:sz w:val="16"/>
              </w:rPr>
              <w:t>Direct byte write</w:t>
            </w:r>
          </w:p>
        </w:tc>
        <w:tc>
          <w:tcPr>
            <w:tcW w:type="dxa" w:w="4464"/>
            <w:tcMar>
              <w:top w:w="80" w:type="dxa"/>
              <w:start w:w="90" w:type="dxa"/>
              <w:bottom w:w="80" w:type="dxa"/>
              <w:end w:w="90" w:type="dxa"/>
            </w:tcMar>
          </w:tcPr>
          <w:p>
            <w:pPr>
              <w:spacing w:after="0"/>
            </w:pPr>
            <w:r>
              <w:rPr>
                <w:rFonts w:ascii="Liberation Sans" w:hAnsi="Liberation Sans"/>
                <w:sz w:val="16"/>
              </w:rPr>
              <w:t>Legacy byte list / W8</w:t>
            </w:r>
          </w:p>
        </w:tc>
      </w:tr>
      <w:tr>
        <w:trPr>
          <w:cantSplit/>
        </w:trPr>
        <w:tc>
          <w:tcPr>
            <w:tcW w:type="dxa" w:w="1224"/>
            <w:tcMar>
              <w:top w:w="80" w:type="dxa"/>
              <w:start w:w="90" w:type="dxa"/>
              <w:bottom w:w="80" w:type="dxa"/>
              <w:end w:w="90" w:type="dxa"/>
            </w:tcMar>
            <w:shd w:fill="F8FAFC"/>
          </w:tcPr>
          <w:p>
            <w:pPr>
              <w:spacing w:after="0"/>
            </w:pPr>
            <w:r>
              <w:rPr>
                <w:rFonts w:ascii="Liberation Sans" w:hAnsi="Liberation Sans"/>
                <w:sz w:val="16"/>
              </w:rPr>
              <w:t>F1</w:t>
            </w:r>
          </w:p>
        </w:tc>
        <w:tc>
          <w:tcPr>
            <w:tcW w:type="dxa" w:w="4320"/>
            <w:tcMar>
              <w:top w:w="80" w:type="dxa"/>
              <w:start w:w="90" w:type="dxa"/>
              <w:bottom w:w="80" w:type="dxa"/>
              <w:end w:w="90" w:type="dxa"/>
            </w:tcMar>
            <w:shd w:fill="F8FAFC"/>
          </w:tcPr>
          <w:p>
            <w:pPr>
              <w:spacing w:after="0"/>
            </w:pPr>
            <w:r>
              <w:rPr>
                <w:rFonts w:ascii="Liberation Sans" w:hAnsi="Liberation Sans"/>
                <w:sz w:val="16"/>
              </w:rPr>
              <w:t>IF equal</w:t>
            </w:r>
          </w:p>
        </w:tc>
        <w:tc>
          <w:tcPr>
            <w:tcW w:type="dxa" w:w="4464"/>
            <w:tcMar>
              <w:top w:w="80" w:type="dxa"/>
              <w:start w:w="90" w:type="dxa"/>
              <w:bottom w:w="80" w:type="dxa"/>
              <w:end w:w="90" w:type="dxa"/>
            </w:tcMar>
            <w:shd w:fill="F8FAFC"/>
          </w:tcPr>
          <w:p>
            <w:pPr>
              <w:spacing w:after="0"/>
            </w:pPr>
            <w:r>
              <w:rPr>
                <w:rFonts w:ascii="Liberation Sans" w:hAnsi="Liberation Sans"/>
                <w:sz w:val="16"/>
              </w:rPr>
              <w:t>IF / IFM</w:t>
            </w:r>
          </w:p>
        </w:tc>
      </w:tr>
      <w:tr>
        <w:trPr>
          <w:cantSplit/>
        </w:trPr>
        <w:tc>
          <w:tcPr>
            <w:tcW w:type="dxa" w:w="1224"/>
            <w:tcMar>
              <w:top w:w="80" w:type="dxa"/>
              <w:start w:w="90" w:type="dxa"/>
              <w:bottom w:w="80" w:type="dxa"/>
              <w:end w:w="90" w:type="dxa"/>
            </w:tcMar>
          </w:tcPr>
          <w:p>
            <w:pPr>
              <w:spacing w:after="0"/>
            </w:pPr>
            <w:r>
              <w:rPr>
                <w:rFonts w:ascii="Liberation Sans" w:hAnsi="Liberation Sans"/>
                <w:sz w:val="16"/>
              </w:rPr>
              <w:t>F2</w:t>
            </w:r>
          </w:p>
        </w:tc>
        <w:tc>
          <w:tcPr>
            <w:tcW w:type="dxa" w:w="4320"/>
            <w:tcMar>
              <w:top w:w="80" w:type="dxa"/>
              <w:start w:w="90" w:type="dxa"/>
              <w:bottom w:w="80" w:type="dxa"/>
              <w:end w:w="90" w:type="dxa"/>
            </w:tcMar>
          </w:tcPr>
          <w:p>
            <w:pPr>
              <w:spacing w:after="0"/>
            </w:pPr>
            <w:r>
              <w:rPr>
                <w:rFonts w:ascii="Liberation Sans" w:hAnsi="Liberation Sans"/>
                <w:sz w:val="16"/>
              </w:rPr>
              <w:t>IF not equal</w:t>
            </w:r>
          </w:p>
        </w:tc>
        <w:tc>
          <w:tcPr>
            <w:tcW w:type="dxa" w:w="4464"/>
            <w:tcMar>
              <w:top w:w="80" w:type="dxa"/>
              <w:start w:w="90" w:type="dxa"/>
              <w:bottom w:w="80" w:type="dxa"/>
              <w:end w:w="90" w:type="dxa"/>
            </w:tcMar>
          </w:tcPr>
          <w:p>
            <w:pPr>
              <w:spacing w:after="0"/>
            </w:pPr>
            <w:r>
              <w:rPr>
                <w:rFonts w:ascii="Liberation Sans" w:hAnsi="Liberation Sans"/>
                <w:sz w:val="16"/>
              </w:rPr>
              <w:t>IFNE / IFNEM</w:t>
            </w:r>
          </w:p>
        </w:tc>
      </w:tr>
      <w:tr>
        <w:trPr>
          <w:cantSplit/>
        </w:trPr>
        <w:tc>
          <w:tcPr>
            <w:tcW w:type="dxa" w:w="1224"/>
            <w:tcMar>
              <w:top w:w="80" w:type="dxa"/>
              <w:start w:w="90" w:type="dxa"/>
              <w:bottom w:w="80" w:type="dxa"/>
              <w:end w:w="90" w:type="dxa"/>
            </w:tcMar>
            <w:shd w:fill="F8FAFC"/>
          </w:tcPr>
          <w:p>
            <w:pPr>
              <w:spacing w:after="0"/>
            </w:pPr>
            <w:r>
              <w:rPr>
                <w:rFonts w:ascii="Liberation Sans" w:hAnsi="Liberation Sans"/>
                <w:sz w:val="16"/>
              </w:rPr>
              <w:t>F3</w:t>
            </w:r>
          </w:p>
        </w:tc>
        <w:tc>
          <w:tcPr>
            <w:tcW w:type="dxa" w:w="4320"/>
            <w:tcMar>
              <w:top w:w="80" w:type="dxa"/>
              <w:start w:w="90" w:type="dxa"/>
              <w:bottom w:w="80" w:type="dxa"/>
              <w:end w:w="90" w:type="dxa"/>
            </w:tcMar>
            <w:shd w:fill="F8FAFC"/>
          </w:tcPr>
          <w:p>
            <w:pPr>
              <w:spacing w:after="0"/>
            </w:pPr>
            <w:r>
              <w:rPr>
                <w:rFonts w:ascii="Liberation Sans" w:hAnsi="Liberation Sans"/>
                <w:sz w:val="16"/>
              </w:rPr>
              <w:t>IF less than (unsigned)</w:t>
            </w:r>
          </w:p>
        </w:tc>
        <w:tc>
          <w:tcPr>
            <w:tcW w:type="dxa" w:w="4464"/>
            <w:tcMar>
              <w:top w:w="80" w:type="dxa"/>
              <w:start w:w="90" w:type="dxa"/>
              <w:bottom w:w="80" w:type="dxa"/>
              <w:end w:w="90" w:type="dxa"/>
            </w:tcMar>
            <w:shd w:fill="F8FAFC"/>
          </w:tcPr>
          <w:p>
            <w:pPr>
              <w:spacing w:after="0"/>
            </w:pPr>
            <w:r>
              <w:rPr>
                <w:rFonts w:ascii="Liberation Sans" w:hAnsi="Liberation Sans"/>
                <w:sz w:val="16"/>
              </w:rPr>
              <w:t>IFLT / IFLTM</w:t>
            </w:r>
          </w:p>
        </w:tc>
      </w:tr>
      <w:tr>
        <w:trPr>
          <w:cantSplit/>
        </w:trPr>
        <w:tc>
          <w:tcPr>
            <w:tcW w:type="dxa" w:w="1224"/>
            <w:tcMar>
              <w:top w:w="80" w:type="dxa"/>
              <w:start w:w="90" w:type="dxa"/>
              <w:bottom w:w="80" w:type="dxa"/>
              <w:end w:w="90" w:type="dxa"/>
            </w:tcMar>
          </w:tcPr>
          <w:p>
            <w:pPr>
              <w:spacing w:after="0"/>
            </w:pPr>
            <w:r>
              <w:rPr>
                <w:rFonts w:ascii="Liberation Sans" w:hAnsi="Liberation Sans"/>
                <w:sz w:val="16"/>
              </w:rPr>
              <w:t>F4</w:t>
            </w:r>
          </w:p>
        </w:tc>
        <w:tc>
          <w:tcPr>
            <w:tcW w:type="dxa" w:w="4320"/>
            <w:tcMar>
              <w:top w:w="80" w:type="dxa"/>
              <w:start w:w="90" w:type="dxa"/>
              <w:bottom w:w="80" w:type="dxa"/>
              <w:end w:w="90" w:type="dxa"/>
            </w:tcMar>
          </w:tcPr>
          <w:p>
            <w:pPr>
              <w:spacing w:after="0"/>
            </w:pPr>
            <w:r>
              <w:rPr>
                <w:rFonts w:ascii="Liberation Sans" w:hAnsi="Liberation Sans"/>
                <w:sz w:val="16"/>
              </w:rPr>
              <w:t>IF greater than (unsigned)</w:t>
            </w:r>
          </w:p>
        </w:tc>
        <w:tc>
          <w:tcPr>
            <w:tcW w:type="dxa" w:w="4464"/>
            <w:tcMar>
              <w:top w:w="80" w:type="dxa"/>
              <w:start w:w="90" w:type="dxa"/>
              <w:bottom w:w="80" w:type="dxa"/>
              <w:end w:w="90" w:type="dxa"/>
            </w:tcMar>
          </w:tcPr>
          <w:p>
            <w:pPr>
              <w:spacing w:after="0"/>
            </w:pPr>
            <w:r>
              <w:rPr>
                <w:rFonts w:ascii="Liberation Sans" w:hAnsi="Liberation Sans"/>
                <w:sz w:val="16"/>
              </w:rPr>
              <w:t>IFGT / IFGTM</w:t>
            </w:r>
          </w:p>
        </w:tc>
      </w:tr>
      <w:tr>
        <w:trPr>
          <w:cantSplit/>
        </w:trPr>
        <w:tc>
          <w:tcPr>
            <w:tcW w:type="dxa" w:w="1224"/>
            <w:tcMar>
              <w:top w:w="80" w:type="dxa"/>
              <w:start w:w="90" w:type="dxa"/>
              <w:bottom w:w="80" w:type="dxa"/>
              <w:end w:w="90" w:type="dxa"/>
            </w:tcMar>
            <w:shd w:fill="F8FAFC"/>
          </w:tcPr>
          <w:p>
            <w:pPr>
              <w:spacing w:after="0"/>
            </w:pPr>
            <w:r>
              <w:rPr>
                <w:rFonts w:ascii="Liberation Sans" w:hAnsi="Liberation Sans"/>
                <w:sz w:val="16"/>
              </w:rPr>
              <w:t>F5</w:t>
            </w:r>
          </w:p>
        </w:tc>
        <w:tc>
          <w:tcPr>
            <w:tcW w:type="dxa" w:w="4320"/>
            <w:tcMar>
              <w:top w:w="80" w:type="dxa"/>
              <w:start w:w="90" w:type="dxa"/>
              <w:bottom w:w="80" w:type="dxa"/>
              <w:end w:w="90" w:type="dxa"/>
            </w:tcMar>
            <w:shd w:fill="F8FAFC"/>
          </w:tcPr>
          <w:p>
            <w:pPr>
              <w:spacing w:after="0"/>
            </w:pPr>
            <w:r>
              <w:rPr>
                <w:rFonts w:ascii="Liberation Sans" w:hAnsi="Liberation Sans"/>
                <w:sz w:val="16"/>
              </w:rPr>
              <w:t>IF less-or-equal (unsigned)</w:t>
            </w:r>
          </w:p>
        </w:tc>
        <w:tc>
          <w:tcPr>
            <w:tcW w:type="dxa" w:w="4464"/>
            <w:tcMar>
              <w:top w:w="80" w:type="dxa"/>
              <w:start w:w="90" w:type="dxa"/>
              <w:bottom w:w="80" w:type="dxa"/>
              <w:end w:w="90" w:type="dxa"/>
            </w:tcMar>
            <w:shd w:fill="F8FAFC"/>
          </w:tcPr>
          <w:p>
            <w:pPr>
              <w:spacing w:after="0"/>
            </w:pPr>
            <w:r>
              <w:rPr>
                <w:rFonts w:ascii="Liberation Sans" w:hAnsi="Liberation Sans"/>
                <w:sz w:val="16"/>
              </w:rPr>
              <w:t>IFLE / IFLEM</w:t>
            </w:r>
          </w:p>
        </w:tc>
      </w:tr>
      <w:tr>
        <w:trPr>
          <w:cantSplit/>
        </w:trPr>
        <w:tc>
          <w:tcPr>
            <w:tcW w:type="dxa" w:w="1224"/>
            <w:tcMar>
              <w:top w:w="80" w:type="dxa"/>
              <w:start w:w="90" w:type="dxa"/>
              <w:bottom w:w="80" w:type="dxa"/>
              <w:end w:w="90" w:type="dxa"/>
            </w:tcMar>
          </w:tcPr>
          <w:p>
            <w:pPr>
              <w:spacing w:after="0"/>
            </w:pPr>
            <w:r>
              <w:rPr>
                <w:rFonts w:ascii="Liberation Sans" w:hAnsi="Liberation Sans"/>
                <w:sz w:val="16"/>
              </w:rPr>
              <w:t>F6</w:t>
            </w:r>
          </w:p>
        </w:tc>
        <w:tc>
          <w:tcPr>
            <w:tcW w:type="dxa" w:w="4320"/>
            <w:tcMar>
              <w:top w:w="80" w:type="dxa"/>
              <w:start w:w="90" w:type="dxa"/>
              <w:bottom w:w="80" w:type="dxa"/>
              <w:end w:w="90" w:type="dxa"/>
            </w:tcMar>
          </w:tcPr>
          <w:p>
            <w:pPr>
              <w:spacing w:after="0"/>
            </w:pPr>
            <w:r>
              <w:rPr>
                <w:rFonts w:ascii="Liberation Sans" w:hAnsi="Liberation Sans"/>
                <w:sz w:val="16"/>
              </w:rPr>
              <w:t>IF greater-or-equal (unsigned)</w:t>
            </w:r>
          </w:p>
        </w:tc>
        <w:tc>
          <w:tcPr>
            <w:tcW w:type="dxa" w:w="4464"/>
            <w:tcMar>
              <w:top w:w="80" w:type="dxa"/>
              <w:start w:w="90" w:type="dxa"/>
              <w:bottom w:w="80" w:type="dxa"/>
              <w:end w:w="90" w:type="dxa"/>
            </w:tcMar>
          </w:tcPr>
          <w:p>
            <w:pPr>
              <w:spacing w:after="0"/>
            </w:pPr>
            <w:r>
              <w:rPr>
                <w:rFonts w:ascii="Liberation Sans" w:hAnsi="Liberation Sans"/>
                <w:sz w:val="16"/>
              </w:rPr>
              <w:t>IFGE / IFGEM</w:t>
            </w:r>
          </w:p>
        </w:tc>
      </w:tr>
      <w:tr>
        <w:trPr>
          <w:cantSplit/>
        </w:trPr>
        <w:tc>
          <w:tcPr>
            <w:tcW w:type="dxa" w:w="1224"/>
            <w:tcMar>
              <w:top w:w="80" w:type="dxa"/>
              <w:start w:w="90" w:type="dxa"/>
              <w:bottom w:w="80" w:type="dxa"/>
              <w:end w:w="90" w:type="dxa"/>
            </w:tcMar>
            <w:shd w:fill="F8FAFC"/>
          </w:tcPr>
          <w:p>
            <w:pPr>
              <w:spacing w:after="0"/>
            </w:pPr>
            <w:r>
              <w:rPr>
                <w:rFonts w:ascii="Liberation Sans" w:hAnsi="Liberation Sans"/>
                <w:sz w:val="16"/>
              </w:rPr>
              <w:t>F7</w:t>
            </w:r>
          </w:p>
        </w:tc>
        <w:tc>
          <w:tcPr>
            <w:tcW w:type="dxa" w:w="4320"/>
            <w:tcMar>
              <w:top w:w="80" w:type="dxa"/>
              <w:start w:w="90" w:type="dxa"/>
              <w:bottom w:w="80" w:type="dxa"/>
              <w:end w:w="90" w:type="dxa"/>
            </w:tcMar>
            <w:shd w:fill="F8FAFC"/>
          </w:tcPr>
          <w:p>
            <w:pPr>
              <w:spacing w:after="0"/>
            </w:pPr>
            <w:r>
              <w:rPr>
                <w:rFonts w:ascii="Liberation Sans" w:hAnsi="Liberation Sans"/>
                <w:sz w:val="16"/>
              </w:rPr>
              <w:t>ELSE</w:t>
            </w:r>
          </w:p>
        </w:tc>
        <w:tc>
          <w:tcPr>
            <w:tcW w:type="dxa" w:w="4464"/>
            <w:tcMar>
              <w:top w:w="80" w:type="dxa"/>
              <w:start w:w="90" w:type="dxa"/>
              <w:bottom w:w="80" w:type="dxa"/>
              <w:end w:w="90" w:type="dxa"/>
            </w:tcMar>
            <w:shd w:fill="F8FAFC"/>
          </w:tcPr>
          <w:p>
            <w:pPr>
              <w:spacing w:after="0"/>
            </w:pPr>
            <w:r>
              <w:rPr>
                <w:rFonts w:ascii="Liberation Sans" w:hAnsi="Liberation Sans"/>
                <w:sz w:val="16"/>
              </w:rPr>
              <w:t>ELSE</w:t>
            </w:r>
          </w:p>
        </w:tc>
      </w:tr>
      <w:tr>
        <w:trPr>
          <w:cantSplit/>
        </w:trPr>
        <w:tc>
          <w:tcPr>
            <w:tcW w:type="dxa" w:w="1224"/>
            <w:tcMar>
              <w:top w:w="80" w:type="dxa"/>
              <w:start w:w="90" w:type="dxa"/>
              <w:bottom w:w="80" w:type="dxa"/>
              <w:end w:w="90" w:type="dxa"/>
            </w:tcMar>
          </w:tcPr>
          <w:p>
            <w:pPr>
              <w:spacing w:after="0"/>
            </w:pPr>
            <w:r>
              <w:rPr>
                <w:rFonts w:ascii="Liberation Sans" w:hAnsi="Liberation Sans"/>
                <w:sz w:val="16"/>
              </w:rPr>
              <w:t>F8</w:t>
            </w:r>
          </w:p>
        </w:tc>
        <w:tc>
          <w:tcPr>
            <w:tcW w:type="dxa" w:w="4320"/>
            <w:tcMar>
              <w:top w:w="80" w:type="dxa"/>
              <w:start w:w="90" w:type="dxa"/>
              <w:bottom w:w="80" w:type="dxa"/>
              <w:end w:w="90" w:type="dxa"/>
            </w:tcMar>
          </w:tcPr>
          <w:p>
            <w:pPr>
              <w:spacing w:after="0"/>
            </w:pPr>
            <w:r>
              <w:rPr>
                <w:rFonts w:ascii="Liberation Sans" w:hAnsi="Liberation Sans"/>
                <w:sz w:val="16"/>
              </w:rPr>
              <w:t>ENDIF</w:t>
            </w:r>
          </w:p>
        </w:tc>
        <w:tc>
          <w:tcPr>
            <w:tcW w:type="dxa" w:w="4464"/>
            <w:tcMar>
              <w:top w:w="80" w:type="dxa"/>
              <w:start w:w="90" w:type="dxa"/>
              <w:bottom w:w="80" w:type="dxa"/>
              <w:end w:w="90" w:type="dxa"/>
            </w:tcMar>
          </w:tcPr>
          <w:p>
            <w:pPr>
              <w:spacing w:after="0"/>
            </w:pPr>
            <w:r>
              <w:rPr>
                <w:rFonts w:ascii="Liberation Sans" w:hAnsi="Liberation Sans"/>
                <w:sz w:val="16"/>
              </w:rPr>
              <w:t>ENDIF</w:t>
            </w:r>
          </w:p>
        </w:tc>
      </w:tr>
      <w:tr>
        <w:trPr>
          <w:cantSplit/>
        </w:trPr>
        <w:tc>
          <w:tcPr>
            <w:tcW w:type="dxa" w:w="1224"/>
            <w:tcMar>
              <w:top w:w="80" w:type="dxa"/>
              <w:start w:w="90" w:type="dxa"/>
              <w:bottom w:w="80" w:type="dxa"/>
              <w:end w:w="90" w:type="dxa"/>
            </w:tcMar>
            <w:shd w:fill="F8FAFC"/>
          </w:tcPr>
          <w:p>
            <w:pPr>
              <w:spacing w:after="0"/>
            </w:pPr>
            <w:r>
              <w:rPr>
                <w:rFonts w:ascii="Liberation Sans" w:hAnsi="Liberation Sans"/>
                <w:sz w:val="16"/>
              </w:rPr>
              <w:t>F9</w:t>
            </w:r>
          </w:p>
        </w:tc>
        <w:tc>
          <w:tcPr>
            <w:tcW w:type="dxa" w:w="4320"/>
            <w:tcMar>
              <w:top w:w="80" w:type="dxa"/>
              <w:start w:w="90" w:type="dxa"/>
              <w:bottom w:w="80" w:type="dxa"/>
              <w:end w:w="90" w:type="dxa"/>
            </w:tcMar>
            <w:shd w:fill="F8FAFC"/>
          </w:tcPr>
          <w:p>
            <w:pPr>
              <w:spacing w:after="0"/>
            </w:pPr>
            <w:r>
              <w:rPr>
                <w:rFonts w:ascii="Liberation Sans" w:hAnsi="Liberation Sans"/>
                <w:sz w:val="16"/>
              </w:rPr>
              <w:t>ADD</w:t>
            </w:r>
          </w:p>
        </w:tc>
        <w:tc>
          <w:tcPr>
            <w:tcW w:type="dxa" w:w="4464"/>
            <w:tcMar>
              <w:top w:w="80" w:type="dxa"/>
              <w:start w:w="90" w:type="dxa"/>
              <w:bottom w:w="80" w:type="dxa"/>
              <w:end w:w="90" w:type="dxa"/>
            </w:tcMar>
            <w:shd w:fill="F8FAFC"/>
          </w:tcPr>
          <w:p>
            <w:pPr>
              <w:spacing w:after="0"/>
            </w:pPr>
            <w:r>
              <w:rPr>
                <w:rFonts w:ascii="Liberation Sans" w:hAnsi="Liberation Sans"/>
                <w:sz w:val="16"/>
              </w:rPr>
              <w:t>ADD</w:t>
            </w:r>
          </w:p>
        </w:tc>
      </w:tr>
      <w:tr>
        <w:trPr>
          <w:cantSplit/>
        </w:trPr>
        <w:tc>
          <w:tcPr>
            <w:tcW w:type="dxa" w:w="1224"/>
            <w:tcMar>
              <w:top w:w="80" w:type="dxa"/>
              <w:start w:w="90" w:type="dxa"/>
              <w:bottom w:w="80" w:type="dxa"/>
              <w:end w:w="90" w:type="dxa"/>
            </w:tcMar>
          </w:tcPr>
          <w:p>
            <w:pPr>
              <w:spacing w:after="0"/>
            </w:pPr>
            <w:r>
              <w:rPr>
                <w:rFonts w:ascii="Liberation Sans" w:hAnsi="Liberation Sans"/>
                <w:sz w:val="16"/>
              </w:rPr>
              <w:t>FA</w:t>
            </w:r>
          </w:p>
        </w:tc>
        <w:tc>
          <w:tcPr>
            <w:tcW w:type="dxa" w:w="4320"/>
            <w:tcMar>
              <w:top w:w="80" w:type="dxa"/>
              <w:start w:w="90" w:type="dxa"/>
              <w:bottom w:w="80" w:type="dxa"/>
              <w:end w:w="90" w:type="dxa"/>
            </w:tcMar>
          </w:tcPr>
          <w:p>
            <w:pPr>
              <w:spacing w:after="0"/>
            </w:pPr>
            <w:r>
              <w:rPr>
                <w:rFonts w:ascii="Liberation Sans" w:hAnsi="Liberation Sans"/>
                <w:sz w:val="16"/>
              </w:rPr>
              <w:t>SUB</w:t>
            </w:r>
          </w:p>
        </w:tc>
        <w:tc>
          <w:tcPr>
            <w:tcW w:type="dxa" w:w="4464"/>
            <w:tcMar>
              <w:top w:w="80" w:type="dxa"/>
              <w:start w:w="90" w:type="dxa"/>
              <w:bottom w:w="80" w:type="dxa"/>
              <w:end w:w="90" w:type="dxa"/>
            </w:tcMar>
          </w:tcPr>
          <w:p>
            <w:pPr>
              <w:spacing w:after="0"/>
            </w:pPr>
            <w:r>
              <w:rPr>
                <w:rFonts w:ascii="Liberation Sans" w:hAnsi="Liberation Sans"/>
                <w:sz w:val="16"/>
              </w:rPr>
              <w:t>SUB</w:t>
            </w:r>
          </w:p>
        </w:tc>
      </w:tr>
      <w:tr>
        <w:trPr>
          <w:cantSplit/>
        </w:trPr>
        <w:tc>
          <w:tcPr>
            <w:tcW w:type="dxa" w:w="1224"/>
            <w:tcMar>
              <w:top w:w="80" w:type="dxa"/>
              <w:start w:w="90" w:type="dxa"/>
              <w:bottom w:w="80" w:type="dxa"/>
              <w:end w:w="90" w:type="dxa"/>
            </w:tcMar>
            <w:shd w:fill="F8FAFC"/>
          </w:tcPr>
          <w:p>
            <w:pPr>
              <w:spacing w:after="0"/>
            </w:pPr>
            <w:r>
              <w:rPr>
                <w:rFonts w:ascii="Liberation Sans" w:hAnsi="Liberation Sans"/>
                <w:sz w:val="16"/>
              </w:rPr>
              <w:t>FB</w:t>
            </w:r>
          </w:p>
        </w:tc>
        <w:tc>
          <w:tcPr>
            <w:tcW w:type="dxa" w:w="4320"/>
            <w:tcMar>
              <w:top w:w="80" w:type="dxa"/>
              <w:start w:w="90" w:type="dxa"/>
              <w:bottom w:w="80" w:type="dxa"/>
              <w:end w:w="90" w:type="dxa"/>
            </w:tcMar>
            <w:shd w:fill="F8FAFC"/>
          </w:tcPr>
          <w:p>
            <w:pPr>
              <w:spacing w:after="0"/>
            </w:pPr>
            <w:r>
              <w:rPr>
                <w:rFonts w:ascii="Liberation Sans" w:hAnsi="Liberation Sans"/>
                <w:sz w:val="16"/>
              </w:rPr>
              <w:t>PTR</w:t>
            </w:r>
          </w:p>
        </w:tc>
        <w:tc>
          <w:tcPr>
            <w:tcW w:type="dxa" w:w="4464"/>
            <w:tcMar>
              <w:top w:w="80" w:type="dxa"/>
              <w:start w:w="90" w:type="dxa"/>
              <w:bottom w:w="80" w:type="dxa"/>
              <w:end w:w="90" w:type="dxa"/>
            </w:tcMar>
            <w:shd w:fill="F8FAFC"/>
          </w:tcPr>
          <w:p>
            <w:pPr>
              <w:spacing w:after="0"/>
            </w:pPr>
            <w:r>
              <w:rPr>
                <w:rFonts w:ascii="Liberation Sans" w:hAnsi="Liberation Sans"/>
                <w:sz w:val="16"/>
              </w:rPr>
              <w:t>PTR</w:t>
            </w:r>
          </w:p>
        </w:tc>
      </w:tr>
      <w:tr>
        <w:trPr>
          <w:cantSplit/>
        </w:trPr>
        <w:tc>
          <w:tcPr>
            <w:tcW w:type="dxa" w:w="1224"/>
            <w:tcMar>
              <w:top w:w="80" w:type="dxa"/>
              <w:start w:w="90" w:type="dxa"/>
              <w:bottom w:w="80" w:type="dxa"/>
              <w:end w:w="90" w:type="dxa"/>
            </w:tcMar>
          </w:tcPr>
          <w:p>
            <w:pPr>
              <w:spacing w:after="0"/>
            </w:pPr>
            <w:r>
              <w:rPr>
                <w:rFonts w:ascii="Liberation Sans" w:hAnsi="Liberation Sans"/>
                <w:sz w:val="16"/>
              </w:rPr>
              <w:t>FC</w:t>
            </w:r>
          </w:p>
        </w:tc>
        <w:tc>
          <w:tcPr>
            <w:tcW w:type="dxa" w:w="4320"/>
            <w:tcMar>
              <w:top w:w="80" w:type="dxa"/>
              <w:start w:w="90" w:type="dxa"/>
              <w:bottom w:w="80" w:type="dxa"/>
              <w:end w:w="90" w:type="dxa"/>
            </w:tcMar>
          </w:tcPr>
          <w:p>
            <w:pPr>
              <w:spacing w:after="0"/>
            </w:pPr>
            <w:r>
              <w:rPr>
                <w:rFonts w:ascii="Liberation Sans" w:hAnsi="Liberation Sans"/>
                <w:sz w:val="16"/>
              </w:rPr>
              <w:t>Payload/data record</w:t>
            </w:r>
          </w:p>
        </w:tc>
        <w:tc>
          <w:tcPr>
            <w:tcW w:type="dxa" w:w="4464"/>
            <w:tcMar>
              <w:top w:w="80" w:type="dxa"/>
              <w:start w:w="90" w:type="dxa"/>
              <w:bottom w:w="80" w:type="dxa"/>
              <w:end w:w="90" w:type="dxa"/>
            </w:tcMar>
          </w:tcPr>
          <w:p>
            <w:pPr>
              <w:spacing w:after="0"/>
            </w:pPr>
            <w:r>
              <w:rPr>
                <w:rFonts w:ascii="Liberation Sans" w:hAnsi="Liberation Sans"/>
                <w:sz w:val="16"/>
              </w:rPr>
              <w:t>Generated automatically</w:t>
            </w:r>
          </w:p>
        </w:tc>
      </w:tr>
      <w:tr>
        <w:trPr>
          <w:cantSplit/>
        </w:trPr>
        <w:tc>
          <w:tcPr>
            <w:tcW w:type="dxa" w:w="1224"/>
            <w:tcMar>
              <w:top w:w="80" w:type="dxa"/>
              <w:start w:w="90" w:type="dxa"/>
              <w:bottom w:w="80" w:type="dxa"/>
              <w:end w:w="90" w:type="dxa"/>
            </w:tcMar>
            <w:shd w:fill="F8FAFC"/>
          </w:tcPr>
          <w:p>
            <w:pPr>
              <w:spacing w:after="0"/>
            </w:pPr>
            <w:r>
              <w:rPr>
                <w:rFonts w:ascii="Liberation Sans" w:hAnsi="Liberation Sans"/>
                <w:sz w:val="16"/>
              </w:rPr>
              <w:t>FD</w:t>
            </w:r>
          </w:p>
        </w:tc>
        <w:tc>
          <w:tcPr>
            <w:tcW w:type="dxa" w:w="4320"/>
            <w:tcMar>
              <w:top w:w="80" w:type="dxa"/>
              <w:start w:w="90" w:type="dxa"/>
              <w:bottom w:w="80" w:type="dxa"/>
              <w:end w:w="90" w:type="dxa"/>
            </w:tcMar>
            <w:shd w:fill="F8FAFC"/>
          </w:tcPr>
          <w:p>
            <w:pPr>
              <w:spacing w:after="0"/>
            </w:pPr>
            <w:r>
              <w:rPr>
                <w:rFonts w:ascii="Liberation Sans" w:hAnsi="Liberation Sans"/>
                <w:sz w:val="16"/>
              </w:rPr>
              <w:t>16-bit direct write</w:t>
            </w:r>
          </w:p>
        </w:tc>
        <w:tc>
          <w:tcPr>
            <w:tcW w:type="dxa" w:w="4464"/>
            <w:tcMar>
              <w:top w:w="80" w:type="dxa"/>
              <w:start w:w="90" w:type="dxa"/>
              <w:bottom w:w="80" w:type="dxa"/>
              <w:end w:w="90" w:type="dxa"/>
            </w:tcMar>
            <w:shd w:fill="F8FAFC"/>
          </w:tcPr>
          <w:p>
            <w:pPr>
              <w:spacing w:after="0"/>
            </w:pPr>
            <w:r>
              <w:rPr>
                <w:rFonts w:ascii="Liberation Sans" w:hAnsi="Liberation Sans"/>
                <w:sz w:val="16"/>
              </w:rPr>
              <w:t>W16</w:t>
            </w:r>
          </w:p>
        </w:tc>
      </w:tr>
      <w:tr>
        <w:trPr>
          <w:cantSplit/>
        </w:trPr>
        <w:tc>
          <w:tcPr>
            <w:tcW w:type="dxa" w:w="1224"/>
            <w:tcMar>
              <w:top w:w="80" w:type="dxa"/>
              <w:start w:w="90" w:type="dxa"/>
              <w:bottom w:w="80" w:type="dxa"/>
              <w:end w:w="90" w:type="dxa"/>
            </w:tcMar>
          </w:tcPr>
          <w:p>
            <w:pPr>
              <w:spacing w:after="0"/>
            </w:pPr>
            <w:r>
              <w:rPr>
                <w:rFonts w:ascii="Liberation Sans" w:hAnsi="Liberation Sans"/>
                <w:sz w:val="16"/>
              </w:rPr>
              <w:t>FE</w:t>
            </w:r>
          </w:p>
        </w:tc>
        <w:tc>
          <w:tcPr>
            <w:tcW w:type="dxa" w:w="4320"/>
            <w:tcMar>
              <w:top w:w="80" w:type="dxa"/>
              <w:start w:w="90" w:type="dxa"/>
              <w:bottom w:w="80" w:type="dxa"/>
              <w:end w:w="90" w:type="dxa"/>
            </w:tcMar>
          </w:tcPr>
          <w:p>
            <w:pPr>
              <w:spacing w:after="0"/>
            </w:pPr>
            <w:r>
              <w:rPr>
                <w:rFonts w:ascii="Liberation Sans" w:hAnsi="Liberation Sans"/>
                <w:sz w:val="16"/>
              </w:rPr>
              <w:t>32-bit direct write</w:t>
            </w:r>
          </w:p>
        </w:tc>
        <w:tc>
          <w:tcPr>
            <w:tcW w:type="dxa" w:w="4464"/>
            <w:tcMar>
              <w:top w:w="80" w:type="dxa"/>
              <w:start w:w="90" w:type="dxa"/>
              <w:bottom w:w="80" w:type="dxa"/>
              <w:end w:w="90" w:type="dxa"/>
            </w:tcMar>
          </w:tcPr>
          <w:p>
            <w:pPr>
              <w:spacing w:after="0"/>
            </w:pPr>
            <w:r>
              <w:rPr>
                <w:rFonts w:ascii="Liberation Sans" w:hAnsi="Liberation Sans"/>
                <w:sz w:val="16"/>
              </w:rPr>
              <w:t>W32</w:t>
            </w:r>
          </w:p>
        </w:tc>
      </w:tr>
      <w:tr>
        <w:trPr>
          <w:cantSplit/>
        </w:trPr>
        <w:tc>
          <w:tcPr>
            <w:tcW w:type="dxa" w:w="1224"/>
            <w:tcMar>
              <w:top w:w="80" w:type="dxa"/>
              <w:start w:w="90" w:type="dxa"/>
              <w:bottom w:w="80" w:type="dxa"/>
              <w:end w:w="90" w:type="dxa"/>
            </w:tcMar>
            <w:shd w:fill="F8FAFC"/>
          </w:tcPr>
          <w:p>
            <w:pPr>
              <w:spacing w:after="0"/>
            </w:pPr>
            <w:r>
              <w:rPr>
                <w:rFonts w:ascii="Liberation Sans" w:hAnsi="Liberation Sans"/>
                <w:sz w:val="16"/>
              </w:rPr>
              <w:t>FF</w:t>
            </w:r>
          </w:p>
        </w:tc>
        <w:tc>
          <w:tcPr>
            <w:tcW w:type="dxa" w:w="4320"/>
            <w:tcMar>
              <w:top w:w="80" w:type="dxa"/>
              <w:start w:w="90" w:type="dxa"/>
              <w:bottom w:w="80" w:type="dxa"/>
              <w:end w:w="90" w:type="dxa"/>
            </w:tcMar>
            <w:shd w:fill="F8FAFC"/>
          </w:tcPr>
          <w:p>
            <w:pPr>
              <w:spacing w:after="0"/>
            </w:pPr>
            <w:r>
              <w:rPr>
                <w:rFonts w:ascii="Liberation Sans" w:hAnsi="Liberation Sans"/>
                <w:sz w:val="16"/>
              </w:rPr>
              <w:t>Compact repeated operation</w:t>
            </w:r>
          </w:p>
        </w:tc>
        <w:tc>
          <w:tcPr>
            <w:tcW w:type="dxa" w:w="4464"/>
            <w:tcMar>
              <w:top w:w="80" w:type="dxa"/>
              <w:start w:w="90" w:type="dxa"/>
              <w:bottom w:w="80" w:type="dxa"/>
              <w:end w:w="90" w:type="dxa"/>
            </w:tcMar>
            <w:shd w:fill="F8FAFC"/>
          </w:tcPr>
          <w:p>
            <w:pPr>
              <w:spacing w:after="0"/>
            </w:pPr>
            <w:r>
              <w:rPr>
                <w:rFonts w:ascii="Liberation Sans" w:hAnsi="Liberation Sans"/>
                <w:sz w:val="16"/>
              </w:rPr>
              <w:t>FILL / SLIDE</w:t>
            </w:r>
          </w:p>
        </w:tc>
      </w:tr>
    </w:tbl>
    <w:p>
      <w:pPr>
        <w:spacing w:after="20"/>
      </w:pPr>
    </w:p>
    <w:p>
      <w:pPr>
        <w:spacing w:after="100" w:line="259" w:lineRule="auto"/>
      </w:pPr>
      <w:r>
        <w:rPr>
          <w:rFonts w:ascii="Liberation Sans" w:hAnsi="Liberation Sans"/>
          <w:sz w:val="18"/>
        </w:rPr>
        <w:t>Width metadata is packed into the internal opcode word. Masked IF forms set an internal mask flag and consume an FC payload record. PTR, FILL and SLIDE also use FC payload records generated by the compiler.</w:t>
      </w:r>
    </w:p>
    <w:p>
      <w:pPr>
        <w:pStyle w:val="Heading1"/>
        <w:spacing w:before="200" w:after="100"/>
        <w:keepNext/>
      </w:pPr>
      <w:r>
        <w:rPr>
          <w:rFonts w:ascii="Liberation Sans" w:hAnsi="Liberation Sans"/>
          <w:b/>
          <w:color w:val="17365D"/>
          <w:sz w:val="34"/>
        </w:rPr>
        <w:t>15. Complete Examples</w:t>
      </w:r>
    </w:p>
    <w:p>
      <w:pPr>
        <w:pStyle w:val="Heading2"/>
        <w:spacing w:before="160" w:after="60"/>
        <w:keepNext/>
      </w:pPr>
      <w:r>
        <w:rPr>
          <w:rFonts w:ascii="Liberation Sans" w:hAnsi="Liberation Sans"/>
          <w:b/>
          <w:color w:val="1F4E78"/>
          <w:sz w:val="25"/>
        </w:rPr>
        <w:t>Always-on writes</w:t>
      </w:r>
    </w:p>
    <w:tbl>
      <w:tblPr>
        <w:tblW w:type="auto" w:w="0"/>
        <w:jc w:val="left"/>
        <w:tblLayout w:type="autofit"/>
        <w:tblLook w:firstColumn="1" w:firstRow="1" w:lastColumn="0" w:lastRow="0" w:noHBand="0" w:noVBand="1" w:val="04A0"/>
      </w:tblPr>
      <w:tblGrid>
        <w:gridCol w:w="10282"/>
      </w:tblGrid>
      <w:tr>
        <w:trPr>
          <w:cantSplit/>
        </w:trPr>
        <w:tc>
          <w:tcPr>
            <w:tcW w:type="dxa" w:w="10282"/>
            <w:shd w:fill="F2F2F2"/>
            <w:tcMar>
              <w:top w:w="95" w:type="dxa"/>
              <w:start w:w="130" w:type="dxa"/>
              <w:bottom w:w="95" w:type="dxa"/>
              <w:end w:w="130" w:type="dxa"/>
            </w:tcMar>
          </w:tcPr>
          <w:p>
            <w:pPr>
              <w:spacing w:after="0" w:line="240" w:lineRule="auto"/>
            </w:pPr>
            <w:r>
              <w:rPr>
                <w:rFonts w:ascii="Liberation Mono" w:hAnsi="Liberation Mono"/>
                <w:color w:val="1F1F1F"/>
                <w:sz w:val="17"/>
              </w:rPr>
              <w:t>[Player]</w:t>
            </w:r>
            <w:r>
              <w:br/>
            </w:r>
            <w:r>
              <w:rPr>
                <w:rFonts w:ascii="Liberation Mono" w:hAnsi="Liberation Mono"/>
                <w:color w:val="1F1F1F"/>
                <w:sz w:val="17"/>
              </w:rPr>
              <w:t>Infinite Health=W16:001000,03E7;</w:t>
            </w:r>
            <w:r>
              <w:br/>
            </w:r>
            <w:r>
              <w:rPr>
                <w:rFonts w:ascii="Liberation Mono" w:hAnsi="Liberation Mono"/>
                <w:color w:val="1F1F1F"/>
                <w:sz w:val="17"/>
              </w:rPr>
              <w:t>Max Money=W32:010A78,0098967F;</w:t>
            </w:r>
          </w:p>
        </w:tc>
      </w:tr>
    </w:tbl>
    <w:p>
      <w:pPr>
        <w:pStyle w:val="Heading2"/>
        <w:spacing w:before="160" w:after="60"/>
        <w:keepNext/>
      </w:pPr>
      <w:r>
        <w:rPr>
          <w:rFonts w:ascii="Liberation Sans" w:hAnsi="Liberation Sans"/>
          <w:b/>
          <w:color w:val="1F4E78"/>
          <w:sz w:val="25"/>
        </w:rPr>
        <w:t>Button-controlled write</w:t>
      </w:r>
    </w:p>
    <w:tbl>
      <w:tblPr>
        <w:tblW w:type="auto" w:w="0"/>
        <w:jc w:val="left"/>
        <w:tblLayout w:type="autofit"/>
        <w:tblLook w:firstColumn="1" w:firstRow="1" w:lastColumn="0" w:lastRow="0" w:noHBand="0" w:noVBand="1" w:val="04A0"/>
      </w:tblPr>
      <w:tblGrid>
        <w:gridCol w:w="10282"/>
      </w:tblGrid>
      <w:tr>
        <w:trPr>
          <w:cantSplit/>
        </w:trPr>
        <w:tc>
          <w:tcPr>
            <w:tcW w:type="dxa" w:w="10282"/>
            <w:shd w:fill="F2F2F2"/>
            <w:tcMar>
              <w:top w:w="95" w:type="dxa"/>
              <w:start w:w="130" w:type="dxa"/>
              <w:bottom w:w="95" w:type="dxa"/>
              <w:end w:w="130" w:type="dxa"/>
            </w:tcMar>
          </w:tcPr>
          <w:p>
            <w:pPr>
              <w:spacing w:after="0" w:line="240" w:lineRule="auto"/>
            </w:pPr>
            <w:r>
              <w:rPr>
                <w:rFonts w:ascii="Liberation Mono" w:hAnsi="Liberation Mono"/>
                <w:color w:val="1F1F1F"/>
                <w:sz w:val="17"/>
              </w:rPr>
              <w:t>[Player]</w:t>
            </w:r>
            <w:r>
              <w:br/>
            </w:r>
            <w:r>
              <w:rPr>
                <w:rFonts w:ascii="Liberation Mono" w:hAnsi="Liberation Mono"/>
                <w:color w:val="1F1F1F"/>
                <w:sz w:val="17"/>
              </w:rPr>
              <w:t>Moon Jump=IFM:W16,80130,0001,0000;W8:01505C,80;ENDIF;</w:t>
            </w:r>
          </w:p>
        </w:tc>
      </w:tr>
    </w:tbl>
    <w:p>
      <w:pPr>
        <w:pStyle w:val="Heading2"/>
        <w:spacing w:before="160" w:after="60"/>
        <w:keepNext/>
      </w:pPr>
      <w:r>
        <w:rPr>
          <w:rFonts w:ascii="Liberation Sans" w:hAnsi="Liberation Sans"/>
          <w:b/>
          <w:color w:val="1F4E78"/>
          <w:sz w:val="25"/>
        </w:rPr>
        <w:t>Conditional choice with ELSE</w:t>
      </w:r>
    </w:p>
    <w:tbl>
      <w:tblPr>
        <w:tblW w:type="auto" w:w="0"/>
        <w:jc w:val="left"/>
        <w:tblLayout w:type="autofit"/>
        <w:tblLook w:firstColumn="1" w:firstRow="1" w:lastColumn="0" w:lastRow="0" w:noHBand="0" w:noVBand="1" w:val="04A0"/>
      </w:tblPr>
      <w:tblGrid>
        <w:gridCol w:w="10282"/>
      </w:tblGrid>
      <w:tr>
        <w:trPr>
          <w:cantSplit/>
        </w:trPr>
        <w:tc>
          <w:tcPr>
            <w:tcW w:type="dxa" w:w="10282"/>
            <w:shd w:fill="F2F2F2"/>
            <w:tcMar>
              <w:top w:w="95" w:type="dxa"/>
              <w:start w:w="130" w:type="dxa"/>
              <w:bottom w:w="95" w:type="dxa"/>
              <w:end w:w="130" w:type="dxa"/>
            </w:tcMar>
          </w:tcPr>
          <w:p>
            <w:pPr>
              <w:spacing w:after="0" w:line="240" w:lineRule="auto"/>
            </w:pPr>
            <w:r>
              <w:rPr>
                <w:rFonts w:ascii="Liberation Mono" w:hAnsi="Liberation Mono"/>
                <w:color w:val="1F1F1F"/>
                <w:sz w:val="17"/>
              </w:rPr>
              <w:t>[Difficulty]</w:t>
            </w:r>
            <w:r>
              <w:br/>
            </w:r>
            <w:r>
              <w:rPr>
                <w:rFonts w:ascii="Liberation Mono" w:hAnsi="Liberation Mono"/>
                <w:color w:val="1F1F1F"/>
                <w:sz w:val="17"/>
              </w:rPr>
              <w:t>Hard Mode Logic=IF:W8,000120,01;W16:001000,0064;ELSE;W16:001000,03E7;ENDIF;</w:t>
            </w:r>
          </w:p>
        </w:tc>
      </w:tr>
    </w:tbl>
    <w:p>
      <w:pPr>
        <w:pStyle w:val="Heading2"/>
        <w:spacing w:before="160" w:after="60"/>
        <w:keepNext/>
      </w:pPr>
      <w:r>
        <w:rPr>
          <w:rFonts w:ascii="Liberation Sans" w:hAnsi="Liberation Sans"/>
          <w:b/>
          <w:color w:val="1F4E78"/>
          <w:sz w:val="25"/>
        </w:rPr>
        <w:t>Pointer write</w:t>
      </w:r>
    </w:p>
    <w:tbl>
      <w:tblPr>
        <w:tblW w:type="auto" w:w="0"/>
        <w:jc w:val="left"/>
        <w:tblLayout w:type="autofit"/>
        <w:tblLook w:firstColumn="1" w:firstRow="1" w:lastColumn="0" w:lastRow="0" w:noHBand="0" w:noVBand="1" w:val="04A0"/>
      </w:tblPr>
      <w:tblGrid>
        <w:gridCol w:w="10282"/>
      </w:tblGrid>
      <w:tr>
        <w:trPr>
          <w:cantSplit/>
        </w:trPr>
        <w:tc>
          <w:tcPr>
            <w:tcW w:type="dxa" w:w="10282"/>
            <w:shd w:fill="F2F2F2"/>
            <w:tcMar>
              <w:top w:w="95" w:type="dxa"/>
              <w:start w:w="130" w:type="dxa"/>
              <w:bottom w:w="95" w:type="dxa"/>
              <w:end w:w="130" w:type="dxa"/>
            </w:tcMar>
          </w:tcPr>
          <w:p>
            <w:pPr>
              <w:spacing w:after="0" w:line="240" w:lineRule="auto"/>
            </w:pPr>
            <w:r>
              <w:rPr>
                <w:rFonts w:ascii="Liberation Mono" w:hAnsi="Liberation Mono"/>
                <w:color w:val="1F1F1F"/>
                <w:sz w:val="17"/>
              </w:rPr>
              <w:t>[Dynamic Data]</w:t>
            </w:r>
            <w:r>
              <w:br/>
            </w:r>
            <w:r>
              <w:rPr>
                <w:rFonts w:ascii="Liberation Mono" w:hAnsi="Liberation Mono"/>
                <w:color w:val="1F1F1F"/>
                <w:sz w:val="17"/>
              </w:rPr>
              <w:t>Pointer Health=PTR:W32,001200,00000010,000003E7;</w:t>
            </w:r>
          </w:p>
        </w:tc>
      </w:tr>
    </w:tbl>
    <w:p>
      <w:pPr>
        <w:pStyle w:val="Heading2"/>
        <w:spacing w:before="160" w:after="60"/>
        <w:keepNext/>
      </w:pPr>
      <w:r>
        <w:rPr>
          <w:rFonts w:ascii="Liberation Sans" w:hAnsi="Liberation Sans"/>
          <w:b/>
          <w:color w:val="1F4E78"/>
          <w:sz w:val="25"/>
        </w:rPr>
        <w:t>Fill and slide</w:t>
      </w:r>
    </w:p>
    <w:tbl>
      <w:tblPr>
        <w:tblW w:type="auto" w:w="0"/>
        <w:jc w:val="left"/>
        <w:tblLayout w:type="autofit"/>
        <w:tblLook w:firstColumn="1" w:firstRow="1" w:lastColumn="0" w:lastRow="0" w:noHBand="0" w:noVBand="1" w:val="04A0"/>
      </w:tblPr>
      <w:tblGrid>
        <w:gridCol w:w="10282"/>
      </w:tblGrid>
      <w:tr>
        <w:trPr>
          <w:cantSplit/>
        </w:trPr>
        <w:tc>
          <w:tcPr>
            <w:tcW w:type="dxa" w:w="10282"/>
            <w:shd w:fill="F2F2F2"/>
            <w:tcMar>
              <w:top w:w="95" w:type="dxa"/>
              <w:start w:w="130" w:type="dxa"/>
              <w:bottom w:w="95" w:type="dxa"/>
              <w:end w:w="130" w:type="dxa"/>
            </w:tcMar>
          </w:tcPr>
          <w:p>
            <w:pPr>
              <w:spacing w:after="0" w:line="240" w:lineRule="auto"/>
            </w:pPr>
            <w:r>
              <w:rPr>
                <w:rFonts w:ascii="Liberation Mono" w:hAnsi="Liberation Mono"/>
                <w:color w:val="1F1F1F"/>
                <w:sz w:val="17"/>
              </w:rPr>
              <w:t>[Bulk Writes|MULTI]</w:t>
            </w:r>
            <w:r>
              <w:br/>
            </w:r>
            <w:r>
              <w:rPr>
                <w:rFonts w:ascii="Liberation Mono" w:hAnsi="Liberation Mono"/>
                <w:color w:val="1F1F1F"/>
                <w:sz w:val="17"/>
              </w:rPr>
              <w:t>Fill Slots=FILL:W16,001400,00000010,0064;</w:t>
            </w:r>
            <w:r>
              <w:br/>
            </w:r>
            <w:r>
              <w:rPr>
                <w:rFonts w:ascii="Liberation Mono" w:hAnsi="Liberation Mono"/>
                <w:color w:val="1F1F1F"/>
                <w:sz w:val="17"/>
              </w:rPr>
              <w:t>Progressive Slots=SLIDE:W32,001800,00000005,00000004,00000001,00000064;</w:t>
            </w:r>
          </w:p>
        </w:tc>
      </w:tr>
    </w:tbl>
    <w:p>
      <w:pPr>
        <w:pStyle w:val="Heading2"/>
        <w:spacing w:before="160" w:after="60"/>
        <w:keepNext/>
      </w:pPr>
      <w:r>
        <w:rPr>
          <w:rFonts w:ascii="Liberation Sans" w:hAnsi="Liberation Sans"/>
          <w:b/>
          <w:color w:val="1F4E78"/>
          <w:sz w:val="25"/>
        </w:rPr>
        <w:t>Guarded ROM patch</w:t>
      </w:r>
    </w:p>
    <w:tbl>
      <w:tblPr>
        <w:tblW w:type="auto" w:w="0"/>
        <w:jc w:val="left"/>
        <w:tblLayout w:type="autofit"/>
        <w:tblLook w:firstColumn="1" w:firstRow="1" w:lastColumn="0" w:lastRow="0" w:noHBand="0" w:noVBand="1" w:val="04A0"/>
      </w:tblPr>
      <w:tblGrid>
        <w:gridCol w:w="10282"/>
      </w:tblGrid>
      <w:tr>
        <w:trPr>
          <w:cantSplit/>
        </w:trPr>
        <w:tc>
          <w:tcPr>
            <w:tcW w:type="dxa" w:w="10282"/>
            <w:shd w:fill="F2F2F2"/>
            <w:tcMar>
              <w:top w:w="95" w:type="dxa"/>
              <w:start w:w="130" w:type="dxa"/>
              <w:bottom w:w="95" w:type="dxa"/>
              <w:end w:w="130" w:type="dxa"/>
            </w:tcMar>
          </w:tcPr>
          <w:p>
            <w:pPr>
              <w:spacing w:after="0" w:line="240" w:lineRule="auto"/>
            </w:pPr>
            <w:r>
              <w:rPr>
                <w:rFonts w:ascii="Liberation Mono" w:hAnsi="Liberation Mono"/>
                <w:color w:val="1F1F1F"/>
                <w:sz w:val="17"/>
              </w:rPr>
              <w:t>[ROM Patches|MULTI]</w:t>
            </w:r>
            <w:r>
              <w:br/>
            </w:r>
            <w:r>
              <w:rPr>
                <w:rFonts w:ascii="Liberation Mono" w:hAnsi="Liberation Mono"/>
                <w:color w:val="1F1F1F"/>
                <w:sz w:val="17"/>
              </w:rPr>
              <w:t>Revision Patch=ROMIF:00000100,12,34;ROM:00010000,00,00,00,00;</w:t>
            </w:r>
          </w:p>
        </w:tc>
      </w:tr>
    </w:tbl>
    <w:p>
      <w:pPr>
        <w:pStyle w:val="Heading1"/>
        <w:spacing w:before="200" w:after="100"/>
        <w:keepNext/>
      </w:pPr>
      <w:r>
        <w:rPr>
          <w:rFonts w:ascii="Liberation Sans" w:hAnsi="Liberation Sans"/>
          <w:b/>
          <w:color w:val="17365D"/>
          <w:sz w:val="34"/>
        </w:rPr>
        <w:t>16. Source Basis</w:t>
      </w:r>
    </w:p>
    <w:p>
      <w:pPr>
        <w:spacing w:after="100" w:line="259" w:lineRule="auto"/>
      </w:pPr>
      <w:r>
        <w:rPr>
          <w:rFonts w:ascii="Liberation Sans" w:hAnsi="Liberation Sans"/>
          <w:sz w:val="18"/>
        </w:rPr>
        <w:t>This reference was generated from the current DS Style v7.3 Enhanced 13.5 source package. The primary implementation files used were:</w:t>
      </w:r>
    </w:p>
    <w:p>
      <w:pPr>
        <w:pStyle w:val="ListBullet"/>
        <w:spacing w:after="40"/>
      </w:pPr>
      <w:r>
        <w:rPr>
          <w:rFonts w:ascii="Liberation Sans" w:hAnsi="Liberation Sans"/>
          <w:sz w:val="18"/>
        </w:rPr>
        <w:t>source/showcht.h — limits, runtime opcode constants, width flags, ROM-group structures.</w:t>
      </w:r>
    </w:p>
    <w:p>
      <w:pPr>
        <w:pStyle w:val="ListBullet"/>
        <w:spacing w:after="40"/>
      </w:pPr>
      <w:r>
        <w:rPr>
          <w:rFonts w:ascii="Liberation Sans" w:hAnsi="Liberation Sans"/>
          <w:sz w:val="18"/>
        </w:rPr>
        <w:t>source/showcht.c — .cht parsing, command grammar, compact-address validation, grouping, ROM guards and patches.</w:t>
      </w:r>
    </w:p>
    <w:p>
      <w:pPr>
        <w:pStyle w:val="ListBullet"/>
        <w:spacing w:after="40"/>
      </w:pPr>
      <w:r>
        <w:rPr>
          <w:rFonts w:ascii="Liberation Sans" w:hAnsi="Liberation Sans"/>
          <w:sz w:val="18"/>
        </w:rPr>
        <w:t>source/gba_rts_patch.s — runtime dispatcher and handlers for IF, arithmetic, pointer, fill, slide and direct writes.</w:t>
      </w:r>
    </w:p>
    <w:p>
      <w:pPr>
        <w:pStyle w:val="ListBullet"/>
        <w:spacing w:after="40"/>
      </w:pPr>
      <w:r>
        <w:rPr>
          <w:rFonts w:ascii="Liberation Sans" w:hAnsi="Liberation Sans"/>
          <w:sz w:val="18"/>
        </w:rPr>
        <w:t>source/GBApatch.c — PSRAM ROMIF evaluation and final ROM patch application.</w:t>
      </w:r>
    </w:p>
    <w:p>
      <w:pPr>
        <w:pStyle w:val="ListBullet"/>
        <w:spacing w:after="40"/>
      </w:pPr>
      <w:r>
        <w:rPr>
          <w:rFonts w:ascii="Liberation Sans" w:hAnsi="Liberation Sans"/>
          <w:sz w:val="18"/>
        </w:rPr>
        <w:t>source/NORflash_OP.c — NOR ROMIF evaluation and persistent ROM patch application.</w:t>
      </w:r>
    </w:p>
    <w:p>
      <w:pPr>
        <w:pStyle w:val="ListBullet"/>
        <w:spacing w:after="40"/>
      </w:pPr>
      <w:r>
        <w:rPr>
          <w:rFonts w:ascii="Liberation Sans" w:hAnsi="Liberation Sans"/>
          <w:sz w:val="18"/>
        </w:rPr>
        <w:t>EXPERIMENTAL_ENHANCED_CHEATS.md — feature summary and published safety limits.</w:t>
      </w:r>
    </w:p>
    <w:tbl>
      <w:tblPr>
        <w:tblW w:type="auto" w:w="0"/>
        <w:jc w:val="left"/>
        <w:tblLook w:firstColumn="1" w:firstRow="1" w:lastColumn="0" w:lastRow="0" w:noHBand="0" w:noVBand="1" w:val="04A0"/>
      </w:tblPr>
      <w:tblGrid>
        <w:gridCol w:w="10282"/>
      </w:tblGrid>
      <w:tr>
        <w:trPr>
          <w:cantSplit/>
        </w:trPr>
        <w:tc>
          <w:tcPr>
            <w:tcW w:type="dxa" w:w="10282"/>
            <w:shd w:fill="E2F0D9"/>
            <w:tcMar>
              <w:top w:w="95" w:type="dxa"/>
              <w:start w:w="120" w:type="dxa"/>
              <w:bottom w:w="95" w:type="dxa"/>
              <w:end w:w="120" w:type="dxa"/>
            </w:tcMar>
          </w:tcPr>
          <w:p>
            <w:pPr>
              <w:spacing w:after="0"/>
            </w:pPr>
            <w:r>
              <w:rPr>
                <w:rFonts w:ascii="Liberation Sans" w:hAnsi="Liberation Sans"/>
                <w:b/>
                <w:color w:val="1F4E78"/>
                <w:sz w:val="17"/>
              </w:rPr>
              <w:t xml:space="preserve">TIP  </w:t>
            </w:r>
            <w:r>
              <w:rPr>
                <w:rFonts w:ascii="Liberation Sans" w:hAnsi="Liberation Sans"/>
                <w:color w:val="1F1F1F"/>
                <w:sz w:val="17"/>
              </w:rPr>
              <w:t>Format identifier in source: ENHANCED_CHT_FORMAT_REVISION = 6.</w:t>
            </w:r>
          </w:p>
        </w:tc>
      </w:tr>
    </w:tbl>
    <w:sectPr w:rsidR="00FC693F" w:rsidRPr="0006063C" w:rsidSect="00034616">
      <w:headerReference w:type="default" r:id="rId9"/>
      <w:footerReference w:type="default" r:id="rId10"/>
      <w:pgSz w:w="12240" w:h="15840"/>
      <w:pgMar w:top="893" w:right="979" w:bottom="893" w:left="979"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color w:val="666666"/>
        <w:sz w:val="16"/>
      </w:rPr>
      <w:t xml:space="preserve">EZ-Flash Omega Definitive Edition   |   Page </w:t>
    </w:r>
    <w:r>
      <w:rPr>
        <w:rFonts w:ascii="Liberation Sans" w:hAnsi="Liberation Sans"/>
        <w:color w:val="6666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ans" w:hAnsi="Liberation Sans"/>
        <w:color w:val="666666"/>
        <w:sz w:val="15"/>
      </w:rPr>
      <w:t>DS Style v7.3 Enhanced 13.5  •  Cheat Code Type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Liberation Sans" w:hAnsi="Liberation San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Liberation Sans" w:hAnsi="Liberation San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Liberation Sans" w:hAnsi="Liberation San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Liberation Sans" w:hAnsi="Liberation San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DS Style v7.3 Enhanced 13.5 Cheat Code Type Guide</dc:title>
  <dc:subject>Available cheat code types and Enhanced .cht format revision 6</dc:subject>
  <dc:creator>OpenAI</dc:creator>
  <cp:keywords>DS Style, EZ-Flash Omega Definitive Edition, cheat, code types, .cht, Enhanced Cheats</cp:keywords>
  <dc:description>generated by python-docx</dc:description>
  <cp:lastModifiedBy/>
  <cp:revision>1</cp:revision>
  <dcterms:created xsi:type="dcterms:W3CDTF">2013-12-23T23:15:00Z</dcterms:created>
  <dcterms:modified xsi:type="dcterms:W3CDTF">2013-12-23T23:15:00Z</dcterms:modified>
  <cp:category/>
</cp:coreProperties>
</file>