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0"/>
      </w:tblGrid>
      <w:tr w:rsidR="00F11B97" w:rsidRPr="00F11B97" w14:paraId="72EE3D4F" w14:textId="77777777" w:rsidTr="00F11B97">
        <w:trPr>
          <w:cantSplit/>
          <w:trHeight w:val="180"/>
        </w:trPr>
        <w:tc>
          <w:tcPr>
            <w:tcW w:w="5000" w:type="pct"/>
            <w:hideMark/>
          </w:tcPr>
          <w:p w14:paraId="09C809CB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ru-RU"/>
              </w:rPr>
              <w:drawing>
                <wp:inline distT="0" distB="0" distL="0" distR="0" wp14:anchorId="0A55A12A" wp14:editId="102757F1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C5CBA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/>
                <w:caps/>
                <w:kern w:val="2"/>
                <w:szCs w:val="24"/>
                <w:lang w:eastAsia="zh-CN" w:bidi="hi-IN"/>
              </w:rPr>
              <w:t>МИНОБРНАУКИ РОССИИ</w:t>
            </w:r>
          </w:p>
        </w:tc>
      </w:tr>
      <w:tr w:rsidR="00F11B97" w:rsidRPr="00F11B97" w14:paraId="7FB3CF33" w14:textId="77777777" w:rsidTr="00F11B97">
        <w:trPr>
          <w:cantSplit/>
          <w:trHeight w:val="1417"/>
        </w:trPr>
        <w:tc>
          <w:tcPr>
            <w:tcW w:w="5000" w:type="pct"/>
            <w:hideMark/>
          </w:tcPr>
          <w:p w14:paraId="38B2F590" w14:textId="77777777" w:rsidR="00F11B97" w:rsidRPr="00F11B97" w:rsidRDefault="00F11B97" w:rsidP="00F11B97">
            <w:pPr>
              <w:suppressAutoHyphens/>
              <w:autoSpaceDE/>
              <w:autoSpaceDN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  <w:t>высшего образования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«МИРЭА </w:t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sym w:font="Symbol" w:char="F02D"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44836483" w14:textId="77777777" w:rsidR="00F11B97" w:rsidRPr="00F11B97" w:rsidRDefault="00F11B97" w:rsidP="00F11B97">
            <w:pPr>
              <w:suppressAutoHyphens/>
              <w:autoSpaceDE/>
              <w:autoSpaceDN/>
              <w:ind w:firstLine="0"/>
              <w:jc w:val="center"/>
              <w:rPr>
                <w:rFonts w:eastAsia="Droid Sans Fallback"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F11B97"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zh-CN" w:bidi="hi-IN"/>
              </w:rPr>
              <mc:AlternateContent>
                <mc:Choice Requires="wps">
                  <w:drawing>
                    <wp:inline distT="0" distB="0" distL="0" distR="0" wp14:anchorId="3731E917" wp14:editId="10C7E835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577862A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20E10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460E5359" w14:textId="77777777" w:rsidR="00013E3E" w:rsidRPr="00013E3E" w:rsidRDefault="00013E3E" w:rsidP="00013E3E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013E3E">
        <w:rPr>
          <w:rFonts w:eastAsia="Droid Sans Fallback"/>
          <w:b/>
          <w:kern w:val="2"/>
          <w:sz w:val="28"/>
          <w:szCs w:val="28"/>
          <w:lang w:eastAsia="zh-CN" w:bidi="hi-IN"/>
        </w:rPr>
        <w:t>Кафедра практической и прикладной информатики (ППИ)</w:t>
      </w:r>
    </w:p>
    <w:p w14:paraId="6486280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Cs w:val="24"/>
          <w:lang w:eastAsia="zh-CN" w:bidi="hi-IN"/>
        </w:rPr>
      </w:pPr>
    </w:p>
    <w:p w14:paraId="09B9CD71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left"/>
        <w:rPr>
          <w:rFonts w:eastAsia="Droid Sans Fallback"/>
          <w:b/>
          <w:kern w:val="2"/>
          <w:szCs w:val="24"/>
          <w:lang w:eastAsia="zh-CN" w:bidi="hi-IN"/>
        </w:rPr>
      </w:pPr>
    </w:p>
    <w:p w14:paraId="380B0D11" w14:textId="00A616D9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F11B97"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7F3D7D">
        <w:rPr>
          <w:rFonts w:eastAsia="Droid Sans Fallback"/>
          <w:b/>
          <w:kern w:val="2"/>
          <w:sz w:val="32"/>
          <w:szCs w:val="32"/>
          <w:lang w:eastAsia="zh-CN" w:bidi="hi-IN"/>
        </w:rPr>
        <w:t>2</w:t>
      </w:r>
    </w:p>
    <w:p w14:paraId="1B0114AD" w14:textId="28902F4A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по дисциплине «</w:t>
      </w:r>
      <w:r w:rsidR="00DE3670" w:rsidRPr="00DE3670">
        <w:rPr>
          <w:rFonts w:eastAsia="Droid Sans Fallback"/>
          <w:kern w:val="2"/>
          <w:sz w:val="28"/>
          <w:szCs w:val="28"/>
          <w:lang w:eastAsia="zh-CN" w:bidi="hi-IN"/>
        </w:rPr>
        <w:t>Анализ и концептуальное моделирование систем</w:t>
      </w: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»</w:t>
      </w:r>
    </w:p>
    <w:p w14:paraId="1382FFFA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23A2C61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3696BAB3" w14:textId="77777777" w:rsidR="00F11B97" w:rsidRPr="00F11B97" w:rsidRDefault="00F11B97" w:rsidP="00F11B97">
      <w:pPr>
        <w:suppressAutoHyphens/>
        <w:autoSpaceDE/>
        <w:autoSpaceDN/>
        <w:ind w:firstLine="0"/>
        <w:jc w:val="left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4F85240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11B97" w:rsidRPr="00F11B97" w14:paraId="03590526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41C48A9F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F11B97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2C06BA53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1926BD59" w14:textId="45C0A646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ИНБО-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20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23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Боргачев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7E3AC5D6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FC4A006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3BD4A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5FD346DA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0927426C" w14:textId="0EE97687" w:rsidR="00F11B97" w:rsidRPr="00F11B97" w:rsidRDefault="00C131CE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422BE4E1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28F855B2" w14:textId="3EB4FCBD" w:rsidR="00F11B97" w:rsidRPr="00F11B97" w:rsidRDefault="003A2132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Шендяпин</w:t>
            </w:r>
            <w:proofErr w:type="spellEnd"/>
            <w:r w:rsidR="00F11B97"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А</w:t>
            </w:r>
            <w:r w:rsidR="006067C0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В</w:t>
            </w:r>
            <w:r w:rsidR="006067C0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59FC4BDA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EF6E142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02C6C8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34B6E4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7A0E7927" w14:textId="77777777" w:rsidTr="00F11B97">
        <w:tc>
          <w:tcPr>
            <w:tcW w:w="2547" w:type="dxa"/>
          </w:tcPr>
          <w:p w14:paraId="475212F4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2ADFADA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77D395D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84AB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5FDE68F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882B5C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49850F4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0A7E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4F851D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5684DF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82F02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3445E6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0E5E1B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E111CF3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  <w:r w:rsidRPr="00F11B97">
        <w:rPr>
          <w:rFonts w:ascii="Liberation Serif" w:eastAsia="Droid Sans Fallback" w:hAnsi="Liberation Serif"/>
          <w:kern w:val="2"/>
          <w:szCs w:val="28"/>
          <w:lang w:eastAsia="zh-CN" w:bidi="hi-IN"/>
        </w:rPr>
        <w:t>Москва 2025 г.</w:t>
      </w:r>
    </w:p>
    <w:p w14:paraId="31905D3C" w14:textId="77777777" w:rsidR="00F11B97" w:rsidRPr="00F11B97" w:rsidRDefault="00F11B97" w:rsidP="00F11B97">
      <w:pPr>
        <w:widowControl/>
        <w:autoSpaceDE/>
        <w:autoSpaceDN/>
        <w:spacing w:after="160" w:line="256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6E7B718D" w14:textId="5A14B826" w:rsidR="002D2B59" w:rsidRPr="009E6801" w:rsidRDefault="00B10054" w:rsidP="00BB3152">
      <w:pPr>
        <w:pStyle w:val="1"/>
      </w:pPr>
      <w:r w:rsidRPr="00B10054">
        <w:lastRenderedPageBreak/>
        <w:t>ПРАКТИЧЕСКАЯ РАБОТА №</w:t>
      </w:r>
      <w:r w:rsidR="007F3D7D">
        <w:t>2</w:t>
      </w:r>
      <w:r w:rsidRPr="00B10054">
        <w:t xml:space="preserve">. </w:t>
      </w:r>
      <w:r w:rsidR="009E6801">
        <w:rPr>
          <w:bCs/>
        </w:rPr>
        <w:t>ОПИСАНИЕ ФУНКЦИЙ СИСТЕМЫ ЧЕРЕЗ ДИАГРАММУ ВАРИАНТОВ ИСПОЛЬЗОВАНИЯ</w:t>
      </w:r>
    </w:p>
    <w:p w14:paraId="1358265C" w14:textId="3F80C138" w:rsidR="00724391" w:rsidRDefault="00911B2B" w:rsidP="00911B2B">
      <w:pPr>
        <w:pStyle w:val="2"/>
      </w:pPr>
      <w:r>
        <w:t>Цель работы</w:t>
      </w:r>
    </w:p>
    <w:p w14:paraId="01BF3552" w14:textId="04F0EB39" w:rsidR="00911B2B" w:rsidRDefault="00911B2B" w:rsidP="00911B2B">
      <w:r>
        <w:t xml:space="preserve">Целью данной практической работы является изучение </w:t>
      </w:r>
      <w:r w:rsidR="009C0EA5" w:rsidRPr="009C0EA5">
        <w:t>основны</w:t>
      </w:r>
      <w:r w:rsidR="009C0EA5">
        <w:t>х</w:t>
      </w:r>
      <w:r w:rsidR="009C0EA5" w:rsidRPr="009C0EA5">
        <w:t xml:space="preserve"> элемент</w:t>
      </w:r>
      <w:r w:rsidR="009C0EA5">
        <w:t>ов</w:t>
      </w:r>
      <w:r w:rsidR="009C0EA5" w:rsidRPr="009C0EA5">
        <w:t xml:space="preserve"> и правил</w:t>
      </w:r>
      <w:r w:rsidR="009C0EA5">
        <w:t xml:space="preserve"> </w:t>
      </w:r>
      <w:r w:rsidR="009C0EA5" w:rsidRPr="009C0EA5">
        <w:t>построения диаграммы вариантов использования.</w:t>
      </w:r>
    </w:p>
    <w:p w14:paraId="422F16AD" w14:textId="3A2B98B7" w:rsidR="00911B2B" w:rsidRDefault="00911B2B" w:rsidP="00911B2B">
      <w:pPr>
        <w:pStyle w:val="2"/>
      </w:pPr>
      <w:r>
        <w:t>Задание</w:t>
      </w:r>
    </w:p>
    <w:p w14:paraId="34C21649" w14:textId="3C85B9D9" w:rsidR="00911B2B" w:rsidRPr="008774A8" w:rsidRDefault="00911B2B" w:rsidP="00911B2B">
      <w:r w:rsidRPr="00911B2B">
        <w:t xml:space="preserve">Необходимо </w:t>
      </w:r>
      <w:r w:rsidR="008774A8" w:rsidRPr="008774A8">
        <w:t>описать функции рассматриваемой системы с помощью диаграммы вариантов использования.</w:t>
      </w:r>
    </w:p>
    <w:p w14:paraId="6F45FE94" w14:textId="139CA818" w:rsidR="008653E6" w:rsidRPr="00B53AFD" w:rsidRDefault="008653E6" w:rsidP="008653E6">
      <w:pPr>
        <w:pStyle w:val="2"/>
      </w:pPr>
      <w:r>
        <w:t>Ход работы</w:t>
      </w:r>
    </w:p>
    <w:p w14:paraId="4C55E684" w14:textId="546762F2" w:rsidR="00EB7B53" w:rsidRDefault="00EB7B53" w:rsidP="00EB7B53">
      <w:r>
        <w:t xml:space="preserve">Первый шаг выполнения работы – создание диаграммы вариантов использования </w:t>
      </w:r>
      <w:r w:rsidRPr="00EB7B53">
        <w:t>по следующему описанию: «Клиент банка может пополнить счет, в случае отсутствия счета предварительно открыв его, или снять деньги со счета, с возможностью его закрытия. В каждом из описанных действий участвует операционист банка и кассир</w:t>
      </w:r>
      <w:r>
        <w:t>»</w:t>
      </w:r>
      <w:r w:rsidRPr="00EB7B53">
        <w:t>.</w:t>
      </w:r>
    </w:p>
    <w:p w14:paraId="5968A40A" w14:textId="581FAD7A" w:rsidR="00146419" w:rsidRDefault="00146419" w:rsidP="00EB7B53">
      <w:r>
        <w:t>Диаграмма вариантов представлена на рис. 1.</w:t>
      </w:r>
    </w:p>
    <w:p w14:paraId="206625DA" w14:textId="77777777" w:rsidR="005511AF" w:rsidRDefault="005511AF" w:rsidP="005511AF">
      <w:pPr>
        <w:pStyle w:val="a8"/>
        <w:keepNext/>
      </w:pPr>
      <w:r w:rsidRPr="005511AF">
        <w:rPr>
          <w:noProof/>
        </w:rPr>
        <w:drawing>
          <wp:inline distT="0" distB="0" distL="0" distR="0" wp14:anchorId="7D80A8F0" wp14:editId="2207B626">
            <wp:extent cx="5833274" cy="443547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274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26DA" w14:textId="64BE2E53" w:rsidR="005511AF" w:rsidRPr="00B07EEE" w:rsidRDefault="005511AF" w:rsidP="005511AF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Диаграмма вариантов использования</w:t>
      </w:r>
    </w:p>
    <w:p w14:paraId="3AA691C5" w14:textId="57AB713E" w:rsidR="008E4AE6" w:rsidRDefault="00B07EEE" w:rsidP="00EB7B53">
      <w:r>
        <w:lastRenderedPageBreak/>
        <w:t>Описание взаимодействий, отображенных на диаграмме, представлено в табл. 1.</w:t>
      </w:r>
    </w:p>
    <w:p w14:paraId="3C5E3575" w14:textId="38E4EAD9" w:rsidR="00740AB7" w:rsidRPr="00740AB7" w:rsidRDefault="00740AB7" w:rsidP="00740AB7">
      <w:pPr>
        <w:ind w:firstLine="0"/>
        <w:jc w:val="left"/>
        <w:rPr>
          <w:lang w:val="en-US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</w:t>
      </w:r>
      <w:r w:rsidRPr="00740AB7">
        <w:t>Описание взаимодействий актеров и вариантов использования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195"/>
        <w:gridCol w:w="3195"/>
        <w:gridCol w:w="3196"/>
      </w:tblGrid>
      <w:tr w:rsidR="005F2529" w14:paraId="7CA085A5" w14:textId="77777777" w:rsidTr="00580DB8">
        <w:trPr>
          <w:trHeight w:val="280"/>
          <w:jc w:val="center"/>
        </w:trPr>
        <w:tc>
          <w:tcPr>
            <w:tcW w:w="3195" w:type="dxa"/>
          </w:tcPr>
          <w:p w14:paraId="1708BB49" w14:textId="6DA66678" w:rsidR="005F2529" w:rsidRPr="005F2529" w:rsidRDefault="005F2529" w:rsidP="005F2529">
            <w:pPr>
              <w:ind w:firstLine="0"/>
              <w:jc w:val="center"/>
            </w:pPr>
            <w:r>
              <w:t>Актер</w:t>
            </w:r>
            <w:r>
              <w:rPr>
                <w:lang w:val="en-US"/>
              </w:rPr>
              <w:t>/</w:t>
            </w:r>
            <w:r>
              <w:t>ВИ</w:t>
            </w:r>
          </w:p>
        </w:tc>
        <w:tc>
          <w:tcPr>
            <w:tcW w:w="3195" w:type="dxa"/>
          </w:tcPr>
          <w:p w14:paraId="4505AA99" w14:textId="42A169EA" w:rsidR="005F2529" w:rsidRDefault="005F2529" w:rsidP="005F2529">
            <w:pPr>
              <w:ind w:firstLine="0"/>
              <w:jc w:val="center"/>
            </w:pPr>
            <w:r>
              <w:t>Тип связи</w:t>
            </w:r>
          </w:p>
        </w:tc>
        <w:tc>
          <w:tcPr>
            <w:tcW w:w="3196" w:type="dxa"/>
          </w:tcPr>
          <w:p w14:paraId="056E8993" w14:textId="77356524" w:rsidR="005F2529" w:rsidRDefault="005F2529" w:rsidP="005F2529">
            <w:pPr>
              <w:ind w:firstLine="0"/>
              <w:jc w:val="center"/>
            </w:pPr>
            <w:r>
              <w:t>Вариант использования</w:t>
            </w:r>
          </w:p>
        </w:tc>
      </w:tr>
      <w:tr w:rsidR="00580DB8" w14:paraId="64176DB1" w14:textId="77777777" w:rsidTr="00580DB8">
        <w:trPr>
          <w:jc w:val="center"/>
        </w:trPr>
        <w:tc>
          <w:tcPr>
            <w:tcW w:w="3195" w:type="dxa"/>
            <w:vAlign w:val="bottom"/>
          </w:tcPr>
          <w:p w14:paraId="35340274" w14:textId="372C1AC2" w:rsidR="00580DB8" w:rsidRPr="00580DB8" w:rsidRDefault="00580DB8" w:rsidP="00580DB8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1"/>
                <w:szCs w:val="21"/>
              </w:rPr>
              <w:t>Операционист банка</w:t>
            </w:r>
            <w:r>
              <w:rPr>
                <w:rFonts w:ascii="Arial" w:hAnsi="Arial" w:cs="Arial"/>
                <w:sz w:val="21"/>
                <w:szCs w:val="21"/>
                <w:lang w:val="en-US"/>
              </w:rPr>
              <w:t>/</w:t>
            </w:r>
            <w:r>
              <w:rPr>
                <w:rFonts w:ascii="Arial" w:hAnsi="Arial" w:cs="Arial"/>
                <w:sz w:val="21"/>
                <w:szCs w:val="21"/>
              </w:rPr>
              <w:t xml:space="preserve"> Открытие счета</w:t>
            </w:r>
          </w:p>
        </w:tc>
        <w:tc>
          <w:tcPr>
            <w:tcW w:w="3195" w:type="dxa"/>
            <w:vAlign w:val="bottom"/>
          </w:tcPr>
          <w:p w14:paraId="274EEB31" w14:textId="03B679CE" w:rsidR="00580DB8" w:rsidRPr="00580DB8" w:rsidRDefault="00580DB8" w:rsidP="00580DB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extend</w:t>
            </w:r>
          </w:p>
        </w:tc>
        <w:tc>
          <w:tcPr>
            <w:tcW w:w="3196" w:type="dxa"/>
            <w:vAlign w:val="bottom"/>
          </w:tcPr>
          <w:p w14:paraId="19A1827B" w14:textId="31D2EC0D" w:rsidR="00580DB8" w:rsidRPr="00580DB8" w:rsidRDefault="00580DB8" w:rsidP="00580DB8">
            <w:pPr>
              <w:ind w:firstLine="0"/>
              <w:jc w:val="center"/>
            </w:pPr>
            <w:r>
              <w:t>Операционист открывает счет, если клиент хочет пополнить не открытый счет</w:t>
            </w:r>
          </w:p>
        </w:tc>
      </w:tr>
      <w:tr w:rsidR="0043329D" w14:paraId="3E22C763" w14:textId="77777777" w:rsidTr="00580DB8">
        <w:trPr>
          <w:jc w:val="center"/>
        </w:trPr>
        <w:tc>
          <w:tcPr>
            <w:tcW w:w="3195" w:type="dxa"/>
            <w:vAlign w:val="bottom"/>
          </w:tcPr>
          <w:p w14:paraId="71D8044D" w14:textId="0C1A4C89" w:rsidR="0043329D" w:rsidRPr="00580DB8" w:rsidRDefault="0043329D" w:rsidP="0043329D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1"/>
                <w:szCs w:val="21"/>
              </w:rPr>
              <w:t>Клиент</w:t>
            </w:r>
            <w:r>
              <w:rPr>
                <w:rFonts w:ascii="Arial" w:hAnsi="Arial" w:cs="Arial"/>
                <w:sz w:val="21"/>
                <w:szCs w:val="21"/>
                <w:lang w:val="en-US"/>
              </w:rPr>
              <w:t>/</w:t>
            </w:r>
            <w:r>
              <w:rPr>
                <w:rFonts w:ascii="Arial" w:hAnsi="Arial" w:cs="Arial"/>
                <w:sz w:val="21"/>
                <w:szCs w:val="21"/>
              </w:rPr>
              <w:t xml:space="preserve"> Пополнение счета</w:t>
            </w:r>
          </w:p>
        </w:tc>
        <w:tc>
          <w:tcPr>
            <w:tcW w:w="3195" w:type="dxa"/>
            <w:vAlign w:val="bottom"/>
          </w:tcPr>
          <w:p w14:paraId="0729F87C" w14:textId="56152DDF" w:rsidR="0043329D" w:rsidRDefault="0043329D" w:rsidP="0043329D">
            <w:pPr>
              <w:ind w:firstLine="0"/>
              <w:jc w:val="center"/>
            </w:pPr>
            <w:r>
              <w:rPr>
                <w:rFonts w:ascii="Arial" w:hAnsi="Arial" w:cs="Arial"/>
                <w:sz w:val="21"/>
                <w:szCs w:val="21"/>
              </w:rPr>
              <w:t>основной</w:t>
            </w:r>
          </w:p>
        </w:tc>
        <w:tc>
          <w:tcPr>
            <w:tcW w:w="3196" w:type="dxa"/>
            <w:vAlign w:val="bottom"/>
          </w:tcPr>
          <w:p w14:paraId="702E5FEC" w14:textId="097D36A0" w:rsidR="0043329D" w:rsidRPr="0043329D" w:rsidRDefault="0043329D" w:rsidP="0043329D">
            <w:pPr>
              <w:ind w:firstLine="0"/>
              <w:jc w:val="center"/>
            </w:pPr>
            <w:r w:rsidRPr="0043329D">
              <w:t xml:space="preserve">Клиент </w:t>
            </w:r>
            <w:r>
              <w:t>хочет пополнить счет через операциониста</w:t>
            </w:r>
          </w:p>
        </w:tc>
      </w:tr>
      <w:tr w:rsidR="0043329D" w14:paraId="20C08C57" w14:textId="77777777" w:rsidTr="00580DB8">
        <w:trPr>
          <w:jc w:val="center"/>
        </w:trPr>
        <w:tc>
          <w:tcPr>
            <w:tcW w:w="3195" w:type="dxa"/>
            <w:vAlign w:val="bottom"/>
          </w:tcPr>
          <w:p w14:paraId="7E72D3BD" w14:textId="6A0424B7" w:rsidR="0043329D" w:rsidRPr="00580DB8" w:rsidRDefault="0043329D" w:rsidP="0043329D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1"/>
                <w:szCs w:val="21"/>
              </w:rPr>
              <w:t>Клиент</w:t>
            </w:r>
            <w:r>
              <w:rPr>
                <w:rFonts w:ascii="Arial" w:hAnsi="Arial" w:cs="Arial"/>
                <w:sz w:val="21"/>
                <w:szCs w:val="21"/>
                <w:lang w:val="en-US"/>
              </w:rPr>
              <w:t>/</w:t>
            </w:r>
            <w:r>
              <w:rPr>
                <w:rFonts w:ascii="Arial" w:hAnsi="Arial" w:cs="Arial"/>
                <w:sz w:val="21"/>
                <w:szCs w:val="21"/>
              </w:rPr>
              <w:t>Снятие денег</w:t>
            </w:r>
          </w:p>
        </w:tc>
        <w:tc>
          <w:tcPr>
            <w:tcW w:w="3195" w:type="dxa"/>
            <w:vAlign w:val="bottom"/>
          </w:tcPr>
          <w:p w14:paraId="1631E6AF" w14:textId="058DB921" w:rsidR="0043329D" w:rsidRDefault="0043329D" w:rsidP="0043329D">
            <w:pPr>
              <w:ind w:firstLine="0"/>
              <w:jc w:val="center"/>
            </w:pPr>
            <w:r>
              <w:rPr>
                <w:rFonts w:ascii="Arial" w:hAnsi="Arial" w:cs="Arial"/>
                <w:sz w:val="21"/>
                <w:szCs w:val="21"/>
              </w:rPr>
              <w:t>основной</w:t>
            </w:r>
          </w:p>
        </w:tc>
        <w:tc>
          <w:tcPr>
            <w:tcW w:w="3196" w:type="dxa"/>
            <w:vAlign w:val="bottom"/>
          </w:tcPr>
          <w:p w14:paraId="136B91AE" w14:textId="3CBA8A61" w:rsidR="0043329D" w:rsidRDefault="0043329D" w:rsidP="0043329D">
            <w:pPr>
              <w:ind w:firstLine="0"/>
              <w:jc w:val="center"/>
            </w:pPr>
            <w:r>
              <w:t>Клиент хочет снять деньги через кассира</w:t>
            </w:r>
          </w:p>
        </w:tc>
      </w:tr>
      <w:tr w:rsidR="0043329D" w14:paraId="6C92368B" w14:textId="77777777" w:rsidTr="00580DB8">
        <w:trPr>
          <w:jc w:val="center"/>
        </w:trPr>
        <w:tc>
          <w:tcPr>
            <w:tcW w:w="3195" w:type="dxa"/>
            <w:vAlign w:val="bottom"/>
          </w:tcPr>
          <w:p w14:paraId="1EB359CA" w14:textId="1E9F8D80" w:rsidR="0043329D" w:rsidRPr="00580DB8" w:rsidRDefault="0043329D" w:rsidP="0043329D">
            <w:pPr>
              <w:ind w:firstLine="0"/>
              <w:jc w:val="center"/>
              <w:rPr>
                <w:lang w:val="en-US"/>
              </w:rPr>
            </w:pPr>
            <w:r>
              <w:t>Кассир</w:t>
            </w:r>
            <w:r>
              <w:rPr>
                <w:lang w:val="en-US"/>
              </w:rPr>
              <w:t>/</w:t>
            </w:r>
            <w:proofErr w:type="spellStart"/>
            <w:r w:rsidRPr="00580DB8">
              <w:rPr>
                <w:lang w:val="en-US"/>
              </w:rPr>
              <w:t>Закрытие</w:t>
            </w:r>
            <w:proofErr w:type="spellEnd"/>
            <w:r w:rsidRPr="00580DB8">
              <w:rPr>
                <w:lang w:val="en-US"/>
              </w:rPr>
              <w:t xml:space="preserve"> </w:t>
            </w:r>
            <w:proofErr w:type="spellStart"/>
            <w:r w:rsidRPr="00580DB8">
              <w:rPr>
                <w:lang w:val="en-US"/>
              </w:rPr>
              <w:t>счета</w:t>
            </w:r>
            <w:proofErr w:type="spellEnd"/>
          </w:p>
        </w:tc>
        <w:tc>
          <w:tcPr>
            <w:tcW w:w="3195" w:type="dxa"/>
            <w:vAlign w:val="bottom"/>
          </w:tcPr>
          <w:p w14:paraId="61884B29" w14:textId="2903D6CB" w:rsidR="0043329D" w:rsidRDefault="0043329D" w:rsidP="0043329D">
            <w:pPr>
              <w:ind w:firstLine="0"/>
              <w:jc w:val="center"/>
            </w:pPr>
            <w:proofErr w:type="spellStart"/>
            <w:r>
              <w:rPr>
                <w:rFonts w:ascii="Arial" w:hAnsi="Arial" w:cs="Arial"/>
                <w:sz w:val="21"/>
                <w:szCs w:val="21"/>
              </w:rPr>
              <w:t>extend</w:t>
            </w:r>
            <w:proofErr w:type="spellEnd"/>
          </w:p>
        </w:tc>
        <w:tc>
          <w:tcPr>
            <w:tcW w:w="3196" w:type="dxa"/>
            <w:vAlign w:val="bottom"/>
          </w:tcPr>
          <w:p w14:paraId="44B84740" w14:textId="62B4B6F2" w:rsidR="0043329D" w:rsidRDefault="0043329D" w:rsidP="0043329D">
            <w:pPr>
              <w:ind w:firstLine="0"/>
              <w:jc w:val="center"/>
            </w:pPr>
            <w:r>
              <w:t>Клиент хочет закрыть счет после снятия денег через кассира</w:t>
            </w:r>
          </w:p>
        </w:tc>
      </w:tr>
    </w:tbl>
    <w:p w14:paraId="734CE588" w14:textId="77777777" w:rsidR="00B07EEE" w:rsidRDefault="00B07EEE" w:rsidP="00EB7B53"/>
    <w:p w14:paraId="4B6C1D4E" w14:textId="58C4C786" w:rsidR="00B53AFD" w:rsidRDefault="00B53AFD" w:rsidP="00EB7B53">
      <w:r>
        <w:t>Вторым шагом выполнения работы является описание потоков событий в системе «Моделирование работы аптеки» в соответствие с индивидуальным вариантом.</w:t>
      </w:r>
    </w:p>
    <w:p w14:paraId="7A23C6EB" w14:textId="165EA306" w:rsidR="00BD04E7" w:rsidRDefault="00BD04E7" w:rsidP="00EB7B53">
      <w:r>
        <w:t>Актеры системы:</w:t>
      </w:r>
    </w:p>
    <w:p w14:paraId="3D76981B" w14:textId="77777777" w:rsidR="00BD04E7" w:rsidRDefault="00BD04E7" w:rsidP="0043043A">
      <w:pPr>
        <w:pStyle w:val="a6"/>
        <w:numPr>
          <w:ilvl w:val="0"/>
          <w:numId w:val="20"/>
        </w:numPr>
        <w:ind w:left="1276" w:hanging="567"/>
      </w:pPr>
      <w:r>
        <w:t>Фармацевт — сотрудник аптеки, который отвечает за продажу лекарств, консультирование клиентов и управление запасами.</w:t>
      </w:r>
    </w:p>
    <w:p w14:paraId="09B60DEB" w14:textId="77777777" w:rsidR="00BD04E7" w:rsidRDefault="00BD04E7" w:rsidP="0043043A">
      <w:pPr>
        <w:pStyle w:val="a6"/>
        <w:numPr>
          <w:ilvl w:val="0"/>
          <w:numId w:val="20"/>
        </w:numPr>
        <w:ind w:left="1276" w:hanging="567"/>
      </w:pPr>
      <w:r>
        <w:t>Клиент — человек, который приходит в аптеку для покупки лекарств или получения информации.</w:t>
      </w:r>
    </w:p>
    <w:p w14:paraId="28409623" w14:textId="77777777" w:rsidR="00BD04E7" w:rsidRDefault="00BD04E7" w:rsidP="0043043A">
      <w:pPr>
        <w:pStyle w:val="a6"/>
        <w:numPr>
          <w:ilvl w:val="0"/>
          <w:numId w:val="20"/>
        </w:numPr>
        <w:ind w:left="1276" w:hanging="567"/>
      </w:pPr>
      <w:r>
        <w:t>Администратор — сотрудник, ответственный за управление базой данных аптеки, учет товаров, формирование отчетов и настройку системы.</w:t>
      </w:r>
    </w:p>
    <w:p w14:paraId="7FBC4B56" w14:textId="50CC852B" w:rsidR="00BD04E7" w:rsidRDefault="00BD04E7" w:rsidP="0043043A">
      <w:pPr>
        <w:pStyle w:val="a6"/>
        <w:numPr>
          <w:ilvl w:val="0"/>
          <w:numId w:val="20"/>
        </w:numPr>
        <w:ind w:left="1276" w:hanging="567"/>
      </w:pPr>
      <w:r>
        <w:t>Поставщик — организация или физическое лицо, которое осуществляет поставку лекарственных средств в аптеку.</w:t>
      </w:r>
    </w:p>
    <w:p w14:paraId="7A551F4B" w14:textId="17BFBDD2" w:rsidR="00DD5EC0" w:rsidRDefault="00DD5EC0" w:rsidP="00DD5EC0">
      <w:pPr>
        <w:ind w:left="709" w:firstLine="0"/>
      </w:pPr>
      <w:r w:rsidRPr="00DD5EC0">
        <w:t>Описание потоков событий</w:t>
      </w:r>
      <w:r>
        <w:t>:</w:t>
      </w:r>
    </w:p>
    <w:p w14:paraId="5725AB10" w14:textId="7C07C5A5" w:rsidR="00DD5EC0" w:rsidRDefault="00DD5EC0" w:rsidP="00DD5EC0">
      <w:pPr>
        <w:pStyle w:val="a6"/>
        <w:numPr>
          <w:ilvl w:val="0"/>
          <w:numId w:val="21"/>
        </w:numPr>
      </w:pPr>
      <w:r>
        <w:t>Регистрация клиента в системе</w:t>
      </w:r>
      <w:r w:rsidR="000B362E">
        <w:t>:</w:t>
      </w:r>
    </w:p>
    <w:p w14:paraId="28F972B1" w14:textId="346D2C67" w:rsidR="000B362E" w:rsidRDefault="000B362E" w:rsidP="000B362E">
      <w:pPr>
        <w:pStyle w:val="a6"/>
        <w:numPr>
          <w:ilvl w:val="1"/>
          <w:numId w:val="21"/>
        </w:numPr>
      </w:pPr>
      <w:r>
        <w:t>Клиент заполняет форму регистрации.</w:t>
      </w:r>
    </w:p>
    <w:p w14:paraId="7009EAB3" w14:textId="77777777" w:rsidR="000B362E" w:rsidRPr="000B362E" w:rsidRDefault="000B362E" w:rsidP="000B362E">
      <w:pPr>
        <w:pStyle w:val="a6"/>
        <w:numPr>
          <w:ilvl w:val="1"/>
          <w:numId w:val="21"/>
        </w:numPr>
      </w:pPr>
      <w:r w:rsidRPr="000B362E">
        <w:t>Система проверяет уникальность данных клиента.</w:t>
      </w:r>
    </w:p>
    <w:p w14:paraId="33E1F21A" w14:textId="77777777" w:rsidR="000B362E" w:rsidRPr="000B362E" w:rsidRDefault="000B362E" w:rsidP="000B362E">
      <w:pPr>
        <w:pStyle w:val="a6"/>
        <w:numPr>
          <w:ilvl w:val="1"/>
          <w:numId w:val="21"/>
        </w:numPr>
      </w:pPr>
      <w:r w:rsidRPr="000B362E">
        <w:t>Если данные корректны, система сохраняет их в базе данных.</w:t>
      </w:r>
    </w:p>
    <w:p w14:paraId="5D8F385A" w14:textId="77777777" w:rsidR="000B362E" w:rsidRPr="000B362E" w:rsidRDefault="000B362E" w:rsidP="000B362E">
      <w:pPr>
        <w:pStyle w:val="a6"/>
        <w:numPr>
          <w:ilvl w:val="1"/>
          <w:numId w:val="21"/>
        </w:numPr>
      </w:pPr>
      <w:r w:rsidRPr="000B362E">
        <w:t>Система отправляет уведомление об успешной регистрации.</w:t>
      </w:r>
    </w:p>
    <w:p w14:paraId="5B206DB6" w14:textId="54153599" w:rsidR="00DD5EC0" w:rsidRDefault="00DD5EC0" w:rsidP="00DD5EC0">
      <w:pPr>
        <w:pStyle w:val="a6"/>
        <w:numPr>
          <w:ilvl w:val="0"/>
          <w:numId w:val="21"/>
        </w:numPr>
      </w:pPr>
      <w:r>
        <w:t>Поиск лекарственного средства</w:t>
      </w:r>
      <w:r w:rsidR="00EB1C00">
        <w:t>:</w:t>
      </w:r>
    </w:p>
    <w:p w14:paraId="00D4C0DA" w14:textId="71B326B9" w:rsidR="00C2798A" w:rsidRDefault="00C2798A" w:rsidP="00C2798A">
      <w:pPr>
        <w:pStyle w:val="a6"/>
        <w:numPr>
          <w:ilvl w:val="1"/>
          <w:numId w:val="21"/>
        </w:numPr>
      </w:pPr>
      <w:r>
        <w:t>Ф</w:t>
      </w:r>
      <w:r>
        <w:t>армацевт вводит название лекарства или его характеристики (например, действующее вещество).</w:t>
      </w:r>
    </w:p>
    <w:p w14:paraId="7CF7238A" w14:textId="77777777" w:rsidR="00C2798A" w:rsidRDefault="00C2798A" w:rsidP="00C2798A">
      <w:pPr>
        <w:pStyle w:val="a6"/>
        <w:numPr>
          <w:ilvl w:val="1"/>
          <w:numId w:val="21"/>
        </w:numPr>
      </w:pPr>
      <w:r>
        <w:t>Система выполняет поиск в базе данных.</w:t>
      </w:r>
    </w:p>
    <w:p w14:paraId="301B55C1" w14:textId="77777777" w:rsidR="00C2798A" w:rsidRDefault="00C2798A" w:rsidP="00C2798A">
      <w:pPr>
        <w:pStyle w:val="a6"/>
        <w:numPr>
          <w:ilvl w:val="1"/>
          <w:numId w:val="21"/>
        </w:numPr>
      </w:pPr>
      <w:r>
        <w:t xml:space="preserve">Система отображает список найденных лекарств с информацией о </w:t>
      </w:r>
      <w:r>
        <w:lastRenderedPageBreak/>
        <w:t>наличии, цене и сроке годности.</w:t>
      </w:r>
    </w:p>
    <w:p w14:paraId="3651E2FB" w14:textId="6AF1CBFC" w:rsidR="00A8348C" w:rsidRDefault="00C2798A" w:rsidP="00C2798A">
      <w:pPr>
        <w:pStyle w:val="a6"/>
        <w:numPr>
          <w:ilvl w:val="1"/>
          <w:numId w:val="21"/>
        </w:numPr>
      </w:pPr>
      <w:r>
        <w:t>Если лекарство не найдено, система уведомляет пользователя.</w:t>
      </w:r>
    </w:p>
    <w:p w14:paraId="061DC459" w14:textId="54D944B3" w:rsidR="00DD5EC0" w:rsidRDefault="00DD5EC0" w:rsidP="00DD5EC0">
      <w:pPr>
        <w:pStyle w:val="a6"/>
        <w:numPr>
          <w:ilvl w:val="0"/>
          <w:numId w:val="21"/>
        </w:numPr>
      </w:pPr>
      <w:r>
        <w:t>Оформление заказа</w:t>
      </w:r>
      <w:r w:rsidR="00EB1C00">
        <w:t>:</w:t>
      </w:r>
    </w:p>
    <w:p w14:paraId="20B4FE68" w14:textId="77777777" w:rsidR="00870F7D" w:rsidRDefault="00870F7D" w:rsidP="00870F7D">
      <w:pPr>
        <w:pStyle w:val="a6"/>
        <w:numPr>
          <w:ilvl w:val="1"/>
          <w:numId w:val="21"/>
        </w:numPr>
      </w:pPr>
      <w:r>
        <w:t>Клиент выбирает лекарства из каталога и добавляет их в корзину.</w:t>
      </w:r>
    </w:p>
    <w:p w14:paraId="5A909912" w14:textId="77777777" w:rsidR="00870F7D" w:rsidRDefault="00870F7D" w:rsidP="00870F7D">
      <w:pPr>
        <w:pStyle w:val="a6"/>
        <w:numPr>
          <w:ilvl w:val="1"/>
          <w:numId w:val="21"/>
        </w:numPr>
      </w:pPr>
      <w:r>
        <w:t>Система рассчитывает общую стоимость заказа.</w:t>
      </w:r>
    </w:p>
    <w:p w14:paraId="784D37B4" w14:textId="77777777" w:rsidR="00870F7D" w:rsidRDefault="00870F7D" w:rsidP="00870F7D">
      <w:pPr>
        <w:pStyle w:val="a6"/>
        <w:numPr>
          <w:ilvl w:val="1"/>
          <w:numId w:val="21"/>
        </w:numPr>
      </w:pPr>
      <w:r>
        <w:t>Клиент подтверждает заказ.</w:t>
      </w:r>
    </w:p>
    <w:p w14:paraId="455EF15F" w14:textId="77777777" w:rsidR="00870F7D" w:rsidRDefault="00870F7D" w:rsidP="00870F7D">
      <w:pPr>
        <w:pStyle w:val="a6"/>
        <w:numPr>
          <w:ilvl w:val="1"/>
          <w:numId w:val="21"/>
        </w:numPr>
      </w:pPr>
      <w:r>
        <w:t>Система проверяет наличие выбранных товаров на складе.</w:t>
      </w:r>
    </w:p>
    <w:p w14:paraId="665EA273" w14:textId="77777777" w:rsidR="00870F7D" w:rsidRDefault="00870F7D" w:rsidP="00870F7D">
      <w:pPr>
        <w:pStyle w:val="a6"/>
        <w:numPr>
          <w:ilvl w:val="1"/>
          <w:numId w:val="21"/>
        </w:numPr>
      </w:pPr>
      <w:r>
        <w:t>Если товары есть в наличии, система оформляет заказ и генерирует чек.</w:t>
      </w:r>
    </w:p>
    <w:p w14:paraId="326AE244" w14:textId="104F5FDB" w:rsidR="00A8348C" w:rsidRDefault="00870F7D" w:rsidP="00870F7D">
      <w:pPr>
        <w:pStyle w:val="a6"/>
        <w:numPr>
          <w:ilvl w:val="1"/>
          <w:numId w:val="21"/>
        </w:numPr>
      </w:pPr>
      <w:r>
        <w:t>Система обновляет остатки товаров на складе.</w:t>
      </w:r>
    </w:p>
    <w:p w14:paraId="3F024D05" w14:textId="20900B12" w:rsidR="00DD5EC0" w:rsidRDefault="00DD5EC0" w:rsidP="00DD5EC0">
      <w:pPr>
        <w:pStyle w:val="a6"/>
        <w:numPr>
          <w:ilvl w:val="0"/>
          <w:numId w:val="21"/>
        </w:numPr>
      </w:pPr>
      <w:r>
        <w:t>Управление запасами лекарств</w:t>
      </w:r>
      <w:r w:rsidR="00EB1C00">
        <w:t>:</w:t>
      </w:r>
    </w:p>
    <w:p w14:paraId="544B4651" w14:textId="77777777" w:rsidR="00870F7D" w:rsidRDefault="00870F7D" w:rsidP="00870F7D">
      <w:pPr>
        <w:pStyle w:val="a6"/>
        <w:numPr>
          <w:ilvl w:val="1"/>
          <w:numId w:val="21"/>
        </w:numPr>
      </w:pPr>
      <w:r>
        <w:t>Администратор или фармацевт открывает раздел управления запасами.</w:t>
      </w:r>
    </w:p>
    <w:p w14:paraId="66D57275" w14:textId="77777777" w:rsidR="00870F7D" w:rsidRDefault="00870F7D" w:rsidP="00870F7D">
      <w:pPr>
        <w:pStyle w:val="a6"/>
        <w:numPr>
          <w:ilvl w:val="1"/>
          <w:numId w:val="21"/>
        </w:numPr>
      </w:pPr>
      <w:r>
        <w:t>Система отображает текущие остатки товаров.</w:t>
      </w:r>
    </w:p>
    <w:p w14:paraId="2594D4F6" w14:textId="77777777" w:rsidR="00870F7D" w:rsidRDefault="00870F7D" w:rsidP="00870F7D">
      <w:pPr>
        <w:pStyle w:val="a6"/>
        <w:numPr>
          <w:ilvl w:val="1"/>
          <w:numId w:val="21"/>
        </w:numPr>
      </w:pPr>
      <w:r>
        <w:t>Администратор или фармацевт изменяет данные о количестве товаров.</w:t>
      </w:r>
    </w:p>
    <w:p w14:paraId="59BAAEC4" w14:textId="77777777" w:rsidR="00870F7D" w:rsidRDefault="00870F7D" w:rsidP="00870F7D">
      <w:pPr>
        <w:pStyle w:val="a6"/>
        <w:numPr>
          <w:ilvl w:val="1"/>
          <w:numId w:val="21"/>
        </w:numPr>
      </w:pPr>
      <w:r>
        <w:t>Система сохраняет изменения в базе данных.</w:t>
      </w:r>
    </w:p>
    <w:p w14:paraId="4F4D3F02" w14:textId="4A5FF864" w:rsidR="00A8348C" w:rsidRPr="00B07EEE" w:rsidRDefault="00870F7D" w:rsidP="00870F7D">
      <w:pPr>
        <w:pStyle w:val="a6"/>
        <w:numPr>
          <w:ilvl w:val="1"/>
          <w:numId w:val="21"/>
        </w:numPr>
      </w:pPr>
      <w:r>
        <w:t>Если запасы ниже минимального уровня, система отправляет уведомление.</w:t>
      </w:r>
    </w:p>
    <w:p w14:paraId="4349BD13" w14:textId="105FEA38" w:rsidR="008653E6" w:rsidRDefault="008653E6" w:rsidP="008653E6">
      <w:pPr>
        <w:pStyle w:val="2"/>
      </w:pPr>
      <w:r>
        <w:t>Вывод</w:t>
      </w:r>
    </w:p>
    <w:p w14:paraId="37AA7252" w14:textId="42CCAF3E" w:rsidR="00040D83" w:rsidRDefault="00040D83" w:rsidP="00040D83">
      <w:r>
        <w:t>В ходе выполнения практической работы был изучен функционал информационной системы для моделирования работы аптеки. Во время изучения структуры были выявлены ключевые бизнес-процессы.</w:t>
      </w:r>
    </w:p>
    <w:p w14:paraId="439F1764" w14:textId="0447CAEF" w:rsidR="00040D83" w:rsidRDefault="00040D83" w:rsidP="002B2A51">
      <w:r>
        <w:t>Одним из основных направлений улучшения является внедрение чат-бота в мобильное приложение аптеки, что позволит предоставлять пользователям автоматизированные консультации по подбору лекарственных препаратов на основе описанных симптомов. Это решение направлено на устранение существующего недостатка мобильных приложений аптек – отсутствие возможности получения профессиональной помощи без личного визита в аптеку.</w:t>
      </w:r>
    </w:p>
    <w:p w14:paraId="6C432A94" w14:textId="6696FF58" w:rsidR="00374BD1" w:rsidRPr="00911B2B" w:rsidRDefault="00040D83" w:rsidP="00673AA3">
      <w:r>
        <w:t>Также были сформулированы бизнес-требования, системные требования и нефункциональные требования к разрабатываемой системе.</w:t>
      </w:r>
    </w:p>
    <w:sectPr w:rsidR="00374BD1" w:rsidRPr="00911B2B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Heiti TC Light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F61CD8"/>
    <w:multiLevelType w:val="hybridMultilevel"/>
    <w:tmpl w:val="929842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B86CAD"/>
    <w:multiLevelType w:val="hybridMultilevel"/>
    <w:tmpl w:val="FCBEA1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A5139D"/>
    <w:multiLevelType w:val="hybridMultilevel"/>
    <w:tmpl w:val="208E6812"/>
    <w:lvl w:ilvl="0" w:tplc="0419000F">
      <w:start w:val="1"/>
      <w:numFmt w:val="decimal"/>
      <w:lvlText w:val="%1."/>
      <w:lvlJc w:val="left"/>
      <w:pPr>
        <w:ind w:left="2345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15"/>
  </w:num>
  <w:num w:numId="3" w16cid:durableId="766848385">
    <w:abstractNumId w:val="19"/>
  </w:num>
  <w:num w:numId="4" w16cid:durableId="329405174">
    <w:abstractNumId w:val="17"/>
  </w:num>
  <w:num w:numId="5" w16cid:durableId="1972980968">
    <w:abstractNumId w:val="18"/>
  </w:num>
  <w:num w:numId="6" w16cid:durableId="350647587">
    <w:abstractNumId w:val="11"/>
  </w:num>
  <w:num w:numId="7" w16cid:durableId="241909852">
    <w:abstractNumId w:val="8"/>
  </w:num>
  <w:num w:numId="8" w16cid:durableId="1786457655">
    <w:abstractNumId w:val="6"/>
  </w:num>
  <w:num w:numId="9" w16cid:durableId="1975524245">
    <w:abstractNumId w:val="1"/>
  </w:num>
  <w:num w:numId="10" w16cid:durableId="1297101804">
    <w:abstractNumId w:val="14"/>
  </w:num>
  <w:num w:numId="11" w16cid:durableId="844826831">
    <w:abstractNumId w:val="7"/>
  </w:num>
  <w:num w:numId="12" w16cid:durableId="958144144">
    <w:abstractNumId w:val="4"/>
  </w:num>
  <w:num w:numId="13" w16cid:durableId="1468429748">
    <w:abstractNumId w:val="16"/>
  </w:num>
  <w:num w:numId="14" w16cid:durableId="1836067188">
    <w:abstractNumId w:val="20"/>
  </w:num>
  <w:num w:numId="15" w16cid:durableId="74321484">
    <w:abstractNumId w:val="13"/>
  </w:num>
  <w:num w:numId="16" w16cid:durableId="766314158">
    <w:abstractNumId w:val="12"/>
  </w:num>
  <w:num w:numId="17" w16cid:durableId="528643754">
    <w:abstractNumId w:val="10"/>
  </w:num>
  <w:num w:numId="18" w16cid:durableId="380708797">
    <w:abstractNumId w:val="9"/>
  </w:num>
  <w:num w:numId="19" w16cid:durableId="1147018308">
    <w:abstractNumId w:val="3"/>
  </w:num>
  <w:num w:numId="20" w16cid:durableId="1801416061">
    <w:abstractNumId w:val="5"/>
  </w:num>
  <w:num w:numId="21" w16cid:durableId="115149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13E3E"/>
    <w:rsid w:val="000334C6"/>
    <w:rsid w:val="000337B1"/>
    <w:rsid w:val="00040D83"/>
    <w:rsid w:val="00063155"/>
    <w:rsid w:val="0007265A"/>
    <w:rsid w:val="000726FF"/>
    <w:rsid w:val="00083CFD"/>
    <w:rsid w:val="00095193"/>
    <w:rsid w:val="000A7895"/>
    <w:rsid w:val="000B0BC5"/>
    <w:rsid w:val="000B362E"/>
    <w:rsid w:val="000D4EB7"/>
    <w:rsid w:val="001020CB"/>
    <w:rsid w:val="001353AE"/>
    <w:rsid w:val="00146419"/>
    <w:rsid w:val="001646BF"/>
    <w:rsid w:val="001717A5"/>
    <w:rsid w:val="001C2963"/>
    <w:rsid w:val="001C4DA3"/>
    <w:rsid w:val="0026049F"/>
    <w:rsid w:val="002A43B7"/>
    <w:rsid w:val="002B2A51"/>
    <w:rsid w:val="002D2825"/>
    <w:rsid w:val="002D2B59"/>
    <w:rsid w:val="00347A10"/>
    <w:rsid w:val="00347C0F"/>
    <w:rsid w:val="00374BD1"/>
    <w:rsid w:val="003A2132"/>
    <w:rsid w:val="00410106"/>
    <w:rsid w:val="0043043A"/>
    <w:rsid w:val="0043329D"/>
    <w:rsid w:val="00442531"/>
    <w:rsid w:val="00453440"/>
    <w:rsid w:val="004544F4"/>
    <w:rsid w:val="00456DFC"/>
    <w:rsid w:val="00466067"/>
    <w:rsid w:val="00474C6F"/>
    <w:rsid w:val="0047649B"/>
    <w:rsid w:val="004A7AC8"/>
    <w:rsid w:val="004D7CCC"/>
    <w:rsid w:val="004F0E3A"/>
    <w:rsid w:val="005273DE"/>
    <w:rsid w:val="00527F42"/>
    <w:rsid w:val="005511AF"/>
    <w:rsid w:val="00580DB8"/>
    <w:rsid w:val="00590C2B"/>
    <w:rsid w:val="005D2F41"/>
    <w:rsid w:val="005F2529"/>
    <w:rsid w:val="006067C0"/>
    <w:rsid w:val="00643519"/>
    <w:rsid w:val="006606A5"/>
    <w:rsid w:val="00673821"/>
    <w:rsid w:val="00673AA3"/>
    <w:rsid w:val="006C43E0"/>
    <w:rsid w:val="006D4B24"/>
    <w:rsid w:val="006E0927"/>
    <w:rsid w:val="006E4978"/>
    <w:rsid w:val="00721EE4"/>
    <w:rsid w:val="00724391"/>
    <w:rsid w:val="00740AB7"/>
    <w:rsid w:val="00762032"/>
    <w:rsid w:val="00776737"/>
    <w:rsid w:val="007854BE"/>
    <w:rsid w:val="00791920"/>
    <w:rsid w:val="007D2B0D"/>
    <w:rsid w:val="007E730C"/>
    <w:rsid w:val="007F0D75"/>
    <w:rsid w:val="007F3D7D"/>
    <w:rsid w:val="00803B9D"/>
    <w:rsid w:val="008247FD"/>
    <w:rsid w:val="00831511"/>
    <w:rsid w:val="00851305"/>
    <w:rsid w:val="008653E6"/>
    <w:rsid w:val="00870F7D"/>
    <w:rsid w:val="00874E23"/>
    <w:rsid w:val="008774A8"/>
    <w:rsid w:val="00877A53"/>
    <w:rsid w:val="00880D0E"/>
    <w:rsid w:val="00897666"/>
    <w:rsid w:val="008D7235"/>
    <w:rsid w:val="008E4AE6"/>
    <w:rsid w:val="008F36B6"/>
    <w:rsid w:val="00911B2B"/>
    <w:rsid w:val="00931829"/>
    <w:rsid w:val="00936AF4"/>
    <w:rsid w:val="0095327C"/>
    <w:rsid w:val="00986299"/>
    <w:rsid w:val="009C0EA5"/>
    <w:rsid w:val="009E4024"/>
    <w:rsid w:val="009E6801"/>
    <w:rsid w:val="00A375AA"/>
    <w:rsid w:val="00A7649C"/>
    <w:rsid w:val="00A81C8C"/>
    <w:rsid w:val="00A8348C"/>
    <w:rsid w:val="00AB6FA5"/>
    <w:rsid w:val="00B07EEE"/>
    <w:rsid w:val="00B10054"/>
    <w:rsid w:val="00B1159A"/>
    <w:rsid w:val="00B53AFD"/>
    <w:rsid w:val="00B672EE"/>
    <w:rsid w:val="00B72202"/>
    <w:rsid w:val="00B95988"/>
    <w:rsid w:val="00BB2459"/>
    <w:rsid w:val="00BB3152"/>
    <w:rsid w:val="00BC41DA"/>
    <w:rsid w:val="00BD04E7"/>
    <w:rsid w:val="00BD3D53"/>
    <w:rsid w:val="00C131CE"/>
    <w:rsid w:val="00C2798A"/>
    <w:rsid w:val="00C539FE"/>
    <w:rsid w:val="00C65C02"/>
    <w:rsid w:val="00C761D3"/>
    <w:rsid w:val="00C91FAF"/>
    <w:rsid w:val="00C9361B"/>
    <w:rsid w:val="00CA5D5C"/>
    <w:rsid w:val="00CF39E5"/>
    <w:rsid w:val="00D1510D"/>
    <w:rsid w:val="00D254FC"/>
    <w:rsid w:val="00D3236D"/>
    <w:rsid w:val="00D363F1"/>
    <w:rsid w:val="00D72E8A"/>
    <w:rsid w:val="00D952B3"/>
    <w:rsid w:val="00DB0DD4"/>
    <w:rsid w:val="00DB1BFE"/>
    <w:rsid w:val="00DB32AC"/>
    <w:rsid w:val="00DD5EC0"/>
    <w:rsid w:val="00DE3670"/>
    <w:rsid w:val="00DF52F1"/>
    <w:rsid w:val="00E53AB1"/>
    <w:rsid w:val="00E72DF0"/>
    <w:rsid w:val="00E74E03"/>
    <w:rsid w:val="00E84954"/>
    <w:rsid w:val="00EA74B4"/>
    <w:rsid w:val="00EB1C00"/>
    <w:rsid w:val="00EB7B53"/>
    <w:rsid w:val="00EC7ABD"/>
    <w:rsid w:val="00ED0752"/>
    <w:rsid w:val="00ED1602"/>
    <w:rsid w:val="00EF167D"/>
    <w:rsid w:val="00F11B97"/>
    <w:rsid w:val="00F41AB1"/>
    <w:rsid w:val="00F442D9"/>
    <w:rsid w:val="00F47860"/>
    <w:rsid w:val="00F52AA8"/>
    <w:rsid w:val="00F65BCF"/>
    <w:rsid w:val="00F84960"/>
    <w:rsid w:val="00F92086"/>
    <w:rsid w:val="00FA1A88"/>
    <w:rsid w:val="00FE5FA1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49C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90C2B"/>
    <w:pPr>
      <w:keepNext/>
      <w:keepLines/>
      <w:spacing w:before="240" w:after="24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90C2B"/>
    <w:pPr>
      <w:keepNext/>
      <w:keepLines/>
      <w:spacing w:before="240" w:after="2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9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590C2B"/>
    <w:rPr>
      <w:rFonts w:ascii="Times New Roman" w:eastAsiaTheme="majorEastAsia" w:hAnsi="Times New Roman" w:cstheme="majorBidi"/>
      <w:b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590C2B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B9598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7D2B0D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D2B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4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98</cp:revision>
  <dcterms:created xsi:type="dcterms:W3CDTF">2024-09-02T07:08:00Z</dcterms:created>
  <dcterms:modified xsi:type="dcterms:W3CDTF">2025-02-22T06:31:00Z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