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327" w:rsidRDefault="0049208D">
      <w:r>
        <w:t>API BASICA</w:t>
      </w:r>
    </w:p>
    <w:p w:rsidR="0049208D" w:rsidRDefault="0049208D">
      <w:r>
        <w:t xml:space="preserve">1 – Conexión </w:t>
      </w:r>
      <w:proofErr w:type="spellStart"/>
      <w:r>
        <w:t>String</w:t>
      </w:r>
      <w:proofErr w:type="spellEnd"/>
      <w:r>
        <w:t xml:space="preserve"> en </w:t>
      </w:r>
      <w:proofErr w:type="spellStart"/>
      <w:r>
        <w:t>appsettings.json</w:t>
      </w:r>
      <w:proofErr w:type="spellEnd"/>
    </w:p>
    <w:p w:rsidR="0049208D" w:rsidRDefault="0049208D">
      <w:r>
        <w:rPr>
          <w:noProof/>
          <w:lang w:eastAsia="es-ES"/>
        </w:rPr>
        <w:drawing>
          <wp:inline distT="0" distB="0" distL="0" distR="0" wp14:anchorId="65BCA3D0" wp14:editId="54E0DAC2">
            <wp:extent cx="5400040" cy="35865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8D" w:rsidRDefault="0049208D">
      <w:r>
        <w:t xml:space="preserve">2 – Instalamos Nuggets y extensiones </w:t>
      </w:r>
    </w:p>
    <w:p w:rsidR="0049208D" w:rsidRDefault="0049208D">
      <w:r>
        <w:rPr>
          <w:noProof/>
          <w:lang w:eastAsia="es-ES"/>
        </w:rPr>
        <w:drawing>
          <wp:inline distT="0" distB="0" distL="0" distR="0" wp14:anchorId="446558D4" wp14:editId="686FDF80">
            <wp:extent cx="5400040" cy="254971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8D" w:rsidRDefault="0049208D">
      <w:r>
        <w:t xml:space="preserve">*La de </w:t>
      </w:r>
      <w:proofErr w:type="spellStart"/>
      <w:r>
        <w:t>CodeGeneration.Design</w:t>
      </w:r>
      <w:proofErr w:type="spellEnd"/>
      <w:r>
        <w:t xml:space="preserve"> sirve para crear CRUDS automáticamente con los </w:t>
      </w:r>
      <w:proofErr w:type="spellStart"/>
      <w:r>
        <w:t>endpoints</w:t>
      </w:r>
      <w:proofErr w:type="spellEnd"/>
      <w:r>
        <w:t xml:space="preserve"> necesarios.</w:t>
      </w:r>
    </w:p>
    <w:p w:rsidR="0049208D" w:rsidRDefault="0049208D">
      <w:r>
        <w:rPr>
          <w:noProof/>
          <w:lang w:eastAsia="es-ES"/>
        </w:rPr>
        <w:drawing>
          <wp:inline distT="0" distB="0" distL="0" distR="0" wp14:anchorId="54D9C710" wp14:editId="132C7179">
            <wp:extent cx="5400040" cy="91406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E4" w:rsidRDefault="009347E4">
      <w:r>
        <w:t xml:space="preserve">3- Creamos nuestro contexto de la B.D. en una nueva carpeta llamada </w:t>
      </w:r>
      <w:proofErr w:type="spellStart"/>
      <w:r>
        <w:t>DataAccess</w:t>
      </w:r>
      <w:proofErr w:type="spellEnd"/>
    </w:p>
    <w:p w:rsidR="009347E4" w:rsidRDefault="009347E4">
      <w:r>
        <w:rPr>
          <w:noProof/>
          <w:lang w:eastAsia="es-ES"/>
        </w:rPr>
        <w:drawing>
          <wp:inline distT="0" distB="0" distL="0" distR="0" wp14:anchorId="5B542551" wp14:editId="71199439">
            <wp:extent cx="5978004" cy="1389321"/>
            <wp:effectExtent l="0" t="0" r="381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05" cy="13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E4" w:rsidRDefault="009347E4">
      <w:r>
        <w:t xml:space="preserve">*originalmente </w:t>
      </w:r>
      <w:proofErr w:type="spellStart"/>
      <w:r>
        <w:t>vacio</w:t>
      </w:r>
      <w:proofErr w:type="spellEnd"/>
      <w:r>
        <w:t xml:space="preserve">, luego añadiremos los </w:t>
      </w:r>
      <w:proofErr w:type="spellStart"/>
      <w:r>
        <w:t>DBSet</w:t>
      </w:r>
      <w:proofErr w:type="spellEnd"/>
      <w:r>
        <w:t>.</w:t>
      </w:r>
    </w:p>
    <w:p w:rsidR="009347E4" w:rsidRDefault="009347E4">
      <w:r>
        <w:t xml:space="preserve">4- Creamos una carpeta </w:t>
      </w:r>
      <w:proofErr w:type="spellStart"/>
      <w:r>
        <w:t>models</w:t>
      </w:r>
      <w:proofErr w:type="spellEnd"/>
      <w:r>
        <w:t>/</w:t>
      </w:r>
      <w:proofErr w:type="spellStart"/>
      <w:r>
        <w:t>DataModels</w:t>
      </w:r>
      <w:proofErr w:type="spellEnd"/>
      <w:r>
        <w:t xml:space="preserve"> y ahí creamos nuestro primer modelo (una entidad base con los campos mínimos que deben contener el resto de modelos).</w:t>
      </w:r>
    </w:p>
    <w:p w:rsidR="009347E4" w:rsidRDefault="009347E4">
      <w:r>
        <w:rPr>
          <w:noProof/>
          <w:lang w:eastAsia="es-ES"/>
        </w:rPr>
        <w:lastRenderedPageBreak/>
        <w:drawing>
          <wp:inline distT="0" distB="0" distL="0" distR="0" wp14:anchorId="1B5A3023" wp14:editId="70F270BF">
            <wp:extent cx="5988739" cy="298420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299" cy="2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E4" w:rsidRDefault="009347E4">
      <w:r>
        <w:t xml:space="preserve">5 – Creamos </w:t>
      </w:r>
      <w:r w:rsidR="00670737">
        <w:t>la clase usuario que herede de la anterior</w:t>
      </w:r>
    </w:p>
    <w:p w:rsidR="00670737" w:rsidRDefault="00670737">
      <w:r>
        <w:rPr>
          <w:noProof/>
          <w:lang w:eastAsia="es-ES"/>
        </w:rPr>
        <w:drawing>
          <wp:inline distT="0" distB="0" distL="0" distR="0" wp14:anchorId="092D9800" wp14:editId="4DCD6237">
            <wp:extent cx="5910944" cy="28069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522" cy="2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37" w:rsidRDefault="00670737">
      <w:r>
        <w:t xml:space="preserve">6 – Agregamos </w:t>
      </w:r>
      <w:proofErr w:type="spellStart"/>
      <w:r>
        <w:t>DBContext</w:t>
      </w:r>
      <w:proofErr w:type="spellEnd"/>
    </w:p>
    <w:p w:rsidR="00670737" w:rsidRDefault="00670737">
      <w:r>
        <w:rPr>
          <w:noProof/>
          <w:lang w:eastAsia="es-ES"/>
        </w:rPr>
        <w:drawing>
          <wp:inline distT="0" distB="0" distL="0" distR="0" wp14:anchorId="1E063549" wp14:editId="0790EFF1">
            <wp:extent cx="5813096" cy="2636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698" cy="2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37" w:rsidRDefault="00670737">
      <w:r>
        <w:t xml:space="preserve">Si usamos EF Core </w:t>
      </w:r>
      <w:proofErr w:type="spellStart"/>
      <w:r>
        <w:t>Power</w:t>
      </w:r>
      <w:proofErr w:type="spellEnd"/>
      <w:r>
        <w:t xml:space="preserve"> Tools, podemos ver y modificar el diagrama de la B.D. que se generaría</w:t>
      </w:r>
    </w:p>
    <w:p w:rsidR="00670737" w:rsidRDefault="00670737">
      <w:r>
        <w:rPr>
          <w:noProof/>
          <w:lang w:eastAsia="es-ES"/>
        </w:rPr>
        <w:lastRenderedPageBreak/>
        <w:drawing>
          <wp:inline distT="0" distB="0" distL="0" distR="0" wp14:anchorId="29BC6FAF" wp14:editId="4ED13827">
            <wp:extent cx="6766433" cy="20839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4803" cy="20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37" w:rsidRDefault="00670737">
      <w:r>
        <w:t>Desde la consola del administrador de paquetes, creamos la migración</w:t>
      </w:r>
      <w:r w:rsidR="00A82B74">
        <w:t xml:space="preserve"> y agregamos la B.D.</w:t>
      </w:r>
    </w:p>
    <w:p w:rsidR="00670737" w:rsidRDefault="00A82B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add-migration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82B74" w:rsidRDefault="00A82B7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Verbose</w:t>
      </w:r>
      <w:proofErr w:type="spellEnd"/>
    </w:p>
    <w:p w:rsidR="00AB7691" w:rsidRPr="00AB7691" w:rsidRDefault="00AB7691">
      <w:r>
        <w:t>*Con el comando “</w:t>
      </w:r>
      <w:r>
        <w:rPr>
          <w:rFonts w:ascii="Cascadia Mono" w:hAnsi="Cascadia Mono" w:cs="Cascadia Mono"/>
          <w:color w:val="000000"/>
          <w:sz w:val="19"/>
          <w:szCs w:val="19"/>
        </w:rPr>
        <w:t>Script-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</w:t>
      </w:r>
      <w:proofErr w:type="spellEnd"/>
      <w:r>
        <w:t xml:space="preserve">” podemos ver el script que se va a generar en la B.D. </w:t>
      </w:r>
      <w:bookmarkStart w:id="0" w:name="_GoBack"/>
      <w:bookmarkEnd w:id="0"/>
    </w:p>
    <w:p w:rsidR="00A82B74" w:rsidRDefault="00A82B74">
      <w:r w:rsidRPr="00A82B74">
        <w:t>*Desde el explorador de servidores podemos conectarnos a nuestras B.D. para comprobar que todo está correcto</w:t>
      </w:r>
    </w:p>
    <w:p w:rsidR="00A82B74" w:rsidRDefault="00A82B74">
      <w:r>
        <w:rPr>
          <w:noProof/>
          <w:lang w:eastAsia="es-ES"/>
        </w:rPr>
        <w:drawing>
          <wp:inline distT="0" distB="0" distL="0" distR="0" wp14:anchorId="00A598E3" wp14:editId="1392F91E">
            <wp:extent cx="2828925" cy="2867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74" w:rsidSect="00670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49"/>
    <w:rsid w:val="000D7479"/>
    <w:rsid w:val="00310327"/>
    <w:rsid w:val="0049208D"/>
    <w:rsid w:val="00670737"/>
    <w:rsid w:val="006D6849"/>
    <w:rsid w:val="009347E4"/>
    <w:rsid w:val="00A82B74"/>
    <w:rsid w:val="00A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2022-10-23T20:56:00Z</dcterms:created>
  <dcterms:modified xsi:type="dcterms:W3CDTF">2022-10-23T22:02:00Z</dcterms:modified>
</cp:coreProperties>
</file>