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62522" w14:textId="0DEA22F8" w:rsidR="003B11E5" w:rsidRPr="008F0EE3" w:rsidRDefault="008F0EE3">
      <w:pPr>
        <w:rPr>
          <w:sz w:val="28"/>
          <w:szCs w:val="28"/>
        </w:rPr>
      </w:pPr>
      <w:r w:rsidRPr="008F0EE3">
        <w:rPr>
          <w:sz w:val="28"/>
          <w:szCs w:val="28"/>
        </w:rPr>
        <w:t>Dokumentation TicTacToe</w:t>
      </w:r>
    </w:p>
    <w:p w14:paraId="500C5718" w14:textId="04762277" w:rsidR="008F0EE3" w:rsidRDefault="008F0EE3"/>
    <w:p w14:paraId="3BBFD9C9" w14:textId="627CBCFB" w:rsidR="008F0EE3" w:rsidRDefault="008F0EE3">
      <w:r w:rsidRPr="008F0EE3">
        <w:t>In der Vorlesung hatten wir die Reduzierung des TicTacToe-Spielbaums durch Ausnutzen von Symmetrien des Spielbretts skizziert.</w:t>
      </w:r>
      <w:r>
        <w:t xml:space="preserve"> Anhand dessen haben wir händisch versucht diesen Spielbaum auf einem Blatt festzuhalten und das Ergebnis dieses fertigen Spielbaums ist im Anhang zu finden. Uns ist aufgefallen, dass in der ersten Ebene, das heißt bei dem ersten Zug der Baum von 9 möglichen Spielstellungen in 3 Spielstellungen verkürzt werden kann. Diese wären:</w:t>
      </w:r>
    </w:p>
    <w:p w14:paraId="4EF75C84" w14:textId="77777777" w:rsidR="008F0EE3" w:rsidRDefault="008F0EE3"/>
    <w:p w14:paraId="4314F48A" w14:textId="610067F1" w:rsidR="008F0EE3" w:rsidRDefault="008F0EE3" w:rsidP="00EC74AA">
      <w:pPr>
        <w:jc w:val="center"/>
      </w:pPr>
      <w:r>
        <w:rPr>
          <w:noProof/>
        </w:rPr>
        <w:drawing>
          <wp:inline distT="0" distB="0" distL="0" distR="0" wp14:anchorId="2B896DA7" wp14:editId="0E79A24A">
            <wp:extent cx="1676400" cy="927100"/>
            <wp:effectExtent l="0" t="0" r="0" b="0"/>
            <wp:docPr id="1" name="Grafik 1" descr="Ein Bild, das Text, Gerät, Anzeig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Gerät, Anzeige enthält.&#10;&#10;Automatisch generierte Beschreibung"/>
                    <pic:cNvPicPr/>
                  </pic:nvPicPr>
                  <pic:blipFill>
                    <a:blip r:embed="rId5">
                      <a:extLst>
                        <a:ext uri="{28A0092B-C50C-407E-A947-70E740481C1C}">
                          <a14:useLocalDpi xmlns:a14="http://schemas.microsoft.com/office/drawing/2010/main" val="0"/>
                        </a:ext>
                      </a:extLst>
                    </a:blip>
                    <a:stretch>
                      <a:fillRect/>
                    </a:stretch>
                  </pic:blipFill>
                  <pic:spPr>
                    <a:xfrm>
                      <a:off x="0" y="0"/>
                      <a:ext cx="1676400" cy="927100"/>
                    </a:xfrm>
                    <a:prstGeom prst="rect">
                      <a:avLst/>
                    </a:prstGeom>
                  </pic:spPr>
                </pic:pic>
              </a:graphicData>
            </a:graphic>
          </wp:inline>
        </w:drawing>
      </w:r>
      <w:r>
        <w:rPr>
          <w:noProof/>
        </w:rPr>
        <w:drawing>
          <wp:inline distT="0" distB="0" distL="0" distR="0" wp14:anchorId="453849CC" wp14:editId="4C6AAF5E">
            <wp:extent cx="1625600" cy="901700"/>
            <wp:effectExtent l="0" t="0" r="0" b="0"/>
            <wp:docPr id="2" name="Grafik 2" descr="Ein Bild, das Text, Gerät, schwarz, Anzeig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Gerät, schwarz, Anzeige enthält.&#10;&#10;Automatisch generierte Beschreibung"/>
                    <pic:cNvPicPr/>
                  </pic:nvPicPr>
                  <pic:blipFill>
                    <a:blip r:embed="rId6">
                      <a:extLst>
                        <a:ext uri="{28A0092B-C50C-407E-A947-70E740481C1C}">
                          <a14:useLocalDpi xmlns:a14="http://schemas.microsoft.com/office/drawing/2010/main" val="0"/>
                        </a:ext>
                      </a:extLst>
                    </a:blip>
                    <a:stretch>
                      <a:fillRect/>
                    </a:stretch>
                  </pic:blipFill>
                  <pic:spPr>
                    <a:xfrm>
                      <a:off x="0" y="0"/>
                      <a:ext cx="1625600" cy="901700"/>
                    </a:xfrm>
                    <a:prstGeom prst="rect">
                      <a:avLst/>
                    </a:prstGeom>
                  </pic:spPr>
                </pic:pic>
              </a:graphicData>
            </a:graphic>
          </wp:inline>
        </w:drawing>
      </w:r>
      <w:r>
        <w:rPr>
          <w:noProof/>
        </w:rPr>
        <w:drawing>
          <wp:inline distT="0" distB="0" distL="0" distR="0" wp14:anchorId="65163C4A" wp14:editId="12D63659">
            <wp:extent cx="1638300" cy="8890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7">
                      <a:extLst>
                        <a:ext uri="{28A0092B-C50C-407E-A947-70E740481C1C}">
                          <a14:useLocalDpi xmlns:a14="http://schemas.microsoft.com/office/drawing/2010/main" val="0"/>
                        </a:ext>
                      </a:extLst>
                    </a:blip>
                    <a:stretch>
                      <a:fillRect/>
                    </a:stretch>
                  </pic:blipFill>
                  <pic:spPr>
                    <a:xfrm>
                      <a:off x="0" y="0"/>
                      <a:ext cx="1638300" cy="889000"/>
                    </a:xfrm>
                    <a:prstGeom prst="rect">
                      <a:avLst/>
                    </a:prstGeom>
                  </pic:spPr>
                </pic:pic>
              </a:graphicData>
            </a:graphic>
          </wp:inline>
        </w:drawing>
      </w:r>
    </w:p>
    <w:p w14:paraId="0D3BC866" w14:textId="49839DDD" w:rsidR="008F0EE3" w:rsidRDefault="008F0EE3"/>
    <w:p w14:paraId="594BF296" w14:textId="032471CE" w:rsidR="008F0EE3" w:rsidRDefault="008F0EE3">
      <w:r>
        <w:t>Durch Ausnutzen von</w:t>
      </w:r>
      <w:r w:rsidR="00EC74AA">
        <w:t xml:space="preserve"> </w:t>
      </w:r>
      <w:r>
        <w:t>Spiegelungen und Rotationen kann so dieser Spielbaum weiter reduziert werden</w:t>
      </w:r>
      <w:r w:rsidR="007D5050">
        <w:t>, der im Detail im angehängten Dokument zu finden ist.</w:t>
      </w:r>
    </w:p>
    <w:p w14:paraId="42E515F9" w14:textId="6988DC14" w:rsidR="00EC74AA" w:rsidRDefault="00EC74AA"/>
    <w:p w14:paraId="426FD750" w14:textId="6169ABCF" w:rsidR="00EC74AA" w:rsidRDefault="00EC74AA">
      <w:r>
        <w:t>Ganz allgemein</w:t>
      </w:r>
      <w:r w:rsidR="008719BB">
        <w:t xml:space="preserve"> zu den Symmetrien</w:t>
      </w:r>
      <w:r>
        <w:t xml:space="preserve">: </w:t>
      </w:r>
    </w:p>
    <w:p w14:paraId="05FAD912" w14:textId="7F637E34" w:rsidR="008F0EE3" w:rsidRDefault="008719BB">
      <w:r>
        <w:t>Stellen wir uns vor, dass jedes Feld im TicTacToe Spielbrett eine bestimmte Nummer zugewiesen bekommt. Das Ausgangsspielbrett s</w:t>
      </w:r>
      <w:r w:rsidR="00733A52">
        <w:t>ehe wie folgt aus:</w:t>
      </w:r>
    </w:p>
    <w:p w14:paraId="26ED881A" w14:textId="77777777" w:rsidR="00733A52" w:rsidRDefault="00733A52"/>
    <w:tbl>
      <w:tblPr>
        <w:tblStyle w:val="Tabellenraster"/>
        <w:tblW w:w="0" w:type="auto"/>
        <w:jc w:val="center"/>
        <w:tblLook w:val="04A0" w:firstRow="1" w:lastRow="0" w:firstColumn="1" w:lastColumn="0" w:noHBand="0" w:noVBand="1"/>
      </w:tblPr>
      <w:tblGrid>
        <w:gridCol w:w="645"/>
        <w:gridCol w:w="645"/>
        <w:gridCol w:w="645"/>
      </w:tblGrid>
      <w:tr w:rsidR="00733A52" w14:paraId="215E139D" w14:textId="77777777" w:rsidTr="00733A52">
        <w:trPr>
          <w:trHeight w:val="293"/>
          <w:jc w:val="center"/>
        </w:trPr>
        <w:tc>
          <w:tcPr>
            <w:tcW w:w="645" w:type="dxa"/>
          </w:tcPr>
          <w:p w14:paraId="30279C48" w14:textId="0FE9D656" w:rsidR="00733A52" w:rsidRDefault="00733A52" w:rsidP="00733A52">
            <w:pPr>
              <w:jc w:val="center"/>
            </w:pPr>
            <w:r>
              <w:t>1</w:t>
            </w:r>
          </w:p>
        </w:tc>
        <w:tc>
          <w:tcPr>
            <w:tcW w:w="645" w:type="dxa"/>
          </w:tcPr>
          <w:p w14:paraId="7AA34CFF" w14:textId="5550329D" w:rsidR="00733A52" w:rsidRDefault="00733A52" w:rsidP="00733A52">
            <w:pPr>
              <w:jc w:val="center"/>
            </w:pPr>
            <w:r>
              <w:t>2</w:t>
            </w:r>
          </w:p>
        </w:tc>
        <w:tc>
          <w:tcPr>
            <w:tcW w:w="645" w:type="dxa"/>
          </w:tcPr>
          <w:p w14:paraId="65CDC07B" w14:textId="00B29239" w:rsidR="00733A52" w:rsidRDefault="00733A52" w:rsidP="00733A52">
            <w:pPr>
              <w:jc w:val="center"/>
            </w:pPr>
            <w:r>
              <w:t>3</w:t>
            </w:r>
          </w:p>
        </w:tc>
      </w:tr>
      <w:tr w:rsidR="00733A52" w14:paraId="6C43B0B5" w14:textId="77777777" w:rsidTr="00733A52">
        <w:trPr>
          <w:trHeight w:val="293"/>
          <w:jc w:val="center"/>
        </w:trPr>
        <w:tc>
          <w:tcPr>
            <w:tcW w:w="645" w:type="dxa"/>
          </w:tcPr>
          <w:p w14:paraId="31233B36" w14:textId="5DA0385F" w:rsidR="00733A52" w:rsidRDefault="00733A52" w:rsidP="00733A52">
            <w:pPr>
              <w:jc w:val="center"/>
            </w:pPr>
            <w:r>
              <w:t>4</w:t>
            </w:r>
          </w:p>
        </w:tc>
        <w:tc>
          <w:tcPr>
            <w:tcW w:w="645" w:type="dxa"/>
          </w:tcPr>
          <w:p w14:paraId="2FA363E7" w14:textId="669F8008" w:rsidR="00733A52" w:rsidRDefault="00733A52" w:rsidP="00733A52">
            <w:pPr>
              <w:jc w:val="center"/>
            </w:pPr>
            <w:r>
              <w:t>5</w:t>
            </w:r>
          </w:p>
        </w:tc>
        <w:tc>
          <w:tcPr>
            <w:tcW w:w="645" w:type="dxa"/>
          </w:tcPr>
          <w:p w14:paraId="2A3C743A" w14:textId="0FFFB150" w:rsidR="00733A52" w:rsidRDefault="00733A52" w:rsidP="00733A52">
            <w:pPr>
              <w:jc w:val="center"/>
            </w:pPr>
            <w:r>
              <w:t>6</w:t>
            </w:r>
          </w:p>
        </w:tc>
      </w:tr>
      <w:tr w:rsidR="00733A52" w14:paraId="6439BE6D" w14:textId="77777777" w:rsidTr="00733A52">
        <w:trPr>
          <w:trHeight w:val="293"/>
          <w:jc w:val="center"/>
        </w:trPr>
        <w:tc>
          <w:tcPr>
            <w:tcW w:w="645" w:type="dxa"/>
          </w:tcPr>
          <w:p w14:paraId="7BDEEF36" w14:textId="5F420DF2" w:rsidR="00733A52" w:rsidRDefault="00733A52" w:rsidP="00733A52">
            <w:pPr>
              <w:jc w:val="center"/>
            </w:pPr>
            <w:r>
              <w:t>7</w:t>
            </w:r>
          </w:p>
        </w:tc>
        <w:tc>
          <w:tcPr>
            <w:tcW w:w="645" w:type="dxa"/>
          </w:tcPr>
          <w:p w14:paraId="328BD458" w14:textId="041DEC7C" w:rsidR="00733A52" w:rsidRDefault="00733A52" w:rsidP="00733A52">
            <w:pPr>
              <w:jc w:val="center"/>
            </w:pPr>
            <w:r>
              <w:t>8</w:t>
            </w:r>
          </w:p>
        </w:tc>
        <w:tc>
          <w:tcPr>
            <w:tcW w:w="645" w:type="dxa"/>
          </w:tcPr>
          <w:p w14:paraId="395DF2D6" w14:textId="0B061649" w:rsidR="00733A52" w:rsidRDefault="00733A52" w:rsidP="00733A52">
            <w:pPr>
              <w:jc w:val="center"/>
            </w:pPr>
            <w:r>
              <w:t>9</w:t>
            </w:r>
          </w:p>
        </w:tc>
      </w:tr>
    </w:tbl>
    <w:p w14:paraId="4E38CC58" w14:textId="75962F24" w:rsidR="004019C0" w:rsidRDefault="00733A52">
      <w:r>
        <w:t xml:space="preserve">Die erste Symmetrie-Art, die Rotation, die wir </w:t>
      </w:r>
      <w:r w:rsidR="004019C0">
        <w:t xml:space="preserve">nun </w:t>
      </w:r>
      <w:r>
        <w:t>betrachten</w:t>
      </w:r>
      <w:r w:rsidR="004019C0">
        <w:t xml:space="preserve"> wollen, hat </w:t>
      </w:r>
      <w:r w:rsidR="00C9550B">
        <w:t>drei</w:t>
      </w:r>
      <w:r w:rsidR="004019C0">
        <w:t xml:space="preserve"> bestimmte Fälle: 90°, 180°, 270°. Das Ausgangsspielbrett hat in den jeweiligen Fällen die </w:t>
      </w:r>
      <w:r w:rsidR="00437DB1">
        <w:t>bestimmte Spielsituation:</w:t>
      </w:r>
    </w:p>
    <w:p w14:paraId="7FAB9FF6" w14:textId="391CA7F7" w:rsidR="00437DB1" w:rsidRDefault="00437DB1">
      <w:r>
        <w:t>Bei 90°:</w:t>
      </w:r>
    </w:p>
    <w:tbl>
      <w:tblPr>
        <w:tblStyle w:val="Tabellenraster"/>
        <w:tblW w:w="0" w:type="auto"/>
        <w:jc w:val="center"/>
        <w:tblLook w:val="04A0" w:firstRow="1" w:lastRow="0" w:firstColumn="1" w:lastColumn="0" w:noHBand="0" w:noVBand="1"/>
      </w:tblPr>
      <w:tblGrid>
        <w:gridCol w:w="645"/>
        <w:gridCol w:w="645"/>
        <w:gridCol w:w="645"/>
      </w:tblGrid>
      <w:tr w:rsidR="00437DB1" w14:paraId="5BDFD3C3" w14:textId="77777777" w:rsidTr="00EF2097">
        <w:trPr>
          <w:trHeight w:val="293"/>
          <w:jc w:val="center"/>
        </w:trPr>
        <w:tc>
          <w:tcPr>
            <w:tcW w:w="645" w:type="dxa"/>
          </w:tcPr>
          <w:p w14:paraId="31F6A8B7" w14:textId="408BF42D" w:rsidR="00437DB1" w:rsidRDefault="00C9550B" w:rsidP="00D73D46">
            <w:pPr>
              <w:jc w:val="center"/>
            </w:pPr>
            <w:r>
              <w:t>7</w:t>
            </w:r>
          </w:p>
        </w:tc>
        <w:tc>
          <w:tcPr>
            <w:tcW w:w="645" w:type="dxa"/>
          </w:tcPr>
          <w:p w14:paraId="5EB3397D" w14:textId="54233F08" w:rsidR="00437DB1" w:rsidRDefault="00C9550B" w:rsidP="00D73D46">
            <w:pPr>
              <w:jc w:val="center"/>
            </w:pPr>
            <w:r>
              <w:t>4</w:t>
            </w:r>
          </w:p>
        </w:tc>
        <w:tc>
          <w:tcPr>
            <w:tcW w:w="645" w:type="dxa"/>
          </w:tcPr>
          <w:p w14:paraId="1CB160EB" w14:textId="67360A31" w:rsidR="00437DB1" w:rsidRDefault="00C9550B" w:rsidP="00D73D46">
            <w:pPr>
              <w:jc w:val="center"/>
            </w:pPr>
            <w:r>
              <w:t>1</w:t>
            </w:r>
          </w:p>
        </w:tc>
      </w:tr>
      <w:tr w:rsidR="00437DB1" w14:paraId="610A55C4" w14:textId="77777777" w:rsidTr="00EF2097">
        <w:trPr>
          <w:trHeight w:val="293"/>
          <w:jc w:val="center"/>
        </w:trPr>
        <w:tc>
          <w:tcPr>
            <w:tcW w:w="645" w:type="dxa"/>
          </w:tcPr>
          <w:p w14:paraId="34CBC91D" w14:textId="0CBA9880" w:rsidR="00437DB1" w:rsidRDefault="00C9550B" w:rsidP="00D73D46">
            <w:pPr>
              <w:jc w:val="center"/>
            </w:pPr>
            <w:r>
              <w:t>8</w:t>
            </w:r>
          </w:p>
        </w:tc>
        <w:tc>
          <w:tcPr>
            <w:tcW w:w="645" w:type="dxa"/>
          </w:tcPr>
          <w:p w14:paraId="08EF3F3F" w14:textId="182FB9E9" w:rsidR="00437DB1" w:rsidRDefault="00C9550B" w:rsidP="00D73D46">
            <w:pPr>
              <w:jc w:val="center"/>
            </w:pPr>
            <w:r>
              <w:t>5</w:t>
            </w:r>
          </w:p>
        </w:tc>
        <w:tc>
          <w:tcPr>
            <w:tcW w:w="645" w:type="dxa"/>
          </w:tcPr>
          <w:p w14:paraId="5D5A01F7" w14:textId="1F31F669" w:rsidR="00437DB1" w:rsidRDefault="00C9550B" w:rsidP="00D73D46">
            <w:pPr>
              <w:jc w:val="center"/>
            </w:pPr>
            <w:r>
              <w:t>2</w:t>
            </w:r>
          </w:p>
        </w:tc>
      </w:tr>
      <w:tr w:rsidR="00437DB1" w14:paraId="289040EA" w14:textId="77777777" w:rsidTr="00EF2097">
        <w:trPr>
          <w:trHeight w:val="293"/>
          <w:jc w:val="center"/>
        </w:trPr>
        <w:tc>
          <w:tcPr>
            <w:tcW w:w="645" w:type="dxa"/>
          </w:tcPr>
          <w:p w14:paraId="648935C4" w14:textId="6D791ACC" w:rsidR="00437DB1" w:rsidRDefault="00C9550B" w:rsidP="00437DB1">
            <w:pPr>
              <w:jc w:val="center"/>
            </w:pPr>
            <w:r>
              <w:t>9</w:t>
            </w:r>
          </w:p>
        </w:tc>
        <w:tc>
          <w:tcPr>
            <w:tcW w:w="645" w:type="dxa"/>
          </w:tcPr>
          <w:p w14:paraId="7EE079D0" w14:textId="5A05FC11" w:rsidR="00437DB1" w:rsidRDefault="00C9550B" w:rsidP="00D73D46">
            <w:pPr>
              <w:jc w:val="center"/>
            </w:pPr>
            <w:r>
              <w:t>6</w:t>
            </w:r>
          </w:p>
        </w:tc>
        <w:tc>
          <w:tcPr>
            <w:tcW w:w="645" w:type="dxa"/>
          </w:tcPr>
          <w:p w14:paraId="04AE2A0F" w14:textId="5AC6D03E" w:rsidR="00437DB1" w:rsidRDefault="00C9550B" w:rsidP="00D73D46">
            <w:pPr>
              <w:jc w:val="center"/>
            </w:pPr>
            <w:r>
              <w:t>3</w:t>
            </w:r>
          </w:p>
        </w:tc>
      </w:tr>
    </w:tbl>
    <w:p w14:paraId="7F88C2BC" w14:textId="7AB11118" w:rsidR="00437DB1" w:rsidRDefault="00437DB1" w:rsidP="00437DB1">
      <w:r>
        <w:t xml:space="preserve">Bei </w:t>
      </w:r>
      <w:r>
        <w:t>18</w:t>
      </w:r>
      <w:r>
        <w:t>0°:</w:t>
      </w:r>
    </w:p>
    <w:tbl>
      <w:tblPr>
        <w:tblStyle w:val="Tabellenraster"/>
        <w:tblW w:w="0" w:type="auto"/>
        <w:jc w:val="center"/>
        <w:tblLook w:val="04A0" w:firstRow="1" w:lastRow="0" w:firstColumn="1" w:lastColumn="0" w:noHBand="0" w:noVBand="1"/>
      </w:tblPr>
      <w:tblGrid>
        <w:gridCol w:w="645"/>
        <w:gridCol w:w="645"/>
        <w:gridCol w:w="645"/>
      </w:tblGrid>
      <w:tr w:rsidR="00437DB1" w14:paraId="2A350805" w14:textId="77777777" w:rsidTr="00EF2097">
        <w:trPr>
          <w:trHeight w:val="293"/>
          <w:jc w:val="center"/>
        </w:trPr>
        <w:tc>
          <w:tcPr>
            <w:tcW w:w="645" w:type="dxa"/>
          </w:tcPr>
          <w:p w14:paraId="3CA3A740" w14:textId="32A41109" w:rsidR="00437DB1" w:rsidRDefault="00C9550B" w:rsidP="00D73D46">
            <w:pPr>
              <w:jc w:val="center"/>
            </w:pPr>
            <w:r>
              <w:t>9</w:t>
            </w:r>
          </w:p>
        </w:tc>
        <w:tc>
          <w:tcPr>
            <w:tcW w:w="645" w:type="dxa"/>
          </w:tcPr>
          <w:p w14:paraId="6D540CF3" w14:textId="5B2E5F95" w:rsidR="00437DB1" w:rsidRDefault="00C9550B" w:rsidP="00D73D46">
            <w:pPr>
              <w:jc w:val="center"/>
            </w:pPr>
            <w:r>
              <w:t>8</w:t>
            </w:r>
          </w:p>
        </w:tc>
        <w:tc>
          <w:tcPr>
            <w:tcW w:w="645" w:type="dxa"/>
          </w:tcPr>
          <w:p w14:paraId="4C81CA27" w14:textId="1D15C4C0" w:rsidR="00437DB1" w:rsidRDefault="00C9550B" w:rsidP="00D73D46">
            <w:pPr>
              <w:jc w:val="center"/>
            </w:pPr>
            <w:r>
              <w:t>7</w:t>
            </w:r>
          </w:p>
        </w:tc>
      </w:tr>
      <w:tr w:rsidR="00437DB1" w14:paraId="7D6FD74A" w14:textId="77777777" w:rsidTr="00EF2097">
        <w:trPr>
          <w:trHeight w:val="293"/>
          <w:jc w:val="center"/>
        </w:trPr>
        <w:tc>
          <w:tcPr>
            <w:tcW w:w="645" w:type="dxa"/>
          </w:tcPr>
          <w:p w14:paraId="4F817717" w14:textId="6729C99F" w:rsidR="00437DB1" w:rsidRDefault="00C9550B" w:rsidP="00D73D46">
            <w:pPr>
              <w:jc w:val="center"/>
            </w:pPr>
            <w:r>
              <w:t>6</w:t>
            </w:r>
          </w:p>
        </w:tc>
        <w:tc>
          <w:tcPr>
            <w:tcW w:w="645" w:type="dxa"/>
          </w:tcPr>
          <w:p w14:paraId="34C28DF0" w14:textId="4928CABA" w:rsidR="00437DB1" w:rsidRDefault="00C9550B" w:rsidP="00D73D46">
            <w:pPr>
              <w:jc w:val="center"/>
            </w:pPr>
            <w:r>
              <w:t>5</w:t>
            </w:r>
          </w:p>
        </w:tc>
        <w:tc>
          <w:tcPr>
            <w:tcW w:w="645" w:type="dxa"/>
          </w:tcPr>
          <w:p w14:paraId="26CC0F33" w14:textId="3CF625FA" w:rsidR="00437DB1" w:rsidRDefault="00C9550B" w:rsidP="00D73D46">
            <w:pPr>
              <w:jc w:val="center"/>
            </w:pPr>
            <w:r>
              <w:t>4</w:t>
            </w:r>
          </w:p>
        </w:tc>
      </w:tr>
      <w:tr w:rsidR="00437DB1" w14:paraId="177D3DF7" w14:textId="77777777" w:rsidTr="00EF2097">
        <w:trPr>
          <w:trHeight w:val="293"/>
          <w:jc w:val="center"/>
        </w:trPr>
        <w:tc>
          <w:tcPr>
            <w:tcW w:w="645" w:type="dxa"/>
          </w:tcPr>
          <w:p w14:paraId="46A321D3" w14:textId="4A1BAA95" w:rsidR="00437DB1" w:rsidRDefault="00C9550B" w:rsidP="00D73D46">
            <w:pPr>
              <w:jc w:val="center"/>
            </w:pPr>
            <w:r>
              <w:t>3</w:t>
            </w:r>
          </w:p>
        </w:tc>
        <w:tc>
          <w:tcPr>
            <w:tcW w:w="645" w:type="dxa"/>
          </w:tcPr>
          <w:p w14:paraId="7B5583E0" w14:textId="226BE9E7" w:rsidR="00437DB1" w:rsidRDefault="00C9550B" w:rsidP="00D73D46">
            <w:pPr>
              <w:jc w:val="center"/>
            </w:pPr>
            <w:r>
              <w:t>2</w:t>
            </w:r>
          </w:p>
        </w:tc>
        <w:tc>
          <w:tcPr>
            <w:tcW w:w="645" w:type="dxa"/>
          </w:tcPr>
          <w:p w14:paraId="1AB11B9E" w14:textId="20F8F93E" w:rsidR="00437DB1" w:rsidRDefault="00C9550B" w:rsidP="00D73D46">
            <w:pPr>
              <w:jc w:val="center"/>
            </w:pPr>
            <w:r>
              <w:t>1</w:t>
            </w:r>
          </w:p>
        </w:tc>
      </w:tr>
    </w:tbl>
    <w:p w14:paraId="75E9ADF1" w14:textId="5952CB33" w:rsidR="00437DB1" w:rsidRDefault="00437DB1" w:rsidP="00437DB1">
      <w:r>
        <w:t xml:space="preserve">Bei </w:t>
      </w:r>
      <w:r>
        <w:t>27</w:t>
      </w:r>
      <w:r>
        <w:t>0°:</w:t>
      </w:r>
    </w:p>
    <w:tbl>
      <w:tblPr>
        <w:tblStyle w:val="Tabellenraster"/>
        <w:tblW w:w="0" w:type="auto"/>
        <w:jc w:val="center"/>
        <w:tblLook w:val="04A0" w:firstRow="1" w:lastRow="0" w:firstColumn="1" w:lastColumn="0" w:noHBand="0" w:noVBand="1"/>
      </w:tblPr>
      <w:tblGrid>
        <w:gridCol w:w="645"/>
        <w:gridCol w:w="645"/>
        <w:gridCol w:w="645"/>
      </w:tblGrid>
      <w:tr w:rsidR="00437DB1" w14:paraId="6ED65C88" w14:textId="77777777" w:rsidTr="00EF2097">
        <w:trPr>
          <w:trHeight w:val="293"/>
          <w:jc w:val="center"/>
        </w:trPr>
        <w:tc>
          <w:tcPr>
            <w:tcW w:w="645" w:type="dxa"/>
          </w:tcPr>
          <w:p w14:paraId="20C2E9DE" w14:textId="0A7E8D74" w:rsidR="00437DB1" w:rsidRDefault="00C9550B" w:rsidP="00D73D46">
            <w:pPr>
              <w:jc w:val="center"/>
            </w:pPr>
            <w:r>
              <w:t>3</w:t>
            </w:r>
          </w:p>
        </w:tc>
        <w:tc>
          <w:tcPr>
            <w:tcW w:w="645" w:type="dxa"/>
          </w:tcPr>
          <w:p w14:paraId="7092B21A" w14:textId="34054B05" w:rsidR="00437DB1" w:rsidRDefault="00C9550B" w:rsidP="00D73D46">
            <w:pPr>
              <w:jc w:val="center"/>
            </w:pPr>
            <w:r>
              <w:t>6</w:t>
            </w:r>
          </w:p>
        </w:tc>
        <w:tc>
          <w:tcPr>
            <w:tcW w:w="645" w:type="dxa"/>
          </w:tcPr>
          <w:p w14:paraId="46C78216" w14:textId="159E2AF5" w:rsidR="00437DB1" w:rsidRDefault="00C9550B" w:rsidP="00D73D46">
            <w:pPr>
              <w:jc w:val="center"/>
            </w:pPr>
            <w:r>
              <w:t>9</w:t>
            </w:r>
          </w:p>
        </w:tc>
      </w:tr>
      <w:tr w:rsidR="00437DB1" w14:paraId="73EF0E23" w14:textId="77777777" w:rsidTr="00EF2097">
        <w:trPr>
          <w:trHeight w:val="293"/>
          <w:jc w:val="center"/>
        </w:trPr>
        <w:tc>
          <w:tcPr>
            <w:tcW w:w="645" w:type="dxa"/>
          </w:tcPr>
          <w:p w14:paraId="30A8C5BE" w14:textId="3C6A0E69" w:rsidR="00437DB1" w:rsidRDefault="00C9550B" w:rsidP="00D73D46">
            <w:pPr>
              <w:jc w:val="center"/>
            </w:pPr>
            <w:r>
              <w:t>2</w:t>
            </w:r>
          </w:p>
        </w:tc>
        <w:tc>
          <w:tcPr>
            <w:tcW w:w="645" w:type="dxa"/>
          </w:tcPr>
          <w:p w14:paraId="55B6D912" w14:textId="4BB7B5CC" w:rsidR="00437DB1" w:rsidRDefault="00C9550B" w:rsidP="00C9550B">
            <w:pPr>
              <w:jc w:val="center"/>
            </w:pPr>
            <w:r>
              <w:t>5</w:t>
            </w:r>
          </w:p>
        </w:tc>
        <w:tc>
          <w:tcPr>
            <w:tcW w:w="645" w:type="dxa"/>
          </w:tcPr>
          <w:p w14:paraId="62B27994" w14:textId="61C64346" w:rsidR="00437DB1" w:rsidRDefault="00C9550B" w:rsidP="00D73D46">
            <w:pPr>
              <w:jc w:val="center"/>
            </w:pPr>
            <w:r>
              <w:t>8</w:t>
            </w:r>
          </w:p>
        </w:tc>
      </w:tr>
      <w:tr w:rsidR="00437DB1" w14:paraId="65F7C295" w14:textId="77777777" w:rsidTr="00EF2097">
        <w:trPr>
          <w:trHeight w:val="293"/>
          <w:jc w:val="center"/>
        </w:trPr>
        <w:tc>
          <w:tcPr>
            <w:tcW w:w="645" w:type="dxa"/>
          </w:tcPr>
          <w:p w14:paraId="34FE39B8" w14:textId="0E0FD16A" w:rsidR="00437DB1" w:rsidRDefault="00C9550B" w:rsidP="00D73D46">
            <w:pPr>
              <w:jc w:val="center"/>
            </w:pPr>
            <w:r>
              <w:t>1</w:t>
            </w:r>
          </w:p>
        </w:tc>
        <w:tc>
          <w:tcPr>
            <w:tcW w:w="645" w:type="dxa"/>
          </w:tcPr>
          <w:p w14:paraId="17F91BFE" w14:textId="0FE18216" w:rsidR="00437DB1" w:rsidRDefault="00C9550B" w:rsidP="00D73D46">
            <w:pPr>
              <w:jc w:val="center"/>
            </w:pPr>
            <w:r>
              <w:t>4</w:t>
            </w:r>
          </w:p>
        </w:tc>
        <w:tc>
          <w:tcPr>
            <w:tcW w:w="645" w:type="dxa"/>
          </w:tcPr>
          <w:p w14:paraId="4AB39213" w14:textId="594850C5" w:rsidR="00437DB1" w:rsidRDefault="00C9550B" w:rsidP="00D73D46">
            <w:pPr>
              <w:jc w:val="center"/>
            </w:pPr>
            <w:r>
              <w:t>7</w:t>
            </w:r>
          </w:p>
        </w:tc>
      </w:tr>
    </w:tbl>
    <w:p w14:paraId="7597D285" w14:textId="464F7A0C" w:rsidR="00437DB1" w:rsidRDefault="00437DB1"/>
    <w:p w14:paraId="7209E816" w14:textId="1C2CAAAB" w:rsidR="00C9550B" w:rsidRDefault="00C9550B">
      <w:r>
        <w:t>Die zweite Symmetrie-Art, die Spiegelung, hat auch vier bestimmte Fälle: vertikal, horizontal, diagonal von oben links nach unten rechts und diagonal von oben rechts nach unten links.</w:t>
      </w:r>
    </w:p>
    <w:p w14:paraId="2E66CF7C" w14:textId="77777777" w:rsidR="00C9550B" w:rsidRDefault="00C9550B" w:rsidP="00C9550B">
      <w:r>
        <w:t>Das Ausgangsspielbrett hat in den jeweiligen Fällen die bestimmte Spielsituation:</w:t>
      </w:r>
    </w:p>
    <w:p w14:paraId="6D39E17C" w14:textId="77777777" w:rsidR="00C9550B" w:rsidRDefault="00C9550B" w:rsidP="00C9550B"/>
    <w:p w14:paraId="7F5F4AF9" w14:textId="77777777" w:rsidR="00C9550B" w:rsidRDefault="00C9550B" w:rsidP="00C9550B"/>
    <w:p w14:paraId="07A0599F" w14:textId="77777777" w:rsidR="00C9550B" w:rsidRDefault="00C9550B" w:rsidP="00C9550B"/>
    <w:p w14:paraId="2B5E668C" w14:textId="77777777" w:rsidR="00C9550B" w:rsidRDefault="00C9550B" w:rsidP="00C9550B"/>
    <w:p w14:paraId="17028103" w14:textId="0B3524BB" w:rsidR="00C9550B" w:rsidRDefault="00EF2097" w:rsidP="00C9550B">
      <w:r>
        <w:lastRenderedPageBreak/>
        <w:t>Bei vertikaler Spiegelung</w:t>
      </w:r>
      <w:r w:rsidR="00C9550B">
        <w:t>:</w:t>
      </w:r>
    </w:p>
    <w:tbl>
      <w:tblPr>
        <w:tblStyle w:val="Tabellenraster"/>
        <w:tblW w:w="0" w:type="auto"/>
        <w:jc w:val="center"/>
        <w:tblLook w:val="04A0" w:firstRow="1" w:lastRow="0" w:firstColumn="1" w:lastColumn="0" w:noHBand="0" w:noVBand="1"/>
      </w:tblPr>
      <w:tblGrid>
        <w:gridCol w:w="645"/>
        <w:gridCol w:w="645"/>
        <w:gridCol w:w="645"/>
      </w:tblGrid>
      <w:tr w:rsidR="00C9550B" w14:paraId="2B133515" w14:textId="77777777" w:rsidTr="00EF2097">
        <w:trPr>
          <w:trHeight w:val="293"/>
          <w:jc w:val="center"/>
        </w:trPr>
        <w:tc>
          <w:tcPr>
            <w:tcW w:w="645" w:type="dxa"/>
          </w:tcPr>
          <w:p w14:paraId="561C152C" w14:textId="54C5F623" w:rsidR="00C9550B" w:rsidRDefault="00EF2097" w:rsidP="00D73D46">
            <w:pPr>
              <w:jc w:val="center"/>
            </w:pPr>
            <w:r>
              <w:t>3</w:t>
            </w:r>
          </w:p>
        </w:tc>
        <w:tc>
          <w:tcPr>
            <w:tcW w:w="645" w:type="dxa"/>
          </w:tcPr>
          <w:p w14:paraId="0E6524F6" w14:textId="49807F9F" w:rsidR="00C9550B" w:rsidRDefault="00EF2097" w:rsidP="00D73D46">
            <w:pPr>
              <w:jc w:val="center"/>
            </w:pPr>
            <w:r>
              <w:t>2</w:t>
            </w:r>
          </w:p>
        </w:tc>
        <w:tc>
          <w:tcPr>
            <w:tcW w:w="645" w:type="dxa"/>
          </w:tcPr>
          <w:p w14:paraId="59479B07" w14:textId="61ACC79C" w:rsidR="00C9550B" w:rsidRDefault="00EF2097" w:rsidP="00D73D46">
            <w:pPr>
              <w:jc w:val="center"/>
            </w:pPr>
            <w:r>
              <w:t>1</w:t>
            </w:r>
          </w:p>
        </w:tc>
      </w:tr>
      <w:tr w:rsidR="00C9550B" w14:paraId="7839F43A" w14:textId="77777777" w:rsidTr="00EF2097">
        <w:trPr>
          <w:trHeight w:val="293"/>
          <w:jc w:val="center"/>
        </w:trPr>
        <w:tc>
          <w:tcPr>
            <w:tcW w:w="645" w:type="dxa"/>
          </w:tcPr>
          <w:p w14:paraId="1AE842CB" w14:textId="3C728523" w:rsidR="00C9550B" w:rsidRDefault="00EF2097" w:rsidP="00D73D46">
            <w:pPr>
              <w:jc w:val="center"/>
            </w:pPr>
            <w:r>
              <w:t>6</w:t>
            </w:r>
          </w:p>
        </w:tc>
        <w:tc>
          <w:tcPr>
            <w:tcW w:w="645" w:type="dxa"/>
          </w:tcPr>
          <w:p w14:paraId="5B572941" w14:textId="106A64E9" w:rsidR="00C9550B" w:rsidRDefault="00EF2097" w:rsidP="00D73D46">
            <w:pPr>
              <w:jc w:val="center"/>
            </w:pPr>
            <w:r>
              <w:t>5</w:t>
            </w:r>
          </w:p>
        </w:tc>
        <w:tc>
          <w:tcPr>
            <w:tcW w:w="645" w:type="dxa"/>
          </w:tcPr>
          <w:p w14:paraId="39D695B4" w14:textId="5CAE0646" w:rsidR="00C9550B" w:rsidRDefault="00EF2097" w:rsidP="00D73D46">
            <w:pPr>
              <w:jc w:val="center"/>
            </w:pPr>
            <w:r>
              <w:t>4</w:t>
            </w:r>
          </w:p>
        </w:tc>
      </w:tr>
      <w:tr w:rsidR="00C9550B" w14:paraId="225543A6" w14:textId="77777777" w:rsidTr="00EF2097">
        <w:trPr>
          <w:trHeight w:val="293"/>
          <w:jc w:val="center"/>
        </w:trPr>
        <w:tc>
          <w:tcPr>
            <w:tcW w:w="645" w:type="dxa"/>
          </w:tcPr>
          <w:p w14:paraId="625B4D1B" w14:textId="1B339E26" w:rsidR="00C9550B" w:rsidRDefault="00EF2097" w:rsidP="00D73D46">
            <w:pPr>
              <w:jc w:val="center"/>
            </w:pPr>
            <w:r>
              <w:t>9</w:t>
            </w:r>
          </w:p>
        </w:tc>
        <w:tc>
          <w:tcPr>
            <w:tcW w:w="645" w:type="dxa"/>
          </w:tcPr>
          <w:p w14:paraId="63A9DE59" w14:textId="2646CECE" w:rsidR="00C9550B" w:rsidRDefault="00EF2097" w:rsidP="00EF2097">
            <w:pPr>
              <w:jc w:val="center"/>
            </w:pPr>
            <w:r>
              <w:t>8</w:t>
            </w:r>
          </w:p>
        </w:tc>
        <w:tc>
          <w:tcPr>
            <w:tcW w:w="645" w:type="dxa"/>
          </w:tcPr>
          <w:p w14:paraId="06C3D87F" w14:textId="057874C1" w:rsidR="00EF2097" w:rsidRDefault="00EF2097" w:rsidP="00EF2097">
            <w:pPr>
              <w:jc w:val="center"/>
            </w:pPr>
            <w:r>
              <w:t>7</w:t>
            </w:r>
          </w:p>
        </w:tc>
      </w:tr>
    </w:tbl>
    <w:p w14:paraId="76305C9F" w14:textId="078BA119" w:rsidR="00EF2097" w:rsidRDefault="00EF2097" w:rsidP="00C9550B">
      <w:r>
        <w:t>Bei horizontaler Spiegelung:</w:t>
      </w:r>
    </w:p>
    <w:tbl>
      <w:tblPr>
        <w:tblStyle w:val="Tabellenraster"/>
        <w:tblW w:w="0" w:type="auto"/>
        <w:jc w:val="center"/>
        <w:tblLook w:val="04A0" w:firstRow="1" w:lastRow="0" w:firstColumn="1" w:lastColumn="0" w:noHBand="0" w:noVBand="1"/>
      </w:tblPr>
      <w:tblGrid>
        <w:gridCol w:w="645"/>
        <w:gridCol w:w="645"/>
        <w:gridCol w:w="645"/>
      </w:tblGrid>
      <w:tr w:rsidR="00C9550B" w14:paraId="2F5BB713" w14:textId="77777777" w:rsidTr="00EF2097">
        <w:trPr>
          <w:trHeight w:val="293"/>
          <w:jc w:val="center"/>
        </w:trPr>
        <w:tc>
          <w:tcPr>
            <w:tcW w:w="645" w:type="dxa"/>
          </w:tcPr>
          <w:p w14:paraId="73D480BE" w14:textId="7923C143" w:rsidR="00C9550B" w:rsidRDefault="00EF2097" w:rsidP="00D73D46">
            <w:pPr>
              <w:jc w:val="center"/>
            </w:pPr>
            <w:r>
              <w:t>7</w:t>
            </w:r>
          </w:p>
        </w:tc>
        <w:tc>
          <w:tcPr>
            <w:tcW w:w="645" w:type="dxa"/>
          </w:tcPr>
          <w:p w14:paraId="3A5BF10F" w14:textId="6BBA2D89" w:rsidR="00EF2097" w:rsidRDefault="00EF2097" w:rsidP="00EF2097">
            <w:pPr>
              <w:jc w:val="center"/>
            </w:pPr>
            <w:r>
              <w:t>8</w:t>
            </w:r>
          </w:p>
        </w:tc>
        <w:tc>
          <w:tcPr>
            <w:tcW w:w="645" w:type="dxa"/>
          </w:tcPr>
          <w:p w14:paraId="743BA5FC" w14:textId="6071C6E5" w:rsidR="00C9550B" w:rsidRDefault="00EF2097" w:rsidP="00D73D46">
            <w:pPr>
              <w:jc w:val="center"/>
            </w:pPr>
            <w:r>
              <w:t>9</w:t>
            </w:r>
          </w:p>
        </w:tc>
      </w:tr>
      <w:tr w:rsidR="00C9550B" w14:paraId="7C049408" w14:textId="77777777" w:rsidTr="00EF2097">
        <w:trPr>
          <w:trHeight w:val="293"/>
          <w:jc w:val="center"/>
        </w:trPr>
        <w:tc>
          <w:tcPr>
            <w:tcW w:w="645" w:type="dxa"/>
          </w:tcPr>
          <w:p w14:paraId="6C8B178F" w14:textId="07E82F37" w:rsidR="00C9550B" w:rsidRDefault="00EF2097" w:rsidP="00D73D46">
            <w:pPr>
              <w:jc w:val="center"/>
            </w:pPr>
            <w:r>
              <w:t>4</w:t>
            </w:r>
          </w:p>
        </w:tc>
        <w:tc>
          <w:tcPr>
            <w:tcW w:w="645" w:type="dxa"/>
          </w:tcPr>
          <w:p w14:paraId="2F13C9FA" w14:textId="7167F34C" w:rsidR="00C9550B" w:rsidRDefault="00EF2097" w:rsidP="00D73D46">
            <w:pPr>
              <w:jc w:val="center"/>
            </w:pPr>
            <w:r>
              <w:t>5</w:t>
            </w:r>
          </w:p>
        </w:tc>
        <w:tc>
          <w:tcPr>
            <w:tcW w:w="645" w:type="dxa"/>
          </w:tcPr>
          <w:p w14:paraId="25384D92" w14:textId="3BED8BCB" w:rsidR="00C9550B" w:rsidRDefault="00EF2097" w:rsidP="00D73D46">
            <w:pPr>
              <w:jc w:val="center"/>
            </w:pPr>
            <w:r>
              <w:t>6</w:t>
            </w:r>
          </w:p>
        </w:tc>
      </w:tr>
      <w:tr w:rsidR="00C9550B" w14:paraId="366B8E75" w14:textId="77777777" w:rsidTr="00EF2097">
        <w:trPr>
          <w:trHeight w:val="293"/>
          <w:jc w:val="center"/>
        </w:trPr>
        <w:tc>
          <w:tcPr>
            <w:tcW w:w="645" w:type="dxa"/>
          </w:tcPr>
          <w:p w14:paraId="56AFE75F" w14:textId="2318B4DA" w:rsidR="00C9550B" w:rsidRDefault="00EF2097" w:rsidP="00D73D46">
            <w:pPr>
              <w:jc w:val="center"/>
            </w:pPr>
            <w:r>
              <w:t>1</w:t>
            </w:r>
          </w:p>
        </w:tc>
        <w:tc>
          <w:tcPr>
            <w:tcW w:w="645" w:type="dxa"/>
          </w:tcPr>
          <w:p w14:paraId="354C1A14" w14:textId="05DEDB54" w:rsidR="00C9550B" w:rsidRDefault="00EF2097" w:rsidP="00D73D46">
            <w:pPr>
              <w:jc w:val="center"/>
            </w:pPr>
            <w:r>
              <w:t>2</w:t>
            </w:r>
          </w:p>
        </w:tc>
        <w:tc>
          <w:tcPr>
            <w:tcW w:w="645" w:type="dxa"/>
          </w:tcPr>
          <w:p w14:paraId="439140B1" w14:textId="5190C79B" w:rsidR="00C9550B" w:rsidRDefault="00EF2097" w:rsidP="00D73D46">
            <w:pPr>
              <w:jc w:val="center"/>
            </w:pPr>
            <w:r>
              <w:t>3</w:t>
            </w:r>
          </w:p>
        </w:tc>
      </w:tr>
    </w:tbl>
    <w:p w14:paraId="5744F545" w14:textId="07737EAC" w:rsidR="00C9550B" w:rsidRDefault="00C9550B" w:rsidP="00C9550B">
      <w:r>
        <w:t xml:space="preserve">Bei </w:t>
      </w:r>
      <w:r w:rsidR="00EF2097">
        <w:t xml:space="preserve">diagonaler Spiegelung </w:t>
      </w:r>
      <w:r w:rsidR="00EF2097">
        <w:t>von oben links nach unten rechts</w:t>
      </w:r>
      <w:r w:rsidR="00EF2097">
        <w:t>:</w:t>
      </w:r>
    </w:p>
    <w:tbl>
      <w:tblPr>
        <w:tblStyle w:val="Tabellenraster"/>
        <w:tblW w:w="0" w:type="auto"/>
        <w:jc w:val="center"/>
        <w:tblLook w:val="04A0" w:firstRow="1" w:lastRow="0" w:firstColumn="1" w:lastColumn="0" w:noHBand="0" w:noVBand="1"/>
      </w:tblPr>
      <w:tblGrid>
        <w:gridCol w:w="645"/>
        <w:gridCol w:w="645"/>
        <w:gridCol w:w="645"/>
      </w:tblGrid>
      <w:tr w:rsidR="00C9550B" w14:paraId="06CBF86B" w14:textId="77777777" w:rsidTr="00EF2097">
        <w:trPr>
          <w:trHeight w:val="293"/>
          <w:jc w:val="center"/>
        </w:trPr>
        <w:tc>
          <w:tcPr>
            <w:tcW w:w="645" w:type="dxa"/>
          </w:tcPr>
          <w:p w14:paraId="0B823EF2" w14:textId="3A4677F3" w:rsidR="00C9550B" w:rsidRDefault="00EF2097" w:rsidP="00D73D46">
            <w:pPr>
              <w:jc w:val="center"/>
            </w:pPr>
            <w:r>
              <w:t>1</w:t>
            </w:r>
          </w:p>
        </w:tc>
        <w:tc>
          <w:tcPr>
            <w:tcW w:w="645" w:type="dxa"/>
          </w:tcPr>
          <w:p w14:paraId="1EB58C74" w14:textId="3C747BAC" w:rsidR="00C9550B" w:rsidRDefault="00EF2097" w:rsidP="00D73D46">
            <w:pPr>
              <w:jc w:val="center"/>
            </w:pPr>
            <w:r>
              <w:t>4</w:t>
            </w:r>
          </w:p>
        </w:tc>
        <w:tc>
          <w:tcPr>
            <w:tcW w:w="645" w:type="dxa"/>
          </w:tcPr>
          <w:p w14:paraId="35D9FD02" w14:textId="5BB93985" w:rsidR="00C9550B" w:rsidRDefault="00EF2097" w:rsidP="00D73D46">
            <w:pPr>
              <w:jc w:val="center"/>
            </w:pPr>
            <w:r>
              <w:t>7</w:t>
            </w:r>
          </w:p>
        </w:tc>
      </w:tr>
      <w:tr w:rsidR="00C9550B" w14:paraId="19AC660F" w14:textId="77777777" w:rsidTr="00EF2097">
        <w:trPr>
          <w:trHeight w:val="293"/>
          <w:jc w:val="center"/>
        </w:trPr>
        <w:tc>
          <w:tcPr>
            <w:tcW w:w="645" w:type="dxa"/>
          </w:tcPr>
          <w:p w14:paraId="5A05C74F" w14:textId="6BE07A75" w:rsidR="00C9550B" w:rsidRDefault="00EF2097" w:rsidP="00D73D46">
            <w:pPr>
              <w:jc w:val="center"/>
            </w:pPr>
            <w:r>
              <w:t>2</w:t>
            </w:r>
          </w:p>
        </w:tc>
        <w:tc>
          <w:tcPr>
            <w:tcW w:w="645" w:type="dxa"/>
          </w:tcPr>
          <w:p w14:paraId="2ABC0282" w14:textId="1DC6BDDC" w:rsidR="00C9550B" w:rsidRDefault="00EF2097" w:rsidP="00D73D46">
            <w:pPr>
              <w:jc w:val="center"/>
            </w:pPr>
            <w:r>
              <w:t>5</w:t>
            </w:r>
          </w:p>
        </w:tc>
        <w:tc>
          <w:tcPr>
            <w:tcW w:w="645" w:type="dxa"/>
          </w:tcPr>
          <w:p w14:paraId="09B902C8" w14:textId="6C6E755D" w:rsidR="00C9550B" w:rsidRDefault="00EF2097" w:rsidP="00D73D46">
            <w:pPr>
              <w:jc w:val="center"/>
            </w:pPr>
            <w:r>
              <w:t>8</w:t>
            </w:r>
          </w:p>
        </w:tc>
      </w:tr>
      <w:tr w:rsidR="00C9550B" w14:paraId="71CA8715" w14:textId="77777777" w:rsidTr="00EF2097">
        <w:trPr>
          <w:trHeight w:val="293"/>
          <w:jc w:val="center"/>
        </w:trPr>
        <w:tc>
          <w:tcPr>
            <w:tcW w:w="645" w:type="dxa"/>
          </w:tcPr>
          <w:p w14:paraId="05D41828" w14:textId="649965D2" w:rsidR="00C9550B" w:rsidRDefault="00EF2097" w:rsidP="00D73D46">
            <w:pPr>
              <w:jc w:val="center"/>
            </w:pPr>
            <w:r>
              <w:t>3</w:t>
            </w:r>
          </w:p>
        </w:tc>
        <w:tc>
          <w:tcPr>
            <w:tcW w:w="645" w:type="dxa"/>
          </w:tcPr>
          <w:p w14:paraId="34AF6DAE" w14:textId="6BE41F00" w:rsidR="00C9550B" w:rsidRDefault="00EF2097" w:rsidP="00D73D46">
            <w:pPr>
              <w:jc w:val="center"/>
            </w:pPr>
            <w:r>
              <w:t>6</w:t>
            </w:r>
          </w:p>
        </w:tc>
        <w:tc>
          <w:tcPr>
            <w:tcW w:w="645" w:type="dxa"/>
          </w:tcPr>
          <w:p w14:paraId="490F7A10" w14:textId="29862A8D" w:rsidR="00C9550B" w:rsidRDefault="00EF2097" w:rsidP="00D73D46">
            <w:pPr>
              <w:jc w:val="center"/>
            </w:pPr>
            <w:r>
              <w:t>9</w:t>
            </w:r>
          </w:p>
        </w:tc>
      </w:tr>
    </w:tbl>
    <w:p w14:paraId="4905645C" w14:textId="1DDEF5AF" w:rsidR="00C9550B" w:rsidRDefault="00EF2097" w:rsidP="00C9550B">
      <w:r>
        <w:t xml:space="preserve">Bei diagonaler Spiegelung von oben </w:t>
      </w:r>
      <w:r>
        <w:t>rechts</w:t>
      </w:r>
      <w:r>
        <w:t xml:space="preserve"> nach unten </w:t>
      </w:r>
      <w:r>
        <w:t>links</w:t>
      </w:r>
      <w:r>
        <w:t>:</w:t>
      </w:r>
    </w:p>
    <w:tbl>
      <w:tblPr>
        <w:tblStyle w:val="Tabellenraster"/>
        <w:tblW w:w="0" w:type="auto"/>
        <w:jc w:val="center"/>
        <w:tblLook w:val="04A0" w:firstRow="1" w:lastRow="0" w:firstColumn="1" w:lastColumn="0" w:noHBand="0" w:noVBand="1"/>
      </w:tblPr>
      <w:tblGrid>
        <w:gridCol w:w="645"/>
        <w:gridCol w:w="645"/>
        <w:gridCol w:w="645"/>
      </w:tblGrid>
      <w:tr w:rsidR="00C9550B" w14:paraId="0D0BCDFF" w14:textId="77777777" w:rsidTr="00EF2097">
        <w:trPr>
          <w:trHeight w:val="293"/>
          <w:jc w:val="center"/>
        </w:trPr>
        <w:tc>
          <w:tcPr>
            <w:tcW w:w="645" w:type="dxa"/>
          </w:tcPr>
          <w:p w14:paraId="6EE7F982" w14:textId="1B1B3E43" w:rsidR="00C9550B" w:rsidRDefault="00EF2097" w:rsidP="00D73D46">
            <w:pPr>
              <w:jc w:val="center"/>
            </w:pPr>
            <w:r>
              <w:t>9</w:t>
            </w:r>
          </w:p>
        </w:tc>
        <w:tc>
          <w:tcPr>
            <w:tcW w:w="645" w:type="dxa"/>
          </w:tcPr>
          <w:p w14:paraId="545BD322" w14:textId="7F305E69" w:rsidR="00EF2097" w:rsidRDefault="00EF2097" w:rsidP="00EF2097">
            <w:pPr>
              <w:jc w:val="center"/>
            </w:pPr>
            <w:r>
              <w:t>6</w:t>
            </w:r>
          </w:p>
        </w:tc>
        <w:tc>
          <w:tcPr>
            <w:tcW w:w="645" w:type="dxa"/>
          </w:tcPr>
          <w:p w14:paraId="61BF9033" w14:textId="7DA2ECAF" w:rsidR="00C9550B" w:rsidRDefault="00EF2097" w:rsidP="00D73D46">
            <w:pPr>
              <w:jc w:val="center"/>
            </w:pPr>
            <w:r>
              <w:t>3</w:t>
            </w:r>
          </w:p>
        </w:tc>
      </w:tr>
      <w:tr w:rsidR="00C9550B" w14:paraId="309B66AC" w14:textId="77777777" w:rsidTr="00EF2097">
        <w:trPr>
          <w:trHeight w:val="293"/>
          <w:jc w:val="center"/>
        </w:trPr>
        <w:tc>
          <w:tcPr>
            <w:tcW w:w="645" w:type="dxa"/>
          </w:tcPr>
          <w:p w14:paraId="18EA5E78" w14:textId="6E5EF03B" w:rsidR="00C9550B" w:rsidRDefault="00EF2097" w:rsidP="00D73D46">
            <w:pPr>
              <w:jc w:val="center"/>
            </w:pPr>
            <w:r>
              <w:t>8</w:t>
            </w:r>
          </w:p>
        </w:tc>
        <w:tc>
          <w:tcPr>
            <w:tcW w:w="645" w:type="dxa"/>
          </w:tcPr>
          <w:p w14:paraId="7236E939" w14:textId="4B32EE9C" w:rsidR="00C9550B" w:rsidRDefault="00EF2097" w:rsidP="00D73D46">
            <w:pPr>
              <w:jc w:val="center"/>
            </w:pPr>
            <w:r>
              <w:t>5</w:t>
            </w:r>
          </w:p>
        </w:tc>
        <w:tc>
          <w:tcPr>
            <w:tcW w:w="645" w:type="dxa"/>
          </w:tcPr>
          <w:p w14:paraId="3F9E226C" w14:textId="7BF8B527" w:rsidR="00C9550B" w:rsidRDefault="00EF2097" w:rsidP="00D73D46">
            <w:pPr>
              <w:jc w:val="center"/>
            </w:pPr>
            <w:r>
              <w:t>2</w:t>
            </w:r>
          </w:p>
        </w:tc>
      </w:tr>
      <w:tr w:rsidR="00C9550B" w14:paraId="461537EC" w14:textId="77777777" w:rsidTr="00EF2097">
        <w:trPr>
          <w:trHeight w:val="293"/>
          <w:jc w:val="center"/>
        </w:trPr>
        <w:tc>
          <w:tcPr>
            <w:tcW w:w="645" w:type="dxa"/>
          </w:tcPr>
          <w:p w14:paraId="54BE9B5E" w14:textId="3D9F1E7C" w:rsidR="00C9550B" w:rsidRDefault="00EF2097" w:rsidP="00D73D46">
            <w:pPr>
              <w:jc w:val="center"/>
            </w:pPr>
            <w:r>
              <w:t>7</w:t>
            </w:r>
          </w:p>
        </w:tc>
        <w:tc>
          <w:tcPr>
            <w:tcW w:w="645" w:type="dxa"/>
          </w:tcPr>
          <w:p w14:paraId="2F5B388C" w14:textId="1C616047" w:rsidR="00C9550B" w:rsidRDefault="00EF2097" w:rsidP="00D73D46">
            <w:pPr>
              <w:jc w:val="center"/>
            </w:pPr>
            <w:r>
              <w:t>4</w:t>
            </w:r>
          </w:p>
        </w:tc>
        <w:tc>
          <w:tcPr>
            <w:tcW w:w="645" w:type="dxa"/>
          </w:tcPr>
          <w:p w14:paraId="59950CB4" w14:textId="3817A97C" w:rsidR="00C9550B" w:rsidRDefault="00EF2097" w:rsidP="00D73D46">
            <w:pPr>
              <w:jc w:val="center"/>
            </w:pPr>
            <w:r>
              <w:t>1</w:t>
            </w:r>
          </w:p>
        </w:tc>
      </w:tr>
    </w:tbl>
    <w:p w14:paraId="789C3643" w14:textId="7ECDDADA" w:rsidR="00C9550B" w:rsidRDefault="00C9550B"/>
    <w:p w14:paraId="3A51D11C" w14:textId="5F2747E1" w:rsidR="00EF2097" w:rsidRDefault="00A2673F">
      <w:r>
        <w:t>Anhand dieser Überlegungen</w:t>
      </w:r>
      <w:r w:rsidR="00BA2566">
        <w:t xml:space="preserve"> </w:t>
      </w:r>
      <w:r>
        <w:t>sind wir zu der Implementierung übergegangen, dabei haben wir versucht diese Symmetriearten auszunutzen, was im Folgenden näher erläutert wird.</w:t>
      </w:r>
    </w:p>
    <w:p w14:paraId="5DC22BE3" w14:textId="77777777" w:rsidR="00A2673F" w:rsidRDefault="00A2673F"/>
    <w:p w14:paraId="71170CD8" w14:textId="5BD90F83" w:rsidR="008F0EE3" w:rsidRPr="007D5050" w:rsidRDefault="007D5050">
      <w:pPr>
        <w:rPr>
          <w:sz w:val="28"/>
          <w:szCs w:val="28"/>
        </w:rPr>
      </w:pPr>
      <w:r w:rsidRPr="007D5050">
        <w:rPr>
          <w:sz w:val="28"/>
          <w:szCs w:val="28"/>
        </w:rPr>
        <w:t>Implementier</w:t>
      </w:r>
      <w:r w:rsidRPr="007D5050">
        <w:rPr>
          <w:sz w:val="28"/>
          <w:szCs w:val="28"/>
        </w:rPr>
        <w:t xml:space="preserve">ung des </w:t>
      </w:r>
      <w:r w:rsidRPr="007D5050">
        <w:rPr>
          <w:sz w:val="28"/>
          <w:szCs w:val="28"/>
        </w:rPr>
        <w:t>reduzierten Spielbaum</w:t>
      </w:r>
      <w:r w:rsidRPr="007D5050">
        <w:rPr>
          <w:sz w:val="28"/>
          <w:szCs w:val="28"/>
        </w:rPr>
        <w:t>s</w:t>
      </w:r>
      <w:r w:rsidRPr="007D5050">
        <w:rPr>
          <w:sz w:val="28"/>
          <w:szCs w:val="28"/>
        </w:rPr>
        <w:t xml:space="preserve"> und </w:t>
      </w:r>
      <w:r w:rsidRPr="007D5050">
        <w:rPr>
          <w:sz w:val="28"/>
          <w:szCs w:val="28"/>
        </w:rPr>
        <w:t>Dokumentation</w:t>
      </w:r>
      <w:r w:rsidRPr="007D5050">
        <w:rPr>
          <w:sz w:val="28"/>
          <w:szCs w:val="28"/>
        </w:rPr>
        <w:t xml:space="preserve"> </w:t>
      </w:r>
      <w:r w:rsidRPr="007D5050">
        <w:rPr>
          <w:sz w:val="28"/>
          <w:szCs w:val="28"/>
        </w:rPr>
        <w:t>der</w:t>
      </w:r>
      <w:r w:rsidRPr="007D5050">
        <w:rPr>
          <w:sz w:val="28"/>
          <w:szCs w:val="28"/>
        </w:rPr>
        <w:t xml:space="preserve"> wesentliche</w:t>
      </w:r>
      <w:r w:rsidRPr="007D5050">
        <w:rPr>
          <w:sz w:val="28"/>
          <w:szCs w:val="28"/>
        </w:rPr>
        <w:t xml:space="preserve">n </w:t>
      </w:r>
      <w:r w:rsidRPr="007D5050">
        <w:rPr>
          <w:sz w:val="28"/>
          <w:szCs w:val="28"/>
        </w:rPr>
        <w:t>Eigenschaften</w:t>
      </w:r>
      <w:r w:rsidRPr="007D5050">
        <w:rPr>
          <w:sz w:val="28"/>
          <w:szCs w:val="28"/>
        </w:rPr>
        <w:t>:</w:t>
      </w:r>
    </w:p>
    <w:p w14:paraId="31350C7A" w14:textId="6F2A8C63" w:rsidR="007D5050" w:rsidRDefault="007D5050"/>
    <w:p w14:paraId="4E58B1DE" w14:textId="77777777" w:rsidR="00EC74AA" w:rsidRDefault="00EC74AA"/>
    <w:p w14:paraId="52C8D565" w14:textId="6DACFA8D" w:rsidR="007D5050" w:rsidRDefault="007D5050">
      <w:r>
        <w:t xml:space="preserve">Uns ist aufgefallen, dass im Quellcode der uns für das TicTacToe Spiel vorgegeben ist, in der Methode </w:t>
      </w:r>
      <w:proofErr w:type="spellStart"/>
      <w:proofErr w:type="gramStart"/>
      <w:r>
        <w:t>setUpTree</w:t>
      </w:r>
      <w:proofErr w:type="spellEnd"/>
      <w:r>
        <w:t>(</w:t>
      </w:r>
      <w:proofErr w:type="gramEnd"/>
      <w:r>
        <w:t xml:space="preserve">) der Baum und somit die neuen Knoten aufgebaut werden. An der Stelle, wo die Variable s kreiert wird, die eben diese neuen Knoten aufbaut, haben wir uns überlegt, bevor diese neuen Knoten erstellt werden, die Symmetrie zu überprüfen. In der </w:t>
      </w:r>
      <w:proofErr w:type="spellStart"/>
      <w:r>
        <w:t>if</w:t>
      </w:r>
      <w:proofErr w:type="spellEnd"/>
      <w:r>
        <w:t xml:space="preserve">-Bedingung wird die von uns implementierte Methode </w:t>
      </w:r>
      <w:proofErr w:type="spellStart"/>
      <w:r>
        <w:t>has_</w:t>
      </w:r>
      <w:proofErr w:type="gramStart"/>
      <w:r>
        <w:t>symmetry</w:t>
      </w:r>
      <w:proofErr w:type="spellEnd"/>
      <w:r>
        <w:t>(</w:t>
      </w:r>
      <w:proofErr w:type="gramEnd"/>
      <w:r>
        <w:t>)</w:t>
      </w:r>
      <w:r w:rsidR="00B73EB1">
        <w:t xml:space="preserve"> aufgerufen. Diese Methode bekommt das aktuelle </w:t>
      </w:r>
      <w:proofErr w:type="spellStart"/>
      <w:r w:rsidR="00B73EB1">
        <w:t>board</w:t>
      </w:r>
      <w:proofErr w:type="spellEnd"/>
      <w:r w:rsidR="00B73EB1">
        <w:t xml:space="preserve">, also alle Knoten mit den jeweiligen Spielstellungen übergeben. </w:t>
      </w:r>
    </w:p>
    <w:p w14:paraId="72DFECCA" w14:textId="138BEA6F" w:rsidR="007D5050" w:rsidRDefault="007D5050"/>
    <w:p w14:paraId="79AD7146" w14:textId="2162D59A" w:rsidR="007D5050" w:rsidRDefault="007D5050"/>
    <w:p w14:paraId="67A937A1" w14:textId="61C80EA7" w:rsidR="007D5050" w:rsidRDefault="007D5050"/>
    <w:p w14:paraId="52E6FD79" w14:textId="0296FEE0" w:rsidR="007D5050" w:rsidRDefault="007D5050"/>
    <w:p w14:paraId="75BC8AC6" w14:textId="77777777" w:rsidR="007D5050" w:rsidRDefault="007D5050"/>
    <w:p w14:paraId="513878CE" w14:textId="7B42F69A" w:rsidR="007D5050" w:rsidRDefault="007D5050">
      <w:r>
        <w:t>Eigenschaft: 765 Knoten</w:t>
      </w:r>
    </w:p>
    <w:p w14:paraId="541954E9" w14:textId="6ADB451C" w:rsidR="007D5050" w:rsidRDefault="007D5050"/>
    <w:p w14:paraId="1C806233" w14:textId="77777777" w:rsidR="007D5050" w:rsidRDefault="007D5050">
      <w:r>
        <w:t xml:space="preserve">Weitere Optimierungen: </w:t>
      </w:r>
    </w:p>
    <w:p w14:paraId="78F73489" w14:textId="6C26831A" w:rsidR="007D5050" w:rsidRDefault="007D5050" w:rsidP="007D5050">
      <w:pPr>
        <w:pStyle w:val="Listenabsatz"/>
        <w:numPr>
          <w:ilvl w:val="0"/>
          <w:numId w:val="1"/>
        </w:numPr>
      </w:pPr>
      <w:r>
        <w:t>Symmetrie von 64 Vergleichsknoten auf 8 reduziert</w:t>
      </w:r>
    </w:p>
    <w:p w14:paraId="4BF36B9F" w14:textId="30F807D8" w:rsidR="007D5050" w:rsidRDefault="007D5050" w:rsidP="007D5050">
      <w:pPr>
        <w:pStyle w:val="Listenabsatz"/>
        <w:numPr>
          <w:ilvl w:val="0"/>
          <w:numId w:val="1"/>
        </w:numPr>
      </w:pPr>
      <w:r>
        <w:t>Time-Methode ausnutzen</w:t>
      </w:r>
    </w:p>
    <w:p w14:paraId="3651BED0" w14:textId="4275DC78" w:rsidR="00437DB1" w:rsidRDefault="00437DB1" w:rsidP="007D5050">
      <w:pPr>
        <w:pStyle w:val="Listenabsatz"/>
        <w:numPr>
          <w:ilvl w:val="0"/>
          <w:numId w:val="1"/>
        </w:numPr>
      </w:pPr>
      <w:r>
        <w:t>Verweis auf den anderen Knoten, der ersetzt wurde</w:t>
      </w:r>
    </w:p>
    <w:sectPr w:rsidR="00437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571EF"/>
    <w:multiLevelType w:val="hybridMultilevel"/>
    <w:tmpl w:val="CBF85F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71582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EE3"/>
    <w:rsid w:val="003B11E5"/>
    <w:rsid w:val="004019C0"/>
    <w:rsid w:val="00437DB1"/>
    <w:rsid w:val="00733A52"/>
    <w:rsid w:val="007D5050"/>
    <w:rsid w:val="008719BB"/>
    <w:rsid w:val="008F0EE3"/>
    <w:rsid w:val="00A2673F"/>
    <w:rsid w:val="00B73EB1"/>
    <w:rsid w:val="00BA2566"/>
    <w:rsid w:val="00C9550B"/>
    <w:rsid w:val="00EC74AA"/>
    <w:rsid w:val="00EF209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13DFE987"/>
  <w15:chartTrackingRefBased/>
  <w15:docId w15:val="{7DAF89AB-AD8A-2749-9D5A-8F5B7357D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D5050"/>
    <w:pPr>
      <w:ind w:left="720"/>
      <w:contextualSpacing/>
    </w:pPr>
  </w:style>
  <w:style w:type="table" w:styleId="Tabellenraster">
    <w:name w:val="Table Grid"/>
    <w:basedOn w:val="NormaleTabelle"/>
    <w:uiPriority w:val="39"/>
    <w:rsid w:val="00733A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665161">
      <w:bodyDiv w:val="1"/>
      <w:marLeft w:val="0"/>
      <w:marRight w:val="0"/>
      <w:marTop w:val="0"/>
      <w:marBottom w:val="0"/>
      <w:divBdr>
        <w:top w:val="none" w:sz="0" w:space="0" w:color="auto"/>
        <w:left w:val="none" w:sz="0" w:space="0" w:color="auto"/>
        <w:bottom w:val="none" w:sz="0" w:space="0" w:color="auto"/>
        <w:right w:val="none" w:sz="0" w:space="0" w:color="auto"/>
      </w:divBdr>
    </w:div>
    <w:div w:id="1590894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362</Words>
  <Characters>2284</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Abdülkerim Kilinc</dc:creator>
  <cp:keywords/>
  <dc:description/>
  <cp:lastModifiedBy>Abdülkerim Kilinc</cp:lastModifiedBy>
  <cp:revision>1</cp:revision>
  <dcterms:created xsi:type="dcterms:W3CDTF">2023-01-23T13:07:00Z</dcterms:created>
  <dcterms:modified xsi:type="dcterms:W3CDTF">2023-01-23T20:10:00Z</dcterms:modified>
</cp:coreProperties>
</file>