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7BF0" w14:textId="77777777" w:rsidR="003D6F26" w:rsidRDefault="003D6F26" w:rsidP="003D6F26"/>
    <w:p w14:paraId="49758220" w14:textId="77777777" w:rsidR="003D6F26" w:rsidRDefault="003D6F26" w:rsidP="003D6F26">
      <w:r>
        <w:t>2.1 Теоретические</w:t>
      </w:r>
    </w:p>
    <w:p w14:paraId="3C0DDA98" w14:textId="77777777" w:rsidR="003D6F26" w:rsidRDefault="003D6F26" w:rsidP="003D6F26">
      <w:r>
        <w:t>- Структура HTML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документа</w:t>
      </w:r>
      <w:r>
        <w:t xml:space="preserve">: </w:t>
      </w:r>
      <w:proofErr w:type="spellStart"/>
      <w:r>
        <w:t>doctype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html</w:t>
      </w:r>
      <w:proofErr w:type="spellEnd"/>
      <w:r>
        <w:t>(</w:t>
      </w:r>
      <w:proofErr w:type="spellStart"/>
      <w:r>
        <w:t>lang</w:t>
      </w:r>
      <w:proofErr w:type="spellEnd"/>
      <w:r>
        <w:t xml:space="preserve">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head</w:t>
      </w:r>
      <w:proofErr w:type="spellEnd"/>
      <w:r>
        <w:t>(</w:t>
      </w:r>
      <w:proofErr w:type="spellStart"/>
      <w:proofErr w:type="gramEnd"/>
      <w:r>
        <w:t>meta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link</w:t>
      </w:r>
      <w:proofErr w:type="spellEnd"/>
      <w:r>
        <w:t xml:space="preserve">, </w:t>
      </w:r>
      <w:proofErr w:type="spellStart"/>
      <w:r>
        <w:t>script</w:t>
      </w:r>
      <w:proofErr w:type="spellEnd"/>
      <w:r>
        <w:t xml:space="preserve">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body</w:t>
      </w:r>
      <w:proofErr w:type="spellEnd"/>
      <w:r>
        <w:t>(</w:t>
      </w:r>
      <w:proofErr w:type="gramEnd"/>
      <w:r>
        <w:rPr>
          <w:rFonts w:ascii="Calibri" w:hAnsi="Calibri" w:cs="Calibri"/>
        </w:rPr>
        <w:t>семантические</w:t>
      </w:r>
      <w:r>
        <w:t xml:space="preserve"> </w:t>
      </w:r>
      <w:r>
        <w:rPr>
          <w:rFonts w:ascii="Calibri" w:hAnsi="Calibri" w:cs="Calibri"/>
        </w:rPr>
        <w:t>блоки</w:t>
      </w:r>
      <w:r>
        <w:t xml:space="preserve">: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</w:t>
      </w:r>
      <w:r>
        <w:t>.).</w:t>
      </w:r>
    </w:p>
    <w:p w14:paraId="7A87D24E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- </w:t>
      </w:r>
      <w:r>
        <w:t>Новые</w:t>
      </w:r>
      <w:r w:rsidRPr="003D6F26">
        <w:rPr>
          <w:lang w:val="en-US"/>
        </w:rPr>
        <w:t xml:space="preserve"> </w:t>
      </w:r>
      <w:r>
        <w:t>элементы</w:t>
      </w:r>
      <w:r w:rsidRPr="003D6F26">
        <w:rPr>
          <w:lang w:val="en-US"/>
        </w:rPr>
        <w:t xml:space="preserve"> HTML5: header, footer, nav, main, section, article, aside, figure, </w:t>
      </w:r>
      <w:proofErr w:type="spellStart"/>
      <w:r w:rsidRPr="003D6F26">
        <w:rPr>
          <w:lang w:val="en-US"/>
        </w:rPr>
        <w:t>figcaption</w:t>
      </w:r>
      <w:proofErr w:type="spellEnd"/>
      <w:r w:rsidRPr="003D6F26">
        <w:rPr>
          <w:lang w:val="en-US"/>
        </w:rPr>
        <w:t xml:space="preserve">, audio, video, source, track, details, summary, dialog, mark, time, progress, meter, </w:t>
      </w:r>
      <w:proofErr w:type="spellStart"/>
      <w:r w:rsidRPr="003D6F26">
        <w:rPr>
          <w:lang w:val="en-US"/>
        </w:rPr>
        <w:t>wbr</w:t>
      </w:r>
      <w:proofErr w:type="spellEnd"/>
      <w:r w:rsidRPr="003D6F26">
        <w:rPr>
          <w:lang w:val="en-US"/>
        </w:rPr>
        <w:t>.</w:t>
      </w:r>
    </w:p>
    <w:p w14:paraId="479BF96A" w14:textId="77777777" w:rsidR="003D6F26" w:rsidRDefault="003D6F26" w:rsidP="003D6F26">
      <w:r>
        <w:t xml:space="preserve">- Семантика структуры: </w:t>
      </w:r>
    </w:p>
    <w:p w14:paraId="45BC33BF" w14:textId="77777777" w:rsidR="003D6F26" w:rsidRDefault="003D6F26" w:rsidP="003D6F26">
      <w:r>
        <w:t xml:space="preserve">  - </w:t>
      </w:r>
      <w:proofErr w:type="spellStart"/>
      <w:r>
        <w:t>header</w:t>
      </w:r>
      <w:proofErr w:type="spellEnd"/>
      <w:r>
        <w:t xml:space="preserve"> — шапка раздела/страницы</w:t>
      </w:r>
    </w:p>
    <w:p w14:paraId="6019F0DD" w14:textId="77777777" w:rsidR="003D6F26" w:rsidRDefault="003D6F26" w:rsidP="003D6F26">
      <w:r>
        <w:t xml:space="preserve">  - </w:t>
      </w:r>
      <w:proofErr w:type="spellStart"/>
      <w:r>
        <w:t>nav</w:t>
      </w:r>
      <w:proofErr w:type="spellEnd"/>
      <w:r>
        <w:t xml:space="preserve"> — навигация</w:t>
      </w:r>
    </w:p>
    <w:p w14:paraId="5E3A3D41" w14:textId="77777777" w:rsidR="003D6F26" w:rsidRDefault="003D6F26" w:rsidP="003D6F26">
      <w:r>
        <w:t xml:space="preserve">  - </w:t>
      </w:r>
      <w:proofErr w:type="spellStart"/>
      <w:r>
        <w:t>main</w:t>
      </w:r>
      <w:proofErr w:type="spellEnd"/>
      <w:r>
        <w:t xml:space="preserve"> — основной контент</w:t>
      </w:r>
    </w:p>
    <w:p w14:paraId="7B4CC0D3" w14:textId="77777777" w:rsidR="003D6F26" w:rsidRDefault="003D6F26" w:rsidP="003D6F26">
      <w:r>
        <w:t xml:space="preserve">  - </w:t>
      </w:r>
      <w:proofErr w:type="spellStart"/>
      <w:r>
        <w:t>section</w:t>
      </w:r>
      <w:proofErr w:type="spellEnd"/>
      <w:r>
        <w:t xml:space="preserve"> — смысловой раздел</w:t>
      </w:r>
    </w:p>
    <w:p w14:paraId="4A8E532A" w14:textId="77777777" w:rsidR="003D6F26" w:rsidRDefault="003D6F26" w:rsidP="003D6F26">
      <w:r>
        <w:t xml:space="preserve">  - </w:t>
      </w:r>
      <w:proofErr w:type="spellStart"/>
      <w:r>
        <w:t>article</w:t>
      </w:r>
      <w:proofErr w:type="spellEnd"/>
      <w:r>
        <w:t xml:space="preserve"> — автономный материал</w:t>
      </w:r>
    </w:p>
    <w:p w14:paraId="51195D7B" w14:textId="77777777" w:rsidR="003D6F26" w:rsidRDefault="003D6F26" w:rsidP="003D6F26">
      <w:r>
        <w:t xml:space="preserve">  - </w:t>
      </w:r>
      <w:proofErr w:type="spellStart"/>
      <w:r>
        <w:t>aside</w:t>
      </w:r>
      <w:proofErr w:type="spellEnd"/>
      <w:r>
        <w:t xml:space="preserve"> — боковой/доп. контент</w:t>
      </w:r>
    </w:p>
    <w:p w14:paraId="55240EC0" w14:textId="77777777" w:rsidR="003D6F26" w:rsidRDefault="003D6F26" w:rsidP="003D6F26">
      <w:r>
        <w:t xml:space="preserve">  - </w:t>
      </w:r>
      <w:proofErr w:type="spellStart"/>
      <w:r>
        <w:t>footer</w:t>
      </w:r>
      <w:proofErr w:type="spellEnd"/>
      <w:r>
        <w:t xml:space="preserve"> — подвал раздела/страницы</w:t>
      </w:r>
    </w:p>
    <w:p w14:paraId="6356B822" w14:textId="77777777" w:rsidR="003D6F26" w:rsidRDefault="003D6F26" w:rsidP="003D6F26">
      <w:r>
        <w:t xml:space="preserve">- Регулярные выражения в формах: атрибут </w:t>
      </w:r>
      <w:proofErr w:type="spellStart"/>
      <w:r>
        <w:t>pattern</w:t>
      </w:r>
      <w:proofErr w:type="spellEnd"/>
      <w:r>
        <w:t xml:space="preserve"> у </w:t>
      </w:r>
      <w:proofErr w:type="spellStart"/>
      <w:r>
        <w:t>input</w:t>
      </w:r>
      <w:proofErr w:type="spellEnd"/>
      <w:r>
        <w:t xml:space="preserve"> + </w:t>
      </w:r>
      <w:proofErr w:type="spellStart"/>
      <w:r>
        <w:t>title</w:t>
      </w:r>
      <w:proofErr w:type="spellEnd"/>
      <w:r>
        <w:t xml:space="preserve"> для подсказки; типы </w:t>
      </w:r>
      <w:proofErr w:type="spellStart"/>
      <w:r>
        <w:t>email</w:t>
      </w:r>
      <w:proofErr w:type="spellEnd"/>
      <w:r>
        <w:t>/</w:t>
      </w:r>
      <w:proofErr w:type="spellStart"/>
      <w:r>
        <w:t>url</w:t>
      </w:r>
      <w:proofErr w:type="spellEnd"/>
      <w:r>
        <w:t>/</w:t>
      </w:r>
      <w:proofErr w:type="spellStart"/>
      <w:r>
        <w:t>tel</w:t>
      </w:r>
      <w:proofErr w:type="spellEnd"/>
      <w:r>
        <w:t xml:space="preserve"> имеют встроенные шаблоны.</w:t>
      </w:r>
    </w:p>
    <w:p w14:paraId="10E2EF22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- </w:t>
      </w:r>
      <w:r>
        <w:t>Типы</w:t>
      </w:r>
      <w:r w:rsidRPr="003D6F26">
        <w:rPr>
          <w:lang w:val="en-US"/>
        </w:rPr>
        <w:t xml:space="preserve"> </w:t>
      </w:r>
      <w:r>
        <w:t>позиционирования</w:t>
      </w:r>
      <w:r w:rsidRPr="003D6F26">
        <w:rPr>
          <w:lang w:val="en-US"/>
        </w:rPr>
        <w:t>: static, relative, absolute, fixed, sticky.</w:t>
      </w:r>
    </w:p>
    <w:p w14:paraId="6CFCABB6" w14:textId="77777777" w:rsidR="003D6F26" w:rsidRPr="003D6F26" w:rsidRDefault="003D6F26" w:rsidP="003D6F26">
      <w:pPr>
        <w:rPr>
          <w:lang w:val="en-US"/>
        </w:rPr>
      </w:pPr>
    </w:p>
    <w:p w14:paraId="34546672" w14:textId="77777777" w:rsidR="003D6F26" w:rsidRDefault="003D6F26" w:rsidP="003D6F26">
      <w:r>
        <w:t>2.2 Контрольные</w:t>
      </w:r>
    </w:p>
    <w:p w14:paraId="24EAEAAC" w14:textId="77777777" w:rsidR="003D6F26" w:rsidRDefault="003D6F26" w:rsidP="003D6F26">
      <w:r>
        <w:t>1) Пример HTML5:</w:t>
      </w:r>
    </w:p>
    <w:p w14:paraId="6339985B" w14:textId="77777777" w:rsidR="003D6F26" w:rsidRDefault="003D6F26" w:rsidP="003D6F26">
      <w:r>
        <w:t>```</w:t>
      </w:r>
      <w:proofErr w:type="spellStart"/>
      <w:r>
        <w:t>html</w:t>
      </w:r>
      <w:proofErr w:type="spellEnd"/>
    </w:p>
    <w:p w14:paraId="3396CD07" w14:textId="77777777" w:rsidR="003D6F26" w:rsidRDefault="003D6F26" w:rsidP="003D6F26"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3B444396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&lt;html lang="</w:t>
      </w:r>
      <w:proofErr w:type="spellStart"/>
      <w:r w:rsidRPr="003D6F26">
        <w:rPr>
          <w:lang w:val="en-US"/>
        </w:rPr>
        <w:t>ru</w:t>
      </w:r>
      <w:proofErr w:type="spellEnd"/>
      <w:r w:rsidRPr="003D6F26">
        <w:rPr>
          <w:lang w:val="en-US"/>
        </w:rPr>
        <w:t>"&gt;</w:t>
      </w:r>
    </w:p>
    <w:p w14:paraId="44E19441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&lt;head&gt;</w:t>
      </w:r>
    </w:p>
    <w:p w14:paraId="1D015563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&lt;meta charset="utf-8"&gt;</w:t>
      </w:r>
    </w:p>
    <w:p w14:paraId="57356D49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&lt;meta name="viewport" content="width=device-</w:t>
      </w:r>
      <w:proofErr w:type="spellStart"/>
      <w:r w:rsidRPr="003D6F26">
        <w:rPr>
          <w:lang w:val="en-US"/>
        </w:rPr>
        <w:t>width,initial</w:t>
      </w:r>
      <w:proofErr w:type="spellEnd"/>
      <w:r w:rsidRPr="003D6F26">
        <w:rPr>
          <w:lang w:val="en-US"/>
        </w:rPr>
        <w:t>-scale=1"&gt;</w:t>
      </w:r>
    </w:p>
    <w:p w14:paraId="37AE7DCF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&lt;title&gt;</w:t>
      </w:r>
      <w:r>
        <w:t>Документ</w:t>
      </w:r>
      <w:r w:rsidRPr="003D6F26">
        <w:rPr>
          <w:lang w:val="en-US"/>
        </w:rPr>
        <w:t>&lt;/title&gt;</w:t>
      </w:r>
    </w:p>
    <w:p w14:paraId="3C1D4471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&lt;/head&gt;</w:t>
      </w:r>
    </w:p>
    <w:p w14:paraId="49D77F83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&lt;body&gt;</w:t>
      </w:r>
    </w:p>
    <w:p w14:paraId="6B43A3F9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&lt;header&gt;&lt;/header&gt;</w:t>
      </w:r>
    </w:p>
    <w:p w14:paraId="1CF66A11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lastRenderedPageBreak/>
        <w:t xml:space="preserve">  &lt;nav&gt;&lt;/nav&gt;</w:t>
      </w:r>
    </w:p>
    <w:p w14:paraId="344FC327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&lt;main&gt;</w:t>
      </w:r>
    </w:p>
    <w:p w14:paraId="72FE72C0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  &lt;section&gt;&lt;/section&gt;</w:t>
      </w:r>
    </w:p>
    <w:p w14:paraId="268529CF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  &lt;article&gt;&lt;/article&gt;</w:t>
      </w:r>
    </w:p>
    <w:p w14:paraId="5DA1BFFE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  &lt;aside&gt;&lt;/aside&gt;</w:t>
      </w:r>
    </w:p>
    <w:p w14:paraId="214F4C4A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&lt;/main&gt;</w:t>
      </w:r>
    </w:p>
    <w:p w14:paraId="7A2E84A0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  &lt;footer&gt;&lt;/footer&gt;</w:t>
      </w:r>
    </w:p>
    <w:p w14:paraId="65A2F4D8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&lt;/body&gt;</w:t>
      </w:r>
    </w:p>
    <w:p w14:paraId="3797F316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&lt;/html&gt;</w:t>
      </w:r>
    </w:p>
    <w:p w14:paraId="5B556D0E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>```</w:t>
      </w:r>
    </w:p>
    <w:p w14:paraId="774598A9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2) </w:t>
      </w:r>
      <w:r>
        <w:t>Новые</w:t>
      </w:r>
      <w:r w:rsidRPr="003D6F26">
        <w:rPr>
          <w:lang w:val="en-US"/>
        </w:rPr>
        <w:t xml:space="preserve"> </w:t>
      </w:r>
      <w:r>
        <w:t>семантические</w:t>
      </w:r>
      <w:r w:rsidRPr="003D6F26">
        <w:rPr>
          <w:lang w:val="en-US"/>
        </w:rPr>
        <w:t xml:space="preserve"> </w:t>
      </w:r>
      <w:r>
        <w:t>элементы</w:t>
      </w:r>
      <w:r w:rsidRPr="003D6F26">
        <w:rPr>
          <w:lang w:val="en-US"/>
        </w:rPr>
        <w:t xml:space="preserve">: header, footer, nav, main, section, article, aside, figure, </w:t>
      </w:r>
      <w:proofErr w:type="spellStart"/>
      <w:r w:rsidRPr="003D6F26">
        <w:rPr>
          <w:lang w:val="en-US"/>
        </w:rPr>
        <w:t>figcaption</w:t>
      </w:r>
      <w:proofErr w:type="spellEnd"/>
      <w:r w:rsidRPr="003D6F26">
        <w:rPr>
          <w:lang w:val="en-US"/>
        </w:rPr>
        <w:t xml:space="preserve">, audio, video, source, track, details, summary, dialog, mark, time, progress, meter, </w:t>
      </w:r>
      <w:proofErr w:type="spellStart"/>
      <w:r w:rsidRPr="003D6F26">
        <w:rPr>
          <w:lang w:val="en-US"/>
        </w:rPr>
        <w:t>wbr</w:t>
      </w:r>
      <w:proofErr w:type="spellEnd"/>
      <w:r w:rsidRPr="003D6F26">
        <w:rPr>
          <w:lang w:val="en-US"/>
        </w:rPr>
        <w:t>.</w:t>
      </w:r>
    </w:p>
    <w:p w14:paraId="43FE7EC9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3) </w:t>
      </w:r>
      <w:r>
        <w:t>Текстовые</w:t>
      </w:r>
      <w:r w:rsidRPr="003D6F26">
        <w:rPr>
          <w:lang w:val="en-US"/>
        </w:rPr>
        <w:t xml:space="preserve"> </w:t>
      </w:r>
      <w:r>
        <w:t>семантические</w:t>
      </w:r>
      <w:r w:rsidRPr="003D6F26">
        <w:rPr>
          <w:lang w:val="en-US"/>
        </w:rPr>
        <w:t xml:space="preserve">: </w:t>
      </w:r>
      <w:proofErr w:type="spellStart"/>
      <w:r w:rsidRPr="003D6F26">
        <w:rPr>
          <w:lang w:val="en-US"/>
        </w:rPr>
        <w:t>em</w:t>
      </w:r>
      <w:proofErr w:type="spellEnd"/>
      <w:r w:rsidRPr="003D6F26">
        <w:rPr>
          <w:lang w:val="en-US"/>
        </w:rPr>
        <w:t xml:space="preserve"> (</w:t>
      </w:r>
      <w:r>
        <w:t>акцент</w:t>
      </w:r>
      <w:r w:rsidRPr="003D6F26">
        <w:rPr>
          <w:lang w:val="en-US"/>
        </w:rPr>
        <w:t>), strong (</w:t>
      </w:r>
      <w:r>
        <w:t>важность</w:t>
      </w:r>
      <w:r w:rsidRPr="003D6F26">
        <w:rPr>
          <w:lang w:val="en-US"/>
        </w:rPr>
        <w:t>), mark (</w:t>
      </w:r>
      <w:r>
        <w:t>подсветка</w:t>
      </w:r>
      <w:r w:rsidRPr="003D6F26">
        <w:rPr>
          <w:lang w:val="en-US"/>
        </w:rPr>
        <w:t>), time (</w:t>
      </w:r>
      <w:r>
        <w:t>дата</w:t>
      </w:r>
      <w:r w:rsidRPr="003D6F26">
        <w:rPr>
          <w:lang w:val="en-US"/>
        </w:rPr>
        <w:t>/</w:t>
      </w:r>
      <w:r>
        <w:t>время</w:t>
      </w:r>
      <w:r w:rsidRPr="003D6F26">
        <w:rPr>
          <w:lang w:val="en-US"/>
        </w:rPr>
        <w:t xml:space="preserve">), </w:t>
      </w:r>
      <w:proofErr w:type="spellStart"/>
      <w:r w:rsidRPr="003D6F26">
        <w:rPr>
          <w:lang w:val="en-US"/>
        </w:rPr>
        <w:t>abbr</w:t>
      </w:r>
      <w:proofErr w:type="spellEnd"/>
      <w:r w:rsidRPr="003D6F26">
        <w:rPr>
          <w:lang w:val="en-US"/>
        </w:rPr>
        <w:t xml:space="preserve"> (</w:t>
      </w:r>
      <w:r>
        <w:t>аббревиатура</w:t>
      </w:r>
      <w:r w:rsidRPr="003D6F26">
        <w:rPr>
          <w:lang w:val="en-US"/>
        </w:rPr>
        <w:t xml:space="preserve">), </w:t>
      </w:r>
      <w:proofErr w:type="spellStart"/>
      <w:r w:rsidRPr="003D6F26">
        <w:rPr>
          <w:lang w:val="en-US"/>
        </w:rPr>
        <w:t>dfn</w:t>
      </w:r>
      <w:proofErr w:type="spellEnd"/>
      <w:r w:rsidRPr="003D6F26">
        <w:rPr>
          <w:lang w:val="en-US"/>
        </w:rPr>
        <w:t xml:space="preserve"> (</w:t>
      </w:r>
      <w:r>
        <w:t>термин</w:t>
      </w:r>
      <w:r w:rsidRPr="003D6F26">
        <w:rPr>
          <w:lang w:val="en-US"/>
        </w:rPr>
        <w:t>), cite (</w:t>
      </w:r>
      <w:r>
        <w:t>источник</w:t>
      </w:r>
      <w:r w:rsidRPr="003D6F26">
        <w:rPr>
          <w:lang w:val="en-US"/>
        </w:rPr>
        <w:t>), q (</w:t>
      </w:r>
      <w:r>
        <w:t>краткая</w:t>
      </w:r>
      <w:r w:rsidRPr="003D6F26">
        <w:rPr>
          <w:lang w:val="en-US"/>
        </w:rPr>
        <w:t xml:space="preserve"> </w:t>
      </w:r>
      <w:r>
        <w:t>цитата</w:t>
      </w:r>
      <w:r w:rsidRPr="003D6F26">
        <w:rPr>
          <w:lang w:val="en-US"/>
        </w:rPr>
        <w:t>), code/samp/</w:t>
      </w:r>
      <w:proofErr w:type="spellStart"/>
      <w:r w:rsidRPr="003D6F26">
        <w:rPr>
          <w:lang w:val="en-US"/>
        </w:rPr>
        <w:t>kbd</w:t>
      </w:r>
      <w:proofErr w:type="spellEnd"/>
      <w:r w:rsidRPr="003D6F26">
        <w:rPr>
          <w:lang w:val="en-US"/>
        </w:rPr>
        <w:t>/var (</w:t>
      </w:r>
      <w:r>
        <w:t>фрагменты</w:t>
      </w:r>
      <w:r w:rsidRPr="003D6F26">
        <w:rPr>
          <w:lang w:val="en-US"/>
        </w:rPr>
        <w:t xml:space="preserve"> </w:t>
      </w:r>
      <w:r>
        <w:t>кода</w:t>
      </w:r>
      <w:r w:rsidRPr="003D6F26">
        <w:rPr>
          <w:lang w:val="en-US"/>
        </w:rPr>
        <w:t>/</w:t>
      </w:r>
      <w:r>
        <w:t>вывода</w:t>
      </w:r>
      <w:r w:rsidRPr="003D6F26">
        <w:rPr>
          <w:lang w:val="en-US"/>
        </w:rPr>
        <w:t>/</w:t>
      </w:r>
      <w:r>
        <w:t>клавиши</w:t>
      </w:r>
      <w:r w:rsidRPr="003D6F26">
        <w:rPr>
          <w:lang w:val="en-US"/>
        </w:rPr>
        <w:t>/</w:t>
      </w:r>
      <w:r>
        <w:t>переменные</w:t>
      </w:r>
      <w:r w:rsidRPr="003D6F26">
        <w:rPr>
          <w:lang w:val="en-US"/>
        </w:rPr>
        <w:t>), small (</w:t>
      </w:r>
      <w:r>
        <w:t>примечание</w:t>
      </w:r>
      <w:r w:rsidRPr="003D6F26">
        <w:rPr>
          <w:lang w:val="en-US"/>
        </w:rPr>
        <w:t xml:space="preserve">), </w:t>
      </w:r>
      <w:proofErr w:type="spellStart"/>
      <w:r w:rsidRPr="003D6F26">
        <w:rPr>
          <w:lang w:val="en-US"/>
        </w:rPr>
        <w:t>bdi</w:t>
      </w:r>
      <w:proofErr w:type="spellEnd"/>
      <w:r w:rsidRPr="003D6F26">
        <w:rPr>
          <w:lang w:val="en-US"/>
        </w:rPr>
        <w:t>/</w:t>
      </w:r>
      <w:proofErr w:type="spellStart"/>
      <w:r w:rsidRPr="003D6F26">
        <w:rPr>
          <w:lang w:val="en-US"/>
        </w:rPr>
        <w:t>bdo</w:t>
      </w:r>
      <w:proofErr w:type="spellEnd"/>
      <w:r w:rsidRPr="003D6F26">
        <w:rPr>
          <w:lang w:val="en-US"/>
        </w:rPr>
        <w:t xml:space="preserve"> (</w:t>
      </w:r>
      <w:r>
        <w:t>направление</w:t>
      </w:r>
      <w:r w:rsidRPr="003D6F26">
        <w:rPr>
          <w:lang w:val="en-US"/>
        </w:rPr>
        <w:t xml:space="preserve"> </w:t>
      </w:r>
      <w:r>
        <w:t>текста</w:t>
      </w:r>
      <w:r w:rsidRPr="003D6F26">
        <w:rPr>
          <w:lang w:val="en-US"/>
        </w:rPr>
        <w:t>).</w:t>
      </w:r>
    </w:p>
    <w:p w14:paraId="1552B45F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4) </w:t>
      </w:r>
      <w:r>
        <w:t>Аудио</w:t>
      </w:r>
      <w:r w:rsidRPr="003D6F26">
        <w:rPr>
          <w:lang w:val="en-US"/>
        </w:rPr>
        <w:t>/</w:t>
      </w:r>
      <w:r>
        <w:t>видео</w:t>
      </w:r>
      <w:r w:rsidRPr="003D6F26">
        <w:rPr>
          <w:lang w:val="en-US"/>
        </w:rPr>
        <w:t>/</w:t>
      </w:r>
      <w:r>
        <w:t>плагины</w:t>
      </w:r>
      <w:r w:rsidRPr="003D6F26">
        <w:rPr>
          <w:lang w:val="en-US"/>
        </w:rPr>
        <w:t xml:space="preserve">: audio, video (+ source, track), </w:t>
      </w:r>
      <w:r>
        <w:t>атрибуты</w:t>
      </w:r>
      <w:r w:rsidRPr="003D6F26">
        <w:rPr>
          <w:lang w:val="en-US"/>
        </w:rPr>
        <w:t xml:space="preserve"> controls/autoplay/loop/muted/poster; </w:t>
      </w:r>
      <w:r>
        <w:t>для</w:t>
      </w:r>
      <w:r w:rsidRPr="003D6F26">
        <w:rPr>
          <w:lang w:val="en-US"/>
        </w:rPr>
        <w:t xml:space="preserve"> </w:t>
      </w:r>
      <w:r>
        <w:t>встраивания</w:t>
      </w:r>
      <w:r w:rsidRPr="003D6F26">
        <w:rPr>
          <w:lang w:val="en-US"/>
        </w:rPr>
        <w:t xml:space="preserve"> — object, embed.</w:t>
      </w:r>
    </w:p>
    <w:p w14:paraId="20DE61B4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5) </w:t>
      </w:r>
      <w:r>
        <w:t>Типы</w:t>
      </w:r>
      <w:r w:rsidRPr="003D6F26">
        <w:rPr>
          <w:lang w:val="en-US"/>
        </w:rPr>
        <w:t xml:space="preserve"> </w:t>
      </w:r>
      <w:r>
        <w:t>позиционирования</w:t>
      </w:r>
      <w:r w:rsidRPr="003D6F26">
        <w:rPr>
          <w:lang w:val="en-US"/>
        </w:rPr>
        <w:t xml:space="preserve">: static, relative, absolute, fixed, sticky; z-index </w:t>
      </w:r>
      <w:r>
        <w:t>управляет</w:t>
      </w:r>
      <w:r w:rsidRPr="003D6F26">
        <w:rPr>
          <w:lang w:val="en-US"/>
        </w:rPr>
        <w:t xml:space="preserve"> </w:t>
      </w:r>
      <w:r>
        <w:t>слоями</w:t>
      </w:r>
      <w:r w:rsidRPr="003D6F26">
        <w:rPr>
          <w:lang w:val="en-US"/>
        </w:rPr>
        <w:t>.</w:t>
      </w:r>
    </w:p>
    <w:p w14:paraId="0E56EAEB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6) </w:t>
      </w:r>
      <w:r>
        <w:t>Позиционирование</w:t>
      </w:r>
      <w:r w:rsidRPr="003D6F26">
        <w:rPr>
          <w:lang w:val="en-US"/>
        </w:rPr>
        <w:t xml:space="preserve"> </w:t>
      </w:r>
      <w:r>
        <w:t>внутри</w:t>
      </w:r>
      <w:r w:rsidRPr="003D6F26">
        <w:rPr>
          <w:lang w:val="en-US"/>
        </w:rPr>
        <w:t xml:space="preserve"> </w:t>
      </w:r>
      <w:r>
        <w:t>элемента</w:t>
      </w:r>
      <w:r w:rsidRPr="003D6F26">
        <w:rPr>
          <w:lang w:val="en-US"/>
        </w:rPr>
        <w:t xml:space="preserve">: </w:t>
      </w:r>
      <w:r>
        <w:t>родителю</w:t>
      </w:r>
      <w:r w:rsidRPr="003D6F26">
        <w:rPr>
          <w:lang w:val="en-US"/>
        </w:rPr>
        <w:t xml:space="preserve"> position: relative; </w:t>
      </w:r>
      <w:r>
        <w:t>дочернему</w:t>
      </w:r>
      <w:r w:rsidRPr="003D6F26">
        <w:rPr>
          <w:lang w:val="en-US"/>
        </w:rPr>
        <w:t xml:space="preserve"> position: absolute; </w:t>
      </w:r>
      <w:r>
        <w:t>задаём</w:t>
      </w:r>
      <w:r w:rsidRPr="003D6F26">
        <w:rPr>
          <w:lang w:val="en-US"/>
        </w:rPr>
        <w:t xml:space="preserve"> top/right/bottom/left. </w:t>
      </w:r>
      <w:r>
        <w:t>Для</w:t>
      </w:r>
      <w:r w:rsidRPr="003D6F26">
        <w:rPr>
          <w:lang w:val="en-US"/>
        </w:rPr>
        <w:t xml:space="preserve"> </w:t>
      </w:r>
      <w:r>
        <w:t>прилипания</w:t>
      </w:r>
      <w:r w:rsidRPr="003D6F26">
        <w:rPr>
          <w:lang w:val="en-US"/>
        </w:rPr>
        <w:t xml:space="preserve"> — position: sticky; </w:t>
      </w:r>
      <w:proofErr w:type="spellStart"/>
      <w:proofErr w:type="gramStart"/>
      <w:r w:rsidRPr="003D6F26">
        <w:rPr>
          <w:lang w:val="en-US"/>
        </w:rPr>
        <w:t>top:N</w:t>
      </w:r>
      <w:proofErr w:type="spellEnd"/>
      <w:r w:rsidRPr="003D6F26">
        <w:rPr>
          <w:lang w:val="en-US"/>
        </w:rPr>
        <w:t>.</w:t>
      </w:r>
      <w:proofErr w:type="gramEnd"/>
    </w:p>
    <w:p w14:paraId="377EF983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7) </w:t>
      </w:r>
      <w:r>
        <w:t>Состав</w:t>
      </w:r>
      <w:r w:rsidRPr="003D6F26">
        <w:rPr>
          <w:lang w:val="en-US"/>
        </w:rPr>
        <w:t xml:space="preserve"> </w:t>
      </w:r>
      <w:r>
        <w:t>формы</w:t>
      </w:r>
      <w:r w:rsidRPr="003D6F26">
        <w:rPr>
          <w:lang w:val="en-US"/>
        </w:rPr>
        <w:t xml:space="preserve">: form (action/method); </w:t>
      </w:r>
      <w:r>
        <w:t>поля</w:t>
      </w:r>
      <w:r w:rsidRPr="003D6F26">
        <w:rPr>
          <w:lang w:val="en-US"/>
        </w:rPr>
        <w:t xml:space="preserve"> input/</w:t>
      </w:r>
      <w:proofErr w:type="spellStart"/>
      <w:r w:rsidRPr="003D6F26">
        <w:rPr>
          <w:lang w:val="en-US"/>
        </w:rPr>
        <w:t>textarea</w:t>
      </w:r>
      <w:proofErr w:type="spellEnd"/>
      <w:r w:rsidRPr="003D6F26">
        <w:rPr>
          <w:lang w:val="en-US"/>
        </w:rPr>
        <w:t xml:space="preserve">/select/option; </w:t>
      </w:r>
      <w:r>
        <w:t>метки</w:t>
      </w:r>
      <w:r w:rsidRPr="003D6F26">
        <w:rPr>
          <w:lang w:val="en-US"/>
        </w:rPr>
        <w:t xml:space="preserve"> label; </w:t>
      </w:r>
      <w:r>
        <w:t>группы</w:t>
      </w:r>
      <w:r w:rsidRPr="003D6F26">
        <w:rPr>
          <w:lang w:val="en-US"/>
        </w:rPr>
        <w:t xml:space="preserve"> </w:t>
      </w:r>
      <w:proofErr w:type="spellStart"/>
      <w:r w:rsidRPr="003D6F26">
        <w:rPr>
          <w:lang w:val="en-US"/>
        </w:rPr>
        <w:t>fieldset</w:t>
      </w:r>
      <w:proofErr w:type="spellEnd"/>
      <w:r w:rsidRPr="003D6F26">
        <w:rPr>
          <w:lang w:val="en-US"/>
        </w:rPr>
        <w:t xml:space="preserve">/legend; </w:t>
      </w:r>
      <w:r>
        <w:t>подсказки</w:t>
      </w:r>
      <w:r w:rsidRPr="003D6F26">
        <w:rPr>
          <w:lang w:val="en-US"/>
        </w:rPr>
        <w:t xml:space="preserve"> </w:t>
      </w:r>
      <w:proofErr w:type="spellStart"/>
      <w:r w:rsidRPr="003D6F26">
        <w:rPr>
          <w:lang w:val="en-US"/>
        </w:rPr>
        <w:t>datalist</w:t>
      </w:r>
      <w:proofErr w:type="spellEnd"/>
      <w:r w:rsidRPr="003D6F26">
        <w:rPr>
          <w:lang w:val="en-US"/>
        </w:rPr>
        <w:t xml:space="preserve">; </w:t>
      </w:r>
      <w:r>
        <w:t>вывод</w:t>
      </w:r>
      <w:r w:rsidRPr="003D6F26">
        <w:rPr>
          <w:lang w:val="en-US"/>
        </w:rPr>
        <w:t xml:space="preserve"> output; </w:t>
      </w:r>
      <w:r>
        <w:t>кнопки</w:t>
      </w:r>
      <w:r w:rsidRPr="003D6F26">
        <w:rPr>
          <w:lang w:val="en-US"/>
        </w:rPr>
        <w:t xml:space="preserve"> button/submit/reset; </w:t>
      </w:r>
      <w:r>
        <w:t>атрибуты</w:t>
      </w:r>
      <w:r w:rsidRPr="003D6F26">
        <w:rPr>
          <w:lang w:val="en-US"/>
        </w:rPr>
        <w:t xml:space="preserve"> required, pattern, min/max, step, disabled.</w:t>
      </w:r>
    </w:p>
    <w:p w14:paraId="1D36DCA6" w14:textId="77777777" w:rsidR="003D6F26" w:rsidRPr="003D6F26" w:rsidRDefault="003D6F26" w:rsidP="003D6F26">
      <w:pPr>
        <w:rPr>
          <w:lang w:val="en-US"/>
        </w:rPr>
      </w:pPr>
      <w:r w:rsidRPr="003D6F26">
        <w:rPr>
          <w:lang w:val="en-US"/>
        </w:rPr>
        <w:t xml:space="preserve">8) </w:t>
      </w:r>
      <w:r>
        <w:t>Глобальные</w:t>
      </w:r>
      <w:r w:rsidRPr="003D6F26">
        <w:rPr>
          <w:lang w:val="en-US"/>
        </w:rPr>
        <w:t xml:space="preserve"> </w:t>
      </w:r>
      <w:r>
        <w:t>атрибуты</w:t>
      </w:r>
      <w:r w:rsidRPr="003D6F26">
        <w:rPr>
          <w:lang w:val="en-US"/>
        </w:rPr>
        <w:t xml:space="preserve">: id, class, style, title, lang, </w:t>
      </w:r>
      <w:proofErr w:type="spellStart"/>
      <w:r w:rsidRPr="003D6F26">
        <w:rPr>
          <w:lang w:val="en-US"/>
        </w:rPr>
        <w:t>dir</w:t>
      </w:r>
      <w:proofErr w:type="spellEnd"/>
      <w:r w:rsidRPr="003D6F26">
        <w:rPr>
          <w:lang w:val="en-US"/>
        </w:rPr>
        <w:t xml:space="preserve">, hidden, </w:t>
      </w:r>
      <w:proofErr w:type="spellStart"/>
      <w:r w:rsidRPr="003D6F26">
        <w:rPr>
          <w:lang w:val="en-US"/>
        </w:rPr>
        <w:t>tabindex</w:t>
      </w:r>
      <w:proofErr w:type="spellEnd"/>
      <w:r w:rsidRPr="003D6F26">
        <w:rPr>
          <w:lang w:val="en-US"/>
        </w:rPr>
        <w:t xml:space="preserve">, </w:t>
      </w:r>
      <w:proofErr w:type="spellStart"/>
      <w:r w:rsidRPr="003D6F26">
        <w:rPr>
          <w:lang w:val="en-US"/>
        </w:rPr>
        <w:t>contenteditable</w:t>
      </w:r>
      <w:proofErr w:type="spellEnd"/>
      <w:r w:rsidRPr="003D6F26">
        <w:rPr>
          <w:lang w:val="en-US"/>
        </w:rPr>
        <w:t xml:space="preserve">, draggable, spellcheck, </w:t>
      </w:r>
      <w:proofErr w:type="spellStart"/>
      <w:r w:rsidRPr="003D6F26">
        <w:rPr>
          <w:lang w:val="en-US"/>
        </w:rPr>
        <w:t>accesskey</w:t>
      </w:r>
      <w:proofErr w:type="spellEnd"/>
      <w:r w:rsidRPr="003D6F26">
        <w:rPr>
          <w:lang w:val="en-US"/>
        </w:rPr>
        <w:t>, data-*, aria-*.</w:t>
      </w:r>
    </w:p>
    <w:p w14:paraId="668F3DA9" w14:textId="7118538A" w:rsidR="00927858" w:rsidRPr="003D6F26" w:rsidRDefault="00927858" w:rsidP="003D6F26">
      <w:pPr>
        <w:rPr>
          <w:lang w:val="en-US"/>
        </w:rPr>
      </w:pPr>
    </w:p>
    <w:sectPr w:rsidR="00927858" w:rsidRPr="003D6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58"/>
    <w:rsid w:val="003D6F26"/>
    <w:rsid w:val="00636BD7"/>
    <w:rsid w:val="00927858"/>
    <w:rsid w:val="00A7385D"/>
    <w:rsid w:val="00B9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C116"/>
  <w15:chartTrackingRefBased/>
  <w15:docId w15:val="{108B5C51-5F86-47CC-AE66-EF899BE5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7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Быстров</dc:creator>
  <cp:keywords/>
  <dc:description/>
  <cp:lastModifiedBy>Марк Быстров</cp:lastModifiedBy>
  <cp:revision>4</cp:revision>
  <dcterms:created xsi:type="dcterms:W3CDTF">2025-09-25T13:54:00Z</dcterms:created>
  <dcterms:modified xsi:type="dcterms:W3CDTF">2025-10-05T13:01:00Z</dcterms:modified>
</cp:coreProperties>
</file>