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8DD2" w14:textId="6209EB0C" w:rsidR="00B648B0" w:rsidRDefault="00B648B0" w:rsidP="00B648B0">
      <w:pPr>
        <w:spacing w:after="60" w:line="240" w:lineRule="auto"/>
        <w:rPr>
          <w:rFonts w:ascii="Arial" w:eastAsia="Times New Roman" w:hAnsi="Arial" w:cs="Arial"/>
          <w:color w:val="000000"/>
          <w:sz w:val="52"/>
          <w:szCs w:val="52"/>
        </w:rPr>
      </w:pPr>
      <w:r w:rsidRPr="00B648B0">
        <w:rPr>
          <w:rFonts w:ascii="Arial" w:eastAsia="Times New Roman" w:hAnsi="Arial" w:cs="Arial"/>
          <w:color w:val="000000"/>
          <w:sz w:val="52"/>
          <w:szCs w:val="52"/>
        </w:rPr>
        <w:t>Project Proposal</w:t>
      </w:r>
      <w:r>
        <w:rPr>
          <w:rFonts w:ascii="Arial" w:eastAsia="Times New Roman" w:hAnsi="Arial" w:cs="Arial"/>
          <w:color w:val="000000"/>
          <w:sz w:val="52"/>
          <w:szCs w:val="52"/>
        </w:rPr>
        <w:t xml:space="preserve"> – Reality is Simple</w:t>
      </w:r>
    </w:p>
    <w:p w14:paraId="13220AF4" w14:textId="3F095602" w:rsidR="00B648B0" w:rsidRPr="00B648B0" w:rsidRDefault="00B648B0" w:rsidP="00B648B0">
      <w:pPr>
        <w:spacing w:after="60" w:line="240" w:lineRule="auto"/>
        <w:rPr>
          <w:rFonts w:ascii="Times New Roman" w:eastAsia="Times New Roman" w:hAnsi="Times New Roman" w:cs="Times New Roman"/>
          <w:b/>
          <w:bCs/>
        </w:rPr>
      </w:pPr>
      <w:r>
        <w:rPr>
          <w:rFonts w:ascii="Arial" w:eastAsia="Times New Roman" w:hAnsi="Arial" w:cs="Arial"/>
          <w:b/>
          <w:bCs/>
          <w:color w:val="000000"/>
        </w:rPr>
        <w:br/>
        <w:t>Sean Skinner, Alec Friend, Zayne</w:t>
      </w:r>
      <w:r w:rsidR="00D93644">
        <w:rPr>
          <w:rFonts w:ascii="Arial" w:eastAsia="Times New Roman" w:hAnsi="Arial" w:cs="Arial"/>
          <w:b/>
          <w:bCs/>
          <w:color w:val="000000"/>
        </w:rPr>
        <w:t xml:space="preserve"> Nelson</w:t>
      </w:r>
    </w:p>
    <w:p w14:paraId="442F7F11"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Purpose</w:t>
      </w:r>
    </w:p>
    <w:p w14:paraId="6D2A777B"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Educational institutions are always in need of learning channels for their students that help them retain information easier, faster, and cheaper. Reality Simple LLC is happy to help solve this problem for your institution by providing an augmented reality solution that will engage students in the physical world. </w:t>
      </w:r>
    </w:p>
    <w:p w14:paraId="11368E64"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Scope</w:t>
      </w:r>
    </w:p>
    <w:p w14:paraId="75014A99"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The scope of this project is to provide your educational institution with software and hardware to create augmented labs for the students to learn from in a physical space. </w:t>
      </w:r>
    </w:p>
    <w:p w14:paraId="4D97B93B" w14:textId="77777777" w:rsidR="00B648B0" w:rsidRPr="00B648B0" w:rsidRDefault="00B648B0" w:rsidP="00B648B0">
      <w:pPr>
        <w:spacing w:after="0" w:line="240" w:lineRule="auto"/>
        <w:rPr>
          <w:rFonts w:ascii="Times New Roman" w:eastAsia="Times New Roman" w:hAnsi="Times New Roman" w:cs="Times New Roman"/>
          <w:sz w:val="24"/>
          <w:szCs w:val="24"/>
        </w:rPr>
      </w:pPr>
    </w:p>
    <w:p w14:paraId="50A9EAC5"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Deliverables</w:t>
      </w:r>
    </w:p>
    <w:p w14:paraId="21A05558"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Tablets with augmented reality software that students can use in labs or lectures to see designed parts of anatomy that may not be achievable by physical models.</w:t>
      </w:r>
    </w:p>
    <w:p w14:paraId="1EF6D947"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Resources</w:t>
      </w:r>
    </w:p>
    <w:p w14:paraId="7EFA3721"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Coordinate with different charities and organizations to help fund the project.</w:t>
      </w:r>
      <w:r w:rsidRPr="00B648B0">
        <w:rPr>
          <w:rFonts w:ascii="Arial" w:eastAsia="Times New Roman" w:hAnsi="Arial" w:cs="Arial"/>
          <w:color w:val="000000"/>
        </w:rPr>
        <w:br/>
      </w:r>
      <w:r w:rsidRPr="00B648B0">
        <w:rPr>
          <w:rFonts w:ascii="Arial" w:eastAsia="Times New Roman" w:hAnsi="Arial" w:cs="Arial"/>
          <w:color w:val="000000"/>
        </w:rPr>
        <w:br/>
        <w:t>Also can work to receive grants from government organizations.</w:t>
      </w:r>
    </w:p>
    <w:p w14:paraId="6021F1FC"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Schedule</w:t>
      </w:r>
    </w:p>
    <w:p w14:paraId="114D3A46"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We should plan to begin operations in January 2021. This will give us enough time to plan and coordinate with different stakeholders and workers in order to make this project successful. Once the project begins we must create and test our product. Once it undergoes enough testing we can use it to win over industry stakeholders and get enough funding to fully distribute our product.</w:t>
      </w:r>
    </w:p>
    <w:p w14:paraId="5AC14E38"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Price</w:t>
      </w:r>
    </w:p>
    <w:p w14:paraId="44E29C6D"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shd w:val="clear" w:color="auto" w:fill="FFFFFF"/>
        </w:rPr>
        <w:t>AR applications are compatible across various platforms including iOS, Android, and Windows and the cost of app development varies between $50,000 and $250,000, accordingly. This is the price for developing the software, the hardware we need to build will also cut into our cost.</w:t>
      </w:r>
    </w:p>
    <w:p w14:paraId="4497D285" w14:textId="77777777" w:rsidR="00B648B0" w:rsidRPr="00B648B0" w:rsidRDefault="00B648B0" w:rsidP="00B648B0">
      <w:pPr>
        <w:spacing w:after="0" w:line="240" w:lineRule="auto"/>
        <w:rPr>
          <w:rFonts w:ascii="Times New Roman" w:eastAsia="Times New Roman" w:hAnsi="Times New Roman" w:cs="Times New Roman"/>
          <w:sz w:val="24"/>
          <w:szCs w:val="24"/>
        </w:rPr>
      </w:pPr>
    </w:p>
    <w:p w14:paraId="0F7418C1"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Developing our own hardware alongside implementing a desired software might include extra costs considering we are using our own unique hardware.</w:t>
      </w:r>
    </w:p>
    <w:p w14:paraId="73E64ED2"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lastRenderedPageBreak/>
        <w:t>Risk</w:t>
      </w:r>
    </w:p>
    <w:p w14:paraId="656ABCA8"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There are already plenty of companies using AR in healthcare. With all the competition we need to stand out otherwise.</w:t>
      </w:r>
    </w:p>
    <w:p w14:paraId="4AD4684D" w14:textId="77777777" w:rsidR="00B648B0" w:rsidRPr="00B648B0" w:rsidRDefault="00B648B0" w:rsidP="00B648B0">
      <w:pPr>
        <w:spacing w:after="0" w:line="240" w:lineRule="auto"/>
        <w:rPr>
          <w:rFonts w:ascii="Times New Roman" w:eastAsia="Times New Roman" w:hAnsi="Times New Roman" w:cs="Times New Roman"/>
          <w:sz w:val="24"/>
          <w:szCs w:val="24"/>
        </w:rPr>
      </w:pPr>
    </w:p>
    <w:p w14:paraId="51B221B2"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We need to ensure our product goes through rigorous testing and is both easy to use and is very applicable.</w:t>
      </w:r>
    </w:p>
    <w:p w14:paraId="39C38DB2" w14:textId="77777777" w:rsidR="00B648B0" w:rsidRPr="00B648B0" w:rsidRDefault="00B648B0" w:rsidP="00B648B0">
      <w:pPr>
        <w:spacing w:before="400" w:after="120" w:line="240" w:lineRule="auto"/>
        <w:outlineLvl w:val="0"/>
        <w:rPr>
          <w:rFonts w:ascii="Times New Roman" w:eastAsia="Times New Roman" w:hAnsi="Times New Roman" w:cs="Times New Roman"/>
          <w:b/>
          <w:bCs/>
          <w:kern w:val="36"/>
          <w:sz w:val="48"/>
          <w:szCs w:val="48"/>
        </w:rPr>
      </w:pPr>
      <w:r w:rsidRPr="00B648B0">
        <w:rPr>
          <w:rFonts w:ascii="Arial" w:eastAsia="Times New Roman" w:hAnsi="Arial" w:cs="Arial"/>
          <w:color w:val="000000"/>
          <w:kern w:val="36"/>
          <w:sz w:val="40"/>
          <w:szCs w:val="40"/>
        </w:rPr>
        <w:t>Expected Benefits</w:t>
      </w:r>
    </w:p>
    <w:p w14:paraId="1E1FABF3"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The institution will save money on physical items when students can have the opportunity to use AR to see what’s taking place on a dummy or even another student through the AR.</w:t>
      </w:r>
    </w:p>
    <w:p w14:paraId="4EAC895F" w14:textId="40EDFC33" w:rsidR="00B648B0" w:rsidRDefault="00B648B0"/>
    <w:p w14:paraId="2708C8C8" w14:textId="729DEDBF" w:rsidR="00B648B0" w:rsidRPr="00B648B0" w:rsidRDefault="00B648B0" w:rsidP="00B648B0">
      <w:pPr>
        <w:spacing w:after="0" w:line="240" w:lineRule="auto"/>
        <w:textAlignment w:val="baseline"/>
        <w:rPr>
          <w:rFonts w:ascii="Arial" w:eastAsia="Times New Roman" w:hAnsi="Arial" w:cs="Arial"/>
          <w:b/>
          <w:bCs/>
          <w:color w:val="000000"/>
        </w:rPr>
      </w:pPr>
      <w:r w:rsidRPr="00B648B0">
        <w:rPr>
          <w:rFonts w:ascii="Arial" w:eastAsia="Times New Roman" w:hAnsi="Arial" w:cs="Arial"/>
          <w:b/>
          <w:bCs/>
          <w:color w:val="000000"/>
        </w:rPr>
        <w:t>What additional and relevant information can you provide? (links, resources, etc.) </w:t>
      </w:r>
    </w:p>
    <w:p w14:paraId="2FB69D17" w14:textId="77777777" w:rsidR="00B648B0" w:rsidRPr="00B648B0" w:rsidRDefault="00B648B0" w:rsidP="00B648B0">
      <w:pPr>
        <w:spacing w:after="0" w:line="240" w:lineRule="auto"/>
        <w:textAlignment w:val="baseline"/>
        <w:rPr>
          <w:rFonts w:ascii="Arial" w:eastAsia="Times New Roman" w:hAnsi="Arial" w:cs="Arial"/>
          <w:color w:val="000000"/>
        </w:rPr>
      </w:pPr>
    </w:p>
    <w:p w14:paraId="170B6751" w14:textId="62262E47" w:rsidR="00B648B0" w:rsidRPr="00B648B0" w:rsidRDefault="00B648B0" w:rsidP="00B648B0">
      <w:pPr>
        <w:spacing w:after="0" w:line="240" w:lineRule="auto"/>
        <w:rPr>
          <w:rFonts w:ascii="Times New Roman" w:eastAsia="Times New Roman" w:hAnsi="Times New Roman" w:cs="Times New Roman"/>
          <w:sz w:val="24"/>
          <w:szCs w:val="24"/>
        </w:rPr>
      </w:pPr>
      <w:hyperlink r:id="rId5" w:history="1">
        <w:r w:rsidRPr="00B648B0">
          <w:rPr>
            <w:rStyle w:val="Hyperlink"/>
            <w:rFonts w:ascii="Arial" w:eastAsia="Times New Roman" w:hAnsi="Arial" w:cs="Arial"/>
          </w:rPr>
          <w:t>https://www.mdpi.com/1660-4601/17/6/2075/pdf</w:t>
        </w:r>
      </w:hyperlink>
    </w:p>
    <w:p w14:paraId="2B874CEB" w14:textId="77777777" w:rsidR="00B648B0" w:rsidRPr="00B648B0" w:rsidRDefault="00B648B0" w:rsidP="00B648B0">
      <w:pPr>
        <w:spacing w:after="0" w:line="240" w:lineRule="auto"/>
        <w:rPr>
          <w:rFonts w:ascii="Times New Roman" w:eastAsia="Times New Roman" w:hAnsi="Times New Roman" w:cs="Times New Roman"/>
          <w:sz w:val="24"/>
          <w:szCs w:val="24"/>
        </w:rPr>
      </w:pPr>
    </w:p>
    <w:p w14:paraId="009E9995" w14:textId="5D517872" w:rsidR="00B648B0" w:rsidRPr="00B648B0" w:rsidRDefault="00B648B0" w:rsidP="00B648B0">
      <w:pPr>
        <w:spacing w:after="0" w:line="240" w:lineRule="auto"/>
        <w:rPr>
          <w:rFonts w:ascii="Times New Roman" w:eastAsia="Times New Roman" w:hAnsi="Times New Roman" w:cs="Times New Roman"/>
          <w:sz w:val="24"/>
          <w:szCs w:val="24"/>
        </w:rPr>
      </w:pPr>
      <w:hyperlink r:id="rId6" w:history="1">
        <w:r w:rsidRPr="00B648B0">
          <w:rPr>
            <w:rStyle w:val="Hyperlink"/>
            <w:rFonts w:ascii="Arial" w:eastAsia="Times New Roman" w:hAnsi="Arial" w:cs="Arial"/>
          </w:rPr>
          <w:t>https://medicalfuturist.com/augmented-reality-in-healthcare-will-be-revolutionary/</w:t>
        </w:r>
      </w:hyperlink>
    </w:p>
    <w:p w14:paraId="5F76A42C" w14:textId="77777777" w:rsidR="00B648B0" w:rsidRPr="00B648B0" w:rsidRDefault="00B648B0" w:rsidP="00B648B0">
      <w:pPr>
        <w:spacing w:after="0" w:line="240" w:lineRule="auto"/>
        <w:rPr>
          <w:rFonts w:ascii="Times New Roman" w:eastAsia="Times New Roman" w:hAnsi="Times New Roman" w:cs="Times New Roman"/>
          <w:sz w:val="24"/>
          <w:szCs w:val="24"/>
        </w:rPr>
      </w:pPr>
    </w:p>
    <w:p w14:paraId="65850AEB" w14:textId="523560A0" w:rsidR="00B648B0" w:rsidRPr="00B648B0" w:rsidRDefault="00B648B0" w:rsidP="00B648B0">
      <w:pPr>
        <w:spacing w:after="0" w:line="240" w:lineRule="auto"/>
        <w:rPr>
          <w:rFonts w:ascii="Times New Roman" w:eastAsia="Times New Roman" w:hAnsi="Times New Roman" w:cs="Times New Roman"/>
          <w:sz w:val="24"/>
          <w:szCs w:val="24"/>
        </w:rPr>
      </w:pPr>
      <w:hyperlink r:id="rId7" w:history="1">
        <w:r w:rsidRPr="00B648B0">
          <w:rPr>
            <w:rStyle w:val="Hyperlink"/>
            <w:rFonts w:ascii="Calibri" w:eastAsia="Times New Roman" w:hAnsi="Calibri" w:cs="Calibri"/>
            <w:sz w:val="24"/>
            <w:szCs w:val="24"/>
          </w:rPr>
          <w:t>https://www.sciencedirect.com/science/article/pii/S1876139915001012</w:t>
        </w:r>
      </w:hyperlink>
    </w:p>
    <w:p w14:paraId="3C00C3FF" w14:textId="77777777" w:rsidR="00B648B0" w:rsidRPr="00B648B0" w:rsidRDefault="00B648B0" w:rsidP="00B648B0">
      <w:pPr>
        <w:spacing w:after="0" w:line="240" w:lineRule="auto"/>
        <w:rPr>
          <w:rFonts w:ascii="Times New Roman" w:eastAsia="Times New Roman" w:hAnsi="Times New Roman" w:cs="Times New Roman"/>
          <w:sz w:val="24"/>
          <w:szCs w:val="24"/>
        </w:rPr>
      </w:pPr>
    </w:p>
    <w:p w14:paraId="046BD353" w14:textId="77777777" w:rsidR="00B648B0" w:rsidRPr="00B648B0" w:rsidRDefault="00B648B0" w:rsidP="00B648B0">
      <w:pPr>
        <w:spacing w:after="0" w:line="240" w:lineRule="auto"/>
        <w:rPr>
          <w:rFonts w:ascii="Times New Roman" w:eastAsia="Times New Roman" w:hAnsi="Times New Roman" w:cs="Times New Roman"/>
          <w:sz w:val="24"/>
          <w:szCs w:val="24"/>
        </w:rPr>
      </w:pPr>
      <w:r w:rsidRPr="00B648B0">
        <w:rPr>
          <w:rFonts w:ascii="Arial" w:eastAsia="Times New Roman" w:hAnsi="Arial" w:cs="Arial"/>
          <w:color w:val="000000"/>
        </w:rPr>
        <w:t>AR Price info:</w:t>
      </w:r>
    </w:p>
    <w:p w14:paraId="04F0FAB6" w14:textId="3796C7C8" w:rsidR="00B648B0" w:rsidRDefault="00B648B0" w:rsidP="00B648B0">
      <w:hyperlink r:id="rId8" w:anchor=":~:text=AR%20applications%20are%20compatible%20across,of%20data%20in%203D%20format" w:history="1">
        <w:r w:rsidRPr="00B648B0">
          <w:rPr>
            <w:rFonts w:ascii="Arial" w:eastAsia="Times New Roman" w:hAnsi="Arial" w:cs="Arial"/>
            <w:color w:val="1155CC"/>
            <w:u w:val="single"/>
          </w:rPr>
          <w:t>https://www.prnewswire.com/news-releases/global-augmented-reality-ar-and-virtual-reality-vr-market-in-healthcare-market-to-reach-11-14-billion-by-2025--300831306.html#:~:text=AR%20applications%20are%20compatible%20across,of%20data%20in%203D%20format</w:t>
        </w:r>
      </w:hyperlink>
      <w:r w:rsidRPr="00B648B0">
        <w:rPr>
          <w:rFonts w:ascii="Arial" w:eastAsia="Times New Roman" w:hAnsi="Arial" w:cs="Arial"/>
          <w:color w:val="000000"/>
        </w:rPr>
        <w:t>.</w:t>
      </w:r>
    </w:p>
    <w:sectPr w:rsidR="00B6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5B9"/>
    <w:multiLevelType w:val="multilevel"/>
    <w:tmpl w:val="850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B0"/>
    <w:rsid w:val="00B648B0"/>
    <w:rsid w:val="00D9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6F87"/>
  <w15:chartTrackingRefBased/>
  <w15:docId w15:val="{08182A28-36A3-47F9-AE5D-6DB5823F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4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48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48B0"/>
    <w:rPr>
      <w:color w:val="0000FF"/>
      <w:u w:val="single"/>
    </w:rPr>
  </w:style>
  <w:style w:type="character" w:styleId="UnresolvedMention">
    <w:name w:val="Unresolved Mention"/>
    <w:basedOn w:val="DefaultParagraphFont"/>
    <w:uiPriority w:val="99"/>
    <w:semiHidden/>
    <w:unhideWhenUsed/>
    <w:rsid w:val="00B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11729">
      <w:bodyDiv w:val="1"/>
      <w:marLeft w:val="0"/>
      <w:marRight w:val="0"/>
      <w:marTop w:val="0"/>
      <w:marBottom w:val="0"/>
      <w:divBdr>
        <w:top w:val="none" w:sz="0" w:space="0" w:color="auto"/>
        <w:left w:val="none" w:sz="0" w:space="0" w:color="auto"/>
        <w:bottom w:val="none" w:sz="0" w:space="0" w:color="auto"/>
        <w:right w:val="none" w:sz="0" w:space="0" w:color="auto"/>
      </w:divBdr>
    </w:div>
    <w:div w:id="4501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news-releases/global-augmented-reality-ar-and-virtual-reality-vr-market-in-healthcare-market-to-reach-11-14-billion-by-2025--300831306.html" TargetMode="External"/><Relationship Id="rId3" Type="http://schemas.openxmlformats.org/officeDocument/2006/relationships/settings" Target="settings.xml"/><Relationship Id="rId7" Type="http://schemas.openxmlformats.org/officeDocument/2006/relationships/hyperlink" Target="https://www.sciencedirect.com/science/article/pii/S1876139915001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calfuturist.com/augmented-reality-in-healthcare-will-be-revolutionary/" TargetMode="External"/><Relationship Id="rId5" Type="http://schemas.openxmlformats.org/officeDocument/2006/relationships/hyperlink" Target="https://www.mdpi.com/1660-4601/17/6/207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Skinner</dc:creator>
  <cp:keywords/>
  <dc:description/>
  <cp:lastModifiedBy>Sean Skinner</cp:lastModifiedBy>
  <cp:revision>2</cp:revision>
  <dcterms:created xsi:type="dcterms:W3CDTF">2020-09-14T04:08:00Z</dcterms:created>
  <dcterms:modified xsi:type="dcterms:W3CDTF">2020-09-14T04:20:00Z</dcterms:modified>
</cp:coreProperties>
</file>