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collegeApplicationDB.sql file from Canvas and import into MySQL.  Make sure your tables are as shown below.</w:t>
      </w:r>
    </w:p>
    <w:tbl>
      <w:tblPr>
        <w:tblStyle w:val="Table1"/>
        <w:tblW w:w="59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8"/>
        <w:gridCol w:w="1057"/>
        <w:gridCol w:w="1890"/>
        <w:gridCol w:w="1643"/>
        <w:tblGridChange w:id="0">
          <w:tblGrid>
            <w:gridCol w:w="1368"/>
            <w:gridCol w:w="1057"/>
            <w:gridCol w:w="1890"/>
            <w:gridCol w:w="1643"/>
          </w:tblGrid>
        </w:tblGridChange>
      </w:tblGrid>
      <w:tr>
        <w:trPr>
          <w:trHeight w:val="140" w:hRule="atLeast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Apply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6">
            <w:pPr>
              <w:ind w:firstLine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sID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cName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firstLine="72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decision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A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E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12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16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 of 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1A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1E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234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 of 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2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bioengineering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6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A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E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bioengineering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2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6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678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A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678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psychology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E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2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6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876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A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876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marine biology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E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876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2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6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 of 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  <w:sectPr>
          <w:headerReference r:id="rId6" w:type="default"/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60"/>
        <w:gridCol w:w="1238"/>
        <w:gridCol w:w="1080"/>
        <w:gridCol w:w="1170"/>
        <w:tblGridChange w:id="0">
          <w:tblGrid>
            <w:gridCol w:w="760"/>
            <w:gridCol w:w="1238"/>
            <w:gridCol w:w="1080"/>
            <w:gridCol w:w="1170"/>
          </w:tblGrid>
        </w:tblGridChange>
      </w:tblGrid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rtl w:val="0"/>
              </w:rPr>
              <w:t xml:space="preserve">sID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sName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GPA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sizeHS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Craig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Doris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Craig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Edward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Irene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Helen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7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73"/>
        <w:gridCol w:w="1134"/>
        <w:gridCol w:w="1371"/>
        <w:tblGridChange w:id="0">
          <w:tblGrid>
            <w:gridCol w:w="1473"/>
            <w:gridCol w:w="1134"/>
            <w:gridCol w:w="1371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College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single"/>
                <w:rtl w:val="0"/>
              </w:rPr>
              <w:t xml:space="preserve">cNmae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enrollment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Cornell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OSU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 of 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2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89"/>
        <w:gridCol w:w="1619"/>
        <w:gridCol w:w="1440"/>
        <w:tblGridChange w:id="0">
          <w:tblGrid>
            <w:gridCol w:w="1189"/>
            <w:gridCol w:w="1619"/>
            <w:gridCol w:w="1440"/>
          </w:tblGrid>
        </w:tblGridChange>
      </w:tblGrid>
      <w:tr>
        <w:trPr>
          <w:trHeight w:val="140" w:hRule="atLeast"/>
        </w:trPr>
        <w:tc>
          <w:tcPr>
            <w:gridSpan w:val="3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MinimumGPA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cName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minGPA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3.75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6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9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OSU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 of O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 of 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3.75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2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bioengineering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5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history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E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Cornell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psychology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1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4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bioengineering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7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3.9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A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59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marine biology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59" w:lineRule="auto"/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0DD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1.  Create the table :</w:t>
        <w:tab/>
        <w:t xml:space="preserve">CollegeStats (</w:t>
      </w:r>
      <w:r w:rsidDel="00000000" w:rsidR="00000000" w:rsidRPr="00000000">
        <w:rPr>
          <w:u w:val="single"/>
          <w:rtl w:val="0"/>
        </w:rPr>
        <w:t xml:space="preserve">cName: VARCHAR(20),</w:t>
      </w:r>
      <w:r w:rsidDel="00000000" w:rsidR="00000000" w:rsidRPr="00000000">
        <w:rPr>
          <w:rtl w:val="0"/>
        </w:rPr>
        <w:t xml:space="preserve"> appCount: int)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This table will contain for each college in the College table the number of applications to the school.  Insert  the cNames of the colleges from the College table into CollegeStat .  </w:t>
      </w:r>
    </w:p>
    <w:p w:rsidR="00000000" w:rsidDel="00000000" w:rsidP="00000000" w:rsidRDefault="00000000" w:rsidRPr="00000000" w14:paraId="000000E3">
      <w:pPr>
        <w:spacing w:before="120" w:lineRule="auto"/>
        <w:rPr>
          <w:rFonts w:ascii="Verdana" w:cs="Verdana" w:eastAsia="Verdana" w:hAnsi="Verdana"/>
          <w:sz w:val="20"/>
          <w:szCs w:val="20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eeeee" w:val="clear"/>
          <w:rtl w:val="0"/>
        </w:rPr>
        <w:t xml:space="preserve">CREATE TABLE `cs340_skinnern`.`CollegeStat` ( `cName` VARCHAR(20) NOT NULL ,`appCount` INT NOT NULL ) ENGINE = InnoDB; Close</w:t>
      </w:r>
    </w:p>
    <w:p w:rsidR="00000000" w:rsidDel="00000000" w:rsidP="00000000" w:rsidRDefault="00000000" w:rsidRPr="00000000" w14:paraId="000000E4">
      <w:pPr>
        <w:spacing w:before="120" w:lineRule="auto"/>
        <w:rPr>
          <w:rFonts w:ascii="Verdana" w:cs="Verdana" w:eastAsia="Verdana" w:hAnsi="Verdana"/>
          <w:sz w:val="20"/>
          <w:szCs w:val="20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eeeee" w:val="clear"/>
          <w:rtl w:val="0"/>
        </w:rPr>
        <w:t xml:space="preserve">*I updated the cName to be the key</w:t>
      </w:r>
    </w:p>
    <w:p w:rsidR="00000000" w:rsidDel="00000000" w:rsidP="00000000" w:rsidRDefault="00000000" w:rsidRPr="00000000" w14:paraId="000000E5">
      <w:pPr>
        <w:spacing w:before="120" w:lineRule="auto"/>
        <w:rPr>
          <w:rFonts w:ascii="Verdana" w:cs="Verdana" w:eastAsia="Verdana" w:hAnsi="Verdana"/>
          <w:sz w:val="20"/>
          <w:szCs w:val="20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eeeee" w:val="clear"/>
          <w:rtl w:val="0"/>
        </w:rPr>
        <w:t xml:space="preserve">INSERT INTO `CollegeStat` (`cName`, `appCount`) VALUES ('Cornell', ''), ('MIT', ''), ('OSU', ''), ('U of O', '')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 Write a stored procedure called updateCollegeStats(name) that takes as a parameter a college name and then updates the count of all applications to that school.   Give the code and resulting table.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CREATE DEFINER=`cs340_skinnern`@`%` PROCEDURE `updateCollegeStats`(IN `Name` VARCHAR(10)) NOT DETERMINISTIC NO SQL SQL SECURITY DEFINER update CollegeStat set appCount = (select count(*) from Apply where cName like Name)WHERE cName LIKE Name</w:t>
      </w:r>
    </w:p>
    <w:p w:rsidR="00000000" w:rsidDel="00000000" w:rsidP="00000000" w:rsidRDefault="00000000" w:rsidRPr="00000000" w14:paraId="000000E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Change all counts back to zero before starting problem 4.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3. Write a stored procedure called updateAllCollegeStats that uses a cursor to update the count of total applications of the colleges in the CollegeStats table.  Give the code and resulting table.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*I couldn’t figure out how to do error checking, which will affect the rest of the questions, but i knew how to apply the triggers and such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DEFINER=`cs340_skinnern`@`%` PROCEDURE `updateAllCollegeStats`() NOT DETERMINISTIC NO SQL SQL SECURITY DEFINER BEGIN DECLARE CNAMEUPDATOR varchar(10); DECLARE CNAMECURSOR CURSOR FOR SELECT cName FROM CollegeStat; OPEN CNAMECURSOR; LOOP FETCHCNAMECURSOR INTO CNAMEUPDATOR; UPDATE CollegeStat set appCount = (select count(*) from Apply where cName like CNAMEUPDATOR)WHERE cName LIKE CNAMEUPDATOR; END LOOP; CLOSE CNAMECURSOR; END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4.  Write a trigger called incrApplyStats for the Apply table.  This trigger will increment the application count for the appropriate college in the CollegeStats table after a new record is inserted into the Apply table.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Test by inserting the record (543, OSU, CS, Y) into Apply. Give the resulting tables for Apply and CollegeStats and code for the trigger.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DEFINER=`cs340_skinnern`@`%` TRIGGER `updateApplyOnInsert` AFTER INSERT ON `Apply` FOR EACH ROW CALL `updateAllCollegeStats`()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1647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trigger called decrCollegeStats for the Apply table.  This trigger will decrease the application count for the appriate college in the CollegeStats table a record is deleted from the Apply table.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Test by inserting the record (543, OSU, CS, Y) into Apply. Give the resulting tables for Apply and CollegeStats and code for the trigger.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slp2vqg0uk97" w:id="0"/>
      <w:bookmarkEnd w:id="0"/>
      <w:r w:rsidDel="00000000" w:rsidR="00000000" w:rsidRPr="00000000">
        <w:rPr>
          <w:rtl w:val="0"/>
        </w:rPr>
        <w:t xml:space="preserve">CREATE DEFINER=`cs340_skinnern`@`%` TRIGGER `updateApplyOnDelete` AFTER DELETE ON `Apply` FOR EACH ROW CALL `updateAllCollegeStats`()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l3t68922ux3w" w:id="1"/>
      <w:bookmarkEnd w:id="1"/>
      <w:r w:rsidDel="00000000" w:rsidR="00000000" w:rsidRPr="00000000">
        <w:rPr/>
        <w:drawing>
          <wp:inline distB="114300" distT="114300" distL="114300" distR="114300">
            <wp:extent cx="1781175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CREDIT </w:t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 Create a trigger called AutoAccept that sets decision to “Y” if an application tuple is inserted into the Apply table and the corresponding student has a GPA greater than or equal to the minimum GPA required for that major and college.</w:t>
      </w:r>
    </w:p>
    <w:p w:rsidR="00000000" w:rsidDel="00000000" w:rsidP="00000000" w:rsidRDefault="00000000" w:rsidRPr="00000000" w14:paraId="000000F8">
      <w:pPr>
        <w:spacing w:after="280" w:before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 Create a procedure that AutoAccepts applications in the Apply table that meet the criteria in part A.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340 HW4- 30 points</w:t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