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Review at least two projects. Submit in Canvas a separate evaluation form for each project evaluated name the file “Number of reviewed group”Eval.pdf . Your comments will be shared anonymously with the group members of the project reviewed.  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Group number:31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Project title:  Music sharing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Brief description: music sharing site where users can rate items, share playlists, and many other things</w:t>
      </w:r>
    </w:p>
    <w:p w:rsidR="00000000" w:rsidDel="00000000" w:rsidP="00000000" w:rsidRDefault="00000000" w:rsidRPr="00000000" w14:paraId="00000005">
      <w:pPr>
        <w:shd w:fill="ffffff" w:val="clear"/>
        <w:spacing w:after="180" w:line="240" w:lineRule="auto"/>
        <w:rPr/>
      </w:pPr>
      <w:r w:rsidDel="00000000" w:rsidR="00000000" w:rsidRPr="00000000">
        <w:rPr>
          <w:rtl w:val="0"/>
        </w:rPr>
        <w:t xml:space="preserve">Rate each category on a scale of 1 (needs major improvement) to 5 (excellent) and provide comments.</w:t>
      </w:r>
    </w:p>
    <w:p w:rsidR="00000000" w:rsidDel="00000000" w:rsidP="00000000" w:rsidRDefault="00000000" w:rsidRPr="00000000" w14:paraId="00000006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1. ER diagram &amp; Relational Schema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4, did not have the ERS, but gave thorough explanation of any changes that have happened over time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2. Database Tables, SQL queries, triggers &amp; procedures/functions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5,  database is working, keys are in place, no conditions where rows cannot be inserted. Triggers also make sense, to remove and adjust a playlist.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C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3.  Website layout, user interface, usability.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 5, layout makes sense, navigation bar looks great, nice layouts for signups and logins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0F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4.  Implementation. Use of JavaScript, PHP or other languages. Test user input.</w:t>
      </w:r>
    </w:p>
    <w:p w:rsidR="00000000" w:rsidDel="00000000" w:rsidP="00000000" w:rsidRDefault="00000000" w:rsidRPr="00000000" w14:paraId="00000010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3 no applied code yet, website looks straightforward to implement, and plans look great.</w:t>
      </w:r>
    </w:p>
    <w:p w:rsidR="00000000" w:rsidDel="00000000" w:rsidP="00000000" w:rsidRDefault="00000000" w:rsidRPr="00000000" w14:paraId="00000011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before="180" w:line="240" w:lineRule="auto"/>
        <w:rPr/>
      </w:pPr>
      <w:r w:rsidDel="00000000" w:rsidR="00000000" w:rsidRPr="00000000">
        <w:rPr>
          <w:rtl w:val="0"/>
        </w:rPr>
        <w:t xml:space="preserve">5. Overall rating. Other comments.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4/5 Website plans look great, no SQL halts, test data is sufficient, looks good to start writing!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 340 - Peer Review Evaluation Form</w:t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Reviewer: Group 26 - Nicholas Skinner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