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Team 28 Final Project Proposal:</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hyperlink r:id="rId6">
        <w:r w:rsidDel="00000000" w:rsidR="00000000" w:rsidRPr="00000000">
          <w:rPr>
            <w:color w:val="1155cc"/>
            <w:sz w:val="24"/>
            <w:szCs w:val="24"/>
            <w:u w:val="single"/>
            <w:rtl w:val="0"/>
          </w:rPr>
          <w:t xml:space="preserve">https://swapi.co/</w:t>
        </w:r>
      </w:hyperlink>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High Level Description: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Our Team’s application will interact with the Star Wars API in order to provide the users relevant information and facts about entities that exist within the Star Wars universe. The interface will allow users to quickly switch between what categories they wish to query, and will display details of a specific object when it is selected</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API Methods that will be used:</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core methods that our API will use should mostly be restricted to get commands, as we should not need to commit any new information to the SWAPI. Thankfully, as it is a public API, SWPI has pre-emptively only allowed GET commands, so our application is at no risk of committing data that may be harmful.</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Description of UI Organization:</w:t>
      </w:r>
    </w:p>
    <w:p w:rsidR="00000000" w:rsidDel="00000000" w:rsidP="00000000" w:rsidRDefault="00000000" w:rsidRPr="00000000" w14:paraId="0000000C">
      <w:pPr>
        <w:rPr>
          <w:sz w:val="24"/>
          <w:szCs w:val="24"/>
        </w:rPr>
      </w:pPr>
      <w:r w:rsidDel="00000000" w:rsidR="00000000" w:rsidRPr="00000000">
        <w:rPr>
          <w:sz w:val="24"/>
          <w:szCs w:val="24"/>
          <w:rtl w:val="0"/>
        </w:rPr>
        <w:t xml:space="preserve">Our UI Should contain some form of menu navigation through the use of an asset like a hamburger menu, which would be contained in the header. This menu will bring up a new intent menu navigation screen and allow the user to select an action that they may be interested in. Content relevant to the user’s specific page will be hosted within the main window, where new intents will display additional detailed information about what they are selecting and searching for.</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Main interface will allow the user to browse between different categories that the api provides, and will display entities that are categorized underneath that section. The different categories should at least be separated by some form of tabs, so the user can easily see how they are intended to navigate between the items.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After clicking on an entity, the user will be taken to a detailed information page with additional information about the selected entity. This page could have a picture and some quick facts about the character. There could be some room for the user to favorite some entities and store them in a database, but that's an uncertainty.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Additional pages may be added as needed, items like favorites and others may be added as our team completes features.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UI Concepts: Next Page(s)</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2791426" cy="57578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91426" cy="5757863"/>
                    </a:xfrm>
                    <a:prstGeom prst="rect"/>
                    <a:ln/>
                  </pic:spPr>
                </pic:pic>
              </a:graphicData>
            </a:graphic>
          </wp:inline>
        </w:drawing>
      </w:r>
      <w:r w:rsidDel="00000000" w:rsidR="00000000" w:rsidRPr="00000000">
        <w:rPr>
          <w:sz w:val="24"/>
          <w:szCs w:val="24"/>
        </w:rPr>
        <w:drawing>
          <wp:inline distB="114300" distT="114300" distL="114300" distR="114300">
            <wp:extent cx="2964656" cy="592931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64656" cy="5929313"/>
                    </a:xfrm>
                    <a:prstGeom prst="rect"/>
                    <a:ln/>
                  </pic:spPr>
                </pic:pic>
              </a:graphicData>
            </a:graphic>
          </wp:inline>
        </w:drawing>
      </w:r>
      <w:r w:rsidDel="00000000" w:rsidR="00000000" w:rsidRPr="00000000">
        <w:rPr>
          <w:sz w:val="24"/>
          <w:szCs w:val="24"/>
        </w:rPr>
        <w:drawing>
          <wp:inline distB="114300" distT="114300" distL="114300" distR="114300">
            <wp:extent cx="2906704" cy="580548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06704" cy="5805488"/>
                    </a:xfrm>
                    <a:prstGeom prst="rect"/>
                    <a:ln/>
                  </pic:spPr>
                </pic:pic>
              </a:graphicData>
            </a:graphic>
          </wp:inline>
        </w:drawing>
      </w:r>
      <w:r w:rsidDel="00000000" w:rsidR="00000000" w:rsidRPr="00000000">
        <w:rPr>
          <w:sz w:val="24"/>
          <w:szCs w:val="24"/>
        </w:rPr>
        <w:drawing>
          <wp:inline distB="114300" distT="114300" distL="114300" distR="114300">
            <wp:extent cx="2889389" cy="588168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89389" cy="5881688"/>
                    </a:xfrm>
                    <a:prstGeom prst="rect"/>
                    <a:ln/>
                  </pic:spPr>
                </pic:pic>
              </a:graphicData>
            </a:graphic>
          </wp:inline>
        </w:drawing>
      </w: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rtl w:val="0"/>
      </w:rPr>
      <w:t xml:space="preserve">Nicholas Skinner</w:t>
    </w:r>
  </w:p>
  <w:p w:rsidR="00000000" w:rsidDel="00000000" w:rsidP="00000000" w:rsidRDefault="00000000" w:rsidRPr="00000000" w14:paraId="00000017">
    <w:pPr>
      <w:jc w:val="right"/>
      <w:rPr/>
    </w:pPr>
    <w:r w:rsidDel="00000000" w:rsidR="00000000" w:rsidRPr="00000000">
      <w:rPr>
        <w:rtl w:val="0"/>
      </w:rPr>
      <w:t xml:space="preserve">Sean Cramsey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swapi.co/"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