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3ABC1F" w14:textId="77777777" w:rsidR="00C356DD" w:rsidRPr="00C356DD" w:rsidRDefault="00C356DD" w:rsidP="00C356D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356DD">
        <w:rPr>
          <w:rFonts w:eastAsia="Times New Roman" w:cs="Times New Roman"/>
          <w:b/>
          <w:bCs/>
          <w:kern w:val="36"/>
          <w:sz w:val="48"/>
          <w:szCs w:val="48"/>
        </w:rPr>
        <w:t>Minutes of Meeting (MoM)</w:t>
      </w:r>
    </w:p>
    <w:p w14:paraId="154FB526" w14:textId="2DC90CD6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b/>
          <w:bCs/>
          <w:sz w:val="24"/>
          <w:szCs w:val="24"/>
        </w:rPr>
        <w:t>Project:</w:t>
      </w:r>
      <w:r w:rsidRPr="00C356D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066714">
        <w:rPr>
          <w:rFonts w:eastAsia="Times New Roman" w:cs="Times New Roman"/>
          <w:sz w:val="24"/>
          <w:szCs w:val="24"/>
        </w:rPr>
        <w:t>MedSandBox</w:t>
      </w:r>
      <w:proofErr w:type="spellEnd"/>
      <w:r w:rsidR="00066714">
        <w:rPr>
          <w:rFonts w:eastAsia="Times New Roman" w:cs="Times New Roman"/>
          <w:sz w:val="24"/>
          <w:szCs w:val="24"/>
        </w:rPr>
        <w:t xml:space="preserve"> - </w:t>
      </w:r>
      <w:proofErr w:type="spellStart"/>
      <w:r w:rsidR="00066714">
        <w:rPr>
          <w:rFonts w:eastAsia="Times New Roman" w:cs="Times New Roman"/>
          <w:sz w:val="24"/>
          <w:szCs w:val="24"/>
        </w:rPr>
        <w:t>A</w:t>
      </w:r>
      <w:r w:rsidRPr="00C356DD">
        <w:rPr>
          <w:rFonts w:eastAsia="Times New Roman" w:cs="Times New Roman"/>
          <w:sz w:val="24"/>
          <w:szCs w:val="24"/>
        </w:rPr>
        <w:t>White</w:t>
      </w:r>
      <w:proofErr w:type="spellEnd"/>
      <w:r w:rsidRPr="00C356DD">
        <w:rPr>
          <w:rFonts w:eastAsia="Times New Roman" w:cs="Times New Roman"/>
          <w:sz w:val="24"/>
          <w:szCs w:val="24"/>
        </w:rPr>
        <w:t>-Label Healthcare Integration Platform</w:t>
      </w:r>
      <w:r w:rsidRPr="00C356DD">
        <w:rPr>
          <w:rFonts w:eastAsia="Times New Roman" w:cs="Times New Roman"/>
          <w:sz w:val="24"/>
          <w:szCs w:val="24"/>
        </w:rPr>
        <w:br/>
      </w:r>
      <w:r w:rsidRPr="00C356DD">
        <w:rPr>
          <w:rFonts w:eastAsia="Times New Roman" w:cs="Times New Roman"/>
          <w:b/>
          <w:bCs/>
          <w:sz w:val="24"/>
          <w:szCs w:val="24"/>
        </w:rPr>
        <w:t>Meeting Type:</w:t>
      </w:r>
      <w:r w:rsidRPr="00C356DD">
        <w:rPr>
          <w:rFonts w:eastAsia="Times New Roman" w:cs="Times New Roman"/>
          <w:sz w:val="24"/>
          <w:szCs w:val="24"/>
        </w:rPr>
        <w:t xml:space="preserve"> Project Discussion / Requirement Clarification</w:t>
      </w:r>
      <w:r w:rsidRPr="00C356DD">
        <w:rPr>
          <w:rFonts w:eastAsia="Times New Roman" w:cs="Times New Roman"/>
          <w:sz w:val="24"/>
          <w:szCs w:val="24"/>
        </w:rPr>
        <w:br/>
      </w:r>
      <w:r w:rsidRPr="00C356DD">
        <w:rPr>
          <w:rFonts w:eastAsia="Times New Roman" w:cs="Times New Roman"/>
          <w:b/>
          <w:bCs/>
          <w:sz w:val="24"/>
          <w:szCs w:val="24"/>
        </w:rPr>
        <w:t>Date:</w:t>
      </w:r>
      <w:r w:rsidRPr="00C356DD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</w:rPr>
        <w:t>7aug 2026</w:t>
      </w:r>
      <w:r w:rsidRPr="00C356DD">
        <w:rPr>
          <w:rFonts w:eastAsia="Times New Roman" w:cs="Times New Roman"/>
          <w:sz w:val="24"/>
          <w:szCs w:val="24"/>
        </w:rPr>
        <w:br/>
      </w:r>
      <w:r w:rsidRPr="00C356DD">
        <w:rPr>
          <w:rFonts w:eastAsia="Times New Roman" w:cs="Times New Roman"/>
          <w:b/>
          <w:bCs/>
          <w:sz w:val="24"/>
          <w:szCs w:val="24"/>
        </w:rPr>
        <w:t>Duration:</w:t>
      </w:r>
      <w:r w:rsidRPr="00C356DD">
        <w:rPr>
          <w:rFonts w:eastAsia="Times New Roman" w:cs="Times New Roman"/>
          <w:sz w:val="24"/>
          <w:szCs w:val="24"/>
        </w:rPr>
        <w:t xml:space="preserve"> Approximately </w:t>
      </w:r>
      <w:r>
        <w:rPr>
          <w:rFonts w:eastAsia="Times New Roman" w:cs="Times New Roman"/>
          <w:sz w:val="24"/>
          <w:szCs w:val="24"/>
        </w:rPr>
        <w:t>46 min</w:t>
      </w:r>
      <w:r w:rsidRPr="00C356DD">
        <w:rPr>
          <w:rFonts w:eastAsia="Times New Roman" w:cs="Times New Roman"/>
          <w:sz w:val="24"/>
          <w:szCs w:val="24"/>
        </w:rPr>
        <w:br/>
      </w:r>
      <w:r w:rsidRPr="00C356DD">
        <w:rPr>
          <w:rFonts w:eastAsia="Times New Roman" w:cs="Times New Roman"/>
          <w:b/>
          <w:bCs/>
          <w:sz w:val="24"/>
          <w:szCs w:val="24"/>
        </w:rPr>
        <w:t>Attendees:</w:t>
      </w:r>
    </w:p>
    <w:p w14:paraId="2DE53C03" w14:textId="68EBC351" w:rsidR="00C356DD" w:rsidRPr="00C356DD" w:rsidRDefault="00C356DD" w:rsidP="00C35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Project Supervisor</w:t>
      </w:r>
      <w:r w:rsidR="0003377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="0003377A">
        <w:rPr>
          <w:rFonts w:eastAsia="Times New Roman" w:cs="Times New Roman"/>
          <w:sz w:val="24"/>
          <w:szCs w:val="24"/>
        </w:rPr>
        <w:t>atif</w:t>
      </w:r>
      <w:proofErr w:type="spellEnd"/>
      <w:r w:rsidR="0003377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03377A">
        <w:rPr>
          <w:rFonts w:eastAsia="Times New Roman" w:cs="Times New Roman"/>
          <w:sz w:val="24"/>
          <w:szCs w:val="24"/>
        </w:rPr>
        <w:t>aslam</w:t>
      </w:r>
      <w:proofErr w:type="spellEnd"/>
    </w:p>
    <w:p w14:paraId="4E3C0453" w14:textId="4CEBE3A2" w:rsidR="00C356DD" w:rsidRPr="00C356DD" w:rsidRDefault="00C356DD" w:rsidP="00C35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R</w:t>
      </w:r>
      <w:r>
        <w:rPr>
          <w:rFonts w:eastAsia="Times New Roman" w:cs="Times New Roman"/>
          <w:sz w:val="24"/>
          <w:szCs w:val="24"/>
        </w:rPr>
        <w:t>ikesh Aryal</w:t>
      </w:r>
    </w:p>
    <w:p w14:paraId="6F7EB7B2" w14:textId="1E293473" w:rsidR="00C356DD" w:rsidRPr="00C356DD" w:rsidRDefault="00C356DD" w:rsidP="00C35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Charity</w:t>
      </w:r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Gwese</w:t>
      </w:r>
      <w:proofErr w:type="spellEnd"/>
    </w:p>
    <w:p w14:paraId="6B5A15CE" w14:textId="480FE88A" w:rsidR="00C356DD" w:rsidRPr="00C356DD" w:rsidRDefault="00C356DD" w:rsidP="00C356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Son</w:t>
      </w:r>
      <w:r>
        <w:rPr>
          <w:rFonts w:eastAsia="Times New Roman" w:cs="Times New Roman"/>
          <w:sz w:val="24"/>
          <w:szCs w:val="24"/>
        </w:rPr>
        <w:t>a</w:t>
      </w:r>
      <w:r w:rsidRPr="00C356DD">
        <w:rPr>
          <w:rFonts w:eastAsia="Times New Roman" w:cs="Times New Roman"/>
          <w:sz w:val="24"/>
          <w:szCs w:val="24"/>
        </w:rPr>
        <w:t>m</w:t>
      </w:r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pelden</w:t>
      </w:r>
      <w:proofErr w:type="spellEnd"/>
    </w:p>
    <w:p w14:paraId="7A03807C" w14:textId="77777777" w:rsidR="00C356DD" w:rsidRPr="00C356DD" w:rsidRDefault="00C356DD" w:rsidP="00C35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56DD">
        <w:rPr>
          <w:rFonts w:eastAsia="Times New Roman" w:cs="Times New Roman"/>
          <w:b/>
          <w:bCs/>
          <w:sz w:val="36"/>
          <w:szCs w:val="36"/>
        </w:rPr>
        <w:t>Agenda</w:t>
      </w:r>
    </w:p>
    <w:p w14:paraId="7365109A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Project overview and objectives</w:t>
      </w:r>
    </w:p>
    <w:p w14:paraId="073AD205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Scope clarification</w:t>
      </w:r>
    </w:p>
    <w:p w14:paraId="7697B6D8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Existing integration systems</w:t>
      </w:r>
    </w:p>
    <w:p w14:paraId="354E830A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Technical expectations</w:t>
      </w:r>
    </w:p>
    <w:p w14:paraId="2005F92A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Resources and documentation</w:t>
      </w:r>
    </w:p>
    <w:p w14:paraId="203494A1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Team questions and discussion</w:t>
      </w:r>
    </w:p>
    <w:p w14:paraId="1C36AC32" w14:textId="77777777" w:rsidR="00C356DD" w:rsidRPr="00C356DD" w:rsidRDefault="00C356DD" w:rsidP="00C356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Project management process</w:t>
      </w:r>
    </w:p>
    <w:p w14:paraId="7878CD7B" w14:textId="77777777" w:rsidR="00C356DD" w:rsidRPr="00C356DD" w:rsidRDefault="00C356DD" w:rsidP="00C35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56DD">
        <w:rPr>
          <w:rFonts w:eastAsia="Times New Roman" w:cs="Times New Roman"/>
          <w:b/>
          <w:bCs/>
          <w:sz w:val="36"/>
          <w:szCs w:val="36"/>
        </w:rPr>
        <w:t>Discussion Summary</w:t>
      </w:r>
    </w:p>
    <w:p w14:paraId="4D6FE749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1. Project Overview</w:t>
      </w:r>
    </w:p>
    <w:p w14:paraId="5908C23F" w14:textId="77777777" w:rsidR="00C356DD" w:rsidRPr="00C356DD" w:rsidRDefault="00C356DD" w:rsidP="00C35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 xml:space="preserve">The supervisor explained that the project aims to develop a </w:t>
      </w:r>
      <w:r w:rsidRPr="00C356DD">
        <w:rPr>
          <w:rFonts w:eastAsia="Times New Roman" w:cs="Times New Roman"/>
          <w:b/>
          <w:bCs/>
          <w:sz w:val="24"/>
          <w:szCs w:val="24"/>
        </w:rPr>
        <w:t>white-label healthcare integration platform</w:t>
      </w:r>
      <w:r w:rsidRPr="00C356DD">
        <w:rPr>
          <w:rFonts w:eastAsia="Times New Roman" w:cs="Times New Roman"/>
          <w:sz w:val="24"/>
          <w:szCs w:val="24"/>
        </w:rPr>
        <w:t>.</w:t>
      </w:r>
    </w:p>
    <w:p w14:paraId="4010C5DA" w14:textId="77777777" w:rsidR="00C356DD" w:rsidRPr="00C356DD" w:rsidRDefault="00C356DD" w:rsidP="00C35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platform should be independent of any specific Electronic Medical Record (EMR) system and support integration between multiple healthcare applications.</w:t>
      </w:r>
    </w:p>
    <w:p w14:paraId="5E83034D" w14:textId="77777777" w:rsidR="00C356DD" w:rsidRPr="00C356DD" w:rsidRDefault="00C356DD" w:rsidP="00C356D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 xml:space="preserve">The long-term vision is to create a reusable </w:t>
      </w:r>
      <w:r w:rsidRPr="00C356DD">
        <w:rPr>
          <w:rFonts w:eastAsia="Times New Roman" w:cs="Times New Roman"/>
          <w:b/>
          <w:bCs/>
          <w:sz w:val="24"/>
          <w:szCs w:val="24"/>
        </w:rPr>
        <w:t>plug-and-play</w:t>
      </w:r>
      <w:r w:rsidRPr="00C356DD">
        <w:rPr>
          <w:rFonts w:eastAsia="Times New Roman" w:cs="Times New Roman"/>
          <w:sz w:val="24"/>
          <w:szCs w:val="24"/>
        </w:rPr>
        <w:t xml:space="preserve"> integration solution.</w:t>
      </w:r>
    </w:p>
    <w:p w14:paraId="63228945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2. Reference Systems</w:t>
      </w:r>
    </w:p>
    <w:p w14:paraId="3EF91646" w14:textId="77777777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following healthcare systems were discussed as reference platforms:</w:t>
      </w:r>
    </w:p>
    <w:p w14:paraId="74D85F15" w14:textId="77777777" w:rsidR="00C356DD" w:rsidRPr="00C356DD" w:rsidRDefault="00C356DD" w:rsidP="00C35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Hello Connect</w:t>
      </w:r>
    </w:p>
    <w:p w14:paraId="2BC498CC" w14:textId="77777777" w:rsidR="00C356DD" w:rsidRPr="00C356DD" w:rsidRDefault="00C356DD" w:rsidP="00C35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Epic</w:t>
      </w:r>
    </w:p>
    <w:p w14:paraId="3026A0CD" w14:textId="77777777" w:rsidR="00C356DD" w:rsidRPr="00C356DD" w:rsidRDefault="00C356DD" w:rsidP="00C35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Oracle Health</w:t>
      </w:r>
    </w:p>
    <w:p w14:paraId="54F3B861" w14:textId="77777777" w:rsidR="00C356DD" w:rsidRPr="00C356DD" w:rsidRDefault="00C356DD" w:rsidP="00C35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Best Practice (BP Premier)</w:t>
      </w:r>
    </w:p>
    <w:p w14:paraId="24F54E43" w14:textId="77777777" w:rsidR="00C356DD" w:rsidRPr="00C356DD" w:rsidRDefault="00C356DD" w:rsidP="00C356D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ECW (eClinicalWorks)</w:t>
      </w:r>
    </w:p>
    <w:p w14:paraId="71C81ED4" w14:textId="77777777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Hello Connect was recommended as a key reference product for understanding healthcare integrations.</w:t>
      </w:r>
    </w:p>
    <w:p w14:paraId="25539797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3. Documentation</w:t>
      </w:r>
    </w:p>
    <w:p w14:paraId="12EB36FA" w14:textId="77777777" w:rsidR="00C356DD" w:rsidRPr="00C356DD" w:rsidRDefault="00C356DD" w:rsidP="00C356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lastRenderedPageBreak/>
        <w:t>Existing integration documentation from previous projects will be provided to the team.</w:t>
      </w:r>
    </w:p>
    <w:p w14:paraId="64A8D45C" w14:textId="77777777" w:rsidR="00C356DD" w:rsidRPr="00C356DD" w:rsidRDefault="00C356DD" w:rsidP="00C356D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Documentation will include previous integrations with Hello Connect, Oracle, and Best Practice to assist with project development.</w:t>
      </w:r>
    </w:p>
    <w:p w14:paraId="3BE7A876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4. Project Objectives</w:t>
      </w:r>
    </w:p>
    <w:p w14:paraId="413684F1" w14:textId="77777777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current objectives remain unchanged:</w:t>
      </w:r>
    </w:p>
    <w:p w14:paraId="6396F5BA" w14:textId="77777777" w:rsidR="00C356DD" w:rsidRPr="00C356DD" w:rsidRDefault="00C356DD" w:rsidP="00C35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Develop FHIR mappings.</w:t>
      </w:r>
    </w:p>
    <w:p w14:paraId="315DDB27" w14:textId="77777777" w:rsidR="00C356DD" w:rsidRPr="00C356DD" w:rsidRDefault="00C356DD" w:rsidP="00C35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Create and use synthetic healthcare datasets.</w:t>
      </w:r>
    </w:p>
    <w:p w14:paraId="78AD474C" w14:textId="77777777" w:rsidR="00C356DD" w:rsidRPr="00C356DD" w:rsidRDefault="00C356DD" w:rsidP="00C35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Prepare failure mode and testing plans.</w:t>
      </w:r>
    </w:p>
    <w:p w14:paraId="2A953089" w14:textId="77777777" w:rsidR="00C356DD" w:rsidRPr="00C356DD" w:rsidRDefault="00C356DD" w:rsidP="00C35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Develop automated testing where possible.</w:t>
      </w:r>
    </w:p>
    <w:p w14:paraId="3873D043" w14:textId="77777777" w:rsidR="00C356DD" w:rsidRPr="00C356DD" w:rsidRDefault="00C356DD" w:rsidP="00C356D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Deliver a reusable white-label integration solution.</w:t>
      </w:r>
    </w:p>
    <w:p w14:paraId="4E0961AC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5. Technical Discussion</w:t>
      </w:r>
    </w:p>
    <w:p w14:paraId="58F4DA53" w14:textId="77777777" w:rsidR="00C356DD" w:rsidRPr="00C356DD" w:rsidRDefault="00C356DD" w:rsidP="00C35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initial focus is to successfully integrate one healthcare system with another.</w:t>
      </w:r>
    </w:p>
    <w:p w14:paraId="44688FFF" w14:textId="77777777" w:rsidR="00C356DD" w:rsidRPr="00C356DD" w:rsidRDefault="00C356DD" w:rsidP="00C35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After validating one integration, the solution should be generalized to support multiple healthcare systems.</w:t>
      </w:r>
    </w:p>
    <w:p w14:paraId="7A690E69" w14:textId="77777777" w:rsidR="00C356DD" w:rsidRPr="00C356DD" w:rsidRDefault="00C356DD" w:rsidP="00C356D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major challenge is understanding APIs, healthcare data structures, and interoperability standards rather than handling system failures.</w:t>
      </w:r>
    </w:p>
    <w:p w14:paraId="2B5ADE1D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6. Development Process</w:t>
      </w:r>
    </w:p>
    <w:p w14:paraId="5807BDB3" w14:textId="77777777" w:rsidR="00C356DD" w:rsidRPr="00C356DD" w:rsidRDefault="00C356DD" w:rsidP="00C35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GitHub and Jira will be used for project management and task tracking.</w:t>
      </w:r>
    </w:p>
    <w:p w14:paraId="3C055A96" w14:textId="77777777" w:rsidR="00C356DD" w:rsidRPr="00C356DD" w:rsidRDefault="00C356DD" w:rsidP="00C35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supervisor recommended organising work into epics, user stories, and development tasks.</w:t>
      </w:r>
    </w:p>
    <w:p w14:paraId="34710F2C" w14:textId="77777777" w:rsidR="00C356DD" w:rsidRPr="00C356DD" w:rsidRDefault="00C356DD" w:rsidP="00C356D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Weekly meetings will be conducted to review progress, discuss blockers, and provide technical guidance.</w:t>
      </w:r>
    </w:p>
    <w:p w14:paraId="705FED4A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7. Stakeholders</w:t>
      </w:r>
    </w:p>
    <w:p w14:paraId="2B1F15B6" w14:textId="77777777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primary stakeholders identified include:</w:t>
      </w:r>
    </w:p>
    <w:p w14:paraId="6290BB43" w14:textId="77777777" w:rsidR="00C356DD" w:rsidRPr="00C356DD" w:rsidRDefault="00C356DD" w:rsidP="00C35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Doctors and clinicians</w:t>
      </w:r>
    </w:p>
    <w:p w14:paraId="656CD281" w14:textId="77777777" w:rsidR="00C356DD" w:rsidRPr="00C356DD" w:rsidRDefault="00C356DD" w:rsidP="00C35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Healthcare organisations and hospitals</w:t>
      </w:r>
    </w:p>
    <w:p w14:paraId="1AD47E8D" w14:textId="77777777" w:rsidR="00C356DD" w:rsidRPr="00C356DD" w:rsidRDefault="00C356DD" w:rsidP="00C35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Product management team</w:t>
      </w:r>
    </w:p>
    <w:p w14:paraId="650798F9" w14:textId="77777777" w:rsidR="00C356DD" w:rsidRPr="00C356DD" w:rsidRDefault="00C356DD" w:rsidP="00C35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Technical specialists</w:t>
      </w:r>
    </w:p>
    <w:p w14:paraId="6F8479AC" w14:textId="77777777" w:rsidR="00C356DD" w:rsidRPr="00C356DD" w:rsidRDefault="00C356DD" w:rsidP="00C356D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Student development team</w:t>
      </w:r>
    </w:p>
    <w:p w14:paraId="483CA6EE" w14:textId="77777777" w:rsidR="00C356DD" w:rsidRPr="00C356DD" w:rsidRDefault="00C356DD" w:rsidP="00C356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56DD">
        <w:rPr>
          <w:rFonts w:eastAsia="Times New Roman" w:cs="Times New Roman"/>
          <w:b/>
          <w:bCs/>
          <w:sz w:val="27"/>
          <w:szCs w:val="27"/>
        </w:rPr>
        <w:t>8. Career Guidance</w:t>
      </w:r>
    </w:p>
    <w:p w14:paraId="59DCE46E" w14:textId="77777777" w:rsidR="00C356DD" w:rsidRPr="00C356DD" w:rsidRDefault="00C356DD" w:rsidP="00C356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Students were encouraged to gain practical knowledge of Epic and healthcare interoperability.</w:t>
      </w:r>
    </w:p>
    <w:p w14:paraId="0A34465A" w14:textId="77777777" w:rsidR="00C356DD" w:rsidRPr="00C356DD" w:rsidRDefault="00C356DD" w:rsidP="00C356D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Strong backend development skills were highlighted as beneficial for both the project and future employment opportunities.</w:t>
      </w:r>
    </w:p>
    <w:p w14:paraId="127B9DE0" w14:textId="77777777" w:rsidR="00C356DD" w:rsidRPr="00C356DD" w:rsidRDefault="00C356DD" w:rsidP="00C35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56DD">
        <w:rPr>
          <w:rFonts w:eastAsia="Times New Roman" w:cs="Times New Roman"/>
          <w:b/>
          <w:bCs/>
          <w:sz w:val="36"/>
          <w:szCs w:val="36"/>
        </w:rPr>
        <w:t>Questions Raised</w:t>
      </w:r>
    </w:p>
    <w:p w14:paraId="2B64502D" w14:textId="77777777" w:rsidR="00C356DD" w:rsidRPr="00C356DD" w:rsidRDefault="00C356DD" w:rsidP="00C356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lastRenderedPageBreak/>
        <w:t>Availability of existing project documentation.</w:t>
      </w:r>
    </w:p>
    <w:p w14:paraId="426491DC" w14:textId="77777777" w:rsidR="00C356DD" w:rsidRPr="00C356DD" w:rsidRDefault="00C356DD" w:rsidP="00C356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Scope of integrations (Hello Connect, Best Practice, Epic, ACT Health).</w:t>
      </w:r>
    </w:p>
    <w:p w14:paraId="273C71A6" w14:textId="77777777" w:rsidR="00C356DD" w:rsidRPr="00C356DD" w:rsidRDefault="00C356DD" w:rsidP="00C356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Expected failure conditions and testing approach.</w:t>
      </w:r>
    </w:p>
    <w:p w14:paraId="54E0C725" w14:textId="77777777" w:rsidR="00C356DD" w:rsidRPr="00C356DD" w:rsidRDefault="00C356DD" w:rsidP="00C356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Confirmation of project objectives and priorities.</w:t>
      </w:r>
    </w:p>
    <w:p w14:paraId="4E44A81D" w14:textId="77777777" w:rsidR="00C356DD" w:rsidRPr="00C356DD" w:rsidRDefault="00C356DD" w:rsidP="00C356D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Identification of stakeholders and end users.</w:t>
      </w:r>
    </w:p>
    <w:p w14:paraId="3AF239ED" w14:textId="77777777" w:rsidR="00C356DD" w:rsidRPr="00C356DD" w:rsidRDefault="00C356DD" w:rsidP="00C356DD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The supervisor confirmed that documentation will be shared, existing objectives remain valid, and the project should focus on building a generic, reusable integration platform.</w:t>
      </w:r>
    </w:p>
    <w:p w14:paraId="79A50752" w14:textId="77777777" w:rsidR="00C356DD" w:rsidRPr="00C356DD" w:rsidRDefault="00C356DD" w:rsidP="00C35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56DD">
        <w:rPr>
          <w:rFonts w:eastAsia="Times New Roman" w:cs="Times New Roman"/>
          <w:b/>
          <w:bCs/>
          <w:sz w:val="36"/>
          <w:szCs w:val="36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1955"/>
      </w:tblGrid>
      <w:tr w:rsidR="00C356DD" w:rsidRPr="00C356DD" w14:paraId="09D06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6C6E8" w14:textId="77777777" w:rsidR="00C356DD" w:rsidRPr="00C356DD" w:rsidRDefault="00C356DD" w:rsidP="00C356DD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56DD">
              <w:rPr>
                <w:rFonts w:eastAsia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D97E55" w14:textId="77777777" w:rsidR="00C356DD" w:rsidRPr="00C356DD" w:rsidRDefault="00C356DD" w:rsidP="00C356DD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56DD">
              <w:rPr>
                <w:rFonts w:eastAsia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</w:tr>
      <w:tr w:rsidR="00C356DD" w:rsidRPr="00C356DD" w14:paraId="4415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5856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Share previous integration documentation</w:t>
            </w:r>
          </w:p>
        </w:tc>
        <w:tc>
          <w:tcPr>
            <w:tcW w:w="0" w:type="auto"/>
            <w:vAlign w:val="center"/>
            <w:hideMark/>
          </w:tcPr>
          <w:p w14:paraId="31988AE6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Project Supervisor</w:t>
            </w:r>
          </w:p>
        </w:tc>
      </w:tr>
      <w:tr w:rsidR="00C356DD" w:rsidRPr="00C356DD" w14:paraId="2041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5AEC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Research Hello Connect and healthcare interoperability</w:t>
            </w:r>
          </w:p>
        </w:tc>
        <w:tc>
          <w:tcPr>
            <w:tcW w:w="0" w:type="auto"/>
            <w:vAlign w:val="center"/>
            <w:hideMark/>
          </w:tcPr>
          <w:p w14:paraId="171BCADB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All Team Members</w:t>
            </w:r>
          </w:p>
        </w:tc>
      </w:tr>
      <w:tr w:rsidR="00C356DD" w:rsidRPr="00C356DD" w14:paraId="1DD0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F820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Study FHIR standards and APIs</w:t>
            </w:r>
          </w:p>
        </w:tc>
        <w:tc>
          <w:tcPr>
            <w:tcW w:w="0" w:type="auto"/>
            <w:vAlign w:val="center"/>
            <w:hideMark/>
          </w:tcPr>
          <w:p w14:paraId="3B96A8A2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All Team Members</w:t>
            </w:r>
          </w:p>
        </w:tc>
      </w:tr>
      <w:tr w:rsidR="00C356DD" w:rsidRPr="00C356DD" w14:paraId="4C55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2CB4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Set up and maintain Jira project board</w:t>
            </w:r>
          </w:p>
        </w:tc>
        <w:tc>
          <w:tcPr>
            <w:tcW w:w="0" w:type="auto"/>
            <w:vAlign w:val="center"/>
            <w:hideMark/>
          </w:tcPr>
          <w:p w14:paraId="6C59CE8E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Team</w:t>
            </w:r>
          </w:p>
        </w:tc>
      </w:tr>
      <w:tr w:rsidR="00C356DD" w:rsidRPr="00C356DD" w14:paraId="7786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1842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Continue GitHub repository development</w:t>
            </w:r>
          </w:p>
        </w:tc>
        <w:tc>
          <w:tcPr>
            <w:tcW w:w="0" w:type="auto"/>
            <w:vAlign w:val="center"/>
            <w:hideMark/>
          </w:tcPr>
          <w:p w14:paraId="11C96DCD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Team</w:t>
            </w:r>
          </w:p>
        </w:tc>
      </w:tr>
      <w:tr w:rsidR="00C356DD" w:rsidRPr="00C356DD" w14:paraId="299A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18AB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Prepare project architecture and integration approach</w:t>
            </w:r>
          </w:p>
        </w:tc>
        <w:tc>
          <w:tcPr>
            <w:tcW w:w="0" w:type="auto"/>
            <w:vAlign w:val="center"/>
            <w:hideMark/>
          </w:tcPr>
          <w:p w14:paraId="19854AFD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Team</w:t>
            </w:r>
          </w:p>
        </w:tc>
      </w:tr>
      <w:tr w:rsidR="00C356DD" w:rsidRPr="00C356DD" w14:paraId="0011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6C60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Raise blockers during weekly meetings</w:t>
            </w:r>
          </w:p>
        </w:tc>
        <w:tc>
          <w:tcPr>
            <w:tcW w:w="0" w:type="auto"/>
            <w:vAlign w:val="center"/>
            <w:hideMark/>
          </w:tcPr>
          <w:p w14:paraId="56687305" w14:textId="77777777" w:rsidR="00C356DD" w:rsidRPr="00C356DD" w:rsidRDefault="00C356DD" w:rsidP="00C356DD">
            <w:pPr>
              <w:rPr>
                <w:rFonts w:eastAsia="Times New Roman" w:cs="Times New Roman"/>
                <w:sz w:val="24"/>
                <w:szCs w:val="24"/>
              </w:rPr>
            </w:pPr>
            <w:r w:rsidRPr="00C356DD">
              <w:rPr>
                <w:rFonts w:eastAsia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359BFFDE" w14:textId="77777777" w:rsidR="00C356DD" w:rsidRPr="00C356DD" w:rsidRDefault="00C356DD" w:rsidP="00C356D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56DD">
        <w:rPr>
          <w:rFonts w:eastAsia="Times New Roman" w:cs="Times New Roman"/>
          <w:b/>
          <w:bCs/>
          <w:sz w:val="36"/>
          <w:szCs w:val="36"/>
        </w:rPr>
        <w:t>Next Meeting</w:t>
      </w:r>
    </w:p>
    <w:p w14:paraId="3CB3BFC4" w14:textId="77777777" w:rsidR="00C356DD" w:rsidRPr="00C356DD" w:rsidRDefault="00C356DD" w:rsidP="00C356D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356DD">
        <w:rPr>
          <w:rFonts w:eastAsia="Times New Roman" w:cs="Times New Roman"/>
          <w:sz w:val="24"/>
          <w:szCs w:val="24"/>
        </w:rPr>
        <w:t>Weekly project progress meeting (Date to be confirmed).</w:t>
      </w:r>
    </w:p>
    <w:p w14:paraId="75A0DDB8" w14:textId="77777777" w:rsidR="00C376CF" w:rsidRDefault="00C376CF"/>
    <w:sectPr w:rsidR="00C3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676081"/>
    <w:multiLevelType w:val="multilevel"/>
    <w:tmpl w:val="0C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1BED"/>
    <w:multiLevelType w:val="multilevel"/>
    <w:tmpl w:val="F76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0478D"/>
    <w:multiLevelType w:val="multilevel"/>
    <w:tmpl w:val="670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4D48"/>
    <w:multiLevelType w:val="multilevel"/>
    <w:tmpl w:val="04E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2B23"/>
    <w:multiLevelType w:val="multilevel"/>
    <w:tmpl w:val="285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021A"/>
    <w:multiLevelType w:val="multilevel"/>
    <w:tmpl w:val="DED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A4991"/>
    <w:multiLevelType w:val="multilevel"/>
    <w:tmpl w:val="E21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E4B22"/>
    <w:multiLevelType w:val="multilevel"/>
    <w:tmpl w:val="169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A1BE5"/>
    <w:multiLevelType w:val="multilevel"/>
    <w:tmpl w:val="C8F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15EF5"/>
    <w:multiLevelType w:val="multilevel"/>
    <w:tmpl w:val="627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2019B"/>
    <w:multiLevelType w:val="multilevel"/>
    <w:tmpl w:val="AB4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429BE"/>
    <w:multiLevelType w:val="multilevel"/>
    <w:tmpl w:val="0BE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7312">
    <w:abstractNumId w:val="5"/>
  </w:num>
  <w:num w:numId="2" w16cid:durableId="76437667">
    <w:abstractNumId w:val="9"/>
  </w:num>
  <w:num w:numId="3" w16cid:durableId="2021808784">
    <w:abstractNumId w:val="6"/>
  </w:num>
  <w:num w:numId="4" w16cid:durableId="1087389203">
    <w:abstractNumId w:val="11"/>
  </w:num>
  <w:num w:numId="5" w16cid:durableId="1424493915">
    <w:abstractNumId w:val="2"/>
  </w:num>
  <w:num w:numId="6" w16cid:durableId="879123396">
    <w:abstractNumId w:val="3"/>
  </w:num>
  <w:num w:numId="7" w16cid:durableId="2048140917">
    <w:abstractNumId w:val="8"/>
  </w:num>
  <w:num w:numId="8" w16cid:durableId="610823621">
    <w:abstractNumId w:val="1"/>
  </w:num>
  <w:num w:numId="9" w16cid:durableId="1519125611">
    <w:abstractNumId w:val="10"/>
  </w:num>
  <w:num w:numId="10" w16cid:durableId="285702100">
    <w:abstractNumId w:val="4"/>
  </w:num>
  <w:num w:numId="11" w16cid:durableId="2121415489">
    <w:abstractNumId w:val="7"/>
  </w:num>
  <w:num w:numId="12" w16cid:durableId="511072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DD"/>
    <w:rsid w:val="0003377A"/>
    <w:rsid w:val="00037901"/>
    <w:rsid w:val="00066714"/>
    <w:rsid w:val="00133C9A"/>
    <w:rsid w:val="003C7620"/>
    <w:rsid w:val="007B22BF"/>
    <w:rsid w:val="007F15EF"/>
    <w:rsid w:val="00926E42"/>
    <w:rsid w:val="00952A11"/>
    <w:rsid w:val="00B34E9B"/>
    <w:rsid w:val="00C356DD"/>
    <w:rsid w:val="00C376CF"/>
    <w:rsid w:val="00F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527A1"/>
  <w15:chartTrackingRefBased/>
  <w15:docId w15:val="{687EF6A1-B07E-DF41-A726-1513C125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9A"/>
    <w:pPr>
      <w:spacing w:after="0" w:line="240" w:lineRule="auto"/>
    </w:pPr>
    <w:rPr>
      <w:rFonts w:ascii="Times New Roman" w:hAnsi="Times New Roman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6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D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56D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56DD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DD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DD"/>
    <w:rPr>
      <w:rFonts w:eastAsiaTheme="majorEastAsia" w:cstheme="majorBidi"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DD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DD"/>
    <w:rPr>
      <w:rFonts w:eastAsiaTheme="majorEastAsia" w:cstheme="majorBidi"/>
      <w:color w:val="595959" w:themeColor="text1" w:themeTint="A6"/>
      <w:kern w:val="0"/>
      <w:sz w:val="22"/>
      <w:szCs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DD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DD"/>
    <w:rPr>
      <w:rFonts w:eastAsiaTheme="majorEastAsia" w:cstheme="majorBidi"/>
      <w:color w:val="272727" w:themeColor="text1" w:themeTint="D8"/>
      <w:kern w:val="0"/>
      <w:sz w:val="22"/>
      <w:szCs w:val="22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35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D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D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5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DD"/>
    <w:rPr>
      <w:rFonts w:ascii="Times New Roman" w:hAnsi="Times New Roman" w:cs="Arial"/>
      <w:i/>
      <w:iCs/>
      <w:color w:val="404040" w:themeColor="text1" w:themeTint="BF"/>
      <w:kern w:val="0"/>
      <w:sz w:val="22"/>
      <w:szCs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C3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DD"/>
    <w:rPr>
      <w:rFonts w:ascii="Times New Roman" w:hAnsi="Times New Roman" w:cs="Arial"/>
      <w:i/>
      <w:iCs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56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6D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56DD"/>
    <w:rPr>
      <w:b/>
      <w:bCs/>
    </w:rPr>
  </w:style>
  <w:style w:type="character" w:styleId="Emphasis">
    <w:name w:val="Emphasis"/>
    <w:basedOn w:val="DefaultParagraphFont"/>
    <w:uiPriority w:val="20"/>
    <w:qFormat/>
    <w:rsid w:val="00C35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Rikesh ARYAL</dc:creator>
  <cp:keywords/>
  <dc:description/>
  <cp:lastModifiedBy>Rikesh ARYAL</cp:lastModifiedBy>
  <cp:revision>2</cp:revision>
  <dcterms:created xsi:type="dcterms:W3CDTF">2026-08-07T04:07:00Z</dcterms:created>
  <dcterms:modified xsi:type="dcterms:W3CDTF">2026-08-07T04:23:00Z</dcterms:modified>
</cp:coreProperties>
</file>