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A5B8D5" w14:textId="77777777" w:rsidR="00E345BF" w:rsidRDefault="00E345BF">
      <w:pPr>
        <w:pStyle w:val="Heading1"/>
        <w:rPr>
          <w:rFonts w:ascii="Calibri" w:eastAsia="Times New Roman" w:hAnsi="Calibri" w:cs="Calibri"/>
        </w:rPr>
      </w:pPr>
      <w:r>
        <w:rPr>
          <w:rFonts w:ascii="Calibri" w:eastAsia="Times New Roman" w:hAnsi="Calibri" w:cs="Calibri"/>
        </w:rPr>
        <w:t>SMS ERP (ManageIT) — Requirements &amp; Progress Summary</w:t>
      </w:r>
    </w:p>
    <w:p w14:paraId="6CB07FFE" w14:textId="77777777" w:rsidR="00E345BF" w:rsidRDefault="00E345BF">
      <w:pPr>
        <w:pStyle w:val="NormalWeb"/>
        <w:rPr>
          <w:rFonts w:ascii="Calibri" w:hAnsi="Calibri" w:cs="Calibri"/>
          <w:color w:val="1F2937"/>
          <w:sz w:val="22"/>
          <w:szCs w:val="22"/>
        </w:rPr>
      </w:pPr>
      <w:r>
        <w:rPr>
          <w:rFonts w:ascii="Calibri" w:hAnsi="Calibri" w:cs="Calibri"/>
          <w:b/>
          <w:bCs/>
          <w:color w:val="1F2937"/>
          <w:sz w:val="22"/>
          <w:szCs w:val="22"/>
        </w:rPr>
        <w:t>Status date:</w:t>
      </w:r>
      <w:r>
        <w:rPr>
          <w:rFonts w:ascii="Calibri" w:hAnsi="Calibri" w:cs="Calibri"/>
          <w:color w:val="1F2937"/>
          <w:sz w:val="22"/>
          <w:szCs w:val="22"/>
        </w:rPr>
        <w:t xml:space="preserve"> 29 October 2026</w:t>
      </w:r>
      <w:r>
        <w:rPr>
          <w:rFonts w:ascii="Calibri" w:hAnsi="Calibri" w:cs="Calibri"/>
          <w:color w:val="1F2937"/>
          <w:sz w:val="22"/>
          <w:szCs w:val="22"/>
        </w:rPr>
        <w:br/>
      </w:r>
      <w:r>
        <w:rPr>
          <w:rFonts w:ascii="Calibri" w:hAnsi="Calibri" w:cs="Calibri"/>
          <w:b/>
          <w:bCs/>
          <w:color w:val="1F2937"/>
          <w:sz w:val="22"/>
          <w:szCs w:val="22"/>
        </w:rPr>
        <w:t>System:</w:t>
      </w:r>
      <w:r>
        <w:rPr>
          <w:rFonts w:ascii="Calibri" w:hAnsi="Calibri" w:cs="Calibri"/>
          <w:color w:val="1F2937"/>
          <w:sz w:val="22"/>
          <w:szCs w:val="22"/>
        </w:rPr>
        <w:t xml:space="preserve"> ManageIT, the Storage Management Systems (SMS) ERP, including the LMS Scope of Work link-up</w:t>
      </w:r>
      <w:r>
        <w:rPr>
          <w:rFonts w:ascii="Calibri" w:hAnsi="Calibri" w:cs="Calibri"/>
          <w:color w:val="1F2937"/>
          <w:sz w:val="22"/>
          <w:szCs w:val="22"/>
        </w:rPr>
        <w:br/>
      </w:r>
      <w:r>
        <w:rPr>
          <w:rFonts w:ascii="Calibri" w:hAnsi="Calibri" w:cs="Calibri"/>
          <w:b/>
          <w:bCs/>
          <w:color w:val="1F2937"/>
          <w:sz w:val="22"/>
          <w:szCs w:val="22"/>
        </w:rPr>
        <w:t>Audience:</w:t>
      </w:r>
      <w:r>
        <w:rPr>
          <w:rFonts w:ascii="Calibri" w:hAnsi="Calibri" w:cs="Calibri"/>
          <w:color w:val="1F2937"/>
          <w:sz w:val="22"/>
          <w:szCs w:val="22"/>
        </w:rPr>
        <w:t xml:space="preserve"> management, project reviews, development planning</w:t>
      </w:r>
    </w:p>
    <w:p w14:paraId="4A2B3174" w14:textId="77777777" w:rsidR="00E345BF" w:rsidRDefault="00E345BF">
      <w:pPr>
        <w:rPr>
          <w:rFonts w:ascii="Calibri" w:eastAsia="Times New Roman" w:hAnsi="Calibri" w:cs="Calibri"/>
          <w:color w:val="1F2937"/>
          <w:sz w:val="22"/>
          <w:szCs w:val="22"/>
        </w:rPr>
      </w:pPr>
      <w:r>
        <w:rPr>
          <w:rFonts w:ascii="Calibri" w:eastAsia="Times New Roman" w:hAnsi="Calibri" w:cs="Calibri"/>
          <w:color w:val="1F2937"/>
          <w:sz w:val="22"/>
          <w:szCs w:val="22"/>
        </w:rPr>
        <w:pict w14:anchorId="078BE523">
          <v:rect id="_x0000_i1025" style="width:0;height:1.5pt" o:hralign="center" o:hrstd="t" o:hr="t" fillcolor="#a0a0a0" stroked="f"/>
        </w:pict>
      </w:r>
    </w:p>
    <w:p w14:paraId="7615047B" w14:textId="77777777" w:rsidR="00E345BF" w:rsidRDefault="00E345BF">
      <w:pPr>
        <w:pStyle w:val="Heading2"/>
        <w:rPr>
          <w:rFonts w:ascii="Calibri" w:eastAsia="Times New Roman" w:hAnsi="Calibri" w:cs="Calibri"/>
        </w:rPr>
      </w:pPr>
      <w:r>
        <w:rPr>
          <w:rFonts w:ascii="Calibri" w:eastAsia="Times New Roman" w:hAnsi="Calibri" w:cs="Calibri"/>
        </w:rPr>
        <w:t>1. Purpose</w:t>
      </w:r>
    </w:p>
    <w:p w14:paraId="1F59DE9E" w14:textId="77777777" w:rsidR="00E345BF" w:rsidRDefault="00E345BF">
      <w:pPr>
        <w:pStyle w:val="NormalWeb"/>
        <w:rPr>
          <w:rFonts w:ascii="Calibri" w:hAnsi="Calibri" w:cs="Calibri"/>
          <w:color w:val="1F2937"/>
          <w:sz w:val="22"/>
          <w:szCs w:val="22"/>
        </w:rPr>
      </w:pPr>
      <w:r>
        <w:rPr>
          <w:rFonts w:ascii="Calibri" w:hAnsi="Calibri" w:cs="Calibri"/>
          <w:color w:val="1F2937"/>
          <w:sz w:val="22"/>
          <w:szCs w:val="22"/>
        </w:rPr>
        <w:t>ManageIT is the internal system for Storage Management Systems. It manages inventory, jobs, stock movements, stock takes, fixed assets and users in one place. It replaces spreadsheets and manual checks with controlled steps that need approval and keep a full history.</w:t>
      </w:r>
    </w:p>
    <w:p w14:paraId="55BE17A8" w14:textId="77777777" w:rsidR="00E345BF" w:rsidRDefault="00E345BF">
      <w:pPr>
        <w:pStyle w:val="NormalWeb"/>
        <w:rPr>
          <w:rFonts w:ascii="Calibri" w:hAnsi="Calibri" w:cs="Calibri"/>
          <w:color w:val="1F2937"/>
          <w:sz w:val="22"/>
          <w:szCs w:val="22"/>
        </w:rPr>
      </w:pPr>
      <w:r>
        <w:rPr>
          <w:rFonts w:ascii="Calibri" w:hAnsi="Calibri" w:cs="Calibri"/>
          <w:color w:val="1F2937"/>
          <w:sz w:val="22"/>
          <w:szCs w:val="22"/>
        </w:rPr>
        <w:t xml:space="preserve">The same login also gives access to </w:t>
      </w:r>
      <w:r>
        <w:rPr>
          <w:rFonts w:ascii="Calibri" w:hAnsi="Calibri" w:cs="Calibri"/>
          <w:b/>
          <w:bCs/>
          <w:color w:val="1F2937"/>
          <w:sz w:val="22"/>
          <w:szCs w:val="22"/>
        </w:rPr>
        <w:t>LMS</w:t>
      </w:r>
      <w:r>
        <w:rPr>
          <w:rFonts w:ascii="Calibri" w:hAnsi="Calibri" w:cs="Calibri"/>
          <w:color w:val="1F2937"/>
          <w:sz w:val="22"/>
          <w:szCs w:val="22"/>
        </w:rPr>
        <w:t xml:space="preserve"> (Liquid Management Systems) through its Scope of Work app.</w:t>
      </w:r>
    </w:p>
    <w:p w14:paraId="789E7413" w14:textId="77777777" w:rsidR="00E345BF" w:rsidRDefault="00E345BF">
      <w:pPr>
        <w:rPr>
          <w:rFonts w:ascii="Calibri" w:eastAsia="Times New Roman" w:hAnsi="Calibri" w:cs="Calibri"/>
          <w:color w:val="1F2937"/>
          <w:sz w:val="22"/>
          <w:szCs w:val="22"/>
        </w:rPr>
      </w:pPr>
      <w:r>
        <w:rPr>
          <w:rFonts w:ascii="Calibri" w:eastAsia="Times New Roman" w:hAnsi="Calibri" w:cs="Calibri"/>
          <w:color w:val="1F2937"/>
          <w:sz w:val="22"/>
          <w:szCs w:val="22"/>
        </w:rPr>
        <w:pict w14:anchorId="1CE22045">
          <v:rect id="_x0000_i1026" style="width:0;height:1.5pt" o:hralign="center" o:hrstd="t" o:hr="t" fillcolor="#a0a0a0" stroked="f"/>
        </w:pict>
      </w:r>
    </w:p>
    <w:p w14:paraId="71D7FA41" w14:textId="77777777" w:rsidR="00E345BF" w:rsidRDefault="00E345BF">
      <w:pPr>
        <w:pStyle w:val="Heading2"/>
        <w:rPr>
          <w:rFonts w:ascii="Calibri" w:eastAsia="Times New Roman" w:hAnsi="Calibri" w:cs="Calibri"/>
        </w:rPr>
      </w:pPr>
      <w:r>
        <w:rPr>
          <w:rFonts w:ascii="Calibri" w:eastAsia="Times New Roman" w:hAnsi="Calibri" w:cs="Calibri"/>
        </w:rPr>
        <w:t>2. Who uses it</w:t>
      </w:r>
    </w:p>
    <w:tbl>
      <w:tblPr>
        <w:tblW w:w="5000" w:type="pct"/>
        <w:tblCellMar>
          <w:top w:w="15" w:type="dxa"/>
          <w:left w:w="15" w:type="dxa"/>
          <w:bottom w:w="15" w:type="dxa"/>
          <w:right w:w="15" w:type="dxa"/>
        </w:tblCellMar>
        <w:tblLook w:val="04A0" w:firstRow="1" w:lastRow="0" w:firstColumn="1" w:lastColumn="0" w:noHBand="0" w:noVBand="1"/>
      </w:tblPr>
      <w:tblGrid>
        <w:gridCol w:w="1816"/>
        <w:gridCol w:w="7914"/>
      </w:tblGrid>
      <w:tr w:rsidR="00000000" w14:paraId="1F58A730" w14:textId="77777777" w:rsidTr="007E6AD8">
        <w:trPr>
          <w:tblHeader/>
        </w:trPr>
        <w:tc>
          <w:tcPr>
            <w:tcW w:w="933" w:type="pct"/>
            <w:tcBorders>
              <w:top w:val="single" w:sz="6" w:space="0" w:color="0F2A4A"/>
              <w:left w:val="single" w:sz="6" w:space="0" w:color="0F2A4A"/>
              <w:bottom w:val="single" w:sz="6" w:space="0" w:color="0F2A4A"/>
              <w:right w:val="single" w:sz="6" w:space="0" w:color="0F2A4A"/>
            </w:tcBorders>
            <w:shd w:val="clear" w:color="auto" w:fill="0F2A4A"/>
            <w:tcMar>
              <w:top w:w="80" w:type="dxa"/>
              <w:left w:w="120" w:type="dxa"/>
              <w:bottom w:w="80" w:type="dxa"/>
              <w:right w:w="120" w:type="dxa"/>
            </w:tcMar>
            <w:vAlign w:val="center"/>
            <w:hideMark/>
          </w:tcPr>
          <w:p w14:paraId="05A88B79" w14:textId="77777777" w:rsidR="00E345BF" w:rsidRDefault="00E345BF">
            <w:pPr>
              <w:spacing w:before="120" w:after="200"/>
              <w:rPr>
                <w:rFonts w:ascii="Calibri" w:eastAsia="Times New Roman" w:hAnsi="Calibri" w:cs="Calibri"/>
                <w:b/>
                <w:bCs/>
                <w:color w:val="FFFFFF"/>
                <w:sz w:val="20"/>
                <w:szCs w:val="20"/>
              </w:rPr>
            </w:pPr>
            <w:r>
              <w:rPr>
                <w:rFonts w:ascii="Calibri" w:eastAsia="Times New Roman" w:hAnsi="Calibri" w:cs="Calibri"/>
                <w:b/>
                <w:bCs/>
                <w:color w:val="FFFFFF"/>
                <w:sz w:val="20"/>
                <w:szCs w:val="20"/>
              </w:rPr>
              <w:t>Role</w:t>
            </w:r>
          </w:p>
        </w:tc>
        <w:tc>
          <w:tcPr>
            <w:tcW w:w="4067" w:type="pct"/>
            <w:tcBorders>
              <w:top w:val="single" w:sz="6" w:space="0" w:color="0F2A4A"/>
              <w:left w:val="single" w:sz="6" w:space="0" w:color="0F2A4A"/>
              <w:bottom w:val="single" w:sz="6" w:space="0" w:color="0F2A4A"/>
              <w:right w:val="single" w:sz="6" w:space="0" w:color="0F2A4A"/>
            </w:tcBorders>
            <w:shd w:val="clear" w:color="auto" w:fill="0F2A4A"/>
            <w:tcMar>
              <w:top w:w="80" w:type="dxa"/>
              <w:left w:w="120" w:type="dxa"/>
              <w:bottom w:w="80" w:type="dxa"/>
              <w:right w:w="120" w:type="dxa"/>
            </w:tcMar>
            <w:vAlign w:val="center"/>
            <w:hideMark/>
          </w:tcPr>
          <w:p w14:paraId="2DFB5E2D" w14:textId="77777777" w:rsidR="00E345BF" w:rsidRDefault="00E345BF">
            <w:pPr>
              <w:spacing w:before="120" w:after="200"/>
              <w:rPr>
                <w:rFonts w:ascii="Calibri" w:eastAsia="Times New Roman" w:hAnsi="Calibri" w:cs="Calibri"/>
                <w:b/>
                <w:bCs/>
                <w:color w:val="FFFFFF"/>
                <w:sz w:val="20"/>
                <w:szCs w:val="20"/>
              </w:rPr>
            </w:pPr>
            <w:r>
              <w:rPr>
                <w:rFonts w:ascii="Calibri" w:eastAsia="Times New Roman" w:hAnsi="Calibri" w:cs="Calibri"/>
                <w:b/>
                <w:bCs/>
                <w:color w:val="FFFFFF"/>
                <w:sz w:val="20"/>
                <w:szCs w:val="20"/>
              </w:rPr>
              <w:t>What they can do</w:t>
            </w:r>
          </w:p>
        </w:tc>
      </w:tr>
      <w:tr w:rsidR="00000000" w14:paraId="548A444A" w14:textId="77777777" w:rsidTr="007E6AD8">
        <w:tc>
          <w:tcPr>
            <w:tcW w:w="933" w:type="pct"/>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hideMark/>
          </w:tcPr>
          <w:p w14:paraId="271290D0" w14:textId="77777777" w:rsidR="00E345BF" w:rsidRDefault="00E345BF">
            <w:pPr>
              <w:spacing w:before="120" w:after="200"/>
              <w:rPr>
                <w:rFonts w:ascii="Calibri" w:eastAsia="Times New Roman" w:hAnsi="Calibri" w:cs="Calibri"/>
                <w:color w:val="1F2937"/>
                <w:sz w:val="20"/>
                <w:szCs w:val="20"/>
              </w:rPr>
            </w:pPr>
            <w:r>
              <w:rPr>
                <w:rFonts w:ascii="Calibri" w:eastAsia="Times New Roman" w:hAnsi="Calibri" w:cs="Calibri"/>
                <w:b/>
                <w:bCs/>
                <w:color w:val="1F2937"/>
                <w:sz w:val="20"/>
                <w:szCs w:val="20"/>
              </w:rPr>
              <w:t>Admin</w:t>
            </w:r>
          </w:p>
        </w:tc>
        <w:tc>
          <w:tcPr>
            <w:tcW w:w="4067" w:type="pct"/>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hideMark/>
          </w:tcPr>
          <w:p w14:paraId="0E4A5422" w14:textId="77777777" w:rsidR="00E345BF" w:rsidRDefault="00E345BF">
            <w:pPr>
              <w:spacing w:before="120" w:after="200"/>
              <w:rPr>
                <w:rFonts w:ascii="Calibri" w:eastAsia="Times New Roman" w:hAnsi="Calibri" w:cs="Calibri"/>
                <w:color w:val="1F2937"/>
                <w:sz w:val="20"/>
                <w:szCs w:val="20"/>
              </w:rPr>
            </w:pPr>
            <w:r>
              <w:rPr>
                <w:rFonts w:ascii="Calibri" w:eastAsia="Times New Roman" w:hAnsi="Calibri" w:cs="Calibri"/>
                <w:color w:val="1F2937"/>
                <w:sz w:val="20"/>
                <w:szCs w:val="20"/>
              </w:rPr>
              <w:t>Everything: users, settings, jobs, inventory, assets, approvals, reports</w:t>
            </w:r>
          </w:p>
        </w:tc>
      </w:tr>
      <w:tr w:rsidR="00000000" w14:paraId="4B122B84" w14:textId="77777777" w:rsidTr="007E6AD8">
        <w:tc>
          <w:tcPr>
            <w:tcW w:w="933" w:type="pct"/>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hideMark/>
          </w:tcPr>
          <w:p w14:paraId="576A9D9A" w14:textId="77777777" w:rsidR="00E345BF" w:rsidRDefault="00E345BF">
            <w:pPr>
              <w:spacing w:before="120" w:after="200"/>
              <w:rPr>
                <w:rFonts w:ascii="Calibri" w:eastAsia="Times New Roman" w:hAnsi="Calibri" w:cs="Calibri"/>
                <w:color w:val="1F2937"/>
                <w:sz w:val="20"/>
                <w:szCs w:val="20"/>
              </w:rPr>
            </w:pPr>
            <w:r>
              <w:rPr>
                <w:rFonts w:ascii="Calibri" w:eastAsia="Times New Roman" w:hAnsi="Calibri" w:cs="Calibri"/>
                <w:b/>
                <w:bCs/>
                <w:color w:val="1F2937"/>
                <w:sz w:val="20"/>
                <w:szCs w:val="20"/>
              </w:rPr>
              <w:t>Stock Capturer</w:t>
            </w:r>
          </w:p>
        </w:tc>
        <w:tc>
          <w:tcPr>
            <w:tcW w:w="4067" w:type="pct"/>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hideMark/>
          </w:tcPr>
          <w:p w14:paraId="302D0B2B" w14:textId="77777777" w:rsidR="00E345BF" w:rsidRDefault="00E345BF">
            <w:pPr>
              <w:spacing w:before="120" w:after="200"/>
              <w:rPr>
                <w:rFonts w:ascii="Calibri" w:eastAsia="Times New Roman" w:hAnsi="Calibri" w:cs="Calibri"/>
                <w:color w:val="1F2937"/>
                <w:sz w:val="20"/>
                <w:szCs w:val="20"/>
              </w:rPr>
            </w:pPr>
            <w:r>
              <w:rPr>
                <w:rFonts w:ascii="Calibri" w:eastAsia="Times New Roman" w:hAnsi="Calibri" w:cs="Calibri"/>
                <w:color w:val="1F2937"/>
                <w:sz w:val="20"/>
                <w:szCs w:val="20"/>
              </w:rPr>
              <w:t xml:space="preserve">Captures stock receipts, transfers and new stock; can </w:t>
            </w:r>
            <w:r>
              <w:rPr>
                <w:rFonts w:ascii="Calibri" w:eastAsia="Times New Roman" w:hAnsi="Calibri" w:cs="Calibri"/>
                <w:i/>
                <w:iCs/>
                <w:color w:val="1F2937"/>
                <w:sz w:val="20"/>
                <w:szCs w:val="20"/>
              </w:rPr>
              <w:t>request</w:t>
            </w:r>
            <w:r>
              <w:rPr>
                <w:rFonts w:ascii="Calibri" w:eastAsia="Times New Roman" w:hAnsi="Calibri" w:cs="Calibri"/>
                <w:color w:val="1F2937"/>
                <w:sz w:val="20"/>
                <w:szCs w:val="20"/>
              </w:rPr>
              <w:t xml:space="preserve"> adjustments</w:t>
            </w:r>
          </w:p>
        </w:tc>
      </w:tr>
      <w:tr w:rsidR="00000000" w14:paraId="2CD97C2A" w14:textId="77777777" w:rsidTr="007E6AD8">
        <w:tc>
          <w:tcPr>
            <w:tcW w:w="933" w:type="pct"/>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hideMark/>
          </w:tcPr>
          <w:p w14:paraId="131C37F4" w14:textId="77777777" w:rsidR="00E345BF" w:rsidRDefault="00E345BF">
            <w:pPr>
              <w:spacing w:before="120" w:after="200"/>
              <w:rPr>
                <w:rFonts w:ascii="Calibri" w:eastAsia="Times New Roman" w:hAnsi="Calibri" w:cs="Calibri"/>
                <w:color w:val="1F2937"/>
                <w:sz w:val="20"/>
                <w:szCs w:val="20"/>
              </w:rPr>
            </w:pPr>
            <w:r>
              <w:rPr>
                <w:rFonts w:ascii="Calibri" w:eastAsia="Times New Roman" w:hAnsi="Calibri" w:cs="Calibri"/>
                <w:b/>
                <w:bCs/>
                <w:color w:val="1F2937"/>
                <w:sz w:val="20"/>
                <w:szCs w:val="20"/>
              </w:rPr>
              <w:t>Approver</w:t>
            </w:r>
          </w:p>
        </w:tc>
        <w:tc>
          <w:tcPr>
            <w:tcW w:w="4067" w:type="pct"/>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hideMark/>
          </w:tcPr>
          <w:p w14:paraId="3C9B4CAE" w14:textId="77777777" w:rsidR="00E345BF" w:rsidRDefault="00E345BF">
            <w:pPr>
              <w:spacing w:before="120" w:after="200"/>
              <w:rPr>
                <w:rFonts w:ascii="Calibri" w:eastAsia="Times New Roman" w:hAnsi="Calibri" w:cs="Calibri"/>
                <w:color w:val="1F2937"/>
                <w:sz w:val="20"/>
                <w:szCs w:val="20"/>
              </w:rPr>
            </w:pPr>
            <w:r>
              <w:rPr>
                <w:rFonts w:ascii="Calibri" w:eastAsia="Times New Roman" w:hAnsi="Calibri" w:cs="Calibri"/>
                <w:color w:val="1F2937"/>
                <w:sz w:val="20"/>
                <w:szCs w:val="20"/>
              </w:rPr>
              <w:t>Approves or rejects adjustments, transfers and stock-take results</w:t>
            </w:r>
          </w:p>
        </w:tc>
      </w:tr>
      <w:tr w:rsidR="00000000" w14:paraId="03F02DFB" w14:textId="77777777" w:rsidTr="007E6AD8">
        <w:tc>
          <w:tcPr>
            <w:tcW w:w="933" w:type="pct"/>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hideMark/>
          </w:tcPr>
          <w:p w14:paraId="2E7D1FA4" w14:textId="77777777" w:rsidR="00E345BF" w:rsidRDefault="00E345BF">
            <w:pPr>
              <w:spacing w:before="120" w:after="200"/>
              <w:rPr>
                <w:rFonts w:ascii="Calibri" w:eastAsia="Times New Roman" w:hAnsi="Calibri" w:cs="Calibri"/>
                <w:color w:val="1F2937"/>
                <w:sz w:val="20"/>
                <w:szCs w:val="20"/>
              </w:rPr>
            </w:pPr>
            <w:r>
              <w:rPr>
                <w:rFonts w:ascii="Calibri" w:eastAsia="Times New Roman" w:hAnsi="Calibri" w:cs="Calibri"/>
                <w:b/>
                <w:bCs/>
                <w:color w:val="1F2937"/>
                <w:sz w:val="20"/>
                <w:szCs w:val="20"/>
              </w:rPr>
              <w:t>Store Manager</w:t>
            </w:r>
          </w:p>
        </w:tc>
        <w:tc>
          <w:tcPr>
            <w:tcW w:w="4067" w:type="pct"/>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hideMark/>
          </w:tcPr>
          <w:p w14:paraId="11339BE4" w14:textId="77777777" w:rsidR="00E345BF" w:rsidRDefault="00E345BF">
            <w:pPr>
              <w:spacing w:before="120" w:after="200"/>
              <w:rPr>
                <w:rFonts w:ascii="Calibri" w:eastAsia="Times New Roman" w:hAnsi="Calibri" w:cs="Calibri"/>
                <w:color w:val="1F2937"/>
                <w:sz w:val="20"/>
                <w:szCs w:val="20"/>
              </w:rPr>
            </w:pPr>
            <w:r>
              <w:rPr>
                <w:rFonts w:ascii="Calibri" w:eastAsia="Times New Roman" w:hAnsi="Calibri" w:cs="Calibri"/>
                <w:color w:val="1F2937"/>
                <w:sz w:val="20"/>
                <w:szCs w:val="20"/>
              </w:rPr>
              <w:t xml:space="preserve">Runs warehouse operations and stock movements; can </w:t>
            </w:r>
            <w:r>
              <w:rPr>
                <w:rFonts w:ascii="Calibri" w:eastAsia="Times New Roman" w:hAnsi="Calibri" w:cs="Calibri"/>
                <w:i/>
                <w:iCs/>
                <w:color w:val="1F2937"/>
                <w:sz w:val="20"/>
                <w:szCs w:val="20"/>
              </w:rPr>
              <w:t>request</w:t>
            </w:r>
            <w:r>
              <w:rPr>
                <w:rFonts w:ascii="Calibri" w:eastAsia="Times New Roman" w:hAnsi="Calibri" w:cs="Calibri"/>
                <w:color w:val="1F2937"/>
                <w:sz w:val="20"/>
                <w:szCs w:val="20"/>
              </w:rPr>
              <w:t xml:space="preserve"> adjustments</w:t>
            </w:r>
          </w:p>
        </w:tc>
      </w:tr>
      <w:tr w:rsidR="00000000" w14:paraId="2A3BDFF3" w14:textId="77777777" w:rsidTr="007E6AD8">
        <w:tc>
          <w:tcPr>
            <w:tcW w:w="933" w:type="pct"/>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hideMark/>
          </w:tcPr>
          <w:p w14:paraId="3020B9D8" w14:textId="77777777" w:rsidR="00E345BF" w:rsidRDefault="00E345BF">
            <w:pPr>
              <w:spacing w:before="120" w:after="200"/>
              <w:rPr>
                <w:rFonts w:ascii="Calibri" w:eastAsia="Times New Roman" w:hAnsi="Calibri" w:cs="Calibri"/>
                <w:color w:val="1F2937"/>
                <w:sz w:val="20"/>
                <w:szCs w:val="20"/>
              </w:rPr>
            </w:pPr>
            <w:r>
              <w:rPr>
                <w:rFonts w:ascii="Calibri" w:eastAsia="Times New Roman" w:hAnsi="Calibri" w:cs="Calibri"/>
                <w:b/>
                <w:bCs/>
                <w:color w:val="1F2937"/>
                <w:sz w:val="20"/>
                <w:szCs w:val="20"/>
              </w:rPr>
              <w:t>Auditor</w:t>
            </w:r>
          </w:p>
        </w:tc>
        <w:tc>
          <w:tcPr>
            <w:tcW w:w="4067" w:type="pct"/>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hideMark/>
          </w:tcPr>
          <w:p w14:paraId="72866E21" w14:textId="77777777" w:rsidR="00E345BF" w:rsidRDefault="00E345BF">
            <w:pPr>
              <w:spacing w:before="120" w:after="200"/>
              <w:rPr>
                <w:rFonts w:ascii="Calibri" w:eastAsia="Times New Roman" w:hAnsi="Calibri" w:cs="Calibri"/>
                <w:color w:val="1F2937"/>
                <w:sz w:val="20"/>
                <w:szCs w:val="20"/>
              </w:rPr>
            </w:pPr>
            <w:r>
              <w:rPr>
                <w:rFonts w:ascii="Calibri" w:eastAsia="Times New Roman" w:hAnsi="Calibri" w:cs="Calibri"/>
                <w:color w:val="1F2937"/>
                <w:sz w:val="20"/>
                <w:szCs w:val="20"/>
              </w:rPr>
              <w:t>Runs stock takes, reviews history, approves audit adjustments</w:t>
            </w:r>
          </w:p>
        </w:tc>
      </w:tr>
      <w:tr w:rsidR="00000000" w14:paraId="269E0025" w14:textId="77777777" w:rsidTr="007E6AD8">
        <w:tc>
          <w:tcPr>
            <w:tcW w:w="933" w:type="pct"/>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hideMark/>
          </w:tcPr>
          <w:p w14:paraId="560B3FC6" w14:textId="77777777" w:rsidR="00E345BF" w:rsidRDefault="00E345BF">
            <w:pPr>
              <w:spacing w:before="120" w:after="200"/>
              <w:rPr>
                <w:rFonts w:ascii="Calibri" w:eastAsia="Times New Roman" w:hAnsi="Calibri" w:cs="Calibri"/>
                <w:color w:val="1F2937"/>
                <w:sz w:val="20"/>
                <w:szCs w:val="20"/>
              </w:rPr>
            </w:pPr>
            <w:r>
              <w:rPr>
                <w:rFonts w:ascii="Calibri" w:eastAsia="Times New Roman" w:hAnsi="Calibri" w:cs="Calibri"/>
                <w:b/>
                <w:bCs/>
                <w:color w:val="1F2937"/>
                <w:sz w:val="20"/>
                <w:szCs w:val="20"/>
              </w:rPr>
              <w:t>Viewer</w:t>
            </w:r>
          </w:p>
        </w:tc>
        <w:tc>
          <w:tcPr>
            <w:tcW w:w="4067" w:type="pct"/>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hideMark/>
          </w:tcPr>
          <w:p w14:paraId="089A683F" w14:textId="77777777" w:rsidR="00E345BF" w:rsidRDefault="00E345BF">
            <w:pPr>
              <w:spacing w:before="120" w:after="200"/>
              <w:rPr>
                <w:rFonts w:ascii="Calibri" w:eastAsia="Times New Roman" w:hAnsi="Calibri" w:cs="Calibri"/>
                <w:color w:val="1F2937"/>
                <w:sz w:val="20"/>
                <w:szCs w:val="20"/>
              </w:rPr>
            </w:pPr>
            <w:r>
              <w:rPr>
                <w:rFonts w:ascii="Calibri" w:eastAsia="Times New Roman" w:hAnsi="Calibri" w:cs="Calibri"/>
                <w:color w:val="1F2937"/>
                <w:sz w:val="20"/>
                <w:szCs w:val="20"/>
              </w:rPr>
              <w:t>Read-only access to inventory and reports</w:t>
            </w:r>
          </w:p>
        </w:tc>
      </w:tr>
    </w:tbl>
    <w:p w14:paraId="16785B51" w14:textId="77777777" w:rsidR="00E345BF" w:rsidRDefault="00E345BF">
      <w:pPr>
        <w:pStyle w:val="NormalWeb"/>
        <w:rPr>
          <w:rFonts w:ascii="Calibri" w:hAnsi="Calibri" w:cs="Calibri"/>
          <w:color w:val="1F2937"/>
          <w:sz w:val="22"/>
          <w:szCs w:val="22"/>
        </w:rPr>
      </w:pPr>
      <w:r>
        <w:rPr>
          <w:rFonts w:ascii="Calibri" w:hAnsi="Calibri" w:cs="Calibri"/>
          <w:color w:val="1F2937"/>
          <w:sz w:val="22"/>
          <w:szCs w:val="22"/>
        </w:rPr>
        <w:t xml:space="preserve">Each user can separately be given </w:t>
      </w:r>
      <w:r>
        <w:rPr>
          <w:rFonts w:ascii="Calibri" w:hAnsi="Calibri" w:cs="Calibri"/>
          <w:b/>
          <w:bCs/>
          <w:color w:val="1F2937"/>
          <w:sz w:val="22"/>
          <w:szCs w:val="22"/>
        </w:rPr>
        <w:t>LMS access</w:t>
      </w:r>
      <w:r>
        <w:rPr>
          <w:rFonts w:ascii="Calibri" w:hAnsi="Calibri" w:cs="Calibri"/>
          <w:color w:val="1F2937"/>
          <w:sz w:val="22"/>
          <w:szCs w:val="22"/>
        </w:rPr>
        <w:t xml:space="preserve"> by an admin.</w:t>
      </w:r>
    </w:p>
    <w:p w14:paraId="2253FE08" w14:textId="77777777" w:rsidR="00E345BF" w:rsidRDefault="00E345BF">
      <w:pPr>
        <w:rPr>
          <w:rFonts w:ascii="Calibri" w:eastAsia="Times New Roman" w:hAnsi="Calibri" w:cs="Calibri"/>
          <w:color w:val="1F2937"/>
          <w:sz w:val="22"/>
          <w:szCs w:val="22"/>
        </w:rPr>
      </w:pPr>
      <w:r>
        <w:rPr>
          <w:rFonts w:ascii="Calibri" w:eastAsia="Times New Roman" w:hAnsi="Calibri" w:cs="Calibri"/>
          <w:color w:val="1F2937"/>
          <w:sz w:val="22"/>
          <w:szCs w:val="22"/>
        </w:rPr>
        <w:pict w14:anchorId="29FCC585">
          <v:rect id="_x0000_i1027" style="width:0;height:1.5pt" o:hralign="center" o:hrstd="t" o:hr="t" fillcolor="#a0a0a0" stroked="f"/>
        </w:pict>
      </w:r>
    </w:p>
    <w:p w14:paraId="0B4536F3" w14:textId="77777777" w:rsidR="00E345BF" w:rsidRDefault="00E345BF">
      <w:pPr>
        <w:pStyle w:val="Heading2"/>
        <w:rPr>
          <w:rFonts w:ascii="Calibri" w:eastAsia="Times New Roman" w:hAnsi="Calibri" w:cs="Calibri"/>
        </w:rPr>
      </w:pPr>
      <w:r>
        <w:rPr>
          <w:rFonts w:ascii="Calibri" w:eastAsia="Times New Roman" w:hAnsi="Calibri" w:cs="Calibri"/>
        </w:rPr>
        <w:lastRenderedPageBreak/>
        <w:t>3. Required functions and current status</w:t>
      </w:r>
    </w:p>
    <w:p w14:paraId="7959CB09" w14:textId="77777777" w:rsidR="00E345BF" w:rsidRDefault="00E345BF">
      <w:pPr>
        <w:pStyle w:val="NormalWeb"/>
        <w:rPr>
          <w:rFonts w:ascii="Calibri" w:hAnsi="Calibri" w:cs="Calibri"/>
          <w:color w:val="1F2937"/>
          <w:sz w:val="22"/>
          <w:szCs w:val="22"/>
        </w:rPr>
      </w:pPr>
      <w:r>
        <w:rPr>
          <w:rFonts w:ascii="Calibri" w:hAnsi="Calibri" w:cs="Calibri"/>
          <w:b/>
          <w:bCs/>
          <w:color w:val="1F2937"/>
          <w:sz w:val="22"/>
          <w:szCs w:val="22"/>
        </w:rPr>
        <w:t>Key:</w:t>
      </w:r>
      <w:r>
        <w:rPr>
          <w:rFonts w:ascii="Calibri" w:hAnsi="Calibri" w:cs="Calibri"/>
          <w:color w:val="1F2937"/>
          <w:sz w:val="22"/>
          <w:szCs w:val="22"/>
        </w:rPr>
        <w:t xml:space="preserve"> </w:t>
      </w:r>
      <w:r>
        <w:rPr>
          <w:rFonts w:ascii="Calibri" w:hAnsi="Calibri" w:cs="Calibri"/>
          <w:b/>
          <w:bCs/>
          <w:color w:val="065F46"/>
          <w:sz w:val="22"/>
          <w:szCs w:val="22"/>
          <w:shd w:val="clear" w:color="auto" w:fill="D1FAE5"/>
        </w:rPr>
        <w:t>Done</w:t>
      </w:r>
      <w:r>
        <w:rPr>
          <w:rFonts w:ascii="Calibri" w:hAnsi="Calibri" w:cs="Calibri"/>
          <w:color w:val="1F2937"/>
          <w:sz w:val="22"/>
          <w:szCs w:val="22"/>
        </w:rPr>
        <w:t xml:space="preserve"> Done · </w:t>
      </w:r>
      <w:r>
        <w:rPr>
          <w:rFonts w:ascii="Calibri" w:hAnsi="Calibri" w:cs="Calibri"/>
          <w:b/>
          <w:bCs/>
          <w:color w:val="92400E"/>
          <w:sz w:val="22"/>
          <w:szCs w:val="22"/>
          <w:shd w:val="clear" w:color="auto" w:fill="FEF3C7"/>
        </w:rPr>
        <w:t>Waiting</w:t>
      </w:r>
      <w:r>
        <w:rPr>
          <w:rFonts w:ascii="Calibri" w:hAnsi="Calibri" w:cs="Calibri"/>
          <w:color w:val="1F2937"/>
          <w:sz w:val="22"/>
          <w:szCs w:val="22"/>
        </w:rPr>
        <w:t xml:space="preserve"> </w:t>
      </w:r>
      <w:r>
        <w:rPr>
          <w:rFonts w:ascii="Calibri" w:hAnsi="Calibri" w:cs="Calibri"/>
          <w:color w:val="1F2937"/>
          <w:sz w:val="22"/>
          <w:szCs w:val="22"/>
        </w:rPr>
        <w:t xml:space="preserve">Done but waiting on testing or sign-off · </w:t>
      </w:r>
      <w:r>
        <w:rPr>
          <w:rFonts w:ascii="Calibri" w:hAnsi="Calibri" w:cs="Calibri"/>
          <w:b/>
          <w:bCs/>
          <w:color w:val="1E40AF"/>
          <w:sz w:val="22"/>
          <w:szCs w:val="22"/>
          <w:shd w:val="clear" w:color="auto" w:fill="DBEAFE"/>
        </w:rPr>
        <w:t>In progress</w:t>
      </w:r>
      <w:r>
        <w:rPr>
          <w:rFonts w:ascii="Calibri" w:hAnsi="Calibri" w:cs="Calibri"/>
          <w:color w:val="1F2937"/>
          <w:sz w:val="22"/>
          <w:szCs w:val="22"/>
        </w:rPr>
        <w:t xml:space="preserve"> In progress · </w:t>
      </w:r>
      <w:r>
        <w:rPr>
          <w:rFonts w:ascii="Calibri" w:hAnsi="Calibri" w:cs="Calibri"/>
          <w:b/>
          <w:bCs/>
          <w:color w:val="374151"/>
          <w:sz w:val="22"/>
          <w:szCs w:val="22"/>
          <w:shd w:val="clear" w:color="auto" w:fill="E5E7EB"/>
        </w:rPr>
        <w:t>Not started</w:t>
      </w:r>
      <w:r>
        <w:rPr>
          <w:rFonts w:ascii="Calibri" w:hAnsi="Calibri" w:cs="Calibri"/>
          <w:color w:val="1F2937"/>
          <w:sz w:val="22"/>
          <w:szCs w:val="22"/>
        </w:rPr>
        <w:t xml:space="preserve"> Not started</w:t>
      </w:r>
    </w:p>
    <w:p w14:paraId="04CF1268" w14:textId="77777777" w:rsidR="00E345BF" w:rsidRDefault="00E345BF">
      <w:pPr>
        <w:pStyle w:val="Heading3"/>
        <w:rPr>
          <w:rFonts w:ascii="Calibri" w:eastAsia="Times New Roman" w:hAnsi="Calibri" w:cs="Calibri"/>
        </w:rPr>
      </w:pPr>
      <w:r>
        <w:rPr>
          <w:rFonts w:ascii="Calibri" w:eastAsia="Times New Roman" w:hAnsi="Calibri" w:cs="Calibri"/>
        </w:rPr>
        <w:t>3.1 Login, access and security</w:t>
      </w:r>
    </w:p>
    <w:tbl>
      <w:tblPr>
        <w:tblW w:w="5000" w:type="pct"/>
        <w:tblCellMar>
          <w:top w:w="15" w:type="dxa"/>
          <w:left w:w="15" w:type="dxa"/>
          <w:bottom w:w="15" w:type="dxa"/>
          <w:right w:w="15" w:type="dxa"/>
        </w:tblCellMar>
        <w:tblLook w:val="04A0" w:firstRow="1" w:lastRow="0" w:firstColumn="1" w:lastColumn="0" w:noHBand="0" w:noVBand="1"/>
      </w:tblPr>
      <w:tblGrid>
        <w:gridCol w:w="6780"/>
        <w:gridCol w:w="2950"/>
      </w:tblGrid>
      <w:tr w:rsidR="00000000" w14:paraId="6279B152" w14:textId="77777777" w:rsidTr="007E6AD8">
        <w:trPr>
          <w:tblHeader/>
        </w:trPr>
        <w:tc>
          <w:tcPr>
            <w:tcW w:w="3484" w:type="pct"/>
            <w:tcBorders>
              <w:top w:val="single" w:sz="6" w:space="0" w:color="0F2A4A"/>
              <w:left w:val="single" w:sz="6" w:space="0" w:color="0F2A4A"/>
              <w:bottom w:val="single" w:sz="6" w:space="0" w:color="0F2A4A"/>
              <w:right w:val="single" w:sz="6" w:space="0" w:color="0F2A4A"/>
            </w:tcBorders>
            <w:shd w:val="clear" w:color="auto" w:fill="0F2A4A"/>
            <w:tcMar>
              <w:top w:w="80" w:type="dxa"/>
              <w:left w:w="120" w:type="dxa"/>
              <w:bottom w:w="80" w:type="dxa"/>
              <w:right w:w="120" w:type="dxa"/>
            </w:tcMar>
            <w:vAlign w:val="center"/>
            <w:hideMark/>
          </w:tcPr>
          <w:p w14:paraId="1701D642" w14:textId="77777777" w:rsidR="00E345BF" w:rsidRDefault="00E345BF">
            <w:pPr>
              <w:spacing w:before="120" w:after="200"/>
              <w:rPr>
                <w:rFonts w:ascii="Calibri" w:eastAsia="Times New Roman" w:hAnsi="Calibri" w:cs="Calibri"/>
                <w:b/>
                <w:bCs/>
                <w:color w:val="FFFFFF"/>
                <w:sz w:val="20"/>
                <w:szCs w:val="20"/>
              </w:rPr>
            </w:pPr>
            <w:r>
              <w:rPr>
                <w:rFonts w:ascii="Calibri" w:eastAsia="Times New Roman" w:hAnsi="Calibri" w:cs="Calibri"/>
                <w:b/>
                <w:bCs/>
                <w:color w:val="FFFFFF"/>
                <w:sz w:val="20"/>
                <w:szCs w:val="20"/>
              </w:rPr>
              <w:t>Requirement</w:t>
            </w:r>
          </w:p>
        </w:tc>
        <w:tc>
          <w:tcPr>
            <w:tcW w:w="1516" w:type="pct"/>
            <w:tcBorders>
              <w:top w:val="single" w:sz="6" w:space="0" w:color="0F2A4A"/>
              <w:left w:val="single" w:sz="6" w:space="0" w:color="0F2A4A"/>
              <w:bottom w:val="single" w:sz="6" w:space="0" w:color="0F2A4A"/>
              <w:right w:val="single" w:sz="6" w:space="0" w:color="0F2A4A"/>
            </w:tcBorders>
            <w:shd w:val="clear" w:color="auto" w:fill="0F2A4A"/>
            <w:tcMar>
              <w:top w:w="80" w:type="dxa"/>
              <w:left w:w="120" w:type="dxa"/>
              <w:bottom w:w="80" w:type="dxa"/>
              <w:right w:w="120" w:type="dxa"/>
            </w:tcMar>
            <w:vAlign w:val="center"/>
            <w:hideMark/>
          </w:tcPr>
          <w:p w14:paraId="3C85577A" w14:textId="77777777" w:rsidR="00E345BF" w:rsidRDefault="00E345BF">
            <w:pPr>
              <w:spacing w:before="120" w:after="200"/>
              <w:rPr>
                <w:rFonts w:ascii="Calibri" w:eastAsia="Times New Roman" w:hAnsi="Calibri" w:cs="Calibri"/>
                <w:b/>
                <w:bCs/>
                <w:color w:val="FFFFFF"/>
                <w:sz w:val="20"/>
                <w:szCs w:val="20"/>
              </w:rPr>
            </w:pPr>
            <w:r>
              <w:rPr>
                <w:rFonts w:ascii="Calibri" w:eastAsia="Times New Roman" w:hAnsi="Calibri" w:cs="Calibri"/>
                <w:b/>
                <w:bCs/>
                <w:color w:val="FFFFFF"/>
                <w:sz w:val="20"/>
                <w:szCs w:val="20"/>
              </w:rPr>
              <w:t>Status</w:t>
            </w:r>
          </w:p>
        </w:tc>
      </w:tr>
      <w:tr w:rsidR="00000000" w14:paraId="2A077571" w14:textId="77777777" w:rsidTr="007E6AD8">
        <w:tc>
          <w:tcPr>
            <w:tcW w:w="3484" w:type="pct"/>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hideMark/>
          </w:tcPr>
          <w:p w14:paraId="719473FF" w14:textId="77777777" w:rsidR="00E345BF" w:rsidRDefault="00E345BF">
            <w:pPr>
              <w:spacing w:before="120" w:after="200"/>
              <w:rPr>
                <w:rFonts w:ascii="Calibri" w:eastAsia="Times New Roman" w:hAnsi="Calibri" w:cs="Calibri"/>
                <w:color w:val="1F2937"/>
                <w:sz w:val="20"/>
                <w:szCs w:val="20"/>
              </w:rPr>
            </w:pPr>
            <w:r>
              <w:rPr>
                <w:rFonts w:ascii="Calibri" w:eastAsia="Times New Roman" w:hAnsi="Calibri" w:cs="Calibri"/>
                <w:color w:val="1F2937"/>
                <w:sz w:val="20"/>
                <w:szCs w:val="20"/>
              </w:rPr>
              <w:t>Sign in with SAL number and password</w:t>
            </w:r>
          </w:p>
        </w:tc>
        <w:tc>
          <w:tcPr>
            <w:tcW w:w="1516" w:type="pct"/>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hideMark/>
          </w:tcPr>
          <w:p w14:paraId="6732FC57" w14:textId="77777777" w:rsidR="00E345BF" w:rsidRDefault="00E345BF">
            <w:pPr>
              <w:spacing w:before="120" w:after="200"/>
              <w:rPr>
                <w:rFonts w:ascii="Calibri" w:eastAsia="Times New Roman" w:hAnsi="Calibri" w:cs="Calibri"/>
                <w:color w:val="1F2937"/>
                <w:sz w:val="20"/>
                <w:szCs w:val="20"/>
              </w:rPr>
            </w:pPr>
            <w:r>
              <w:rPr>
                <w:rFonts w:ascii="Calibri" w:eastAsia="Times New Roman" w:hAnsi="Calibri" w:cs="Calibri"/>
                <w:b/>
                <w:bCs/>
                <w:color w:val="065F46"/>
                <w:sz w:val="20"/>
                <w:szCs w:val="20"/>
                <w:shd w:val="clear" w:color="auto" w:fill="D1FAE5"/>
              </w:rPr>
              <w:t>Done</w:t>
            </w:r>
          </w:p>
        </w:tc>
      </w:tr>
      <w:tr w:rsidR="00000000" w14:paraId="32328920" w14:textId="77777777" w:rsidTr="007E6AD8">
        <w:tc>
          <w:tcPr>
            <w:tcW w:w="3484" w:type="pct"/>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hideMark/>
          </w:tcPr>
          <w:p w14:paraId="7B312FBD" w14:textId="77777777" w:rsidR="00E345BF" w:rsidRDefault="00E345BF">
            <w:pPr>
              <w:spacing w:before="120" w:after="200"/>
              <w:rPr>
                <w:rFonts w:ascii="Calibri" w:eastAsia="Times New Roman" w:hAnsi="Calibri" w:cs="Calibri"/>
                <w:color w:val="1F2937"/>
                <w:sz w:val="20"/>
                <w:szCs w:val="20"/>
              </w:rPr>
            </w:pPr>
            <w:r>
              <w:rPr>
                <w:rFonts w:ascii="Calibri" w:eastAsia="Times New Roman" w:hAnsi="Calibri" w:cs="Calibri"/>
                <w:color w:val="1F2937"/>
                <w:sz w:val="20"/>
                <w:szCs w:val="20"/>
              </w:rPr>
              <w:t>Six roles with a permission matrix, viewable on a Role Permissions page</w:t>
            </w:r>
          </w:p>
        </w:tc>
        <w:tc>
          <w:tcPr>
            <w:tcW w:w="1516" w:type="pct"/>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hideMark/>
          </w:tcPr>
          <w:p w14:paraId="29014EA3" w14:textId="77777777" w:rsidR="00E345BF" w:rsidRDefault="00E345BF">
            <w:pPr>
              <w:spacing w:before="120" w:after="200"/>
              <w:rPr>
                <w:rFonts w:ascii="Calibri" w:eastAsia="Times New Roman" w:hAnsi="Calibri" w:cs="Calibri"/>
                <w:color w:val="1F2937"/>
                <w:sz w:val="20"/>
                <w:szCs w:val="20"/>
              </w:rPr>
            </w:pPr>
            <w:r>
              <w:rPr>
                <w:rFonts w:ascii="Calibri" w:eastAsia="Times New Roman" w:hAnsi="Calibri" w:cs="Calibri"/>
                <w:b/>
                <w:bCs/>
                <w:color w:val="065F46"/>
                <w:sz w:val="20"/>
                <w:szCs w:val="20"/>
                <w:shd w:val="clear" w:color="auto" w:fill="D1FAE5"/>
              </w:rPr>
              <w:t>Done</w:t>
            </w:r>
          </w:p>
        </w:tc>
      </w:tr>
      <w:tr w:rsidR="00000000" w14:paraId="091BE6F1" w14:textId="77777777" w:rsidTr="007E6AD8">
        <w:tc>
          <w:tcPr>
            <w:tcW w:w="3484" w:type="pct"/>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hideMark/>
          </w:tcPr>
          <w:p w14:paraId="57C35628" w14:textId="77777777" w:rsidR="00E345BF" w:rsidRDefault="00E345BF">
            <w:pPr>
              <w:spacing w:before="120" w:after="200"/>
              <w:rPr>
                <w:rFonts w:ascii="Calibri" w:eastAsia="Times New Roman" w:hAnsi="Calibri" w:cs="Calibri"/>
                <w:color w:val="1F2937"/>
                <w:sz w:val="20"/>
                <w:szCs w:val="20"/>
              </w:rPr>
            </w:pPr>
            <w:r>
              <w:rPr>
                <w:rFonts w:ascii="Calibri" w:eastAsia="Times New Roman" w:hAnsi="Calibri" w:cs="Calibri"/>
                <w:color w:val="1F2937"/>
                <w:sz w:val="20"/>
                <w:szCs w:val="20"/>
              </w:rPr>
              <w:t>Users only see the menus and pages their role allows</w:t>
            </w:r>
          </w:p>
        </w:tc>
        <w:tc>
          <w:tcPr>
            <w:tcW w:w="1516" w:type="pct"/>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hideMark/>
          </w:tcPr>
          <w:p w14:paraId="7BCD2BF2" w14:textId="77777777" w:rsidR="00E345BF" w:rsidRDefault="00E345BF">
            <w:pPr>
              <w:spacing w:before="120" w:after="200"/>
              <w:rPr>
                <w:rFonts w:ascii="Calibri" w:eastAsia="Times New Roman" w:hAnsi="Calibri" w:cs="Calibri"/>
                <w:color w:val="1F2937"/>
                <w:sz w:val="20"/>
                <w:szCs w:val="20"/>
              </w:rPr>
            </w:pPr>
            <w:r>
              <w:rPr>
                <w:rFonts w:ascii="Calibri" w:eastAsia="Times New Roman" w:hAnsi="Calibri" w:cs="Calibri"/>
                <w:b/>
                <w:bCs/>
                <w:color w:val="065F46"/>
                <w:sz w:val="20"/>
                <w:szCs w:val="20"/>
                <w:shd w:val="clear" w:color="auto" w:fill="D1FAE5"/>
              </w:rPr>
              <w:t>Done</w:t>
            </w:r>
          </w:p>
        </w:tc>
      </w:tr>
      <w:tr w:rsidR="00000000" w14:paraId="6BA2E94E" w14:textId="77777777" w:rsidTr="007E6AD8">
        <w:tc>
          <w:tcPr>
            <w:tcW w:w="3484" w:type="pct"/>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hideMark/>
          </w:tcPr>
          <w:p w14:paraId="0E776121" w14:textId="77777777" w:rsidR="00E345BF" w:rsidRDefault="00E345BF">
            <w:pPr>
              <w:spacing w:before="120" w:after="200"/>
              <w:rPr>
                <w:rFonts w:ascii="Calibri" w:eastAsia="Times New Roman" w:hAnsi="Calibri" w:cs="Calibri"/>
                <w:color w:val="1F2937"/>
                <w:sz w:val="20"/>
                <w:szCs w:val="20"/>
              </w:rPr>
            </w:pPr>
            <w:r>
              <w:rPr>
                <w:rFonts w:ascii="Calibri" w:eastAsia="Times New Roman" w:hAnsi="Calibri" w:cs="Calibri"/>
                <w:color w:val="1F2937"/>
                <w:sz w:val="20"/>
                <w:szCs w:val="20"/>
              </w:rPr>
              <w:t>Inactive users cannot sign in</w:t>
            </w:r>
          </w:p>
        </w:tc>
        <w:tc>
          <w:tcPr>
            <w:tcW w:w="1516" w:type="pct"/>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hideMark/>
          </w:tcPr>
          <w:p w14:paraId="14D5DD99" w14:textId="77777777" w:rsidR="00E345BF" w:rsidRDefault="00E345BF">
            <w:pPr>
              <w:spacing w:before="120" w:after="200"/>
              <w:rPr>
                <w:rFonts w:ascii="Calibri" w:eastAsia="Times New Roman" w:hAnsi="Calibri" w:cs="Calibri"/>
                <w:color w:val="1F2937"/>
                <w:sz w:val="20"/>
                <w:szCs w:val="20"/>
              </w:rPr>
            </w:pPr>
            <w:r>
              <w:rPr>
                <w:rFonts w:ascii="Calibri" w:eastAsia="Times New Roman" w:hAnsi="Calibri" w:cs="Calibri"/>
                <w:b/>
                <w:bCs/>
                <w:color w:val="065F46"/>
                <w:sz w:val="20"/>
                <w:szCs w:val="20"/>
                <w:shd w:val="clear" w:color="auto" w:fill="D1FAE5"/>
              </w:rPr>
              <w:t>Done</w:t>
            </w:r>
          </w:p>
        </w:tc>
      </w:tr>
      <w:tr w:rsidR="00000000" w14:paraId="349963DE" w14:textId="77777777" w:rsidTr="007E6AD8">
        <w:tc>
          <w:tcPr>
            <w:tcW w:w="3484" w:type="pct"/>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hideMark/>
          </w:tcPr>
          <w:p w14:paraId="63DD546A" w14:textId="77777777" w:rsidR="00E345BF" w:rsidRDefault="00E345BF">
            <w:pPr>
              <w:spacing w:before="120" w:after="200"/>
              <w:rPr>
                <w:rFonts w:ascii="Calibri" w:eastAsia="Times New Roman" w:hAnsi="Calibri" w:cs="Calibri"/>
                <w:color w:val="1F2937"/>
                <w:sz w:val="20"/>
                <w:szCs w:val="20"/>
              </w:rPr>
            </w:pPr>
            <w:r>
              <w:rPr>
                <w:rFonts w:ascii="Calibri" w:eastAsia="Times New Roman" w:hAnsi="Calibri" w:cs="Calibri"/>
                <w:color w:val="1F2937"/>
                <w:sz w:val="20"/>
                <w:szCs w:val="20"/>
              </w:rPr>
              <w:t xml:space="preserve">Choice of </w:t>
            </w:r>
            <w:r>
              <w:rPr>
                <w:rFonts w:ascii="Calibri" w:eastAsia="Times New Roman" w:hAnsi="Calibri" w:cs="Calibri"/>
                <w:b/>
                <w:bCs/>
                <w:color w:val="1F2937"/>
                <w:sz w:val="20"/>
                <w:szCs w:val="20"/>
              </w:rPr>
              <w:t>SMS</w:t>
            </w:r>
            <w:r>
              <w:rPr>
                <w:rFonts w:ascii="Calibri" w:eastAsia="Times New Roman" w:hAnsi="Calibri" w:cs="Calibri"/>
                <w:color w:val="1F2937"/>
                <w:sz w:val="20"/>
                <w:szCs w:val="20"/>
              </w:rPr>
              <w:t xml:space="preserve"> (blue) or </w:t>
            </w:r>
            <w:r>
              <w:rPr>
                <w:rFonts w:ascii="Calibri" w:eastAsia="Times New Roman" w:hAnsi="Calibri" w:cs="Calibri"/>
                <w:b/>
                <w:bCs/>
                <w:color w:val="1F2937"/>
                <w:sz w:val="20"/>
                <w:szCs w:val="20"/>
              </w:rPr>
              <w:t>LMS</w:t>
            </w:r>
            <w:r>
              <w:rPr>
                <w:rFonts w:ascii="Calibri" w:eastAsia="Times New Roman" w:hAnsi="Calibri" w:cs="Calibri"/>
                <w:color w:val="1F2937"/>
                <w:sz w:val="20"/>
                <w:szCs w:val="20"/>
              </w:rPr>
              <w:t xml:space="preserve"> (green) on the login page</w:t>
            </w:r>
          </w:p>
        </w:tc>
        <w:tc>
          <w:tcPr>
            <w:tcW w:w="1516" w:type="pct"/>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hideMark/>
          </w:tcPr>
          <w:p w14:paraId="3CFC42BF" w14:textId="77777777" w:rsidR="00E345BF" w:rsidRDefault="00E345BF">
            <w:pPr>
              <w:spacing w:before="120" w:after="200"/>
              <w:rPr>
                <w:rFonts w:ascii="Calibri" w:eastAsia="Times New Roman" w:hAnsi="Calibri" w:cs="Calibri"/>
                <w:color w:val="1F2937"/>
                <w:sz w:val="20"/>
                <w:szCs w:val="20"/>
              </w:rPr>
            </w:pPr>
            <w:r>
              <w:rPr>
                <w:rFonts w:ascii="Calibri" w:eastAsia="Times New Roman" w:hAnsi="Calibri" w:cs="Calibri"/>
                <w:b/>
                <w:bCs/>
                <w:color w:val="065F46"/>
                <w:sz w:val="20"/>
                <w:szCs w:val="20"/>
                <w:shd w:val="clear" w:color="auto" w:fill="D1FAE5"/>
              </w:rPr>
              <w:t>Done</w:t>
            </w:r>
          </w:p>
        </w:tc>
      </w:tr>
      <w:tr w:rsidR="00000000" w14:paraId="4BE3922A" w14:textId="77777777" w:rsidTr="007E6AD8">
        <w:tc>
          <w:tcPr>
            <w:tcW w:w="3484" w:type="pct"/>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hideMark/>
          </w:tcPr>
          <w:p w14:paraId="7B990440" w14:textId="77777777" w:rsidR="00E345BF" w:rsidRDefault="00E345BF">
            <w:pPr>
              <w:spacing w:before="120" w:after="200"/>
              <w:rPr>
                <w:rFonts w:ascii="Calibri" w:eastAsia="Times New Roman" w:hAnsi="Calibri" w:cs="Calibri"/>
                <w:color w:val="1F2937"/>
                <w:sz w:val="20"/>
                <w:szCs w:val="20"/>
              </w:rPr>
            </w:pPr>
            <w:r>
              <w:rPr>
                <w:rFonts w:ascii="Calibri" w:eastAsia="Times New Roman" w:hAnsi="Calibri" w:cs="Calibri"/>
                <w:color w:val="1F2937"/>
                <w:sz w:val="20"/>
                <w:szCs w:val="20"/>
              </w:rPr>
              <w:t>Admin decides per user whether they may use LMS</w:t>
            </w:r>
          </w:p>
        </w:tc>
        <w:tc>
          <w:tcPr>
            <w:tcW w:w="1516" w:type="pct"/>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hideMark/>
          </w:tcPr>
          <w:p w14:paraId="38450BD4" w14:textId="77777777" w:rsidR="00E345BF" w:rsidRDefault="00E345BF">
            <w:pPr>
              <w:spacing w:before="120" w:after="200"/>
              <w:rPr>
                <w:rFonts w:ascii="Calibri" w:eastAsia="Times New Roman" w:hAnsi="Calibri" w:cs="Calibri"/>
                <w:color w:val="1F2937"/>
                <w:sz w:val="20"/>
                <w:szCs w:val="20"/>
              </w:rPr>
            </w:pPr>
            <w:r>
              <w:rPr>
                <w:rFonts w:ascii="Calibri" w:eastAsia="Times New Roman" w:hAnsi="Calibri" w:cs="Calibri"/>
                <w:b/>
                <w:bCs/>
                <w:color w:val="065F46"/>
                <w:sz w:val="20"/>
                <w:szCs w:val="20"/>
                <w:shd w:val="clear" w:color="auto" w:fill="D1FAE5"/>
              </w:rPr>
              <w:t>Done</w:t>
            </w:r>
          </w:p>
        </w:tc>
      </w:tr>
      <w:tr w:rsidR="00000000" w14:paraId="01F28953" w14:textId="77777777" w:rsidTr="007E6AD8">
        <w:tc>
          <w:tcPr>
            <w:tcW w:w="3484" w:type="pct"/>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hideMark/>
          </w:tcPr>
          <w:p w14:paraId="746B4067" w14:textId="77777777" w:rsidR="00E345BF" w:rsidRDefault="00E345BF">
            <w:pPr>
              <w:spacing w:before="120" w:after="200"/>
              <w:rPr>
                <w:rFonts w:ascii="Calibri" w:eastAsia="Times New Roman" w:hAnsi="Calibri" w:cs="Calibri"/>
                <w:color w:val="1F2937"/>
                <w:sz w:val="20"/>
                <w:szCs w:val="20"/>
              </w:rPr>
            </w:pPr>
            <w:r>
              <w:rPr>
                <w:rFonts w:ascii="Calibri" w:eastAsia="Times New Roman" w:hAnsi="Calibri" w:cs="Calibri"/>
                <w:color w:val="1F2937"/>
                <w:sz w:val="20"/>
                <w:szCs w:val="20"/>
              </w:rPr>
              <w:t>LMS tab and LMS login hidden from users without access</w:t>
            </w:r>
          </w:p>
        </w:tc>
        <w:tc>
          <w:tcPr>
            <w:tcW w:w="1516" w:type="pct"/>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hideMark/>
          </w:tcPr>
          <w:p w14:paraId="5192A5E1" w14:textId="77777777" w:rsidR="00E345BF" w:rsidRDefault="00E345BF">
            <w:pPr>
              <w:spacing w:before="120" w:after="200"/>
              <w:rPr>
                <w:rFonts w:ascii="Calibri" w:eastAsia="Times New Roman" w:hAnsi="Calibri" w:cs="Calibri"/>
                <w:color w:val="1F2937"/>
                <w:sz w:val="20"/>
                <w:szCs w:val="20"/>
              </w:rPr>
            </w:pPr>
            <w:r>
              <w:rPr>
                <w:rFonts w:ascii="Calibri" w:eastAsia="Times New Roman" w:hAnsi="Calibri" w:cs="Calibri"/>
                <w:b/>
                <w:bCs/>
                <w:color w:val="065F46"/>
                <w:sz w:val="20"/>
                <w:szCs w:val="20"/>
                <w:shd w:val="clear" w:color="auto" w:fill="D1FAE5"/>
              </w:rPr>
              <w:t>Done</w:t>
            </w:r>
          </w:p>
        </w:tc>
      </w:tr>
      <w:tr w:rsidR="00000000" w14:paraId="0EBDB1BF" w14:textId="77777777" w:rsidTr="007E6AD8">
        <w:tc>
          <w:tcPr>
            <w:tcW w:w="3484" w:type="pct"/>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hideMark/>
          </w:tcPr>
          <w:p w14:paraId="508AEDCC" w14:textId="77777777" w:rsidR="00E345BF" w:rsidRDefault="00E345BF">
            <w:pPr>
              <w:spacing w:before="120" w:after="200"/>
              <w:rPr>
                <w:rFonts w:ascii="Calibri" w:eastAsia="Times New Roman" w:hAnsi="Calibri" w:cs="Calibri"/>
                <w:color w:val="1F2937"/>
                <w:sz w:val="20"/>
                <w:szCs w:val="20"/>
              </w:rPr>
            </w:pPr>
            <w:r>
              <w:rPr>
                <w:rFonts w:ascii="Calibri" w:eastAsia="Times New Roman" w:hAnsi="Calibri" w:cs="Calibri"/>
                <w:color w:val="1F2937"/>
                <w:sz w:val="20"/>
                <w:szCs w:val="20"/>
              </w:rPr>
              <w:t>Activity log of logins and user actions</w:t>
            </w:r>
          </w:p>
        </w:tc>
        <w:tc>
          <w:tcPr>
            <w:tcW w:w="1516" w:type="pct"/>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hideMark/>
          </w:tcPr>
          <w:p w14:paraId="7CD1913C" w14:textId="77777777" w:rsidR="00E345BF" w:rsidRDefault="00E345BF">
            <w:pPr>
              <w:spacing w:before="120" w:after="200"/>
              <w:rPr>
                <w:rFonts w:ascii="Calibri" w:eastAsia="Times New Roman" w:hAnsi="Calibri" w:cs="Calibri"/>
                <w:color w:val="1F2937"/>
                <w:sz w:val="20"/>
                <w:szCs w:val="20"/>
              </w:rPr>
            </w:pPr>
            <w:r>
              <w:rPr>
                <w:rFonts w:ascii="Calibri" w:eastAsia="Times New Roman" w:hAnsi="Calibri" w:cs="Calibri"/>
                <w:b/>
                <w:bCs/>
                <w:color w:val="065F46"/>
                <w:sz w:val="20"/>
                <w:szCs w:val="20"/>
                <w:shd w:val="clear" w:color="auto" w:fill="D1FAE5"/>
              </w:rPr>
              <w:t>Done</w:t>
            </w:r>
          </w:p>
        </w:tc>
      </w:tr>
      <w:tr w:rsidR="00000000" w14:paraId="55942EBD" w14:textId="77777777" w:rsidTr="007E6AD8">
        <w:tc>
          <w:tcPr>
            <w:tcW w:w="3484" w:type="pct"/>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hideMark/>
          </w:tcPr>
          <w:p w14:paraId="1E58A51C" w14:textId="77777777" w:rsidR="00E345BF" w:rsidRDefault="00E345BF">
            <w:pPr>
              <w:spacing w:before="120" w:after="200"/>
              <w:rPr>
                <w:rFonts w:ascii="Calibri" w:eastAsia="Times New Roman" w:hAnsi="Calibri" w:cs="Calibri"/>
                <w:color w:val="1F2937"/>
                <w:sz w:val="20"/>
                <w:szCs w:val="20"/>
              </w:rPr>
            </w:pPr>
            <w:r>
              <w:rPr>
                <w:rFonts w:ascii="Calibri" w:eastAsia="Times New Roman" w:hAnsi="Calibri" w:cs="Calibri"/>
                <w:color w:val="1F2937"/>
                <w:sz w:val="20"/>
                <w:szCs w:val="20"/>
              </w:rPr>
              <w:t>Proper passwords for live use (replace the demo passwords)</w:t>
            </w:r>
          </w:p>
        </w:tc>
        <w:tc>
          <w:tcPr>
            <w:tcW w:w="1516" w:type="pct"/>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hideMark/>
          </w:tcPr>
          <w:p w14:paraId="49C2E9E7" w14:textId="77777777" w:rsidR="00E345BF" w:rsidRDefault="00E345BF">
            <w:pPr>
              <w:spacing w:before="120" w:after="200"/>
              <w:rPr>
                <w:rFonts w:ascii="Calibri" w:eastAsia="Times New Roman" w:hAnsi="Calibri" w:cs="Calibri"/>
                <w:color w:val="1F2937"/>
                <w:sz w:val="20"/>
                <w:szCs w:val="20"/>
              </w:rPr>
            </w:pPr>
            <w:r>
              <w:rPr>
                <w:rFonts w:ascii="Calibri" w:eastAsia="Times New Roman" w:hAnsi="Calibri" w:cs="Calibri"/>
                <w:b/>
                <w:bCs/>
                <w:color w:val="374151"/>
                <w:sz w:val="20"/>
                <w:szCs w:val="20"/>
                <w:shd w:val="clear" w:color="auto" w:fill="E5E7EB"/>
              </w:rPr>
              <w:t>Not started</w:t>
            </w:r>
            <w:r>
              <w:rPr>
                <w:rFonts w:ascii="Calibri" w:eastAsia="Times New Roman" w:hAnsi="Calibri" w:cs="Calibri"/>
                <w:color w:val="1F2937"/>
                <w:sz w:val="20"/>
                <w:szCs w:val="20"/>
              </w:rPr>
              <w:t xml:space="preserve"> Decision pending</w:t>
            </w:r>
          </w:p>
        </w:tc>
      </w:tr>
    </w:tbl>
    <w:p w14:paraId="30D1F11D" w14:textId="77777777" w:rsidR="00E345BF" w:rsidRDefault="00E345BF">
      <w:pPr>
        <w:pStyle w:val="Heading3"/>
        <w:rPr>
          <w:rFonts w:ascii="Calibri" w:eastAsia="Times New Roman" w:hAnsi="Calibri" w:cs="Calibri"/>
        </w:rPr>
      </w:pPr>
      <w:r>
        <w:rPr>
          <w:rFonts w:ascii="Calibri" w:eastAsia="Times New Roman" w:hAnsi="Calibri" w:cs="Calibri"/>
        </w:rPr>
        <w:t>3.2 Portals (home screen)</w:t>
      </w:r>
    </w:p>
    <w:tbl>
      <w:tblPr>
        <w:tblW w:w="5000" w:type="pct"/>
        <w:tblCellMar>
          <w:top w:w="15" w:type="dxa"/>
          <w:left w:w="15" w:type="dxa"/>
          <w:bottom w:w="15" w:type="dxa"/>
          <w:right w:w="15" w:type="dxa"/>
        </w:tblCellMar>
        <w:tblLook w:val="04A0" w:firstRow="1" w:lastRow="0" w:firstColumn="1" w:lastColumn="0" w:noHBand="0" w:noVBand="1"/>
      </w:tblPr>
      <w:tblGrid>
        <w:gridCol w:w="8307"/>
        <w:gridCol w:w="1423"/>
      </w:tblGrid>
      <w:tr w:rsidR="00000000" w14:paraId="75DBBFA3" w14:textId="77777777" w:rsidTr="007E6AD8">
        <w:trPr>
          <w:tblHeader/>
        </w:trPr>
        <w:tc>
          <w:tcPr>
            <w:tcW w:w="4269" w:type="pct"/>
            <w:tcBorders>
              <w:top w:val="single" w:sz="6" w:space="0" w:color="0F2A4A"/>
              <w:left w:val="single" w:sz="6" w:space="0" w:color="0F2A4A"/>
              <w:bottom w:val="single" w:sz="6" w:space="0" w:color="0F2A4A"/>
              <w:right w:val="single" w:sz="6" w:space="0" w:color="0F2A4A"/>
            </w:tcBorders>
            <w:shd w:val="clear" w:color="auto" w:fill="0F2A4A"/>
            <w:tcMar>
              <w:top w:w="80" w:type="dxa"/>
              <w:left w:w="120" w:type="dxa"/>
              <w:bottom w:w="80" w:type="dxa"/>
              <w:right w:w="120" w:type="dxa"/>
            </w:tcMar>
            <w:vAlign w:val="center"/>
            <w:hideMark/>
          </w:tcPr>
          <w:p w14:paraId="011BA0F5" w14:textId="77777777" w:rsidR="00E345BF" w:rsidRDefault="00E345BF">
            <w:pPr>
              <w:spacing w:before="120" w:after="200"/>
              <w:rPr>
                <w:rFonts w:ascii="Calibri" w:eastAsia="Times New Roman" w:hAnsi="Calibri" w:cs="Calibri"/>
                <w:b/>
                <w:bCs/>
                <w:color w:val="FFFFFF"/>
                <w:sz w:val="20"/>
                <w:szCs w:val="20"/>
              </w:rPr>
            </w:pPr>
            <w:r>
              <w:rPr>
                <w:rFonts w:ascii="Calibri" w:eastAsia="Times New Roman" w:hAnsi="Calibri" w:cs="Calibri"/>
                <w:b/>
                <w:bCs/>
                <w:color w:val="FFFFFF"/>
                <w:sz w:val="20"/>
                <w:szCs w:val="20"/>
              </w:rPr>
              <w:t>Requirement</w:t>
            </w:r>
          </w:p>
        </w:tc>
        <w:tc>
          <w:tcPr>
            <w:tcW w:w="731" w:type="pct"/>
            <w:tcBorders>
              <w:top w:val="single" w:sz="6" w:space="0" w:color="0F2A4A"/>
              <w:left w:val="single" w:sz="6" w:space="0" w:color="0F2A4A"/>
              <w:bottom w:val="single" w:sz="6" w:space="0" w:color="0F2A4A"/>
              <w:right w:val="single" w:sz="6" w:space="0" w:color="0F2A4A"/>
            </w:tcBorders>
            <w:shd w:val="clear" w:color="auto" w:fill="0F2A4A"/>
            <w:tcMar>
              <w:top w:w="80" w:type="dxa"/>
              <w:left w:w="120" w:type="dxa"/>
              <w:bottom w:w="80" w:type="dxa"/>
              <w:right w:w="120" w:type="dxa"/>
            </w:tcMar>
            <w:vAlign w:val="center"/>
            <w:hideMark/>
          </w:tcPr>
          <w:p w14:paraId="1BFA8C0E" w14:textId="77777777" w:rsidR="00E345BF" w:rsidRDefault="00E345BF">
            <w:pPr>
              <w:spacing w:before="120" w:after="200"/>
              <w:rPr>
                <w:rFonts w:ascii="Calibri" w:eastAsia="Times New Roman" w:hAnsi="Calibri" w:cs="Calibri"/>
                <w:b/>
                <w:bCs/>
                <w:color w:val="FFFFFF"/>
                <w:sz w:val="20"/>
                <w:szCs w:val="20"/>
              </w:rPr>
            </w:pPr>
            <w:r>
              <w:rPr>
                <w:rFonts w:ascii="Calibri" w:eastAsia="Times New Roman" w:hAnsi="Calibri" w:cs="Calibri"/>
                <w:b/>
                <w:bCs/>
                <w:color w:val="FFFFFF"/>
                <w:sz w:val="20"/>
                <w:szCs w:val="20"/>
              </w:rPr>
              <w:t>Status</w:t>
            </w:r>
          </w:p>
        </w:tc>
      </w:tr>
      <w:tr w:rsidR="00000000" w14:paraId="04E27305" w14:textId="77777777" w:rsidTr="007E6AD8">
        <w:tc>
          <w:tcPr>
            <w:tcW w:w="4269" w:type="pct"/>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hideMark/>
          </w:tcPr>
          <w:p w14:paraId="0A53D1A8" w14:textId="77777777" w:rsidR="00E345BF" w:rsidRDefault="00E345BF">
            <w:pPr>
              <w:spacing w:before="120" w:after="200"/>
              <w:rPr>
                <w:rFonts w:ascii="Calibri" w:eastAsia="Times New Roman" w:hAnsi="Calibri" w:cs="Calibri"/>
                <w:color w:val="1F2937"/>
                <w:sz w:val="20"/>
                <w:szCs w:val="20"/>
              </w:rPr>
            </w:pPr>
            <w:r>
              <w:rPr>
                <w:rFonts w:ascii="Calibri" w:eastAsia="Times New Roman" w:hAnsi="Calibri" w:cs="Calibri"/>
                <w:color w:val="1F2937"/>
                <w:sz w:val="20"/>
                <w:szCs w:val="20"/>
              </w:rPr>
              <w:t>Portal home page with Stock-IT, Reports and Admin</w:t>
            </w:r>
          </w:p>
        </w:tc>
        <w:tc>
          <w:tcPr>
            <w:tcW w:w="731" w:type="pct"/>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hideMark/>
          </w:tcPr>
          <w:p w14:paraId="4C9ED872" w14:textId="77777777" w:rsidR="00E345BF" w:rsidRDefault="00E345BF">
            <w:pPr>
              <w:spacing w:before="120" w:after="200"/>
              <w:rPr>
                <w:rFonts w:ascii="Calibri" w:eastAsia="Times New Roman" w:hAnsi="Calibri" w:cs="Calibri"/>
                <w:color w:val="1F2937"/>
                <w:sz w:val="20"/>
                <w:szCs w:val="20"/>
              </w:rPr>
            </w:pPr>
            <w:r>
              <w:rPr>
                <w:rFonts w:ascii="Calibri" w:eastAsia="Times New Roman" w:hAnsi="Calibri" w:cs="Calibri"/>
                <w:b/>
                <w:bCs/>
                <w:color w:val="065F46"/>
                <w:sz w:val="20"/>
                <w:szCs w:val="20"/>
                <w:shd w:val="clear" w:color="auto" w:fill="D1FAE5"/>
              </w:rPr>
              <w:t>Done</w:t>
            </w:r>
          </w:p>
        </w:tc>
      </w:tr>
      <w:tr w:rsidR="00000000" w14:paraId="7BA437DA" w14:textId="77777777" w:rsidTr="007E6AD8">
        <w:tc>
          <w:tcPr>
            <w:tcW w:w="4269" w:type="pct"/>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hideMark/>
          </w:tcPr>
          <w:p w14:paraId="7E6345FA" w14:textId="77777777" w:rsidR="00E345BF" w:rsidRDefault="00E345BF">
            <w:pPr>
              <w:spacing w:before="120" w:after="200"/>
              <w:rPr>
                <w:rFonts w:ascii="Calibri" w:eastAsia="Times New Roman" w:hAnsi="Calibri" w:cs="Calibri"/>
                <w:color w:val="1F2937"/>
                <w:sz w:val="20"/>
                <w:szCs w:val="20"/>
              </w:rPr>
            </w:pPr>
            <w:r>
              <w:rPr>
                <w:rFonts w:ascii="Calibri" w:eastAsia="Times New Roman" w:hAnsi="Calibri" w:cs="Calibri"/>
                <w:color w:val="1F2937"/>
                <w:sz w:val="20"/>
                <w:szCs w:val="20"/>
              </w:rPr>
              <w:t>LMS portal card for users with LMS access</w:t>
            </w:r>
          </w:p>
        </w:tc>
        <w:tc>
          <w:tcPr>
            <w:tcW w:w="731" w:type="pct"/>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hideMark/>
          </w:tcPr>
          <w:p w14:paraId="41808CBE" w14:textId="77777777" w:rsidR="00E345BF" w:rsidRDefault="00E345BF">
            <w:pPr>
              <w:spacing w:before="120" w:after="200"/>
              <w:rPr>
                <w:rFonts w:ascii="Calibri" w:eastAsia="Times New Roman" w:hAnsi="Calibri" w:cs="Calibri"/>
                <w:color w:val="1F2937"/>
                <w:sz w:val="20"/>
                <w:szCs w:val="20"/>
              </w:rPr>
            </w:pPr>
            <w:r>
              <w:rPr>
                <w:rFonts w:ascii="Calibri" w:eastAsia="Times New Roman" w:hAnsi="Calibri" w:cs="Calibri"/>
                <w:b/>
                <w:bCs/>
                <w:color w:val="065F46"/>
                <w:sz w:val="20"/>
                <w:szCs w:val="20"/>
                <w:shd w:val="clear" w:color="auto" w:fill="D1FAE5"/>
              </w:rPr>
              <w:t>Done</w:t>
            </w:r>
          </w:p>
        </w:tc>
      </w:tr>
    </w:tbl>
    <w:p w14:paraId="65FF9670" w14:textId="77777777" w:rsidR="00E345BF" w:rsidRDefault="00E345BF">
      <w:pPr>
        <w:pStyle w:val="Heading3"/>
        <w:rPr>
          <w:rFonts w:ascii="Calibri" w:eastAsia="Times New Roman" w:hAnsi="Calibri" w:cs="Calibri"/>
        </w:rPr>
      </w:pPr>
      <w:r>
        <w:rPr>
          <w:rFonts w:ascii="Calibri" w:eastAsia="Times New Roman" w:hAnsi="Calibri" w:cs="Calibri"/>
        </w:rPr>
        <w:t>3.3 Stock-IT: inventory and warehouse</w:t>
      </w:r>
    </w:p>
    <w:tbl>
      <w:tblPr>
        <w:tblW w:w="5000" w:type="pct"/>
        <w:tblCellMar>
          <w:top w:w="15" w:type="dxa"/>
          <w:left w:w="15" w:type="dxa"/>
          <w:bottom w:w="15" w:type="dxa"/>
          <w:right w:w="15" w:type="dxa"/>
        </w:tblCellMar>
        <w:tblLook w:val="04A0" w:firstRow="1" w:lastRow="0" w:firstColumn="1" w:lastColumn="0" w:noHBand="0" w:noVBand="1"/>
      </w:tblPr>
      <w:tblGrid>
        <w:gridCol w:w="8909"/>
        <w:gridCol w:w="821"/>
      </w:tblGrid>
      <w:tr w:rsidR="00000000" w14:paraId="1A4B4430" w14:textId="77777777" w:rsidTr="007E6AD8">
        <w:trPr>
          <w:tblHeader/>
        </w:trPr>
        <w:tc>
          <w:tcPr>
            <w:tcW w:w="4578" w:type="pct"/>
            <w:tcBorders>
              <w:top w:val="single" w:sz="6" w:space="0" w:color="0F2A4A"/>
              <w:left w:val="single" w:sz="6" w:space="0" w:color="0F2A4A"/>
              <w:bottom w:val="single" w:sz="6" w:space="0" w:color="0F2A4A"/>
              <w:right w:val="single" w:sz="6" w:space="0" w:color="0F2A4A"/>
            </w:tcBorders>
            <w:shd w:val="clear" w:color="auto" w:fill="0F2A4A"/>
            <w:tcMar>
              <w:top w:w="80" w:type="dxa"/>
              <w:left w:w="120" w:type="dxa"/>
              <w:bottom w:w="80" w:type="dxa"/>
              <w:right w:w="120" w:type="dxa"/>
            </w:tcMar>
            <w:vAlign w:val="center"/>
            <w:hideMark/>
          </w:tcPr>
          <w:p w14:paraId="193B246D" w14:textId="77777777" w:rsidR="00E345BF" w:rsidRDefault="00E345BF">
            <w:pPr>
              <w:spacing w:before="120" w:after="200"/>
              <w:rPr>
                <w:rFonts w:ascii="Calibri" w:eastAsia="Times New Roman" w:hAnsi="Calibri" w:cs="Calibri"/>
                <w:b/>
                <w:bCs/>
                <w:color w:val="FFFFFF"/>
                <w:sz w:val="20"/>
                <w:szCs w:val="20"/>
              </w:rPr>
            </w:pPr>
            <w:r>
              <w:rPr>
                <w:rFonts w:ascii="Calibri" w:eastAsia="Times New Roman" w:hAnsi="Calibri" w:cs="Calibri"/>
                <w:b/>
                <w:bCs/>
                <w:color w:val="FFFFFF"/>
                <w:sz w:val="20"/>
                <w:szCs w:val="20"/>
              </w:rPr>
              <w:lastRenderedPageBreak/>
              <w:t>Requirement</w:t>
            </w:r>
          </w:p>
        </w:tc>
        <w:tc>
          <w:tcPr>
            <w:tcW w:w="422" w:type="pct"/>
            <w:tcBorders>
              <w:top w:val="single" w:sz="6" w:space="0" w:color="0F2A4A"/>
              <w:left w:val="single" w:sz="6" w:space="0" w:color="0F2A4A"/>
              <w:bottom w:val="single" w:sz="6" w:space="0" w:color="0F2A4A"/>
              <w:right w:val="single" w:sz="6" w:space="0" w:color="0F2A4A"/>
            </w:tcBorders>
            <w:shd w:val="clear" w:color="auto" w:fill="0F2A4A"/>
            <w:tcMar>
              <w:top w:w="80" w:type="dxa"/>
              <w:left w:w="120" w:type="dxa"/>
              <w:bottom w:w="80" w:type="dxa"/>
              <w:right w:w="120" w:type="dxa"/>
            </w:tcMar>
            <w:vAlign w:val="center"/>
            <w:hideMark/>
          </w:tcPr>
          <w:p w14:paraId="0CF125FE" w14:textId="77777777" w:rsidR="00E345BF" w:rsidRDefault="00E345BF">
            <w:pPr>
              <w:spacing w:before="120" w:after="200"/>
              <w:rPr>
                <w:rFonts w:ascii="Calibri" w:eastAsia="Times New Roman" w:hAnsi="Calibri" w:cs="Calibri"/>
                <w:b/>
                <w:bCs/>
                <w:color w:val="FFFFFF"/>
                <w:sz w:val="20"/>
                <w:szCs w:val="20"/>
              </w:rPr>
            </w:pPr>
            <w:r>
              <w:rPr>
                <w:rFonts w:ascii="Calibri" w:eastAsia="Times New Roman" w:hAnsi="Calibri" w:cs="Calibri"/>
                <w:b/>
                <w:bCs/>
                <w:color w:val="FFFFFF"/>
                <w:sz w:val="20"/>
                <w:szCs w:val="20"/>
              </w:rPr>
              <w:t>Status</w:t>
            </w:r>
          </w:p>
        </w:tc>
      </w:tr>
      <w:tr w:rsidR="00000000" w14:paraId="3C83CD1F" w14:textId="77777777" w:rsidTr="007E6AD8">
        <w:tc>
          <w:tcPr>
            <w:tcW w:w="4578" w:type="pct"/>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hideMark/>
          </w:tcPr>
          <w:p w14:paraId="5483A0C8" w14:textId="77777777" w:rsidR="00E345BF" w:rsidRDefault="00E345BF">
            <w:pPr>
              <w:spacing w:before="120" w:after="200"/>
              <w:rPr>
                <w:rFonts w:ascii="Calibri" w:eastAsia="Times New Roman" w:hAnsi="Calibri" w:cs="Calibri"/>
                <w:color w:val="1F2937"/>
                <w:sz w:val="20"/>
                <w:szCs w:val="20"/>
              </w:rPr>
            </w:pPr>
            <w:r>
              <w:rPr>
                <w:rFonts w:ascii="Calibri" w:eastAsia="Times New Roman" w:hAnsi="Calibri" w:cs="Calibri"/>
                <w:color w:val="1F2937"/>
                <w:sz w:val="20"/>
                <w:szCs w:val="20"/>
              </w:rPr>
              <w:t>Master inventory register (view-only list)</w:t>
            </w:r>
          </w:p>
        </w:tc>
        <w:tc>
          <w:tcPr>
            <w:tcW w:w="422" w:type="pct"/>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hideMark/>
          </w:tcPr>
          <w:p w14:paraId="58BBED19" w14:textId="77777777" w:rsidR="00E345BF" w:rsidRDefault="00E345BF">
            <w:pPr>
              <w:spacing w:before="120" w:after="200"/>
              <w:rPr>
                <w:rFonts w:ascii="Calibri" w:eastAsia="Times New Roman" w:hAnsi="Calibri" w:cs="Calibri"/>
                <w:color w:val="1F2937"/>
                <w:sz w:val="20"/>
                <w:szCs w:val="20"/>
              </w:rPr>
            </w:pPr>
            <w:r>
              <w:rPr>
                <w:rFonts w:ascii="Calibri" w:eastAsia="Times New Roman" w:hAnsi="Calibri" w:cs="Calibri"/>
                <w:b/>
                <w:bCs/>
                <w:color w:val="065F46"/>
                <w:sz w:val="20"/>
                <w:szCs w:val="20"/>
                <w:shd w:val="clear" w:color="auto" w:fill="D1FAE5"/>
              </w:rPr>
              <w:t>Done</w:t>
            </w:r>
          </w:p>
        </w:tc>
      </w:tr>
      <w:tr w:rsidR="00000000" w14:paraId="4A79CED0" w14:textId="77777777" w:rsidTr="007E6AD8">
        <w:tc>
          <w:tcPr>
            <w:tcW w:w="4578" w:type="pct"/>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hideMark/>
          </w:tcPr>
          <w:p w14:paraId="2760ED76" w14:textId="77777777" w:rsidR="00E345BF" w:rsidRDefault="00E345BF">
            <w:pPr>
              <w:spacing w:before="120" w:after="200"/>
              <w:rPr>
                <w:rFonts w:ascii="Calibri" w:eastAsia="Times New Roman" w:hAnsi="Calibri" w:cs="Calibri"/>
                <w:color w:val="1F2937"/>
                <w:sz w:val="20"/>
                <w:szCs w:val="20"/>
              </w:rPr>
            </w:pPr>
            <w:r>
              <w:rPr>
                <w:rFonts w:ascii="Calibri" w:eastAsia="Times New Roman" w:hAnsi="Calibri" w:cs="Calibri"/>
                <w:color w:val="1F2937"/>
                <w:sz w:val="20"/>
                <w:szCs w:val="20"/>
              </w:rPr>
              <w:t>Allocated inventory: stock allocated to each job</w:t>
            </w:r>
          </w:p>
        </w:tc>
        <w:tc>
          <w:tcPr>
            <w:tcW w:w="422" w:type="pct"/>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hideMark/>
          </w:tcPr>
          <w:p w14:paraId="4C82A17B" w14:textId="77777777" w:rsidR="00E345BF" w:rsidRDefault="00E345BF">
            <w:pPr>
              <w:spacing w:before="120" w:after="200"/>
              <w:rPr>
                <w:rFonts w:ascii="Calibri" w:eastAsia="Times New Roman" w:hAnsi="Calibri" w:cs="Calibri"/>
                <w:color w:val="1F2937"/>
                <w:sz w:val="20"/>
                <w:szCs w:val="20"/>
              </w:rPr>
            </w:pPr>
            <w:r>
              <w:rPr>
                <w:rFonts w:ascii="Calibri" w:eastAsia="Times New Roman" w:hAnsi="Calibri" w:cs="Calibri"/>
                <w:b/>
                <w:bCs/>
                <w:color w:val="065F46"/>
                <w:sz w:val="20"/>
                <w:szCs w:val="20"/>
                <w:shd w:val="clear" w:color="auto" w:fill="D1FAE5"/>
              </w:rPr>
              <w:t>Done</w:t>
            </w:r>
          </w:p>
        </w:tc>
      </w:tr>
      <w:tr w:rsidR="00000000" w14:paraId="1B47A05D" w14:textId="77777777" w:rsidTr="007E6AD8">
        <w:tc>
          <w:tcPr>
            <w:tcW w:w="4578" w:type="pct"/>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hideMark/>
          </w:tcPr>
          <w:p w14:paraId="3DFFE751" w14:textId="77777777" w:rsidR="00E345BF" w:rsidRDefault="00E345BF">
            <w:pPr>
              <w:spacing w:before="120" w:after="200"/>
              <w:rPr>
                <w:rFonts w:ascii="Calibri" w:eastAsia="Times New Roman" w:hAnsi="Calibri" w:cs="Calibri"/>
                <w:color w:val="1F2937"/>
                <w:sz w:val="20"/>
                <w:szCs w:val="20"/>
              </w:rPr>
            </w:pPr>
            <w:r>
              <w:rPr>
                <w:rFonts w:ascii="Calibri" w:eastAsia="Times New Roman" w:hAnsi="Calibri" w:cs="Calibri"/>
                <w:color w:val="1F2937"/>
                <w:sz w:val="20"/>
                <w:szCs w:val="20"/>
              </w:rPr>
              <w:t>Stock receipts (book-in)</w:t>
            </w:r>
          </w:p>
        </w:tc>
        <w:tc>
          <w:tcPr>
            <w:tcW w:w="422" w:type="pct"/>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hideMark/>
          </w:tcPr>
          <w:p w14:paraId="1D59DB88" w14:textId="77777777" w:rsidR="00E345BF" w:rsidRDefault="00E345BF">
            <w:pPr>
              <w:spacing w:before="120" w:after="200"/>
              <w:rPr>
                <w:rFonts w:ascii="Calibri" w:eastAsia="Times New Roman" w:hAnsi="Calibri" w:cs="Calibri"/>
                <w:color w:val="1F2937"/>
                <w:sz w:val="20"/>
                <w:szCs w:val="20"/>
              </w:rPr>
            </w:pPr>
            <w:r>
              <w:rPr>
                <w:rFonts w:ascii="Calibri" w:eastAsia="Times New Roman" w:hAnsi="Calibri" w:cs="Calibri"/>
                <w:b/>
                <w:bCs/>
                <w:color w:val="065F46"/>
                <w:sz w:val="20"/>
                <w:szCs w:val="20"/>
                <w:shd w:val="clear" w:color="auto" w:fill="D1FAE5"/>
              </w:rPr>
              <w:t>Done</w:t>
            </w:r>
          </w:p>
        </w:tc>
      </w:tr>
      <w:tr w:rsidR="00000000" w14:paraId="66DF457B" w14:textId="77777777" w:rsidTr="007E6AD8">
        <w:tc>
          <w:tcPr>
            <w:tcW w:w="4578" w:type="pct"/>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hideMark/>
          </w:tcPr>
          <w:p w14:paraId="25DFCCDB" w14:textId="77777777" w:rsidR="00E345BF" w:rsidRDefault="00E345BF">
            <w:pPr>
              <w:spacing w:before="120" w:after="200"/>
              <w:rPr>
                <w:rFonts w:ascii="Calibri" w:eastAsia="Times New Roman" w:hAnsi="Calibri" w:cs="Calibri"/>
                <w:color w:val="1F2937"/>
                <w:sz w:val="20"/>
                <w:szCs w:val="20"/>
              </w:rPr>
            </w:pPr>
            <w:r>
              <w:rPr>
                <w:rFonts w:ascii="Calibri" w:eastAsia="Times New Roman" w:hAnsi="Calibri" w:cs="Calibri"/>
                <w:color w:val="1F2937"/>
                <w:sz w:val="20"/>
                <w:szCs w:val="20"/>
              </w:rPr>
              <w:t>Transfers, including to and from jobs and reverse transfers back to inventory</w:t>
            </w:r>
          </w:p>
        </w:tc>
        <w:tc>
          <w:tcPr>
            <w:tcW w:w="422" w:type="pct"/>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hideMark/>
          </w:tcPr>
          <w:p w14:paraId="15C2A276" w14:textId="77777777" w:rsidR="00E345BF" w:rsidRDefault="00E345BF">
            <w:pPr>
              <w:spacing w:before="120" w:after="200"/>
              <w:rPr>
                <w:rFonts w:ascii="Calibri" w:eastAsia="Times New Roman" w:hAnsi="Calibri" w:cs="Calibri"/>
                <w:color w:val="1F2937"/>
                <w:sz w:val="20"/>
                <w:szCs w:val="20"/>
              </w:rPr>
            </w:pPr>
            <w:r>
              <w:rPr>
                <w:rFonts w:ascii="Calibri" w:eastAsia="Times New Roman" w:hAnsi="Calibri" w:cs="Calibri"/>
                <w:b/>
                <w:bCs/>
                <w:color w:val="065F46"/>
                <w:sz w:val="20"/>
                <w:szCs w:val="20"/>
                <w:shd w:val="clear" w:color="auto" w:fill="D1FAE5"/>
              </w:rPr>
              <w:t>Done</w:t>
            </w:r>
          </w:p>
        </w:tc>
      </w:tr>
      <w:tr w:rsidR="00000000" w14:paraId="2E94620F" w14:textId="77777777" w:rsidTr="007E6AD8">
        <w:tc>
          <w:tcPr>
            <w:tcW w:w="4578" w:type="pct"/>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hideMark/>
          </w:tcPr>
          <w:p w14:paraId="1E797DDD" w14:textId="77777777" w:rsidR="00E345BF" w:rsidRDefault="00E345BF">
            <w:pPr>
              <w:spacing w:before="120" w:after="200"/>
              <w:rPr>
                <w:rFonts w:ascii="Calibri" w:eastAsia="Times New Roman" w:hAnsi="Calibri" w:cs="Calibri"/>
                <w:color w:val="1F2937"/>
                <w:sz w:val="20"/>
                <w:szCs w:val="20"/>
              </w:rPr>
            </w:pPr>
            <w:r>
              <w:rPr>
                <w:rFonts w:ascii="Calibri" w:eastAsia="Times New Roman" w:hAnsi="Calibri" w:cs="Calibri"/>
                <w:color w:val="1F2937"/>
                <w:sz w:val="20"/>
                <w:szCs w:val="20"/>
              </w:rPr>
              <w:t>Relocation between storage locations and bins</w:t>
            </w:r>
          </w:p>
        </w:tc>
        <w:tc>
          <w:tcPr>
            <w:tcW w:w="422" w:type="pct"/>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hideMark/>
          </w:tcPr>
          <w:p w14:paraId="35DE5CA1" w14:textId="77777777" w:rsidR="00E345BF" w:rsidRDefault="00E345BF">
            <w:pPr>
              <w:spacing w:before="120" w:after="200"/>
              <w:rPr>
                <w:rFonts w:ascii="Calibri" w:eastAsia="Times New Roman" w:hAnsi="Calibri" w:cs="Calibri"/>
                <w:color w:val="1F2937"/>
                <w:sz w:val="20"/>
                <w:szCs w:val="20"/>
              </w:rPr>
            </w:pPr>
            <w:r>
              <w:rPr>
                <w:rFonts w:ascii="Calibri" w:eastAsia="Times New Roman" w:hAnsi="Calibri" w:cs="Calibri"/>
                <w:b/>
                <w:bCs/>
                <w:color w:val="065F46"/>
                <w:sz w:val="20"/>
                <w:szCs w:val="20"/>
                <w:shd w:val="clear" w:color="auto" w:fill="D1FAE5"/>
              </w:rPr>
              <w:t>Done</w:t>
            </w:r>
          </w:p>
        </w:tc>
      </w:tr>
      <w:tr w:rsidR="00000000" w14:paraId="3A42FFAF" w14:textId="77777777" w:rsidTr="007E6AD8">
        <w:tc>
          <w:tcPr>
            <w:tcW w:w="4578" w:type="pct"/>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hideMark/>
          </w:tcPr>
          <w:p w14:paraId="0D829D90" w14:textId="77777777" w:rsidR="00E345BF" w:rsidRDefault="00E345BF">
            <w:pPr>
              <w:spacing w:before="120" w:after="200"/>
              <w:rPr>
                <w:rFonts w:ascii="Calibri" w:eastAsia="Times New Roman" w:hAnsi="Calibri" w:cs="Calibri"/>
                <w:color w:val="1F2937"/>
                <w:sz w:val="20"/>
                <w:szCs w:val="20"/>
              </w:rPr>
            </w:pPr>
            <w:r>
              <w:rPr>
                <w:rFonts w:ascii="Calibri" w:eastAsia="Times New Roman" w:hAnsi="Calibri" w:cs="Calibri"/>
                <w:color w:val="1F2937"/>
                <w:sz w:val="20"/>
                <w:szCs w:val="20"/>
              </w:rPr>
              <w:t>Stock adjustments that need approval</w:t>
            </w:r>
          </w:p>
        </w:tc>
        <w:tc>
          <w:tcPr>
            <w:tcW w:w="422" w:type="pct"/>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hideMark/>
          </w:tcPr>
          <w:p w14:paraId="66E3550F" w14:textId="77777777" w:rsidR="00E345BF" w:rsidRDefault="00E345BF">
            <w:pPr>
              <w:spacing w:before="120" w:after="200"/>
              <w:rPr>
                <w:rFonts w:ascii="Calibri" w:eastAsia="Times New Roman" w:hAnsi="Calibri" w:cs="Calibri"/>
                <w:color w:val="1F2937"/>
                <w:sz w:val="20"/>
                <w:szCs w:val="20"/>
              </w:rPr>
            </w:pPr>
            <w:r>
              <w:rPr>
                <w:rFonts w:ascii="Calibri" w:eastAsia="Times New Roman" w:hAnsi="Calibri" w:cs="Calibri"/>
                <w:b/>
                <w:bCs/>
                <w:color w:val="065F46"/>
                <w:sz w:val="20"/>
                <w:szCs w:val="20"/>
                <w:shd w:val="clear" w:color="auto" w:fill="D1FAE5"/>
              </w:rPr>
              <w:t>Done</w:t>
            </w:r>
          </w:p>
        </w:tc>
      </w:tr>
      <w:tr w:rsidR="00000000" w14:paraId="7D7A7DA4" w14:textId="77777777" w:rsidTr="007E6AD8">
        <w:tc>
          <w:tcPr>
            <w:tcW w:w="4578" w:type="pct"/>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hideMark/>
          </w:tcPr>
          <w:p w14:paraId="3757B13E" w14:textId="77777777" w:rsidR="00E345BF" w:rsidRDefault="00E345BF">
            <w:pPr>
              <w:spacing w:before="120" w:after="200"/>
              <w:rPr>
                <w:rFonts w:ascii="Calibri" w:eastAsia="Times New Roman" w:hAnsi="Calibri" w:cs="Calibri"/>
                <w:color w:val="1F2937"/>
                <w:sz w:val="20"/>
                <w:szCs w:val="20"/>
              </w:rPr>
            </w:pPr>
            <w:r>
              <w:rPr>
                <w:rFonts w:ascii="Calibri" w:eastAsia="Times New Roman" w:hAnsi="Calibri" w:cs="Calibri"/>
                <w:color w:val="1F2937"/>
                <w:sz w:val="20"/>
                <w:szCs w:val="20"/>
              </w:rPr>
              <w:t>Pending Approvals page for approvers</w:t>
            </w:r>
          </w:p>
        </w:tc>
        <w:tc>
          <w:tcPr>
            <w:tcW w:w="422" w:type="pct"/>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hideMark/>
          </w:tcPr>
          <w:p w14:paraId="3A377B1B" w14:textId="77777777" w:rsidR="00E345BF" w:rsidRDefault="00E345BF">
            <w:pPr>
              <w:spacing w:before="120" w:after="200"/>
              <w:rPr>
                <w:rFonts w:ascii="Calibri" w:eastAsia="Times New Roman" w:hAnsi="Calibri" w:cs="Calibri"/>
                <w:color w:val="1F2937"/>
                <w:sz w:val="20"/>
                <w:szCs w:val="20"/>
              </w:rPr>
            </w:pPr>
            <w:r>
              <w:rPr>
                <w:rFonts w:ascii="Calibri" w:eastAsia="Times New Roman" w:hAnsi="Calibri" w:cs="Calibri"/>
                <w:b/>
                <w:bCs/>
                <w:color w:val="065F46"/>
                <w:sz w:val="20"/>
                <w:szCs w:val="20"/>
                <w:shd w:val="clear" w:color="auto" w:fill="D1FAE5"/>
              </w:rPr>
              <w:t>Done</w:t>
            </w:r>
          </w:p>
        </w:tc>
      </w:tr>
      <w:tr w:rsidR="00000000" w14:paraId="66048476" w14:textId="77777777" w:rsidTr="007E6AD8">
        <w:tc>
          <w:tcPr>
            <w:tcW w:w="4578" w:type="pct"/>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hideMark/>
          </w:tcPr>
          <w:p w14:paraId="5F32FDAE" w14:textId="77777777" w:rsidR="00E345BF" w:rsidRDefault="00E345BF">
            <w:pPr>
              <w:spacing w:before="120" w:after="200"/>
              <w:rPr>
                <w:rFonts w:ascii="Calibri" w:eastAsia="Times New Roman" w:hAnsi="Calibri" w:cs="Calibri"/>
                <w:color w:val="1F2937"/>
                <w:sz w:val="20"/>
                <w:szCs w:val="20"/>
              </w:rPr>
            </w:pPr>
            <w:r>
              <w:rPr>
                <w:rFonts w:ascii="Calibri" w:eastAsia="Times New Roman" w:hAnsi="Calibri" w:cs="Calibri"/>
                <w:color w:val="1F2937"/>
                <w:sz w:val="20"/>
                <w:szCs w:val="20"/>
              </w:rPr>
              <w:t>Full transaction history</w:t>
            </w:r>
          </w:p>
        </w:tc>
        <w:tc>
          <w:tcPr>
            <w:tcW w:w="422" w:type="pct"/>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hideMark/>
          </w:tcPr>
          <w:p w14:paraId="423AD4DA" w14:textId="77777777" w:rsidR="00E345BF" w:rsidRDefault="00E345BF">
            <w:pPr>
              <w:spacing w:before="120" w:after="200"/>
              <w:rPr>
                <w:rFonts w:ascii="Calibri" w:eastAsia="Times New Roman" w:hAnsi="Calibri" w:cs="Calibri"/>
                <w:color w:val="1F2937"/>
                <w:sz w:val="20"/>
                <w:szCs w:val="20"/>
              </w:rPr>
            </w:pPr>
            <w:r>
              <w:rPr>
                <w:rFonts w:ascii="Calibri" w:eastAsia="Times New Roman" w:hAnsi="Calibri" w:cs="Calibri"/>
                <w:b/>
                <w:bCs/>
                <w:color w:val="065F46"/>
                <w:sz w:val="20"/>
                <w:szCs w:val="20"/>
                <w:shd w:val="clear" w:color="auto" w:fill="D1FAE5"/>
              </w:rPr>
              <w:t>Done</w:t>
            </w:r>
          </w:p>
        </w:tc>
      </w:tr>
      <w:tr w:rsidR="00000000" w14:paraId="748ED467" w14:textId="77777777" w:rsidTr="007E6AD8">
        <w:tc>
          <w:tcPr>
            <w:tcW w:w="4578" w:type="pct"/>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hideMark/>
          </w:tcPr>
          <w:p w14:paraId="565A97D4" w14:textId="77777777" w:rsidR="00E345BF" w:rsidRDefault="00E345BF">
            <w:pPr>
              <w:spacing w:before="120" w:after="200"/>
              <w:rPr>
                <w:rFonts w:ascii="Calibri" w:eastAsia="Times New Roman" w:hAnsi="Calibri" w:cs="Calibri"/>
                <w:color w:val="1F2937"/>
                <w:sz w:val="20"/>
                <w:szCs w:val="20"/>
              </w:rPr>
            </w:pPr>
            <w:r>
              <w:rPr>
                <w:rFonts w:ascii="Calibri" w:eastAsia="Times New Roman" w:hAnsi="Calibri" w:cs="Calibri"/>
                <w:color w:val="1F2937"/>
                <w:sz w:val="20"/>
                <w:szCs w:val="20"/>
              </w:rPr>
              <w:t>Serial number tracking</w:t>
            </w:r>
          </w:p>
        </w:tc>
        <w:tc>
          <w:tcPr>
            <w:tcW w:w="422" w:type="pct"/>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hideMark/>
          </w:tcPr>
          <w:p w14:paraId="6C7F8E9B" w14:textId="77777777" w:rsidR="00E345BF" w:rsidRDefault="00E345BF">
            <w:pPr>
              <w:spacing w:before="120" w:after="200"/>
              <w:rPr>
                <w:rFonts w:ascii="Calibri" w:eastAsia="Times New Roman" w:hAnsi="Calibri" w:cs="Calibri"/>
                <w:color w:val="1F2937"/>
                <w:sz w:val="20"/>
                <w:szCs w:val="20"/>
              </w:rPr>
            </w:pPr>
            <w:r>
              <w:rPr>
                <w:rFonts w:ascii="Calibri" w:eastAsia="Times New Roman" w:hAnsi="Calibri" w:cs="Calibri"/>
                <w:b/>
                <w:bCs/>
                <w:color w:val="065F46"/>
                <w:sz w:val="20"/>
                <w:szCs w:val="20"/>
                <w:shd w:val="clear" w:color="auto" w:fill="D1FAE5"/>
              </w:rPr>
              <w:t>Done</w:t>
            </w:r>
          </w:p>
        </w:tc>
      </w:tr>
      <w:tr w:rsidR="00000000" w14:paraId="49A03A77" w14:textId="77777777" w:rsidTr="007E6AD8">
        <w:tc>
          <w:tcPr>
            <w:tcW w:w="4578" w:type="pct"/>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hideMark/>
          </w:tcPr>
          <w:p w14:paraId="26777C9D" w14:textId="77777777" w:rsidR="00E345BF" w:rsidRDefault="00E345BF">
            <w:pPr>
              <w:spacing w:before="120" w:after="200"/>
              <w:rPr>
                <w:rFonts w:ascii="Calibri" w:eastAsia="Times New Roman" w:hAnsi="Calibri" w:cs="Calibri"/>
                <w:color w:val="1F2937"/>
                <w:sz w:val="20"/>
                <w:szCs w:val="20"/>
              </w:rPr>
            </w:pPr>
            <w:r>
              <w:rPr>
                <w:rFonts w:ascii="Calibri" w:eastAsia="Times New Roman" w:hAnsi="Calibri" w:cs="Calibri"/>
                <w:color w:val="1F2937"/>
                <w:sz w:val="20"/>
                <w:szCs w:val="20"/>
              </w:rPr>
              <w:t>Low-stock alerts</w:t>
            </w:r>
          </w:p>
        </w:tc>
        <w:tc>
          <w:tcPr>
            <w:tcW w:w="422" w:type="pct"/>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hideMark/>
          </w:tcPr>
          <w:p w14:paraId="50F45CFD" w14:textId="77777777" w:rsidR="00E345BF" w:rsidRDefault="00E345BF">
            <w:pPr>
              <w:spacing w:before="120" w:after="200"/>
              <w:rPr>
                <w:rFonts w:ascii="Calibri" w:eastAsia="Times New Roman" w:hAnsi="Calibri" w:cs="Calibri"/>
                <w:color w:val="1F2937"/>
                <w:sz w:val="20"/>
                <w:szCs w:val="20"/>
              </w:rPr>
            </w:pPr>
            <w:r>
              <w:rPr>
                <w:rFonts w:ascii="Calibri" w:eastAsia="Times New Roman" w:hAnsi="Calibri" w:cs="Calibri"/>
                <w:b/>
                <w:bCs/>
                <w:color w:val="065F46"/>
                <w:sz w:val="20"/>
                <w:szCs w:val="20"/>
                <w:shd w:val="clear" w:color="auto" w:fill="D1FAE5"/>
              </w:rPr>
              <w:t>Done</w:t>
            </w:r>
          </w:p>
        </w:tc>
      </w:tr>
      <w:tr w:rsidR="00000000" w14:paraId="1E7CF759" w14:textId="77777777" w:rsidTr="007E6AD8">
        <w:tc>
          <w:tcPr>
            <w:tcW w:w="4578" w:type="pct"/>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hideMark/>
          </w:tcPr>
          <w:p w14:paraId="22EFB7EE" w14:textId="77777777" w:rsidR="00E345BF" w:rsidRDefault="00E345BF">
            <w:pPr>
              <w:spacing w:before="120" w:after="200"/>
              <w:rPr>
                <w:rFonts w:ascii="Calibri" w:eastAsia="Times New Roman" w:hAnsi="Calibri" w:cs="Calibri"/>
                <w:color w:val="1F2937"/>
                <w:sz w:val="20"/>
                <w:szCs w:val="20"/>
              </w:rPr>
            </w:pPr>
            <w:r>
              <w:rPr>
                <w:rFonts w:ascii="Calibri" w:eastAsia="Times New Roman" w:hAnsi="Calibri" w:cs="Calibri"/>
                <w:b/>
                <w:bCs/>
                <w:color w:val="1F2937"/>
                <w:sz w:val="20"/>
                <w:szCs w:val="20"/>
              </w:rPr>
              <w:t>Stock take (Inventory Audit):</w:t>
            </w:r>
            <w:r>
              <w:rPr>
                <w:rFonts w:ascii="Calibri" w:eastAsia="Times New Roman" w:hAnsi="Calibri" w:cs="Calibri"/>
                <w:color w:val="1F2937"/>
                <w:sz w:val="20"/>
                <w:szCs w:val="20"/>
              </w:rPr>
              <w:t xml:space="preserve"> multi-count, with on-hand quantities hidden from counters</w:t>
            </w:r>
          </w:p>
        </w:tc>
        <w:tc>
          <w:tcPr>
            <w:tcW w:w="422" w:type="pct"/>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hideMark/>
          </w:tcPr>
          <w:p w14:paraId="616FF0FD" w14:textId="77777777" w:rsidR="00E345BF" w:rsidRDefault="00E345BF">
            <w:pPr>
              <w:spacing w:before="120" w:after="200"/>
              <w:rPr>
                <w:rFonts w:ascii="Calibri" w:eastAsia="Times New Roman" w:hAnsi="Calibri" w:cs="Calibri"/>
                <w:color w:val="1F2937"/>
                <w:sz w:val="20"/>
                <w:szCs w:val="20"/>
              </w:rPr>
            </w:pPr>
            <w:r>
              <w:rPr>
                <w:rFonts w:ascii="Calibri" w:eastAsia="Times New Roman" w:hAnsi="Calibri" w:cs="Calibri"/>
                <w:b/>
                <w:bCs/>
                <w:color w:val="065F46"/>
                <w:sz w:val="20"/>
                <w:szCs w:val="20"/>
                <w:shd w:val="clear" w:color="auto" w:fill="D1FAE5"/>
              </w:rPr>
              <w:t>Done</w:t>
            </w:r>
          </w:p>
        </w:tc>
      </w:tr>
      <w:tr w:rsidR="00000000" w14:paraId="129B0816" w14:textId="77777777" w:rsidTr="007E6AD8">
        <w:tc>
          <w:tcPr>
            <w:tcW w:w="4578" w:type="pct"/>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hideMark/>
          </w:tcPr>
          <w:p w14:paraId="3B29D837" w14:textId="77777777" w:rsidR="00E345BF" w:rsidRDefault="00E345BF">
            <w:pPr>
              <w:spacing w:before="120" w:after="200"/>
              <w:rPr>
                <w:rFonts w:ascii="Calibri" w:eastAsia="Times New Roman" w:hAnsi="Calibri" w:cs="Calibri"/>
                <w:color w:val="1F2937"/>
                <w:sz w:val="20"/>
                <w:szCs w:val="20"/>
              </w:rPr>
            </w:pPr>
            <w:r>
              <w:rPr>
                <w:rFonts w:ascii="Calibri" w:eastAsia="Times New Roman" w:hAnsi="Calibri" w:cs="Calibri"/>
                <w:b/>
                <w:bCs/>
                <w:color w:val="1F2937"/>
                <w:sz w:val="20"/>
                <w:szCs w:val="20"/>
              </w:rPr>
              <w:t>Reconciliation:</w:t>
            </w:r>
            <w:r>
              <w:rPr>
                <w:rFonts w:ascii="Calibri" w:eastAsia="Times New Roman" w:hAnsi="Calibri" w:cs="Calibri"/>
                <w:color w:val="1F2937"/>
                <w:sz w:val="20"/>
                <w:szCs w:val="20"/>
              </w:rPr>
              <w:t xml:space="preserve"> compare counts to the register; approve or reject each difference with a reason; keep a history</w:t>
            </w:r>
          </w:p>
        </w:tc>
        <w:tc>
          <w:tcPr>
            <w:tcW w:w="422" w:type="pct"/>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hideMark/>
          </w:tcPr>
          <w:p w14:paraId="4F588960" w14:textId="77777777" w:rsidR="00E345BF" w:rsidRDefault="00E345BF">
            <w:pPr>
              <w:spacing w:before="120" w:after="200"/>
              <w:rPr>
                <w:rFonts w:ascii="Calibri" w:eastAsia="Times New Roman" w:hAnsi="Calibri" w:cs="Calibri"/>
                <w:color w:val="1F2937"/>
                <w:sz w:val="20"/>
                <w:szCs w:val="20"/>
              </w:rPr>
            </w:pPr>
            <w:r>
              <w:rPr>
                <w:rFonts w:ascii="Calibri" w:eastAsia="Times New Roman" w:hAnsi="Calibri" w:cs="Calibri"/>
                <w:b/>
                <w:bCs/>
                <w:color w:val="065F46"/>
                <w:sz w:val="20"/>
                <w:szCs w:val="20"/>
                <w:shd w:val="clear" w:color="auto" w:fill="D1FAE5"/>
              </w:rPr>
              <w:t>Done</w:t>
            </w:r>
          </w:p>
        </w:tc>
      </w:tr>
    </w:tbl>
    <w:p w14:paraId="6091F028" w14:textId="77777777" w:rsidR="00E345BF" w:rsidRDefault="00E345BF">
      <w:pPr>
        <w:pStyle w:val="Heading3"/>
        <w:rPr>
          <w:rFonts w:ascii="Calibri" w:eastAsia="Times New Roman" w:hAnsi="Calibri" w:cs="Calibri"/>
        </w:rPr>
      </w:pPr>
      <w:r>
        <w:rPr>
          <w:rFonts w:ascii="Calibri" w:eastAsia="Times New Roman" w:hAnsi="Calibri" w:cs="Calibri"/>
        </w:rPr>
        <w:t>3.4 Stock-IT: BOM and stock check (new this cycle)</w:t>
      </w:r>
    </w:p>
    <w:tbl>
      <w:tblPr>
        <w:tblW w:w="5000" w:type="pct"/>
        <w:tblCellMar>
          <w:top w:w="15" w:type="dxa"/>
          <w:left w:w="15" w:type="dxa"/>
          <w:bottom w:w="15" w:type="dxa"/>
          <w:right w:w="15" w:type="dxa"/>
        </w:tblCellMar>
        <w:tblLook w:val="04A0" w:firstRow="1" w:lastRow="0" w:firstColumn="1" w:lastColumn="0" w:noHBand="0" w:noVBand="1"/>
      </w:tblPr>
      <w:tblGrid>
        <w:gridCol w:w="7377"/>
        <w:gridCol w:w="2353"/>
      </w:tblGrid>
      <w:tr w:rsidR="00000000" w14:paraId="1C58D878" w14:textId="77777777" w:rsidTr="007E6AD8">
        <w:trPr>
          <w:tblHeader/>
        </w:trPr>
        <w:tc>
          <w:tcPr>
            <w:tcW w:w="3791" w:type="pct"/>
            <w:tcBorders>
              <w:top w:val="single" w:sz="6" w:space="0" w:color="0F2A4A"/>
              <w:left w:val="single" w:sz="6" w:space="0" w:color="0F2A4A"/>
              <w:bottom w:val="single" w:sz="6" w:space="0" w:color="0F2A4A"/>
              <w:right w:val="single" w:sz="6" w:space="0" w:color="0F2A4A"/>
            </w:tcBorders>
            <w:shd w:val="clear" w:color="auto" w:fill="0F2A4A"/>
            <w:tcMar>
              <w:top w:w="80" w:type="dxa"/>
              <w:left w:w="120" w:type="dxa"/>
              <w:bottom w:w="80" w:type="dxa"/>
              <w:right w:w="120" w:type="dxa"/>
            </w:tcMar>
            <w:vAlign w:val="center"/>
            <w:hideMark/>
          </w:tcPr>
          <w:p w14:paraId="59B72943" w14:textId="77777777" w:rsidR="00E345BF" w:rsidRDefault="00E345BF">
            <w:pPr>
              <w:spacing w:before="120" w:after="200"/>
              <w:rPr>
                <w:rFonts w:ascii="Calibri" w:eastAsia="Times New Roman" w:hAnsi="Calibri" w:cs="Calibri"/>
                <w:b/>
                <w:bCs/>
                <w:color w:val="FFFFFF"/>
                <w:sz w:val="20"/>
                <w:szCs w:val="20"/>
              </w:rPr>
            </w:pPr>
            <w:r>
              <w:rPr>
                <w:rFonts w:ascii="Calibri" w:eastAsia="Times New Roman" w:hAnsi="Calibri" w:cs="Calibri"/>
                <w:b/>
                <w:bCs/>
                <w:color w:val="FFFFFF"/>
                <w:sz w:val="20"/>
                <w:szCs w:val="20"/>
              </w:rPr>
              <w:t>Requirement</w:t>
            </w:r>
          </w:p>
        </w:tc>
        <w:tc>
          <w:tcPr>
            <w:tcW w:w="1209" w:type="pct"/>
            <w:tcBorders>
              <w:top w:val="single" w:sz="6" w:space="0" w:color="0F2A4A"/>
              <w:left w:val="single" w:sz="6" w:space="0" w:color="0F2A4A"/>
              <w:bottom w:val="single" w:sz="6" w:space="0" w:color="0F2A4A"/>
              <w:right w:val="single" w:sz="6" w:space="0" w:color="0F2A4A"/>
            </w:tcBorders>
            <w:shd w:val="clear" w:color="auto" w:fill="0F2A4A"/>
            <w:tcMar>
              <w:top w:w="80" w:type="dxa"/>
              <w:left w:w="120" w:type="dxa"/>
              <w:bottom w:w="80" w:type="dxa"/>
              <w:right w:w="120" w:type="dxa"/>
            </w:tcMar>
            <w:vAlign w:val="center"/>
            <w:hideMark/>
          </w:tcPr>
          <w:p w14:paraId="62B6DD68" w14:textId="77777777" w:rsidR="00E345BF" w:rsidRDefault="00E345BF">
            <w:pPr>
              <w:spacing w:before="120" w:after="200"/>
              <w:rPr>
                <w:rFonts w:ascii="Calibri" w:eastAsia="Times New Roman" w:hAnsi="Calibri" w:cs="Calibri"/>
                <w:b/>
                <w:bCs/>
                <w:color w:val="FFFFFF"/>
                <w:sz w:val="20"/>
                <w:szCs w:val="20"/>
              </w:rPr>
            </w:pPr>
            <w:r>
              <w:rPr>
                <w:rFonts w:ascii="Calibri" w:eastAsia="Times New Roman" w:hAnsi="Calibri" w:cs="Calibri"/>
                <w:b/>
                <w:bCs/>
                <w:color w:val="FFFFFF"/>
                <w:sz w:val="20"/>
                <w:szCs w:val="20"/>
              </w:rPr>
              <w:t>Status</w:t>
            </w:r>
          </w:p>
        </w:tc>
      </w:tr>
      <w:tr w:rsidR="00000000" w14:paraId="4CE334E2" w14:textId="77777777" w:rsidTr="007E6AD8">
        <w:tc>
          <w:tcPr>
            <w:tcW w:w="3791" w:type="pct"/>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hideMark/>
          </w:tcPr>
          <w:p w14:paraId="17752679" w14:textId="77777777" w:rsidR="00E345BF" w:rsidRDefault="00E345BF">
            <w:pPr>
              <w:spacing w:before="120" w:after="200"/>
              <w:rPr>
                <w:rFonts w:ascii="Calibri" w:eastAsia="Times New Roman" w:hAnsi="Calibri" w:cs="Calibri"/>
                <w:color w:val="1F2937"/>
                <w:sz w:val="20"/>
                <w:szCs w:val="20"/>
              </w:rPr>
            </w:pPr>
            <w:r>
              <w:rPr>
                <w:rFonts w:ascii="Calibri" w:eastAsia="Times New Roman" w:hAnsi="Calibri" w:cs="Calibri"/>
                <w:color w:val="1F2937"/>
                <w:sz w:val="20"/>
                <w:szCs w:val="20"/>
              </w:rPr>
              <w:t>Upload a BOM (Excel or CSV)</w:t>
            </w:r>
          </w:p>
        </w:tc>
        <w:tc>
          <w:tcPr>
            <w:tcW w:w="1209" w:type="pct"/>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hideMark/>
          </w:tcPr>
          <w:p w14:paraId="0451B040" w14:textId="77777777" w:rsidR="00E345BF" w:rsidRDefault="00E345BF">
            <w:pPr>
              <w:spacing w:before="120" w:after="200"/>
              <w:rPr>
                <w:rFonts w:ascii="Calibri" w:eastAsia="Times New Roman" w:hAnsi="Calibri" w:cs="Calibri"/>
                <w:color w:val="1F2937"/>
                <w:sz w:val="20"/>
                <w:szCs w:val="20"/>
              </w:rPr>
            </w:pPr>
            <w:r>
              <w:rPr>
                <w:rFonts w:ascii="Calibri" w:eastAsia="Times New Roman" w:hAnsi="Calibri" w:cs="Calibri"/>
                <w:b/>
                <w:bCs/>
                <w:color w:val="065F46"/>
                <w:sz w:val="20"/>
                <w:szCs w:val="20"/>
                <w:shd w:val="clear" w:color="auto" w:fill="D1FAE5"/>
              </w:rPr>
              <w:t>Done</w:t>
            </w:r>
          </w:p>
        </w:tc>
      </w:tr>
      <w:tr w:rsidR="00000000" w14:paraId="7A8C416A" w14:textId="77777777" w:rsidTr="007E6AD8">
        <w:tc>
          <w:tcPr>
            <w:tcW w:w="3791" w:type="pct"/>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hideMark/>
          </w:tcPr>
          <w:p w14:paraId="43708D54" w14:textId="77777777" w:rsidR="00E345BF" w:rsidRDefault="00E345BF">
            <w:pPr>
              <w:spacing w:before="120" w:after="200"/>
              <w:rPr>
                <w:rFonts w:ascii="Calibri" w:eastAsia="Times New Roman" w:hAnsi="Calibri" w:cs="Calibri"/>
                <w:color w:val="1F2937"/>
                <w:sz w:val="20"/>
                <w:szCs w:val="20"/>
              </w:rPr>
            </w:pPr>
            <w:r>
              <w:rPr>
                <w:rFonts w:ascii="Calibri" w:eastAsia="Times New Roman" w:hAnsi="Calibri" w:cs="Calibri"/>
                <w:color w:val="1F2937"/>
                <w:sz w:val="20"/>
                <w:szCs w:val="20"/>
              </w:rPr>
              <w:t>One job number assigns the whole BOM to that job</w:t>
            </w:r>
          </w:p>
        </w:tc>
        <w:tc>
          <w:tcPr>
            <w:tcW w:w="1209" w:type="pct"/>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hideMark/>
          </w:tcPr>
          <w:p w14:paraId="4FEAB771" w14:textId="77777777" w:rsidR="00E345BF" w:rsidRDefault="00E345BF">
            <w:pPr>
              <w:spacing w:before="120" w:after="200"/>
              <w:rPr>
                <w:rFonts w:ascii="Calibri" w:eastAsia="Times New Roman" w:hAnsi="Calibri" w:cs="Calibri"/>
                <w:color w:val="1F2937"/>
                <w:sz w:val="20"/>
                <w:szCs w:val="20"/>
              </w:rPr>
            </w:pPr>
            <w:r>
              <w:rPr>
                <w:rFonts w:ascii="Calibri" w:eastAsia="Times New Roman" w:hAnsi="Calibri" w:cs="Calibri"/>
                <w:b/>
                <w:bCs/>
                <w:color w:val="065F46"/>
                <w:sz w:val="20"/>
                <w:szCs w:val="20"/>
                <w:shd w:val="clear" w:color="auto" w:fill="D1FAE5"/>
              </w:rPr>
              <w:t>Done</w:t>
            </w:r>
          </w:p>
        </w:tc>
      </w:tr>
      <w:tr w:rsidR="00000000" w14:paraId="080D3850" w14:textId="77777777" w:rsidTr="007E6AD8">
        <w:tc>
          <w:tcPr>
            <w:tcW w:w="3791" w:type="pct"/>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hideMark/>
          </w:tcPr>
          <w:p w14:paraId="71B677C4" w14:textId="77777777" w:rsidR="00E345BF" w:rsidRDefault="00E345BF">
            <w:pPr>
              <w:spacing w:before="120" w:after="200"/>
              <w:rPr>
                <w:rFonts w:ascii="Calibri" w:eastAsia="Times New Roman" w:hAnsi="Calibri" w:cs="Calibri"/>
                <w:color w:val="1F2937"/>
                <w:sz w:val="20"/>
                <w:szCs w:val="20"/>
              </w:rPr>
            </w:pPr>
            <w:r>
              <w:rPr>
                <w:rFonts w:ascii="Calibri" w:eastAsia="Times New Roman" w:hAnsi="Calibri" w:cs="Calibri"/>
                <w:color w:val="1F2937"/>
                <w:sz w:val="20"/>
                <w:szCs w:val="20"/>
              </w:rPr>
              <w:t>A BOM upload never changes quantities or the master register</w:t>
            </w:r>
          </w:p>
        </w:tc>
        <w:tc>
          <w:tcPr>
            <w:tcW w:w="1209" w:type="pct"/>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hideMark/>
          </w:tcPr>
          <w:p w14:paraId="001D8894" w14:textId="77777777" w:rsidR="00E345BF" w:rsidRDefault="00E345BF">
            <w:pPr>
              <w:spacing w:before="120" w:after="200"/>
              <w:rPr>
                <w:rFonts w:ascii="Calibri" w:eastAsia="Times New Roman" w:hAnsi="Calibri" w:cs="Calibri"/>
                <w:color w:val="1F2937"/>
                <w:sz w:val="20"/>
                <w:szCs w:val="20"/>
              </w:rPr>
            </w:pPr>
            <w:r>
              <w:rPr>
                <w:rFonts w:ascii="Calibri" w:eastAsia="Times New Roman" w:hAnsi="Calibri" w:cs="Calibri"/>
                <w:b/>
                <w:bCs/>
                <w:color w:val="065F46"/>
                <w:sz w:val="20"/>
                <w:szCs w:val="20"/>
                <w:shd w:val="clear" w:color="auto" w:fill="D1FAE5"/>
              </w:rPr>
              <w:t>Done</w:t>
            </w:r>
          </w:p>
        </w:tc>
      </w:tr>
      <w:tr w:rsidR="00000000" w14:paraId="3E8AD738" w14:textId="77777777" w:rsidTr="007E6AD8">
        <w:tc>
          <w:tcPr>
            <w:tcW w:w="3791" w:type="pct"/>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hideMark/>
          </w:tcPr>
          <w:p w14:paraId="7E35FE6C" w14:textId="77777777" w:rsidR="00E345BF" w:rsidRDefault="00E345BF">
            <w:pPr>
              <w:spacing w:before="120" w:after="200"/>
              <w:rPr>
                <w:rFonts w:ascii="Calibri" w:eastAsia="Times New Roman" w:hAnsi="Calibri" w:cs="Calibri"/>
                <w:color w:val="1F2937"/>
                <w:sz w:val="20"/>
                <w:szCs w:val="20"/>
              </w:rPr>
            </w:pPr>
            <w:r>
              <w:rPr>
                <w:rFonts w:ascii="Calibri" w:eastAsia="Times New Roman" w:hAnsi="Calibri" w:cs="Calibri"/>
                <w:color w:val="1F2937"/>
                <w:sz w:val="20"/>
                <w:szCs w:val="20"/>
              </w:rPr>
              <w:lastRenderedPageBreak/>
              <w:t xml:space="preserve">Record whether each part came from the </w:t>
            </w:r>
            <w:r>
              <w:rPr>
                <w:rFonts w:ascii="Calibri" w:eastAsia="Times New Roman" w:hAnsi="Calibri" w:cs="Calibri"/>
                <w:b/>
                <w:bCs/>
                <w:color w:val="1F2937"/>
                <w:sz w:val="20"/>
                <w:szCs w:val="20"/>
              </w:rPr>
              <w:t>Parts Library</w:t>
            </w:r>
            <w:r>
              <w:rPr>
                <w:rFonts w:ascii="Calibri" w:eastAsia="Times New Roman" w:hAnsi="Calibri" w:cs="Calibri"/>
                <w:color w:val="1F2937"/>
                <w:sz w:val="20"/>
                <w:szCs w:val="20"/>
              </w:rPr>
              <w:t xml:space="preserve"> or </w:t>
            </w:r>
            <w:r>
              <w:rPr>
                <w:rFonts w:ascii="Calibri" w:eastAsia="Times New Roman" w:hAnsi="Calibri" w:cs="Calibri"/>
                <w:b/>
                <w:bCs/>
                <w:color w:val="1F2937"/>
                <w:sz w:val="20"/>
                <w:szCs w:val="20"/>
              </w:rPr>
              <w:t>AutoCAD</w:t>
            </w:r>
          </w:p>
        </w:tc>
        <w:tc>
          <w:tcPr>
            <w:tcW w:w="1209" w:type="pct"/>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hideMark/>
          </w:tcPr>
          <w:p w14:paraId="786E67A3" w14:textId="77777777" w:rsidR="00E345BF" w:rsidRDefault="00E345BF">
            <w:pPr>
              <w:spacing w:before="120" w:after="200"/>
              <w:rPr>
                <w:rFonts w:ascii="Calibri" w:eastAsia="Times New Roman" w:hAnsi="Calibri" w:cs="Calibri"/>
                <w:color w:val="1F2937"/>
                <w:sz w:val="20"/>
                <w:szCs w:val="20"/>
              </w:rPr>
            </w:pPr>
            <w:r>
              <w:rPr>
                <w:rFonts w:ascii="Calibri" w:eastAsia="Times New Roman" w:hAnsi="Calibri" w:cs="Calibri"/>
                <w:b/>
                <w:bCs/>
                <w:color w:val="065F46"/>
                <w:sz w:val="20"/>
                <w:szCs w:val="20"/>
                <w:shd w:val="clear" w:color="auto" w:fill="D1FAE5"/>
              </w:rPr>
              <w:t>Done</w:t>
            </w:r>
          </w:p>
        </w:tc>
      </w:tr>
      <w:tr w:rsidR="00000000" w14:paraId="25A9747D" w14:textId="77777777" w:rsidTr="007E6AD8">
        <w:tc>
          <w:tcPr>
            <w:tcW w:w="3791" w:type="pct"/>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hideMark/>
          </w:tcPr>
          <w:p w14:paraId="6F6F54AF" w14:textId="77777777" w:rsidR="00E345BF" w:rsidRDefault="00E345BF">
            <w:pPr>
              <w:spacing w:before="120" w:after="200"/>
              <w:rPr>
                <w:rFonts w:ascii="Calibri" w:eastAsia="Times New Roman" w:hAnsi="Calibri" w:cs="Calibri"/>
                <w:color w:val="1F2937"/>
                <w:sz w:val="20"/>
                <w:szCs w:val="20"/>
              </w:rPr>
            </w:pPr>
            <w:r>
              <w:rPr>
                <w:rFonts w:ascii="Calibri" w:eastAsia="Times New Roman" w:hAnsi="Calibri" w:cs="Calibri"/>
                <w:color w:val="1F2937"/>
                <w:sz w:val="20"/>
                <w:szCs w:val="20"/>
              </w:rPr>
              <w:t>Part-number rule: C&amp;</w:t>
            </w:r>
            <w:r>
              <w:rPr>
                <w:rFonts w:ascii="Calibri" w:eastAsia="Times New Roman" w:hAnsi="Calibri" w:cs="Calibri"/>
                <w:color w:val="1F2937"/>
                <w:sz w:val="20"/>
                <w:szCs w:val="20"/>
              </w:rPr>
              <w:t>I parts are updated in the Parts Library, other AutoCAD parts in AutoCAD</w:t>
            </w:r>
          </w:p>
        </w:tc>
        <w:tc>
          <w:tcPr>
            <w:tcW w:w="1209" w:type="pct"/>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hideMark/>
          </w:tcPr>
          <w:p w14:paraId="1D10B982" w14:textId="77777777" w:rsidR="00E345BF" w:rsidRDefault="00E345BF">
            <w:pPr>
              <w:spacing w:before="120" w:after="200"/>
              <w:rPr>
                <w:rFonts w:ascii="Calibri" w:eastAsia="Times New Roman" w:hAnsi="Calibri" w:cs="Calibri"/>
                <w:color w:val="1F2937"/>
                <w:sz w:val="20"/>
                <w:szCs w:val="20"/>
              </w:rPr>
            </w:pPr>
            <w:r>
              <w:rPr>
                <w:rFonts w:ascii="Calibri" w:eastAsia="Times New Roman" w:hAnsi="Calibri" w:cs="Calibri"/>
                <w:b/>
                <w:bCs/>
                <w:color w:val="065F46"/>
                <w:sz w:val="20"/>
                <w:szCs w:val="20"/>
                <w:shd w:val="clear" w:color="auto" w:fill="D1FAE5"/>
              </w:rPr>
              <w:t>Done</w:t>
            </w:r>
          </w:p>
        </w:tc>
      </w:tr>
      <w:tr w:rsidR="00000000" w14:paraId="6882FB9C" w14:textId="77777777" w:rsidTr="007E6AD8">
        <w:tc>
          <w:tcPr>
            <w:tcW w:w="3791" w:type="pct"/>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hideMark/>
          </w:tcPr>
          <w:p w14:paraId="70E6A517" w14:textId="77777777" w:rsidR="00E345BF" w:rsidRDefault="00E345BF">
            <w:pPr>
              <w:spacing w:before="120" w:after="200"/>
              <w:rPr>
                <w:rFonts w:ascii="Calibri" w:eastAsia="Times New Roman" w:hAnsi="Calibri" w:cs="Calibri"/>
                <w:color w:val="1F2937"/>
                <w:sz w:val="20"/>
                <w:szCs w:val="20"/>
              </w:rPr>
            </w:pPr>
            <w:r>
              <w:rPr>
                <w:rFonts w:ascii="Calibri" w:eastAsia="Times New Roman" w:hAnsi="Calibri" w:cs="Calibri"/>
                <w:color w:val="1F2937"/>
                <w:sz w:val="20"/>
                <w:szCs w:val="20"/>
              </w:rPr>
              <w:t>Parts not on the master register are flagged and cannot be allocated</w:t>
            </w:r>
          </w:p>
        </w:tc>
        <w:tc>
          <w:tcPr>
            <w:tcW w:w="1209" w:type="pct"/>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hideMark/>
          </w:tcPr>
          <w:p w14:paraId="5B5860B6" w14:textId="77777777" w:rsidR="00E345BF" w:rsidRDefault="00E345BF">
            <w:pPr>
              <w:spacing w:before="120" w:after="200"/>
              <w:rPr>
                <w:rFonts w:ascii="Calibri" w:eastAsia="Times New Roman" w:hAnsi="Calibri" w:cs="Calibri"/>
                <w:color w:val="1F2937"/>
                <w:sz w:val="20"/>
                <w:szCs w:val="20"/>
              </w:rPr>
            </w:pPr>
            <w:r>
              <w:rPr>
                <w:rFonts w:ascii="Calibri" w:eastAsia="Times New Roman" w:hAnsi="Calibri" w:cs="Calibri"/>
                <w:b/>
                <w:bCs/>
                <w:color w:val="065F46"/>
                <w:sz w:val="20"/>
                <w:szCs w:val="20"/>
                <w:shd w:val="clear" w:color="auto" w:fill="D1FAE5"/>
              </w:rPr>
              <w:t>Done</w:t>
            </w:r>
          </w:p>
        </w:tc>
      </w:tr>
      <w:tr w:rsidR="00000000" w14:paraId="6C58779F" w14:textId="77777777" w:rsidTr="007E6AD8">
        <w:tc>
          <w:tcPr>
            <w:tcW w:w="3791" w:type="pct"/>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hideMark/>
          </w:tcPr>
          <w:p w14:paraId="03FB732E" w14:textId="77777777" w:rsidR="00E345BF" w:rsidRDefault="00E345BF">
            <w:pPr>
              <w:spacing w:before="120" w:after="200"/>
              <w:rPr>
                <w:rFonts w:ascii="Calibri" w:eastAsia="Times New Roman" w:hAnsi="Calibri" w:cs="Calibri"/>
                <w:color w:val="1F2937"/>
                <w:sz w:val="20"/>
                <w:szCs w:val="20"/>
              </w:rPr>
            </w:pPr>
            <w:r>
              <w:rPr>
                <w:rFonts w:ascii="Calibri" w:eastAsia="Times New Roman" w:hAnsi="Calibri" w:cs="Calibri"/>
                <w:color w:val="1F2937"/>
                <w:sz w:val="20"/>
                <w:szCs w:val="20"/>
              </w:rPr>
              <w:t>One click adds unidentified parts to the master register</w:t>
            </w:r>
          </w:p>
        </w:tc>
        <w:tc>
          <w:tcPr>
            <w:tcW w:w="1209" w:type="pct"/>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hideMark/>
          </w:tcPr>
          <w:p w14:paraId="607E6794" w14:textId="77777777" w:rsidR="00E345BF" w:rsidRDefault="00E345BF">
            <w:pPr>
              <w:spacing w:before="120" w:after="200"/>
              <w:rPr>
                <w:rFonts w:ascii="Calibri" w:eastAsia="Times New Roman" w:hAnsi="Calibri" w:cs="Calibri"/>
                <w:color w:val="1F2937"/>
                <w:sz w:val="20"/>
                <w:szCs w:val="20"/>
              </w:rPr>
            </w:pPr>
            <w:r>
              <w:rPr>
                <w:rFonts w:ascii="Calibri" w:eastAsia="Times New Roman" w:hAnsi="Calibri" w:cs="Calibri"/>
                <w:b/>
                <w:bCs/>
                <w:color w:val="065F46"/>
                <w:sz w:val="20"/>
                <w:szCs w:val="20"/>
                <w:shd w:val="clear" w:color="auto" w:fill="D1FAE5"/>
              </w:rPr>
              <w:t>Done</w:t>
            </w:r>
          </w:p>
        </w:tc>
      </w:tr>
      <w:tr w:rsidR="00000000" w14:paraId="242D6E16" w14:textId="77777777" w:rsidTr="007E6AD8">
        <w:tc>
          <w:tcPr>
            <w:tcW w:w="3791" w:type="pct"/>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hideMark/>
          </w:tcPr>
          <w:p w14:paraId="18F20D51" w14:textId="77777777" w:rsidR="00E345BF" w:rsidRDefault="00E345BF">
            <w:pPr>
              <w:spacing w:before="120" w:after="200"/>
              <w:rPr>
                <w:rFonts w:ascii="Calibri" w:eastAsia="Times New Roman" w:hAnsi="Calibri" w:cs="Calibri"/>
                <w:color w:val="1F2937"/>
                <w:sz w:val="20"/>
                <w:szCs w:val="20"/>
              </w:rPr>
            </w:pPr>
            <w:r>
              <w:rPr>
                <w:rFonts w:ascii="Calibri" w:eastAsia="Times New Roman" w:hAnsi="Calibri" w:cs="Calibri"/>
                <w:color w:val="1F2937"/>
                <w:sz w:val="20"/>
                <w:szCs w:val="20"/>
              </w:rPr>
              <w:t xml:space="preserve">Stock check uses </w:t>
            </w:r>
            <w:r>
              <w:rPr>
                <w:rFonts w:ascii="Calibri" w:eastAsia="Times New Roman" w:hAnsi="Calibri" w:cs="Calibri"/>
                <w:b/>
                <w:bCs/>
                <w:color w:val="1F2937"/>
                <w:sz w:val="20"/>
                <w:szCs w:val="20"/>
              </w:rPr>
              <w:t>free stock only</w:t>
            </w:r>
            <w:r>
              <w:rPr>
                <w:rFonts w:ascii="Calibri" w:eastAsia="Times New Roman" w:hAnsi="Calibri" w:cs="Calibri"/>
                <w:color w:val="1F2937"/>
                <w:sz w:val="20"/>
                <w:szCs w:val="20"/>
              </w:rPr>
              <w:t xml:space="preserve"> (stock already allocated to jobs is not counted)</w:t>
            </w:r>
          </w:p>
        </w:tc>
        <w:tc>
          <w:tcPr>
            <w:tcW w:w="1209" w:type="pct"/>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hideMark/>
          </w:tcPr>
          <w:p w14:paraId="18F5AE53" w14:textId="77777777" w:rsidR="00E345BF" w:rsidRDefault="00E345BF">
            <w:pPr>
              <w:spacing w:before="120" w:after="200"/>
              <w:rPr>
                <w:rFonts w:ascii="Calibri" w:eastAsia="Times New Roman" w:hAnsi="Calibri" w:cs="Calibri"/>
                <w:color w:val="1F2937"/>
                <w:sz w:val="20"/>
                <w:szCs w:val="20"/>
              </w:rPr>
            </w:pPr>
            <w:r>
              <w:rPr>
                <w:rFonts w:ascii="Calibri" w:eastAsia="Times New Roman" w:hAnsi="Calibri" w:cs="Calibri"/>
                <w:b/>
                <w:bCs/>
                <w:color w:val="065F46"/>
                <w:sz w:val="20"/>
                <w:szCs w:val="20"/>
                <w:shd w:val="clear" w:color="auto" w:fill="D1FAE5"/>
              </w:rPr>
              <w:t>Done</w:t>
            </w:r>
          </w:p>
        </w:tc>
      </w:tr>
      <w:tr w:rsidR="00000000" w14:paraId="692A4B3F" w14:textId="77777777" w:rsidTr="007E6AD8">
        <w:tc>
          <w:tcPr>
            <w:tcW w:w="3791" w:type="pct"/>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hideMark/>
          </w:tcPr>
          <w:p w14:paraId="7DE503DA" w14:textId="77777777" w:rsidR="00E345BF" w:rsidRDefault="00E345BF">
            <w:pPr>
              <w:spacing w:before="120" w:after="200"/>
              <w:rPr>
                <w:rFonts w:ascii="Calibri" w:eastAsia="Times New Roman" w:hAnsi="Calibri" w:cs="Calibri"/>
                <w:color w:val="1F2937"/>
                <w:sz w:val="20"/>
                <w:szCs w:val="20"/>
              </w:rPr>
            </w:pPr>
            <w:r>
              <w:rPr>
                <w:rFonts w:ascii="Calibri" w:eastAsia="Times New Roman" w:hAnsi="Calibri" w:cs="Calibri"/>
                <w:color w:val="1F2937"/>
                <w:sz w:val="20"/>
                <w:szCs w:val="20"/>
              </w:rPr>
              <w:t>Allocate free stock to the job with no order transaction</w:t>
            </w:r>
          </w:p>
        </w:tc>
        <w:tc>
          <w:tcPr>
            <w:tcW w:w="1209" w:type="pct"/>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hideMark/>
          </w:tcPr>
          <w:p w14:paraId="55D1B56F" w14:textId="77777777" w:rsidR="00E345BF" w:rsidRDefault="00E345BF">
            <w:pPr>
              <w:spacing w:before="120" w:after="200"/>
              <w:rPr>
                <w:rFonts w:ascii="Calibri" w:eastAsia="Times New Roman" w:hAnsi="Calibri" w:cs="Calibri"/>
                <w:color w:val="1F2937"/>
                <w:sz w:val="20"/>
                <w:szCs w:val="20"/>
              </w:rPr>
            </w:pPr>
            <w:r>
              <w:rPr>
                <w:rFonts w:ascii="Calibri" w:eastAsia="Times New Roman" w:hAnsi="Calibri" w:cs="Calibri"/>
                <w:b/>
                <w:bCs/>
                <w:color w:val="065F46"/>
                <w:sz w:val="20"/>
                <w:szCs w:val="20"/>
                <w:shd w:val="clear" w:color="auto" w:fill="D1FAE5"/>
              </w:rPr>
              <w:t>Done</w:t>
            </w:r>
          </w:p>
        </w:tc>
      </w:tr>
      <w:tr w:rsidR="00000000" w14:paraId="3172238B" w14:textId="77777777" w:rsidTr="007E6AD8">
        <w:tc>
          <w:tcPr>
            <w:tcW w:w="3791" w:type="pct"/>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hideMark/>
          </w:tcPr>
          <w:p w14:paraId="1695AD9F" w14:textId="77777777" w:rsidR="00E345BF" w:rsidRDefault="00E345BF">
            <w:pPr>
              <w:spacing w:before="120" w:after="200"/>
              <w:rPr>
                <w:rFonts w:ascii="Calibri" w:eastAsia="Times New Roman" w:hAnsi="Calibri" w:cs="Calibri"/>
                <w:color w:val="1F2937"/>
                <w:sz w:val="20"/>
                <w:szCs w:val="20"/>
              </w:rPr>
            </w:pPr>
            <w:r>
              <w:rPr>
                <w:rFonts w:ascii="Calibri" w:eastAsia="Times New Roman" w:hAnsi="Calibri" w:cs="Calibri"/>
                <w:color w:val="1F2937"/>
                <w:sz w:val="20"/>
                <w:szCs w:val="20"/>
              </w:rPr>
              <w:t>Filter by category: Production, Service, Legacy</w:t>
            </w:r>
          </w:p>
        </w:tc>
        <w:tc>
          <w:tcPr>
            <w:tcW w:w="1209" w:type="pct"/>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hideMark/>
          </w:tcPr>
          <w:p w14:paraId="0732584D" w14:textId="77777777" w:rsidR="00E345BF" w:rsidRDefault="00E345BF">
            <w:pPr>
              <w:spacing w:before="120" w:after="200"/>
              <w:rPr>
                <w:rFonts w:ascii="Calibri" w:eastAsia="Times New Roman" w:hAnsi="Calibri" w:cs="Calibri"/>
                <w:color w:val="1F2937"/>
                <w:sz w:val="20"/>
                <w:szCs w:val="20"/>
              </w:rPr>
            </w:pPr>
            <w:r>
              <w:rPr>
                <w:rFonts w:ascii="Calibri" w:eastAsia="Times New Roman" w:hAnsi="Calibri" w:cs="Calibri"/>
                <w:b/>
                <w:bCs/>
                <w:color w:val="065F46"/>
                <w:sz w:val="20"/>
                <w:szCs w:val="20"/>
                <w:shd w:val="clear" w:color="auto" w:fill="D1FAE5"/>
              </w:rPr>
              <w:t>Done</w:t>
            </w:r>
          </w:p>
        </w:tc>
      </w:tr>
      <w:tr w:rsidR="00000000" w14:paraId="64B43E63" w14:textId="77777777" w:rsidTr="007E6AD8">
        <w:tc>
          <w:tcPr>
            <w:tcW w:w="3791" w:type="pct"/>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hideMark/>
          </w:tcPr>
          <w:p w14:paraId="02CA4D5D" w14:textId="77777777" w:rsidR="00E345BF" w:rsidRDefault="00E345BF">
            <w:pPr>
              <w:spacing w:before="120" w:after="200"/>
              <w:rPr>
                <w:rFonts w:ascii="Calibri" w:eastAsia="Times New Roman" w:hAnsi="Calibri" w:cs="Calibri"/>
                <w:color w:val="1F2937"/>
                <w:sz w:val="20"/>
                <w:szCs w:val="20"/>
              </w:rPr>
            </w:pPr>
            <w:r>
              <w:rPr>
                <w:rFonts w:ascii="Calibri" w:eastAsia="Times New Roman" w:hAnsi="Calibri" w:cs="Calibri"/>
                <w:color w:val="1F2937"/>
                <w:sz w:val="20"/>
                <w:szCs w:val="20"/>
              </w:rPr>
              <w:t>History of uploads and checks, newest first</w:t>
            </w:r>
          </w:p>
        </w:tc>
        <w:tc>
          <w:tcPr>
            <w:tcW w:w="1209" w:type="pct"/>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hideMark/>
          </w:tcPr>
          <w:p w14:paraId="26068F4D" w14:textId="77777777" w:rsidR="00E345BF" w:rsidRDefault="00E345BF">
            <w:pPr>
              <w:spacing w:before="120" w:after="200"/>
              <w:rPr>
                <w:rFonts w:ascii="Calibri" w:eastAsia="Times New Roman" w:hAnsi="Calibri" w:cs="Calibri"/>
                <w:color w:val="1F2937"/>
                <w:sz w:val="20"/>
                <w:szCs w:val="20"/>
              </w:rPr>
            </w:pPr>
            <w:r>
              <w:rPr>
                <w:rFonts w:ascii="Calibri" w:eastAsia="Times New Roman" w:hAnsi="Calibri" w:cs="Calibri"/>
                <w:b/>
                <w:bCs/>
                <w:color w:val="065F46"/>
                <w:sz w:val="20"/>
                <w:szCs w:val="20"/>
                <w:shd w:val="clear" w:color="auto" w:fill="D1FAE5"/>
              </w:rPr>
              <w:t>Done</w:t>
            </w:r>
          </w:p>
        </w:tc>
      </w:tr>
      <w:tr w:rsidR="00000000" w14:paraId="0A384826" w14:textId="77777777" w:rsidTr="007E6AD8">
        <w:tc>
          <w:tcPr>
            <w:tcW w:w="3791" w:type="pct"/>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hideMark/>
          </w:tcPr>
          <w:p w14:paraId="71CA3C65" w14:textId="77777777" w:rsidR="00E345BF" w:rsidRDefault="00E345BF">
            <w:pPr>
              <w:spacing w:before="120" w:after="200"/>
              <w:rPr>
                <w:rFonts w:ascii="Calibri" w:eastAsia="Times New Roman" w:hAnsi="Calibri" w:cs="Calibri"/>
                <w:color w:val="1F2937"/>
                <w:sz w:val="20"/>
                <w:szCs w:val="20"/>
              </w:rPr>
            </w:pPr>
            <w:r>
              <w:rPr>
                <w:rFonts w:ascii="Calibri" w:eastAsia="Times New Roman" w:hAnsi="Calibri" w:cs="Calibri"/>
                <w:color w:val="1F2937"/>
                <w:sz w:val="20"/>
                <w:szCs w:val="20"/>
              </w:rPr>
              <w:t>Tested with a real job BOM</w:t>
            </w:r>
          </w:p>
        </w:tc>
        <w:tc>
          <w:tcPr>
            <w:tcW w:w="1209" w:type="pct"/>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hideMark/>
          </w:tcPr>
          <w:p w14:paraId="767BE620" w14:textId="77777777" w:rsidR="00E345BF" w:rsidRDefault="00E345BF">
            <w:pPr>
              <w:spacing w:before="120" w:after="200"/>
              <w:rPr>
                <w:rFonts w:ascii="Calibri" w:eastAsia="Times New Roman" w:hAnsi="Calibri" w:cs="Calibri"/>
                <w:color w:val="1F2937"/>
                <w:sz w:val="20"/>
                <w:szCs w:val="20"/>
              </w:rPr>
            </w:pPr>
            <w:r>
              <w:rPr>
                <w:rFonts w:ascii="Calibri" w:eastAsia="Times New Roman" w:hAnsi="Calibri" w:cs="Calibri"/>
                <w:b/>
                <w:bCs/>
                <w:color w:val="92400E"/>
                <w:sz w:val="20"/>
                <w:szCs w:val="20"/>
                <w:shd w:val="clear" w:color="auto" w:fill="FEF3C7"/>
              </w:rPr>
              <w:t>Waiting</w:t>
            </w:r>
            <w:r>
              <w:rPr>
                <w:rFonts w:ascii="Calibri" w:eastAsia="Times New Roman" w:hAnsi="Calibri" w:cs="Calibri"/>
                <w:color w:val="1F2937"/>
                <w:sz w:val="20"/>
                <w:szCs w:val="20"/>
              </w:rPr>
              <w:t xml:space="preserve"> Waiting on testing</w:t>
            </w:r>
          </w:p>
        </w:tc>
      </w:tr>
    </w:tbl>
    <w:p w14:paraId="2C348A49" w14:textId="77777777" w:rsidR="00E345BF" w:rsidRDefault="00E345BF">
      <w:pPr>
        <w:pStyle w:val="Heading3"/>
        <w:rPr>
          <w:rFonts w:ascii="Calibri" w:eastAsia="Times New Roman" w:hAnsi="Calibri" w:cs="Calibri"/>
        </w:rPr>
      </w:pPr>
      <w:r>
        <w:rPr>
          <w:rFonts w:ascii="Calibri" w:eastAsia="Times New Roman" w:hAnsi="Calibri" w:cs="Calibri"/>
        </w:rPr>
        <w:t>3.5 Stock-IT: Pastel alignment (new this cycle)</w:t>
      </w:r>
    </w:p>
    <w:tbl>
      <w:tblPr>
        <w:tblW w:w="5000" w:type="pct"/>
        <w:tblCellMar>
          <w:top w:w="15" w:type="dxa"/>
          <w:left w:w="15" w:type="dxa"/>
          <w:bottom w:w="15" w:type="dxa"/>
          <w:right w:w="15" w:type="dxa"/>
        </w:tblCellMar>
        <w:tblLook w:val="04A0" w:firstRow="1" w:lastRow="0" w:firstColumn="1" w:lastColumn="0" w:noHBand="0" w:noVBand="1"/>
      </w:tblPr>
      <w:tblGrid>
        <w:gridCol w:w="7043"/>
        <w:gridCol w:w="2687"/>
      </w:tblGrid>
      <w:tr w:rsidR="00000000" w14:paraId="0FFFB5F9" w14:textId="77777777" w:rsidTr="007E6AD8">
        <w:trPr>
          <w:tblHeader/>
        </w:trPr>
        <w:tc>
          <w:tcPr>
            <w:tcW w:w="3619" w:type="pct"/>
            <w:tcBorders>
              <w:top w:val="single" w:sz="6" w:space="0" w:color="0F2A4A"/>
              <w:left w:val="single" w:sz="6" w:space="0" w:color="0F2A4A"/>
              <w:bottom w:val="single" w:sz="6" w:space="0" w:color="0F2A4A"/>
              <w:right w:val="single" w:sz="6" w:space="0" w:color="0F2A4A"/>
            </w:tcBorders>
            <w:shd w:val="clear" w:color="auto" w:fill="0F2A4A"/>
            <w:tcMar>
              <w:top w:w="80" w:type="dxa"/>
              <w:left w:w="120" w:type="dxa"/>
              <w:bottom w:w="80" w:type="dxa"/>
              <w:right w:w="120" w:type="dxa"/>
            </w:tcMar>
            <w:vAlign w:val="center"/>
            <w:hideMark/>
          </w:tcPr>
          <w:p w14:paraId="76A9DA00" w14:textId="77777777" w:rsidR="00E345BF" w:rsidRDefault="00E345BF">
            <w:pPr>
              <w:spacing w:before="120" w:after="200"/>
              <w:rPr>
                <w:rFonts w:ascii="Calibri" w:eastAsia="Times New Roman" w:hAnsi="Calibri" w:cs="Calibri"/>
                <w:b/>
                <w:bCs/>
                <w:color w:val="FFFFFF"/>
                <w:sz w:val="20"/>
                <w:szCs w:val="20"/>
              </w:rPr>
            </w:pPr>
            <w:r>
              <w:rPr>
                <w:rFonts w:ascii="Calibri" w:eastAsia="Times New Roman" w:hAnsi="Calibri" w:cs="Calibri"/>
                <w:b/>
                <w:bCs/>
                <w:color w:val="FFFFFF"/>
                <w:sz w:val="20"/>
                <w:szCs w:val="20"/>
              </w:rPr>
              <w:t>Requirement</w:t>
            </w:r>
          </w:p>
        </w:tc>
        <w:tc>
          <w:tcPr>
            <w:tcW w:w="1381" w:type="pct"/>
            <w:tcBorders>
              <w:top w:val="single" w:sz="6" w:space="0" w:color="0F2A4A"/>
              <w:left w:val="single" w:sz="6" w:space="0" w:color="0F2A4A"/>
              <w:bottom w:val="single" w:sz="6" w:space="0" w:color="0F2A4A"/>
              <w:right w:val="single" w:sz="6" w:space="0" w:color="0F2A4A"/>
            </w:tcBorders>
            <w:shd w:val="clear" w:color="auto" w:fill="0F2A4A"/>
            <w:tcMar>
              <w:top w:w="80" w:type="dxa"/>
              <w:left w:w="120" w:type="dxa"/>
              <w:bottom w:w="80" w:type="dxa"/>
              <w:right w:w="120" w:type="dxa"/>
            </w:tcMar>
            <w:vAlign w:val="center"/>
            <w:hideMark/>
          </w:tcPr>
          <w:p w14:paraId="6D1D16C7" w14:textId="77777777" w:rsidR="00E345BF" w:rsidRDefault="00E345BF">
            <w:pPr>
              <w:spacing w:before="120" w:after="200"/>
              <w:rPr>
                <w:rFonts w:ascii="Calibri" w:eastAsia="Times New Roman" w:hAnsi="Calibri" w:cs="Calibri"/>
                <w:b/>
                <w:bCs/>
                <w:color w:val="FFFFFF"/>
                <w:sz w:val="20"/>
                <w:szCs w:val="20"/>
              </w:rPr>
            </w:pPr>
            <w:r>
              <w:rPr>
                <w:rFonts w:ascii="Calibri" w:eastAsia="Times New Roman" w:hAnsi="Calibri" w:cs="Calibri"/>
                <w:b/>
                <w:bCs/>
                <w:color w:val="FFFFFF"/>
                <w:sz w:val="20"/>
                <w:szCs w:val="20"/>
              </w:rPr>
              <w:t>Status</w:t>
            </w:r>
          </w:p>
        </w:tc>
      </w:tr>
      <w:tr w:rsidR="00000000" w14:paraId="2C7C0832" w14:textId="77777777" w:rsidTr="007E6AD8">
        <w:tc>
          <w:tcPr>
            <w:tcW w:w="3619" w:type="pct"/>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hideMark/>
          </w:tcPr>
          <w:p w14:paraId="5FF4D7AA" w14:textId="77777777" w:rsidR="00E345BF" w:rsidRDefault="00E345BF">
            <w:pPr>
              <w:spacing w:before="120" w:after="200"/>
              <w:rPr>
                <w:rFonts w:ascii="Calibri" w:eastAsia="Times New Roman" w:hAnsi="Calibri" w:cs="Calibri"/>
                <w:color w:val="1F2937"/>
                <w:sz w:val="20"/>
                <w:szCs w:val="20"/>
              </w:rPr>
            </w:pPr>
            <w:r>
              <w:rPr>
                <w:rFonts w:ascii="Calibri" w:eastAsia="Times New Roman" w:hAnsi="Calibri" w:cs="Calibri"/>
                <w:color w:val="1F2937"/>
                <w:sz w:val="20"/>
                <w:szCs w:val="20"/>
              </w:rPr>
              <w:t>Step-by-step timeline for aligning Pastel with the Parts Library</w:t>
            </w:r>
          </w:p>
        </w:tc>
        <w:tc>
          <w:tcPr>
            <w:tcW w:w="1381" w:type="pct"/>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hideMark/>
          </w:tcPr>
          <w:p w14:paraId="4F02762A" w14:textId="77777777" w:rsidR="00E345BF" w:rsidRDefault="00E345BF">
            <w:pPr>
              <w:spacing w:before="120" w:after="200"/>
              <w:rPr>
                <w:rFonts w:ascii="Calibri" w:eastAsia="Times New Roman" w:hAnsi="Calibri" w:cs="Calibri"/>
                <w:color w:val="1F2937"/>
                <w:sz w:val="20"/>
                <w:szCs w:val="20"/>
              </w:rPr>
            </w:pPr>
            <w:r>
              <w:rPr>
                <w:rFonts w:ascii="Calibri" w:eastAsia="Times New Roman" w:hAnsi="Calibri" w:cs="Calibri"/>
                <w:b/>
                <w:bCs/>
                <w:color w:val="065F46"/>
                <w:sz w:val="20"/>
                <w:szCs w:val="20"/>
                <w:shd w:val="clear" w:color="auto" w:fill="D1FAE5"/>
              </w:rPr>
              <w:t>Done</w:t>
            </w:r>
          </w:p>
        </w:tc>
      </w:tr>
      <w:tr w:rsidR="00000000" w14:paraId="30E520E1" w14:textId="77777777" w:rsidTr="007E6AD8">
        <w:tc>
          <w:tcPr>
            <w:tcW w:w="3619" w:type="pct"/>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hideMark/>
          </w:tcPr>
          <w:p w14:paraId="2D531EF6" w14:textId="77777777" w:rsidR="00E345BF" w:rsidRDefault="00E345BF">
            <w:pPr>
              <w:spacing w:before="120" w:after="200"/>
              <w:rPr>
                <w:rFonts w:ascii="Calibri" w:eastAsia="Times New Roman" w:hAnsi="Calibri" w:cs="Calibri"/>
                <w:color w:val="1F2937"/>
                <w:sz w:val="20"/>
                <w:szCs w:val="20"/>
              </w:rPr>
            </w:pPr>
            <w:r>
              <w:rPr>
                <w:rFonts w:ascii="Calibri" w:eastAsia="Times New Roman" w:hAnsi="Calibri" w:cs="Calibri"/>
                <w:color w:val="1F2937"/>
                <w:sz w:val="20"/>
                <w:szCs w:val="20"/>
              </w:rPr>
              <w:t>Import Pastel stock and compare it with the Parts Library</w:t>
            </w:r>
          </w:p>
        </w:tc>
        <w:tc>
          <w:tcPr>
            <w:tcW w:w="1381" w:type="pct"/>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hideMark/>
          </w:tcPr>
          <w:p w14:paraId="68D79111" w14:textId="77777777" w:rsidR="00E345BF" w:rsidRDefault="00E345BF">
            <w:pPr>
              <w:spacing w:before="120" w:after="200"/>
              <w:rPr>
                <w:rFonts w:ascii="Calibri" w:eastAsia="Times New Roman" w:hAnsi="Calibri" w:cs="Calibri"/>
                <w:color w:val="1F2937"/>
                <w:sz w:val="20"/>
                <w:szCs w:val="20"/>
              </w:rPr>
            </w:pPr>
            <w:r>
              <w:rPr>
                <w:rFonts w:ascii="Calibri" w:eastAsia="Times New Roman" w:hAnsi="Calibri" w:cs="Calibri"/>
                <w:b/>
                <w:bCs/>
                <w:color w:val="065F46"/>
                <w:sz w:val="20"/>
                <w:szCs w:val="20"/>
                <w:shd w:val="clear" w:color="auto" w:fill="D1FAE5"/>
              </w:rPr>
              <w:t>Done</w:t>
            </w:r>
          </w:p>
        </w:tc>
      </w:tr>
      <w:tr w:rsidR="00000000" w14:paraId="7FF3B030" w14:textId="77777777" w:rsidTr="007E6AD8">
        <w:tc>
          <w:tcPr>
            <w:tcW w:w="3619" w:type="pct"/>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hideMark/>
          </w:tcPr>
          <w:p w14:paraId="612B1A33" w14:textId="77777777" w:rsidR="00E345BF" w:rsidRDefault="00E345BF">
            <w:pPr>
              <w:spacing w:before="120" w:after="200"/>
              <w:rPr>
                <w:rFonts w:ascii="Calibri" w:eastAsia="Times New Roman" w:hAnsi="Calibri" w:cs="Calibri"/>
                <w:color w:val="1F2937"/>
                <w:sz w:val="20"/>
                <w:szCs w:val="20"/>
              </w:rPr>
            </w:pPr>
            <w:r>
              <w:rPr>
                <w:rFonts w:ascii="Calibri" w:eastAsia="Times New Roman" w:hAnsi="Calibri" w:cs="Calibri"/>
                <w:color w:val="1F2937"/>
                <w:sz w:val="20"/>
                <w:szCs w:val="20"/>
              </w:rPr>
              <w:t>Track outstanding part updates, including Carl Henry's</w:t>
            </w:r>
          </w:p>
        </w:tc>
        <w:tc>
          <w:tcPr>
            <w:tcW w:w="1381" w:type="pct"/>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hideMark/>
          </w:tcPr>
          <w:p w14:paraId="4D98F4C9" w14:textId="77777777" w:rsidR="00E345BF" w:rsidRDefault="00E345BF">
            <w:pPr>
              <w:spacing w:before="120" w:after="200"/>
              <w:rPr>
                <w:rFonts w:ascii="Calibri" w:eastAsia="Times New Roman" w:hAnsi="Calibri" w:cs="Calibri"/>
                <w:color w:val="1F2937"/>
                <w:sz w:val="20"/>
                <w:szCs w:val="20"/>
              </w:rPr>
            </w:pPr>
            <w:r>
              <w:rPr>
                <w:rFonts w:ascii="Calibri" w:eastAsia="Times New Roman" w:hAnsi="Calibri" w:cs="Calibri"/>
                <w:b/>
                <w:bCs/>
                <w:color w:val="065F46"/>
                <w:sz w:val="20"/>
                <w:szCs w:val="20"/>
                <w:shd w:val="clear" w:color="auto" w:fill="D1FAE5"/>
              </w:rPr>
              <w:t>Done</w:t>
            </w:r>
          </w:p>
        </w:tc>
      </w:tr>
      <w:tr w:rsidR="00000000" w14:paraId="14B80037" w14:textId="77777777" w:rsidTr="007E6AD8">
        <w:tc>
          <w:tcPr>
            <w:tcW w:w="3619" w:type="pct"/>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hideMark/>
          </w:tcPr>
          <w:p w14:paraId="42BB143A" w14:textId="77777777" w:rsidR="00E345BF" w:rsidRDefault="00E345BF">
            <w:pPr>
              <w:spacing w:before="120" w:after="200"/>
              <w:rPr>
                <w:rFonts w:ascii="Calibri" w:eastAsia="Times New Roman" w:hAnsi="Calibri" w:cs="Calibri"/>
                <w:color w:val="1F2937"/>
                <w:sz w:val="20"/>
                <w:szCs w:val="20"/>
              </w:rPr>
            </w:pPr>
            <w:r>
              <w:rPr>
                <w:rFonts w:ascii="Calibri" w:eastAsia="Times New Roman" w:hAnsi="Calibri" w:cs="Calibri"/>
                <w:color w:val="1F2937"/>
                <w:sz w:val="20"/>
                <w:szCs w:val="20"/>
              </w:rPr>
              <w:t>Final Pastel update locked until every step is done and all updates are agreed</w:t>
            </w:r>
          </w:p>
        </w:tc>
        <w:tc>
          <w:tcPr>
            <w:tcW w:w="1381" w:type="pct"/>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hideMark/>
          </w:tcPr>
          <w:p w14:paraId="1E03D967" w14:textId="77777777" w:rsidR="00E345BF" w:rsidRDefault="00E345BF">
            <w:pPr>
              <w:spacing w:before="120" w:after="200"/>
              <w:rPr>
                <w:rFonts w:ascii="Calibri" w:eastAsia="Times New Roman" w:hAnsi="Calibri" w:cs="Calibri"/>
                <w:color w:val="1F2937"/>
                <w:sz w:val="20"/>
                <w:szCs w:val="20"/>
              </w:rPr>
            </w:pPr>
            <w:r>
              <w:rPr>
                <w:rFonts w:ascii="Calibri" w:eastAsia="Times New Roman" w:hAnsi="Calibri" w:cs="Calibri"/>
                <w:b/>
                <w:bCs/>
                <w:color w:val="065F46"/>
                <w:sz w:val="20"/>
                <w:szCs w:val="20"/>
                <w:shd w:val="clear" w:color="auto" w:fill="D1FAE5"/>
              </w:rPr>
              <w:t>Done</w:t>
            </w:r>
          </w:p>
        </w:tc>
      </w:tr>
      <w:tr w:rsidR="00000000" w14:paraId="7345C194" w14:textId="77777777" w:rsidTr="007E6AD8">
        <w:tc>
          <w:tcPr>
            <w:tcW w:w="3619" w:type="pct"/>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hideMark/>
          </w:tcPr>
          <w:p w14:paraId="71ECEF81" w14:textId="77777777" w:rsidR="00E345BF" w:rsidRDefault="00E345BF">
            <w:pPr>
              <w:spacing w:before="120" w:after="200"/>
              <w:rPr>
                <w:rFonts w:ascii="Calibri" w:eastAsia="Times New Roman" w:hAnsi="Calibri" w:cs="Calibri"/>
                <w:color w:val="1F2937"/>
                <w:sz w:val="20"/>
                <w:szCs w:val="20"/>
              </w:rPr>
            </w:pPr>
            <w:r>
              <w:rPr>
                <w:rFonts w:ascii="Calibri" w:eastAsia="Times New Roman" w:hAnsi="Calibri" w:cs="Calibri"/>
                <w:color w:val="1F2937"/>
                <w:sz w:val="20"/>
                <w:szCs w:val="20"/>
              </w:rPr>
              <w:t>Worked through with Carl Henry</w:t>
            </w:r>
          </w:p>
        </w:tc>
        <w:tc>
          <w:tcPr>
            <w:tcW w:w="1381" w:type="pct"/>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hideMark/>
          </w:tcPr>
          <w:p w14:paraId="29AD2A8A" w14:textId="77777777" w:rsidR="00E345BF" w:rsidRDefault="00E345BF">
            <w:pPr>
              <w:spacing w:before="120" w:after="200"/>
              <w:rPr>
                <w:rFonts w:ascii="Calibri" w:eastAsia="Times New Roman" w:hAnsi="Calibri" w:cs="Calibri"/>
                <w:color w:val="1F2937"/>
                <w:sz w:val="20"/>
                <w:szCs w:val="20"/>
              </w:rPr>
            </w:pPr>
            <w:r>
              <w:rPr>
                <w:rFonts w:ascii="Calibri" w:eastAsia="Times New Roman" w:hAnsi="Calibri" w:cs="Calibri"/>
                <w:b/>
                <w:bCs/>
                <w:color w:val="92400E"/>
                <w:sz w:val="20"/>
                <w:szCs w:val="20"/>
                <w:shd w:val="clear" w:color="auto" w:fill="FEF3C7"/>
              </w:rPr>
              <w:t>Waiting</w:t>
            </w:r>
            <w:r>
              <w:rPr>
                <w:rFonts w:ascii="Calibri" w:eastAsia="Times New Roman" w:hAnsi="Calibri" w:cs="Calibri"/>
                <w:color w:val="1F2937"/>
                <w:sz w:val="20"/>
                <w:szCs w:val="20"/>
              </w:rPr>
              <w:t xml:space="preserve"> Waiting on sign-off</w:t>
            </w:r>
          </w:p>
        </w:tc>
      </w:tr>
    </w:tbl>
    <w:p w14:paraId="5620359D" w14:textId="77777777" w:rsidR="00E345BF" w:rsidRDefault="00E345BF">
      <w:pPr>
        <w:pStyle w:val="Heading3"/>
        <w:rPr>
          <w:rFonts w:ascii="Calibri" w:eastAsia="Times New Roman" w:hAnsi="Calibri" w:cs="Calibri"/>
        </w:rPr>
      </w:pPr>
      <w:r>
        <w:rPr>
          <w:rFonts w:ascii="Calibri" w:eastAsia="Times New Roman" w:hAnsi="Calibri" w:cs="Calibri"/>
        </w:rPr>
        <w:t>3.6 Admin</w:t>
      </w:r>
    </w:p>
    <w:tbl>
      <w:tblPr>
        <w:tblW w:w="5000" w:type="pct"/>
        <w:tblCellMar>
          <w:top w:w="15" w:type="dxa"/>
          <w:left w:w="15" w:type="dxa"/>
          <w:bottom w:w="15" w:type="dxa"/>
          <w:right w:w="15" w:type="dxa"/>
        </w:tblCellMar>
        <w:tblLook w:val="04A0" w:firstRow="1" w:lastRow="0" w:firstColumn="1" w:lastColumn="0" w:noHBand="0" w:noVBand="1"/>
      </w:tblPr>
      <w:tblGrid>
        <w:gridCol w:w="8897"/>
        <w:gridCol w:w="833"/>
      </w:tblGrid>
      <w:tr w:rsidR="00000000" w14:paraId="5A5FFC6F" w14:textId="77777777" w:rsidTr="007E6AD8">
        <w:trPr>
          <w:tblHeader/>
        </w:trPr>
        <w:tc>
          <w:tcPr>
            <w:tcW w:w="4572" w:type="pct"/>
            <w:tcBorders>
              <w:top w:val="single" w:sz="6" w:space="0" w:color="0F2A4A"/>
              <w:left w:val="single" w:sz="6" w:space="0" w:color="0F2A4A"/>
              <w:bottom w:val="single" w:sz="6" w:space="0" w:color="0F2A4A"/>
              <w:right w:val="single" w:sz="6" w:space="0" w:color="0F2A4A"/>
            </w:tcBorders>
            <w:shd w:val="clear" w:color="auto" w:fill="0F2A4A"/>
            <w:tcMar>
              <w:top w:w="80" w:type="dxa"/>
              <w:left w:w="120" w:type="dxa"/>
              <w:bottom w:w="80" w:type="dxa"/>
              <w:right w:w="120" w:type="dxa"/>
            </w:tcMar>
            <w:vAlign w:val="center"/>
            <w:hideMark/>
          </w:tcPr>
          <w:p w14:paraId="2CB5A2C6" w14:textId="77777777" w:rsidR="00E345BF" w:rsidRDefault="00E345BF">
            <w:pPr>
              <w:spacing w:before="120" w:after="200"/>
              <w:rPr>
                <w:rFonts w:ascii="Calibri" w:eastAsia="Times New Roman" w:hAnsi="Calibri" w:cs="Calibri"/>
                <w:b/>
                <w:bCs/>
                <w:color w:val="FFFFFF"/>
                <w:sz w:val="20"/>
                <w:szCs w:val="20"/>
              </w:rPr>
            </w:pPr>
            <w:r>
              <w:rPr>
                <w:rFonts w:ascii="Calibri" w:eastAsia="Times New Roman" w:hAnsi="Calibri" w:cs="Calibri"/>
                <w:b/>
                <w:bCs/>
                <w:color w:val="FFFFFF"/>
                <w:sz w:val="20"/>
                <w:szCs w:val="20"/>
              </w:rPr>
              <w:lastRenderedPageBreak/>
              <w:t>Requirement</w:t>
            </w:r>
          </w:p>
        </w:tc>
        <w:tc>
          <w:tcPr>
            <w:tcW w:w="428" w:type="pct"/>
            <w:tcBorders>
              <w:top w:val="single" w:sz="6" w:space="0" w:color="0F2A4A"/>
              <w:left w:val="single" w:sz="6" w:space="0" w:color="0F2A4A"/>
              <w:bottom w:val="single" w:sz="6" w:space="0" w:color="0F2A4A"/>
              <w:right w:val="single" w:sz="6" w:space="0" w:color="0F2A4A"/>
            </w:tcBorders>
            <w:shd w:val="clear" w:color="auto" w:fill="0F2A4A"/>
            <w:tcMar>
              <w:top w:w="80" w:type="dxa"/>
              <w:left w:w="120" w:type="dxa"/>
              <w:bottom w:w="80" w:type="dxa"/>
              <w:right w:w="120" w:type="dxa"/>
            </w:tcMar>
            <w:vAlign w:val="center"/>
            <w:hideMark/>
          </w:tcPr>
          <w:p w14:paraId="4F325E7F" w14:textId="77777777" w:rsidR="00E345BF" w:rsidRDefault="00E345BF">
            <w:pPr>
              <w:spacing w:before="120" w:after="200"/>
              <w:rPr>
                <w:rFonts w:ascii="Calibri" w:eastAsia="Times New Roman" w:hAnsi="Calibri" w:cs="Calibri"/>
                <w:b/>
                <w:bCs/>
                <w:color w:val="FFFFFF"/>
                <w:sz w:val="20"/>
                <w:szCs w:val="20"/>
              </w:rPr>
            </w:pPr>
            <w:r>
              <w:rPr>
                <w:rFonts w:ascii="Calibri" w:eastAsia="Times New Roman" w:hAnsi="Calibri" w:cs="Calibri"/>
                <w:b/>
                <w:bCs/>
                <w:color w:val="FFFFFF"/>
                <w:sz w:val="20"/>
                <w:szCs w:val="20"/>
              </w:rPr>
              <w:t>Status</w:t>
            </w:r>
          </w:p>
        </w:tc>
      </w:tr>
      <w:tr w:rsidR="00000000" w14:paraId="6F6E7441" w14:textId="77777777" w:rsidTr="007E6AD8">
        <w:tc>
          <w:tcPr>
            <w:tcW w:w="4572" w:type="pct"/>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hideMark/>
          </w:tcPr>
          <w:p w14:paraId="2F642769" w14:textId="77777777" w:rsidR="00E345BF" w:rsidRDefault="00E345BF">
            <w:pPr>
              <w:spacing w:before="120" w:after="200"/>
              <w:rPr>
                <w:rFonts w:ascii="Calibri" w:eastAsia="Times New Roman" w:hAnsi="Calibri" w:cs="Calibri"/>
                <w:color w:val="1F2937"/>
                <w:sz w:val="20"/>
                <w:szCs w:val="20"/>
              </w:rPr>
            </w:pPr>
            <w:r>
              <w:rPr>
                <w:rFonts w:ascii="Calibri" w:eastAsia="Times New Roman" w:hAnsi="Calibri" w:cs="Calibri"/>
                <w:color w:val="1F2937"/>
                <w:sz w:val="20"/>
                <w:szCs w:val="20"/>
              </w:rPr>
              <w:t>Job management: create, edit, set status (e.g. Active, On Hold)</w:t>
            </w:r>
          </w:p>
        </w:tc>
        <w:tc>
          <w:tcPr>
            <w:tcW w:w="428" w:type="pct"/>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hideMark/>
          </w:tcPr>
          <w:p w14:paraId="3048AF01" w14:textId="77777777" w:rsidR="00E345BF" w:rsidRDefault="00E345BF">
            <w:pPr>
              <w:spacing w:before="120" w:after="200"/>
              <w:rPr>
                <w:rFonts w:ascii="Calibri" w:eastAsia="Times New Roman" w:hAnsi="Calibri" w:cs="Calibri"/>
                <w:color w:val="1F2937"/>
                <w:sz w:val="20"/>
                <w:szCs w:val="20"/>
              </w:rPr>
            </w:pPr>
            <w:r>
              <w:rPr>
                <w:rFonts w:ascii="Calibri" w:eastAsia="Times New Roman" w:hAnsi="Calibri" w:cs="Calibri"/>
                <w:b/>
                <w:bCs/>
                <w:color w:val="065F46"/>
                <w:sz w:val="20"/>
                <w:szCs w:val="20"/>
                <w:shd w:val="clear" w:color="auto" w:fill="D1FAE5"/>
              </w:rPr>
              <w:t>Done</w:t>
            </w:r>
          </w:p>
        </w:tc>
      </w:tr>
      <w:tr w:rsidR="00000000" w14:paraId="581837D1" w14:textId="77777777" w:rsidTr="007E6AD8">
        <w:tc>
          <w:tcPr>
            <w:tcW w:w="4572" w:type="pct"/>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hideMark/>
          </w:tcPr>
          <w:p w14:paraId="7B6ED8F9" w14:textId="77777777" w:rsidR="00E345BF" w:rsidRDefault="00E345BF">
            <w:pPr>
              <w:spacing w:before="120" w:after="200"/>
              <w:rPr>
                <w:rFonts w:ascii="Calibri" w:eastAsia="Times New Roman" w:hAnsi="Calibri" w:cs="Calibri"/>
                <w:color w:val="1F2937"/>
                <w:sz w:val="20"/>
                <w:szCs w:val="20"/>
              </w:rPr>
            </w:pPr>
            <w:r>
              <w:rPr>
                <w:rFonts w:ascii="Calibri" w:eastAsia="Times New Roman" w:hAnsi="Calibri" w:cs="Calibri"/>
                <w:color w:val="1F2937"/>
                <w:sz w:val="20"/>
                <w:szCs w:val="20"/>
              </w:rPr>
              <w:t>Inventory management: add and edit items</w:t>
            </w:r>
          </w:p>
        </w:tc>
        <w:tc>
          <w:tcPr>
            <w:tcW w:w="428" w:type="pct"/>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hideMark/>
          </w:tcPr>
          <w:p w14:paraId="6686AFEE" w14:textId="77777777" w:rsidR="00E345BF" w:rsidRDefault="00E345BF">
            <w:pPr>
              <w:spacing w:before="120" w:after="200"/>
              <w:rPr>
                <w:rFonts w:ascii="Calibri" w:eastAsia="Times New Roman" w:hAnsi="Calibri" w:cs="Calibri"/>
                <w:color w:val="1F2937"/>
                <w:sz w:val="20"/>
                <w:szCs w:val="20"/>
              </w:rPr>
            </w:pPr>
            <w:r>
              <w:rPr>
                <w:rFonts w:ascii="Calibri" w:eastAsia="Times New Roman" w:hAnsi="Calibri" w:cs="Calibri"/>
                <w:b/>
                <w:bCs/>
                <w:color w:val="065F46"/>
                <w:sz w:val="20"/>
                <w:szCs w:val="20"/>
                <w:shd w:val="clear" w:color="auto" w:fill="D1FAE5"/>
              </w:rPr>
              <w:t>Done</w:t>
            </w:r>
          </w:p>
        </w:tc>
      </w:tr>
      <w:tr w:rsidR="00000000" w14:paraId="48B0D01B" w14:textId="77777777" w:rsidTr="007E6AD8">
        <w:tc>
          <w:tcPr>
            <w:tcW w:w="4572" w:type="pct"/>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hideMark/>
          </w:tcPr>
          <w:p w14:paraId="34223E85" w14:textId="77777777" w:rsidR="00E345BF" w:rsidRDefault="00E345BF">
            <w:pPr>
              <w:spacing w:before="120" w:after="200"/>
              <w:rPr>
                <w:rFonts w:ascii="Calibri" w:eastAsia="Times New Roman" w:hAnsi="Calibri" w:cs="Calibri"/>
                <w:color w:val="1F2937"/>
                <w:sz w:val="20"/>
                <w:szCs w:val="20"/>
              </w:rPr>
            </w:pPr>
            <w:r>
              <w:rPr>
                <w:rFonts w:ascii="Calibri" w:eastAsia="Times New Roman" w:hAnsi="Calibri" w:cs="Calibri"/>
                <w:color w:val="1F2937"/>
                <w:sz w:val="20"/>
                <w:szCs w:val="20"/>
              </w:rPr>
              <w:t>Storage locations and bins</w:t>
            </w:r>
          </w:p>
        </w:tc>
        <w:tc>
          <w:tcPr>
            <w:tcW w:w="428" w:type="pct"/>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hideMark/>
          </w:tcPr>
          <w:p w14:paraId="20C535E2" w14:textId="77777777" w:rsidR="00E345BF" w:rsidRDefault="00E345BF">
            <w:pPr>
              <w:spacing w:before="120" w:after="200"/>
              <w:rPr>
                <w:rFonts w:ascii="Calibri" w:eastAsia="Times New Roman" w:hAnsi="Calibri" w:cs="Calibri"/>
                <w:color w:val="1F2937"/>
                <w:sz w:val="20"/>
                <w:szCs w:val="20"/>
              </w:rPr>
            </w:pPr>
            <w:r>
              <w:rPr>
                <w:rFonts w:ascii="Calibri" w:eastAsia="Times New Roman" w:hAnsi="Calibri" w:cs="Calibri"/>
                <w:b/>
                <w:bCs/>
                <w:color w:val="065F46"/>
                <w:sz w:val="20"/>
                <w:szCs w:val="20"/>
                <w:shd w:val="clear" w:color="auto" w:fill="D1FAE5"/>
              </w:rPr>
              <w:t>Done</w:t>
            </w:r>
          </w:p>
        </w:tc>
      </w:tr>
      <w:tr w:rsidR="00000000" w14:paraId="794AA1CC" w14:textId="77777777" w:rsidTr="007E6AD8">
        <w:tc>
          <w:tcPr>
            <w:tcW w:w="4572" w:type="pct"/>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hideMark/>
          </w:tcPr>
          <w:p w14:paraId="422C6DB5" w14:textId="77777777" w:rsidR="00E345BF" w:rsidRDefault="00E345BF">
            <w:pPr>
              <w:spacing w:before="120" w:after="200"/>
              <w:rPr>
                <w:rFonts w:ascii="Calibri" w:eastAsia="Times New Roman" w:hAnsi="Calibri" w:cs="Calibri"/>
                <w:color w:val="1F2937"/>
                <w:sz w:val="20"/>
                <w:szCs w:val="20"/>
              </w:rPr>
            </w:pPr>
            <w:r>
              <w:rPr>
                <w:rFonts w:ascii="Calibri" w:eastAsia="Times New Roman" w:hAnsi="Calibri" w:cs="Calibri"/>
                <w:color w:val="1F2937"/>
                <w:sz w:val="20"/>
                <w:szCs w:val="20"/>
              </w:rPr>
              <w:t>Asset management: fixed asset register, maintenance, inspections, warranty and insurance dates</w:t>
            </w:r>
          </w:p>
        </w:tc>
        <w:tc>
          <w:tcPr>
            <w:tcW w:w="428" w:type="pct"/>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hideMark/>
          </w:tcPr>
          <w:p w14:paraId="3D7980B0" w14:textId="77777777" w:rsidR="00E345BF" w:rsidRDefault="00E345BF">
            <w:pPr>
              <w:spacing w:before="120" w:after="200"/>
              <w:rPr>
                <w:rFonts w:ascii="Calibri" w:eastAsia="Times New Roman" w:hAnsi="Calibri" w:cs="Calibri"/>
                <w:color w:val="1F2937"/>
                <w:sz w:val="20"/>
                <w:szCs w:val="20"/>
              </w:rPr>
            </w:pPr>
            <w:r>
              <w:rPr>
                <w:rFonts w:ascii="Calibri" w:eastAsia="Times New Roman" w:hAnsi="Calibri" w:cs="Calibri"/>
                <w:b/>
                <w:bCs/>
                <w:color w:val="065F46"/>
                <w:sz w:val="20"/>
                <w:szCs w:val="20"/>
                <w:shd w:val="clear" w:color="auto" w:fill="D1FAE5"/>
              </w:rPr>
              <w:t>Done</w:t>
            </w:r>
          </w:p>
        </w:tc>
      </w:tr>
      <w:tr w:rsidR="00000000" w14:paraId="696CD357" w14:textId="77777777" w:rsidTr="007E6AD8">
        <w:tc>
          <w:tcPr>
            <w:tcW w:w="4572" w:type="pct"/>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hideMark/>
          </w:tcPr>
          <w:p w14:paraId="3F2E0259" w14:textId="77777777" w:rsidR="00E345BF" w:rsidRDefault="00E345BF">
            <w:pPr>
              <w:spacing w:before="120" w:after="200"/>
              <w:rPr>
                <w:rFonts w:ascii="Calibri" w:eastAsia="Times New Roman" w:hAnsi="Calibri" w:cs="Calibri"/>
                <w:color w:val="1F2937"/>
                <w:sz w:val="20"/>
                <w:szCs w:val="20"/>
              </w:rPr>
            </w:pPr>
            <w:r>
              <w:rPr>
                <w:rFonts w:ascii="Calibri" w:eastAsia="Times New Roman" w:hAnsi="Calibri" w:cs="Calibri"/>
                <w:color w:val="1F2937"/>
                <w:sz w:val="20"/>
                <w:szCs w:val="20"/>
              </w:rPr>
              <w:t>User management: add, edit, deactivate, delete; role and LMS access</w:t>
            </w:r>
          </w:p>
        </w:tc>
        <w:tc>
          <w:tcPr>
            <w:tcW w:w="428" w:type="pct"/>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hideMark/>
          </w:tcPr>
          <w:p w14:paraId="631CF841" w14:textId="77777777" w:rsidR="00E345BF" w:rsidRDefault="00E345BF">
            <w:pPr>
              <w:spacing w:before="120" w:after="200"/>
              <w:rPr>
                <w:rFonts w:ascii="Calibri" w:eastAsia="Times New Roman" w:hAnsi="Calibri" w:cs="Calibri"/>
                <w:color w:val="1F2937"/>
                <w:sz w:val="20"/>
                <w:szCs w:val="20"/>
              </w:rPr>
            </w:pPr>
            <w:r>
              <w:rPr>
                <w:rFonts w:ascii="Calibri" w:eastAsia="Times New Roman" w:hAnsi="Calibri" w:cs="Calibri"/>
                <w:b/>
                <w:bCs/>
                <w:color w:val="065F46"/>
                <w:sz w:val="20"/>
                <w:szCs w:val="20"/>
                <w:shd w:val="clear" w:color="auto" w:fill="D1FAE5"/>
              </w:rPr>
              <w:t>Done</w:t>
            </w:r>
          </w:p>
        </w:tc>
      </w:tr>
      <w:tr w:rsidR="00000000" w14:paraId="06C559FF" w14:textId="77777777" w:rsidTr="007E6AD8">
        <w:tc>
          <w:tcPr>
            <w:tcW w:w="4572" w:type="pct"/>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hideMark/>
          </w:tcPr>
          <w:p w14:paraId="0EF4A8DE" w14:textId="77777777" w:rsidR="00E345BF" w:rsidRDefault="00E345BF">
            <w:pPr>
              <w:spacing w:before="120" w:after="200"/>
              <w:rPr>
                <w:rFonts w:ascii="Calibri" w:eastAsia="Times New Roman" w:hAnsi="Calibri" w:cs="Calibri"/>
                <w:color w:val="1F2937"/>
                <w:sz w:val="20"/>
                <w:szCs w:val="20"/>
              </w:rPr>
            </w:pPr>
            <w:r>
              <w:rPr>
                <w:rFonts w:ascii="Calibri" w:eastAsia="Times New Roman" w:hAnsi="Calibri" w:cs="Calibri"/>
                <w:color w:val="1F2937"/>
                <w:sz w:val="20"/>
                <w:szCs w:val="20"/>
              </w:rPr>
              <w:t>System settings: company name, low-stock threshold, activity logging</w:t>
            </w:r>
          </w:p>
        </w:tc>
        <w:tc>
          <w:tcPr>
            <w:tcW w:w="428" w:type="pct"/>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hideMark/>
          </w:tcPr>
          <w:p w14:paraId="5AFF1494" w14:textId="77777777" w:rsidR="00E345BF" w:rsidRDefault="00E345BF">
            <w:pPr>
              <w:spacing w:before="120" w:after="200"/>
              <w:rPr>
                <w:rFonts w:ascii="Calibri" w:eastAsia="Times New Roman" w:hAnsi="Calibri" w:cs="Calibri"/>
                <w:color w:val="1F2937"/>
                <w:sz w:val="20"/>
                <w:szCs w:val="20"/>
              </w:rPr>
            </w:pPr>
            <w:r>
              <w:rPr>
                <w:rFonts w:ascii="Calibri" w:eastAsia="Times New Roman" w:hAnsi="Calibri" w:cs="Calibri"/>
                <w:b/>
                <w:bCs/>
                <w:color w:val="065F46"/>
                <w:sz w:val="20"/>
                <w:szCs w:val="20"/>
                <w:shd w:val="clear" w:color="auto" w:fill="D1FAE5"/>
              </w:rPr>
              <w:t>Done</w:t>
            </w:r>
          </w:p>
        </w:tc>
      </w:tr>
    </w:tbl>
    <w:p w14:paraId="5C1A3226" w14:textId="77777777" w:rsidR="00E345BF" w:rsidRDefault="00E345BF">
      <w:pPr>
        <w:pStyle w:val="Heading3"/>
        <w:rPr>
          <w:rFonts w:ascii="Calibri" w:eastAsia="Times New Roman" w:hAnsi="Calibri" w:cs="Calibri"/>
        </w:rPr>
      </w:pPr>
      <w:r>
        <w:rPr>
          <w:rFonts w:ascii="Calibri" w:eastAsia="Times New Roman" w:hAnsi="Calibri" w:cs="Calibri"/>
        </w:rPr>
        <w:t>3.7 Reports, import and export</w:t>
      </w:r>
    </w:p>
    <w:tbl>
      <w:tblPr>
        <w:tblW w:w="5000" w:type="pct"/>
        <w:tblCellMar>
          <w:top w:w="15" w:type="dxa"/>
          <w:left w:w="15" w:type="dxa"/>
          <w:bottom w:w="15" w:type="dxa"/>
          <w:right w:w="15" w:type="dxa"/>
        </w:tblCellMar>
        <w:tblLook w:val="04A0" w:firstRow="1" w:lastRow="0" w:firstColumn="1" w:lastColumn="0" w:noHBand="0" w:noVBand="1"/>
      </w:tblPr>
      <w:tblGrid>
        <w:gridCol w:w="8862"/>
        <w:gridCol w:w="868"/>
      </w:tblGrid>
      <w:tr w:rsidR="00000000" w14:paraId="4A53EC16" w14:textId="77777777" w:rsidTr="007E6AD8">
        <w:trPr>
          <w:tblHeader/>
        </w:trPr>
        <w:tc>
          <w:tcPr>
            <w:tcW w:w="4554" w:type="pct"/>
            <w:tcBorders>
              <w:top w:val="single" w:sz="6" w:space="0" w:color="0F2A4A"/>
              <w:left w:val="single" w:sz="6" w:space="0" w:color="0F2A4A"/>
              <w:bottom w:val="single" w:sz="6" w:space="0" w:color="0F2A4A"/>
              <w:right w:val="single" w:sz="6" w:space="0" w:color="0F2A4A"/>
            </w:tcBorders>
            <w:shd w:val="clear" w:color="auto" w:fill="0F2A4A"/>
            <w:tcMar>
              <w:top w:w="80" w:type="dxa"/>
              <w:left w:w="120" w:type="dxa"/>
              <w:bottom w:w="80" w:type="dxa"/>
              <w:right w:w="120" w:type="dxa"/>
            </w:tcMar>
            <w:vAlign w:val="center"/>
            <w:hideMark/>
          </w:tcPr>
          <w:p w14:paraId="7402C394" w14:textId="77777777" w:rsidR="00E345BF" w:rsidRDefault="00E345BF">
            <w:pPr>
              <w:spacing w:before="120" w:after="200"/>
              <w:rPr>
                <w:rFonts w:ascii="Calibri" w:eastAsia="Times New Roman" w:hAnsi="Calibri" w:cs="Calibri"/>
                <w:b/>
                <w:bCs/>
                <w:color w:val="FFFFFF"/>
                <w:sz w:val="20"/>
                <w:szCs w:val="20"/>
              </w:rPr>
            </w:pPr>
            <w:r>
              <w:rPr>
                <w:rFonts w:ascii="Calibri" w:eastAsia="Times New Roman" w:hAnsi="Calibri" w:cs="Calibri"/>
                <w:b/>
                <w:bCs/>
                <w:color w:val="FFFFFF"/>
                <w:sz w:val="20"/>
                <w:szCs w:val="20"/>
              </w:rPr>
              <w:t>Requirement</w:t>
            </w:r>
          </w:p>
        </w:tc>
        <w:tc>
          <w:tcPr>
            <w:tcW w:w="446" w:type="pct"/>
            <w:tcBorders>
              <w:top w:val="single" w:sz="6" w:space="0" w:color="0F2A4A"/>
              <w:left w:val="single" w:sz="6" w:space="0" w:color="0F2A4A"/>
              <w:bottom w:val="single" w:sz="6" w:space="0" w:color="0F2A4A"/>
              <w:right w:val="single" w:sz="6" w:space="0" w:color="0F2A4A"/>
            </w:tcBorders>
            <w:shd w:val="clear" w:color="auto" w:fill="0F2A4A"/>
            <w:tcMar>
              <w:top w:w="80" w:type="dxa"/>
              <w:left w:w="120" w:type="dxa"/>
              <w:bottom w:w="80" w:type="dxa"/>
              <w:right w:w="120" w:type="dxa"/>
            </w:tcMar>
            <w:vAlign w:val="center"/>
            <w:hideMark/>
          </w:tcPr>
          <w:p w14:paraId="2915F48F" w14:textId="77777777" w:rsidR="00E345BF" w:rsidRDefault="00E345BF">
            <w:pPr>
              <w:spacing w:before="120" w:after="200"/>
              <w:rPr>
                <w:rFonts w:ascii="Calibri" w:eastAsia="Times New Roman" w:hAnsi="Calibri" w:cs="Calibri"/>
                <w:b/>
                <w:bCs/>
                <w:color w:val="FFFFFF"/>
                <w:sz w:val="20"/>
                <w:szCs w:val="20"/>
              </w:rPr>
            </w:pPr>
            <w:r>
              <w:rPr>
                <w:rFonts w:ascii="Calibri" w:eastAsia="Times New Roman" w:hAnsi="Calibri" w:cs="Calibri"/>
                <w:b/>
                <w:bCs/>
                <w:color w:val="FFFFFF"/>
                <w:sz w:val="20"/>
                <w:szCs w:val="20"/>
              </w:rPr>
              <w:t>Status</w:t>
            </w:r>
          </w:p>
        </w:tc>
      </w:tr>
      <w:tr w:rsidR="00000000" w14:paraId="36B5E75B" w14:textId="77777777" w:rsidTr="007E6AD8">
        <w:tc>
          <w:tcPr>
            <w:tcW w:w="4554" w:type="pct"/>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hideMark/>
          </w:tcPr>
          <w:p w14:paraId="1094F58A" w14:textId="77777777" w:rsidR="00E345BF" w:rsidRDefault="00E345BF">
            <w:pPr>
              <w:spacing w:before="120" w:after="200"/>
              <w:rPr>
                <w:rFonts w:ascii="Calibri" w:eastAsia="Times New Roman" w:hAnsi="Calibri" w:cs="Calibri"/>
                <w:color w:val="1F2937"/>
                <w:sz w:val="20"/>
                <w:szCs w:val="20"/>
              </w:rPr>
            </w:pPr>
            <w:r>
              <w:rPr>
                <w:rFonts w:ascii="Calibri" w:eastAsia="Times New Roman" w:hAnsi="Calibri" w:cs="Calibri"/>
                <w:color w:val="1F2937"/>
                <w:sz w:val="20"/>
                <w:szCs w:val="20"/>
              </w:rPr>
              <w:t>Dashboard and Quick Actions</w:t>
            </w:r>
          </w:p>
        </w:tc>
        <w:tc>
          <w:tcPr>
            <w:tcW w:w="446" w:type="pct"/>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hideMark/>
          </w:tcPr>
          <w:p w14:paraId="3D9C780A" w14:textId="77777777" w:rsidR="00E345BF" w:rsidRDefault="00E345BF">
            <w:pPr>
              <w:spacing w:before="120" w:after="200"/>
              <w:rPr>
                <w:rFonts w:ascii="Calibri" w:eastAsia="Times New Roman" w:hAnsi="Calibri" w:cs="Calibri"/>
                <w:color w:val="1F2937"/>
                <w:sz w:val="20"/>
                <w:szCs w:val="20"/>
              </w:rPr>
            </w:pPr>
            <w:r>
              <w:rPr>
                <w:rFonts w:ascii="Calibri" w:eastAsia="Times New Roman" w:hAnsi="Calibri" w:cs="Calibri"/>
                <w:b/>
                <w:bCs/>
                <w:color w:val="065F46"/>
                <w:sz w:val="20"/>
                <w:szCs w:val="20"/>
                <w:shd w:val="clear" w:color="auto" w:fill="D1FAE5"/>
              </w:rPr>
              <w:t>Done</w:t>
            </w:r>
          </w:p>
        </w:tc>
      </w:tr>
      <w:tr w:rsidR="00000000" w14:paraId="01DE2FBE" w14:textId="77777777" w:rsidTr="007E6AD8">
        <w:tc>
          <w:tcPr>
            <w:tcW w:w="4554" w:type="pct"/>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hideMark/>
          </w:tcPr>
          <w:p w14:paraId="7B797216" w14:textId="77777777" w:rsidR="00E345BF" w:rsidRDefault="00E345BF">
            <w:pPr>
              <w:spacing w:before="120" w:after="200"/>
              <w:rPr>
                <w:rFonts w:ascii="Calibri" w:eastAsia="Times New Roman" w:hAnsi="Calibri" w:cs="Calibri"/>
                <w:color w:val="1F2937"/>
                <w:sz w:val="20"/>
                <w:szCs w:val="20"/>
              </w:rPr>
            </w:pPr>
            <w:r>
              <w:rPr>
                <w:rFonts w:ascii="Calibri" w:eastAsia="Times New Roman" w:hAnsi="Calibri" w:cs="Calibri"/>
                <w:color w:val="1F2937"/>
                <w:sz w:val="20"/>
                <w:szCs w:val="20"/>
              </w:rPr>
              <w:t>KPI reports (stock items, book-ins, book-outs, transfers)</w:t>
            </w:r>
          </w:p>
        </w:tc>
        <w:tc>
          <w:tcPr>
            <w:tcW w:w="446" w:type="pct"/>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hideMark/>
          </w:tcPr>
          <w:p w14:paraId="7D1AA2A3" w14:textId="77777777" w:rsidR="00E345BF" w:rsidRDefault="00E345BF">
            <w:pPr>
              <w:spacing w:before="120" w:after="200"/>
              <w:rPr>
                <w:rFonts w:ascii="Calibri" w:eastAsia="Times New Roman" w:hAnsi="Calibri" w:cs="Calibri"/>
                <w:color w:val="1F2937"/>
                <w:sz w:val="20"/>
                <w:szCs w:val="20"/>
              </w:rPr>
            </w:pPr>
            <w:r>
              <w:rPr>
                <w:rFonts w:ascii="Calibri" w:eastAsia="Times New Roman" w:hAnsi="Calibri" w:cs="Calibri"/>
                <w:b/>
                <w:bCs/>
                <w:color w:val="065F46"/>
                <w:sz w:val="20"/>
                <w:szCs w:val="20"/>
                <w:shd w:val="clear" w:color="auto" w:fill="D1FAE5"/>
              </w:rPr>
              <w:t>Done</w:t>
            </w:r>
          </w:p>
        </w:tc>
      </w:tr>
      <w:tr w:rsidR="00000000" w14:paraId="4494B982" w14:textId="77777777" w:rsidTr="007E6AD8">
        <w:tc>
          <w:tcPr>
            <w:tcW w:w="4554" w:type="pct"/>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hideMark/>
          </w:tcPr>
          <w:p w14:paraId="43DA4E7C" w14:textId="77777777" w:rsidR="00E345BF" w:rsidRDefault="00E345BF">
            <w:pPr>
              <w:spacing w:before="120" w:after="200"/>
              <w:rPr>
                <w:rFonts w:ascii="Calibri" w:eastAsia="Times New Roman" w:hAnsi="Calibri" w:cs="Calibri"/>
                <w:color w:val="1F2937"/>
                <w:sz w:val="20"/>
                <w:szCs w:val="20"/>
              </w:rPr>
            </w:pPr>
            <w:r>
              <w:rPr>
                <w:rFonts w:ascii="Calibri" w:eastAsia="Times New Roman" w:hAnsi="Calibri" w:cs="Calibri"/>
                <w:color w:val="1F2937"/>
                <w:sz w:val="20"/>
                <w:szCs w:val="20"/>
              </w:rPr>
              <w:t>Import inventory, jobs, users and storage locations from Excel or CSV, including Sage exports</w:t>
            </w:r>
          </w:p>
        </w:tc>
        <w:tc>
          <w:tcPr>
            <w:tcW w:w="446" w:type="pct"/>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hideMark/>
          </w:tcPr>
          <w:p w14:paraId="2901C950" w14:textId="77777777" w:rsidR="00E345BF" w:rsidRDefault="00E345BF">
            <w:pPr>
              <w:spacing w:before="120" w:after="200"/>
              <w:rPr>
                <w:rFonts w:ascii="Calibri" w:eastAsia="Times New Roman" w:hAnsi="Calibri" w:cs="Calibri"/>
                <w:color w:val="1F2937"/>
                <w:sz w:val="20"/>
                <w:szCs w:val="20"/>
              </w:rPr>
            </w:pPr>
            <w:r>
              <w:rPr>
                <w:rFonts w:ascii="Calibri" w:eastAsia="Times New Roman" w:hAnsi="Calibri" w:cs="Calibri"/>
                <w:b/>
                <w:bCs/>
                <w:color w:val="065F46"/>
                <w:sz w:val="20"/>
                <w:szCs w:val="20"/>
                <w:shd w:val="clear" w:color="auto" w:fill="D1FAE5"/>
              </w:rPr>
              <w:t>Done</w:t>
            </w:r>
          </w:p>
        </w:tc>
      </w:tr>
      <w:tr w:rsidR="00000000" w14:paraId="2273320B" w14:textId="77777777" w:rsidTr="007E6AD8">
        <w:tc>
          <w:tcPr>
            <w:tcW w:w="4554" w:type="pct"/>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hideMark/>
          </w:tcPr>
          <w:p w14:paraId="189D99F4" w14:textId="77777777" w:rsidR="00E345BF" w:rsidRDefault="00E345BF">
            <w:pPr>
              <w:spacing w:before="120" w:after="200"/>
              <w:rPr>
                <w:rFonts w:ascii="Calibri" w:eastAsia="Times New Roman" w:hAnsi="Calibri" w:cs="Calibri"/>
                <w:color w:val="1F2937"/>
                <w:sz w:val="20"/>
                <w:szCs w:val="20"/>
              </w:rPr>
            </w:pPr>
            <w:r>
              <w:rPr>
                <w:rFonts w:ascii="Calibri" w:eastAsia="Times New Roman" w:hAnsi="Calibri" w:cs="Calibri"/>
                <w:color w:val="1F2937"/>
                <w:sz w:val="20"/>
                <w:szCs w:val="20"/>
              </w:rPr>
              <w:t>Export formatted Excel workbooks</w:t>
            </w:r>
          </w:p>
        </w:tc>
        <w:tc>
          <w:tcPr>
            <w:tcW w:w="446" w:type="pct"/>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hideMark/>
          </w:tcPr>
          <w:p w14:paraId="7127E46E" w14:textId="77777777" w:rsidR="00E345BF" w:rsidRDefault="00E345BF">
            <w:pPr>
              <w:spacing w:before="120" w:after="200"/>
              <w:rPr>
                <w:rFonts w:ascii="Calibri" w:eastAsia="Times New Roman" w:hAnsi="Calibri" w:cs="Calibri"/>
                <w:color w:val="1F2937"/>
                <w:sz w:val="20"/>
                <w:szCs w:val="20"/>
              </w:rPr>
            </w:pPr>
            <w:r>
              <w:rPr>
                <w:rFonts w:ascii="Calibri" w:eastAsia="Times New Roman" w:hAnsi="Calibri" w:cs="Calibri"/>
                <w:b/>
                <w:bCs/>
                <w:color w:val="065F46"/>
                <w:sz w:val="20"/>
                <w:szCs w:val="20"/>
                <w:shd w:val="clear" w:color="auto" w:fill="D1FAE5"/>
              </w:rPr>
              <w:t>Done</w:t>
            </w:r>
          </w:p>
        </w:tc>
      </w:tr>
      <w:tr w:rsidR="00000000" w14:paraId="641D14CC" w14:textId="77777777" w:rsidTr="007E6AD8">
        <w:tc>
          <w:tcPr>
            <w:tcW w:w="4554" w:type="pct"/>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hideMark/>
          </w:tcPr>
          <w:p w14:paraId="3853A0FF" w14:textId="77777777" w:rsidR="00E345BF" w:rsidRDefault="00E345BF">
            <w:pPr>
              <w:spacing w:before="120" w:after="200"/>
              <w:rPr>
                <w:rFonts w:ascii="Calibri" w:eastAsia="Times New Roman" w:hAnsi="Calibri" w:cs="Calibri"/>
                <w:color w:val="1F2937"/>
                <w:sz w:val="20"/>
                <w:szCs w:val="20"/>
              </w:rPr>
            </w:pPr>
            <w:r>
              <w:rPr>
                <w:rFonts w:ascii="Calibri" w:eastAsia="Times New Roman" w:hAnsi="Calibri" w:cs="Calibri"/>
                <w:color w:val="1F2937"/>
                <w:sz w:val="20"/>
                <w:szCs w:val="20"/>
              </w:rPr>
              <w:t>User activity and work activity reports</w:t>
            </w:r>
          </w:p>
        </w:tc>
        <w:tc>
          <w:tcPr>
            <w:tcW w:w="446" w:type="pct"/>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hideMark/>
          </w:tcPr>
          <w:p w14:paraId="7B5417AC" w14:textId="77777777" w:rsidR="00E345BF" w:rsidRDefault="00E345BF">
            <w:pPr>
              <w:spacing w:before="120" w:after="200"/>
              <w:rPr>
                <w:rFonts w:ascii="Calibri" w:eastAsia="Times New Roman" w:hAnsi="Calibri" w:cs="Calibri"/>
                <w:color w:val="1F2937"/>
                <w:sz w:val="20"/>
                <w:szCs w:val="20"/>
              </w:rPr>
            </w:pPr>
            <w:r>
              <w:rPr>
                <w:rFonts w:ascii="Calibri" w:eastAsia="Times New Roman" w:hAnsi="Calibri" w:cs="Calibri"/>
                <w:b/>
                <w:bCs/>
                <w:color w:val="065F46"/>
                <w:sz w:val="20"/>
                <w:szCs w:val="20"/>
                <w:shd w:val="clear" w:color="auto" w:fill="D1FAE5"/>
              </w:rPr>
              <w:t>Done</w:t>
            </w:r>
          </w:p>
        </w:tc>
      </w:tr>
    </w:tbl>
    <w:p w14:paraId="4AB3C4EE" w14:textId="77777777" w:rsidR="00E345BF" w:rsidRDefault="00E345BF">
      <w:pPr>
        <w:pStyle w:val="Heading3"/>
        <w:rPr>
          <w:rFonts w:ascii="Calibri" w:eastAsia="Times New Roman" w:hAnsi="Calibri" w:cs="Calibri"/>
        </w:rPr>
      </w:pPr>
      <w:r>
        <w:rPr>
          <w:rFonts w:ascii="Calibri" w:eastAsia="Times New Roman" w:hAnsi="Calibri" w:cs="Calibri"/>
        </w:rPr>
        <w:t>3.8 LMS Scope of Work (linked to ManageIT)</w:t>
      </w:r>
    </w:p>
    <w:tbl>
      <w:tblPr>
        <w:tblW w:w="5000" w:type="pct"/>
        <w:tblCellMar>
          <w:top w:w="15" w:type="dxa"/>
          <w:left w:w="15" w:type="dxa"/>
          <w:bottom w:w="15" w:type="dxa"/>
          <w:right w:w="15" w:type="dxa"/>
        </w:tblCellMar>
        <w:tblLook w:val="04A0" w:firstRow="1" w:lastRow="0" w:firstColumn="1" w:lastColumn="0" w:noHBand="0" w:noVBand="1"/>
      </w:tblPr>
      <w:tblGrid>
        <w:gridCol w:w="6110"/>
        <w:gridCol w:w="3620"/>
      </w:tblGrid>
      <w:tr w:rsidR="00000000" w14:paraId="31E63C32" w14:textId="77777777" w:rsidTr="007E6AD8">
        <w:trPr>
          <w:tblHeader/>
        </w:trPr>
        <w:tc>
          <w:tcPr>
            <w:tcW w:w="3140" w:type="pct"/>
            <w:tcBorders>
              <w:top w:val="single" w:sz="6" w:space="0" w:color="0F2A4A"/>
              <w:left w:val="single" w:sz="6" w:space="0" w:color="0F2A4A"/>
              <w:bottom w:val="single" w:sz="6" w:space="0" w:color="0F2A4A"/>
              <w:right w:val="single" w:sz="6" w:space="0" w:color="0F2A4A"/>
            </w:tcBorders>
            <w:shd w:val="clear" w:color="auto" w:fill="0F2A4A"/>
            <w:tcMar>
              <w:top w:w="80" w:type="dxa"/>
              <w:left w:w="120" w:type="dxa"/>
              <w:bottom w:w="80" w:type="dxa"/>
              <w:right w:w="120" w:type="dxa"/>
            </w:tcMar>
            <w:vAlign w:val="center"/>
            <w:hideMark/>
          </w:tcPr>
          <w:p w14:paraId="6D96AABC" w14:textId="77777777" w:rsidR="00E345BF" w:rsidRDefault="00E345BF">
            <w:pPr>
              <w:spacing w:before="120" w:after="200"/>
              <w:rPr>
                <w:rFonts w:ascii="Calibri" w:eastAsia="Times New Roman" w:hAnsi="Calibri" w:cs="Calibri"/>
                <w:b/>
                <w:bCs/>
                <w:color w:val="FFFFFF"/>
                <w:sz w:val="20"/>
                <w:szCs w:val="20"/>
              </w:rPr>
            </w:pPr>
            <w:r>
              <w:rPr>
                <w:rFonts w:ascii="Calibri" w:eastAsia="Times New Roman" w:hAnsi="Calibri" w:cs="Calibri"/>
                <w:b/>
                <w:bCs/>
                <w:color w:val="FFFFFF"/>
                <w:sz w:val="20"/>
                <w:szCs w:val="20"/>
              </w:rPr>
              <w:t>Requirement</w:t>
            </w:r>
          </w:p>
        </w:tc>
        <w:tc>
          <w:tcPr>
            <w:tcW w:w="1860" w:type="pct"/>
            <w:tcBorders>
              <w:top w:val="single" w:sz="6" w:space="0" w:color="0F2A4A"/>
              <w:left w:val="single" w:sz="6" w:space="0" w:color="0F2A4A"/>
              <w:bottom w:val="single" w:sz="6" w:space="0" w:color="0F2A4A"/>
              <w:right w:val="single" w:sz="6" w:space="0" w:color="0F2A4A"/>
            </w:tcBorders>
            <w:shd w:val="clear" w:color="auto" w:fill="0F2A4A"/>
            <w:tcMar>
              <w:top w:w="80" w:type="dxa"/>
              <w:left w:w="120" w:type="dxa"/>
              <w:bottom w:w="80" w:type="dxa"/>
              <w:right w:w="120" w:type="dxa"/>
            </w:tcMar>
            <w:vAlign w:val="center"/>
            <w:hideMark/>
          </w:tcPr>
          <w:p w14:paraId="4820EB0D" w14:textId="77777777" w:rsidR="00E345BF" w:rsidRDefault="00E345BF">
            <w:pPr>
              <w:spacing w:before="120" w:after="200"/>
              <w:rPr>
                <w:rFonts w:ascii="Calibri" w:eastAsia="Times New Roman" w:hAnsi="Calibri" w:cs="Calibri"/>
                <w:b/>
                <w:bCs/>
                <w:color w:val="FFFFFF"/>
                <w:sz w:val="20"/>
                <w:szCs w:val="20"/>
              </w:rPr>
            </w:pPr>
            <w:r>
              <w:rPr>
                <w:rFonts w:ascii="Calibri" w:eastAsia="Times New Roman" w:hAnsi="Calibri" w:cs="Calibri"/>
                <w:b/>
                <w:bCs/>
                <w:color w:val="FFFFFF"/>
                <w:sz w:val="20"/>
                <w:szCs w:val="20"/>
              </w:rPr>
              <w:t>Status</w:t>
            </w:r>
          </w:p>
        </w:tc>
      </w:tr>
      <w:tr w:rsidR="00000000" w14:paraId="2592226E" w14:textId="77777777" w:rsidTr="007E6AD8">
        <w:tc>
          <w:tcPr>
            <w:tcW w:w="3140" w:type="pct"/>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hideMark/>
          </w:tcPr>
          <w:p w14:paraId="68A02846" w14:textId="77777777" w:rsidR="00E345BF" w:rsidRDefault="00E345BF">
            <w:pPr>
              <w:spacing w:before="120" w:after="200"/>
              <w:rPr>
                <w:rFonts w:ascii="Calibri" w:eastAsia="Times New Roman" w:hAnsi="Calibri" w:cs="Calibri"/>
                <w:color w:val="1F2937"/>
                <w:sz w:val="20"/>
                <w:szCs w:val="20"/>
              </w:rPr>
            </w:pPr>
            <w:r>
              <w:rPr>
                <w:rFonts w:ascii="Calibri" w:eastAsia="Times New Roman" w:hAnsi="Calibri" w:cs="Calibri"/>
                <w:color w:val="1F2937"/>
                <w:sz w:val="20"/>
                <w:szCs w:val="20"/>
              </w:rPr>
              <w:t>LMS app inside the ManageIT folder and reachable from ManageIT</w:t>
            </w:r>
          </w:p>
        </w:tc>
        <w:tc>
          <w:tcPr>
            <w:tcW w:w="1860" w:type="pct"/>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hideMark/>
          </w:tcPr>
          <w:p w14:paraId="6335E4A9" w14:textId="77777777" w:rsidR="00E345BF" w:rsidRDefault="00E345BF">
            <w:pPr>
              <w:spacing w:before="120" w:after="200"/>
              <w:rPr>
                <w:rFonts w:ascii="Calibri" w:eastAsia="Times New Roman" w:hAnsi="Calibri" w:cs="Calibri"/>
                <w:color w:val="1F2937"/>
                <w:sz w:val="20"/>
                <w:szCs w:val="20"/>
              </w:rPr>
            </w:pPr>
            <w:r>
              <w:rPr>
                <w:rFonts w:ascii="Calibri" w:eastAsia="Times New Roman" w:hAnsi="Calibri" w:cs="Calibri"/>
                <w:b/>
                <w:bCs/>
                <w:color w:val="065F46"/>
                <w:sz w:val="20"/>
                <w:szCs w:val="20"/>
                <w:shd w:val="clear" w:color="auto" w:fill="D1FAE5"/>
              </w:rPr>
              <w:t>Done</w:t>
            </w:r>
          </w:p>
        </w:tc>
      </w:tr>
      <w:tr w:rsidR="00000000" w14:paraId="2C80EB99" w14:textId="77777777" w:rsidTr="007E6AD8">
        <w:tc>
          <w:tcPr>
            <w:tcW w:w="3140" w:type="pct"/>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hideMark/>
          </w:tcPr>
          <w:p w14:paraId="723F932D" w14:textId="77777777" w:rsidR="00E345BF" w:rsidRDefault="00E345BF">
            <w:pPr>
              <w:spacing w:before="120" w:after="200"/>
              <w:rPr>
                <w:rFonts w:ascii="Calibri" w:eastAsia="Times New Roman" w:hAnsi="Calibri" w:cs="Calibri"/>
                <w:color w:val="1F2937"/>
                <w:sz w:val="20"/>
                <w:szCs w:val="20"/>
              </w:rPr>
            </w:pPr>
            <w:r>
              <w:rPr>
                <w:rFonts w:ascii="Calibri" w:eastAsia="Times New Roman" w:hAnsi="Calibri" w:cs="Calibri"/>
                <w:color w:val="1F2937"/>
                <w:sz w:val="20"/>
                <w:szCs w:val="20"/>
              </w:rPr>
              <w:t>Same login as SMS, plus the per-user access control above</w:t>
            </w:r>
          </w:p>
        </w:tc>
        <w:tc>
          <w:tcPr>
            <w:tcW w:w="1860" w:type="pct"/>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hideMark/>
          </w:tcPr>
          <w:p w14:paraId="0BFE0E8D" w14:textId="77777777" w:rsidR="00E345BF" w:rsidRDefault="00E345BF">
            <w:pPr>
              <w:spacing w:before="120" w:after="200"/>
              <w:rPr>
                <w:rFonts w:ascii="Calibri" w:eastAsia="Times New Roman" w:hAnsi="Calibri" w:cs="Calibri"/>
                <w:color w:val="1F2937"/>
                <w:sz w:val="20"/>
                <w:szCs w:val="20"/>
              </w:rPr>
            </w:pPr>
            <w:r>
              <w:rPr>
                <w:rFonts w:ascii="Calibri" w:eastAsia="Times New Roman" w:hAnsi="Calibri" w:cs="Calibri"/>
                <w:b/>
                <w:bCs/>
                <w:color w:val="065F46"/>
                <w:sz w:val="20"/>
                <w:szCs w:val="20"/>
                <w:shd w:val="clear" w:color="auto" w:fill="D1FAE5"/>
              </w:rPr>
              <w:t>Done</w:t>
            </w:r>
          </w:p>
        </w:tc>
      </w:tr>
      <w:tr w:rsidR="00000000" w14:paraId="692A6B87" w14:textId="77777777" w:rsidTr="007E6AD8">
        <w:tc>
          <w:tcPr>
            <w:tcW w:w="3140" w:type="pct"/>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hideMark/>
          </w:tcPr>
          <w:p w14:paraId="68DB2525" w14:textId="77777777" w:rsidR="00E345BF" w:rsidRDefault="00E345BF">
            <w:pPr>
              <w:spacing w:before="120" w:after="200"/>
              <w:rPr>
                <w:rFonts w:ascii="Calibri" w:eastAsia="Times New Roman" w:hAnsi="Calibri" w:cs="Calibri"/>
                <w:color w:val="1F2937"/>
                <w:sz w:val="20"/>
                <w:szCs w:val="20"/>
              </w:rPr>
            </w:pPr>
            <w:r>
              <w:rPr>
                <w:rFonts w:ascii="Calibri" w:eastAsia="Times New Roman" w:hAnsi="Calibri" w:cs="Calibri"/>
                <w:b/>
                <w:bCs/>
                <w:color w:val="1F2937"/>
                <w:sz w:val="20"/>
                <w:szCs w:val="20"/>
              </w:rPr>
              <w:lastRenderedPageBreak/>
              <w:t>Asset Lifecycle:</w:t>
            </w:r>
            <w:r>
              <w:rPr>
                <w:rFonts w:ascii="Calibri" w:eastAsia="Times New Roman" w:hAnsi="Calibri" w:cs="Calibri"/>
                <w:color w:val="1F2937"/>
                <w:sz w:val="20"/>
                <w:szCs w:val="20"/>
              </w:rPr>
              <w:t xml:space="preserve"> list of standard equipment types</w:t>
            </w:r>
          </w:p>
        </w:tc>
        <w:tc>
          <w:tcPr>
            <w:tcW w:w="1860" w:type="pct"/>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hideMark/>
          </w:tcPr>
          <w:p w14:paraId="3A2CF11B" w14:textId="77777777" w:rsidR="00E345BF" w:rsidRDefault="00E345BF">
            <w:pPr>
              <w:spacing w:before="120" w:after="200"/>
              <w:rPr>
                <w:rFonts w:ascii="Calibri" w:eastAsia="Times New Roman" w:hAnsi="Calibri" w:cs="Calibri"/>
                <w:color w:val="1F2937"/>
                <w:sz w:val="20"/>
                <w:szCs w:val="20"/>
              </w:rPr>
            </w:pPr>
            <w:r>
              <w:rPr>
                <w:rFonts w:ascii="Calibri" w:eastAsia="Times New Roman" w:hAnsi="Calibri" w:cs="Calibri"/>
                <w:b/>
                <w:bCs/>
                <w:color w:val="065F46"/>
                <w:sz w:val="20"/>
                <w:szCs w:val="20"/>
                <w:shd w:val="clear" w:color="auto" w:fill="D1FAE5"/>
              </w:rPr>
              <w:t>Done</w:t>
            </w:r>
          </w:p>
        </w:tc>
      </w:tr>
      <w:tr w:rsidR="00000000" w14:paraId="1B136595" w14:textId="77777777" w:rsidTr="007E6AD8">
        <w:tc>
          <w:tcPr>
            <w:tcW w:w="3140" w:type="pct"/>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hideMark/>
          </w:tcPr>
          <w:p w14:paraId="1B6C0844" w14:textId="77777777" w:rsidR="00E345BF" w:rsidRDefault="00E345BF">
            <w:pPr>
              <w:spacing w:before="120" w:after="200"/>
              <w:rPr>
                <w:rFonts w:ascii="Calibri" w:eastAsia="Times New Roman" w:hAnsi="Calibri" w:cs="Calibri"/>
                <w:color w:val="1F2937"/>
                <w:sz w:val="20"/>
                <w:szCs w:val="20"/>
              </w:rPr>
            </w:pPr>
            <w:r>
              <w:rPr>
                <w:rFonts w:ascii="Calibri" w:eastAsia="Times New Roman" w:hAnsi="Calibri" w:cs="Calibri"/>
                <w:color w:val="1F2937"/>
                <w:sz w:val="20"/>
                <w:szCs w:val="20"/>
              </w:rPr>
              <w:t>Asset Lifecycle: each type's BOM, with CSV import</w:t>
            </w:r>
          </w:p>
        </w:tc>
        <w:tc>
          <w:tcPr>
            <w:tcW w:w="1860" w:type="pct"/>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hideMark/>
          </w:tcPr>
          <w:p w14:paraId="1A85D399" w14:textId="77777777" w:rsidR="00E345BF" w:rsidRDefault="00E345BF">
            <w:pPr>
              <w:spacing w:before="120" w:after="200"/>
              <w:rPr>
                <w:rFonts w:ascii="Calibri" w:eastAsia="Times New Roman" w:hAnsi="Calibri" w:cs="Calibri"/>
                <w:color w:val="1F2937"/>
                <w:sz w:val="20"/>
                <w:szCs w:val="20"/>
              </w:rPr>
            </w:pPr>
            <w:r>
              <w:rPr>
                <w:rFonts w:ascii="Calibri" w:eastAsia="Times New Roman" w:hAnsi="Calibri" w:cs="Calibri"/>
                <w:b/>
                <w:bCs/>
                <w:color w:val="065F46"/>
                <w:sz w:val="20"/>
                <w:szCs w:val="20"/>
                <w:shd w:val="clear" w:color="auto" w:fill="D1FAE5"/>
              </w:rPr>
              <w:t>Done</w:t>
            </w:r>
          </w:p>
        </w:tc>
      </w:tr>
      <w:tr w:rsidR="00000000" w14:paraId="19A9CBC9" w14:textId="77777777" w:rsidTr="007E6AD8">
        <w:tc>
          <w:tcPr>
            <w:tcW w:w="3140" w:type="pct"/>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hideMark/>
          </w:tcPr>
          <w:p w14:paraId="522CC62A" w14:textId="77777777" w:rsidR="00E345BF" w:rsidRDefault="00E345BF">
            <w:pPr>
              <w:spacing w:before="120" w:after="200"/>
              <w:rPr>
                <w:rFonts w:ascii="Calibri" w:eastAsia="Times New Roman" w:hAnsi="Calibri" w:cs="Calibri"/>
                <w:color w:val="1F2937"/>
                <w:sz w:val="20"/>
                <w:szCs w:val="20"/>
              </w:rPr>
            </w:pPr>
            <w:r>
              <w:rPr>
                <w:rFonts w:ascii="Calibri" w:eastAsia="Times New Roman" w:hAnsi="Calibri" w:cs="Calibri"/>
                <w:color w:val="1F2937"/>
                <w:sz w:val="20"/>
                <w:szCs w:val="20"/>
              </w:rPr>
              <w:t>Asset Lifecycle: each type's lifecycle (expected life, warranty, service interval, stages)</w:t>
            </w:r>
          </w:p>
        </w:tc>
        <w:tc>
          <w:tcPr>
            <w:tcW w:w="1860" w:type="pct"/>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hideMark/>
          </w:tcPr>
          <w:p w14:paraId="1ABB2C93" w14:textId="77777777" w:rsidR="00E345BF" w:rsidRDefault="00E345BF">
            <w:pPr>
              <w:spacing w:before="120" w:after="200"/>
              <w:rPr>
                <w:rFonts w:ascii="Calibri" w:eastAsia="Times New Roman" w:hAnsi="Calibri" w:cs="Calibri"/>
                <w:color w:val="1F2937"/>
                <w:sz w:val="20"/>
                <w:szCs w:val="20"/>
              </w:rPr>
            </w:pPr>
            <w:r>
              <w:rPr>
                <w:rFonts w:ascii="Calibri" w:eastAsia="Times New Roman" w:hAnsi="Calibri" w:cs="Calibri"/>
                <w:b/>
                <w:bCs/>
                <w:color w:val="065F46"/>
                <w:sz w:val="20"/>
                <w:szCs w:val="20"/>
                <w:shd w:val="clear" w:color="auto" w:fill="D1FAE5"/>
              </w:rPr>
              <w:t>Done</w:t>
            </w:r>
          </w:p>
        </w:tc>
      </w:tr>
      <w:tr w:rsidR="00000000" w14:paraId="4CFBFE91" w14:textId="77777777" w:rsidTr="007E6AD8">
        <w:tc>
          <w:tcPr>
            <w:tcW w:w="3140" w:type="pct"/>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hideMark/>
          </w:tcPr>
          <w:p w14:paraId="21FBA355" w14:textId="77777777" w:rsidR="00E345BF" w:rsidRDefault="00E345BF">
            <w:pPr>
              <w:spacing w:before="120" w:after="200"/>
              <w:rPr>
                <w:rFonts w:ascii="Calibri" w:eastAsia="Times New Roman" w:hAnsi="Calibri" w:cs="Calibri"/>
                <w:color w:val="1F2937"/>
                <w:sz w:val="20"/>
                <w:szCs w:val="20"/>
              </w:rPr>
            </w:pPr>
            <w:r>
              <w:rPr>
                <w:rFonts w:ascii="Calibri" w:eastAsia="Times New Roman" w:hAnsi="Calibri" w:cs="Calibri"/>
                <w:color w:val="1F2937"/>
                <w:sz w:val="20"/>
                <w:szCs w:val="20"/>
              </w:rPr>
              <w:t>Asset Lifecycle: equipment groups, allocated to sites with history</w:t>
            </w:r>
          </w:p>
        </w:tc>
        <w:tc>
          <w:tcPr>
            <w:tcW w:w="1860" w:type="pct"/>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hideMark/>
          </w:tcPr>
          <w:p w14:paraId="4DB5A807" w14:textId="77777777" w:rsidR="00E345BF" w:rsidRDefault="00E345BF">
            <w:pPr>
              <w:spacing w:before="120" w:after="200"/>
              <w:rPr>
                <w:rFonts w:ascii="Calibri" w:eastAsia="Times New Roman" w:hAnsi="Calibri" w:cs="Calibri"/>
                <w:color w:val="1F2937"/>
                <w:sz w:val="20"/>
                <w:szCs w:val="20"/>
              </w:rPr>
            </w:pPr>
            <w:r>
              <w:rPr>
                <w:rFonts w:ascii="Calibri" w:eastAsia="Times New Roman" w:hAnsi="Calibri" w:cs="Calibri"/>
                <w:b/>
                <w:bCs/>
                <w:color w:val="065F46"/>
                <w:sz w:val="20"/>
                <w:szCs w:val="20"/>
                <w:shd w:val="clear" w:color="auto" w:fill="D1FAE5"/>
              </w:rPr>
              <w:t>Done</w:t>
            </w:r>
          </w:p>
        </w:tc>
      </w:tr>
      <w:tr w:rsidR="00000000" w14:paraId="047F1F64" w14:textId="77777777" w:rsidTr="007E6AD8">
        <w:tc>
          <w:tcPr>
            <w:tcW w:w="3140" w:type="pct"/>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hideMark/>
          </w:tcPr>
          <w:p w14:paraId="7A61DB56" w14:textId="77777777" w:rsidR="00E345BF" w:rsidRDefault="00E345BF">
            <w:pPr>
              <w:spacing w:before="120" w:after="200"/>
              <w:rPr>
                <w:rFonts w:ascii="Calibri" w:eastAsia="Times New Roman" w:hAnsi="Calibri" w:cs="Calibri"/>
                <w:color w:val="1F2937"/>
                <w:sz w:val="20"/>
                <w:szCs w:val="20"/>
              </w:rPr>
            </w:pPr>
            <w:r>
              <w:rPr>
                <w:rFonts w:ascii="Calibri" w:eastAsia="Times New Roman" w:hAnsi="Calibri" w:cs="Calibri"/>
                <w:color w:val="1F2937"/>
                <w:sz w:val="20"/>
                <w:szCs w:val="20"/>
              </w:rPr>
              <w:t>LMS desktop installer updated to version 1.0.3 with Asset Lifecycle</w:t>
            </w:r>
          </w:p>
        </w:tc>
        <w:tc>
          <w:tcPr>
            <w:tcW w:w="1860" w:type="pct"/>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hideMark/>
          </w:tcPr>
          <w:p w14:paraId="17286A35" w14:textId="77777777" w:rsidR="00E345BF" w:rsidRDefault="00E345BF">
            <w:pPr>
              <w:spacing w:before="120" w:after="200"/>
              <w:rPr>
                <w:rFonts w:ascii="Calibri" w:eastAsia="Times New Roman" w:hAnsi="Calibri" w:cs="Calibri"/>
                <w:color w:val="1F2937"/>
                <w:sz w:val="20"/>
                <w:szCs w:val="20"/>
              </w:rPr>
            </w:pPr>
            <w:r>
              <w:rPr>
                <w:rFonts w:ascii="Calibri" w:eastAsia="Times New Roman" w:hAnsi="Calibri" w:cs="Calibri"/>
                <w:b/>
                <w:bCs/>
                <w:color w:val="065F46"/>
                <w:sz w:val="20"/>
                <w:szCs w:val="20"/>
                <w:shd w:val="clear" w:color="auto" w:fill="D1FAE5"/>
              </w:rPr>
              <w:t>Done</w:t>
            </w:r>
          </w:p>
        </w:tc>
      </w:tr>
      <w:tr w:rsidR="00000000" w14:paraId="2FD56162" w14:textId="77777777" w:rsidTr="007E6AD8">
        <w:tc>
          <w:tcPr>
            <w:tcW w:w="3140" w:type="pct"/>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hideMark/>
          </w:tcPr>
          <w:p w14:paraId="1BE3F248" w14:textId="77777777" w:rsidR="00E345BF" w:rsidRDefault="00E345BF">
            <w:pPr>
              <w:spacing w:before="120" w:after="200"/>
              <w:rPr>
                <w:rFonts w:ascii="Calibri" w:eastAsia="Times New Roman" w:hAnsi="Calibri" w:cs="Calibri"/>
                <w:color w:val="1F2937"/>
                <w:sz w:val="20"/>
                <w:szCs w:val="20"/>
              </w:rPr>
            </w:pPr>
            <w:r>
              <w:rPr>
                <w:rFonts w:ascii="Calibri" w:eastAsia="Times New Roman" w:hAnsi="Calibri" w:cs="Calibri"/>
                <w:color w:val="1F2937"/>
                <w:sz w:val="20"/>
                <w:szCs w:val="20"/>
              </w:rPr>
              <w:t>More Asset Lifecycle features</w:t>
            </w:r>
          </w:p>
        </w:tc>
        <w:tc>
          <w:tcPr>
            <w:tcW w:w="1860" w:type="pct"/>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hideMark/>
          </w:tcPr>
          <w:p w14:paraId="12D27B6B" w14:textId="77777777" w:rsidR="00E345BF" w:rsidRDefault="00E345BF">
            <w:pPr>
              <w:spacing w:before="120" w:after="200"/>
              <w:rPr>
                <w:rFonts w:ascii="Calibri" w:eastAsia="Times New Roman" w:hAnsi="Calibri" w:cs="Calibri"/>
                <w:color w:val="1F2937"/>
                <w:sz w:val="20"/>
                <w:szCs w:val="20"/>
              </w:rPr>
            </w:pPr>
            <w:r>
              <w:rPr>
                <w:rFonts w:ascii="Calibri" w:eastAsia="Times New Roman" w:hAnsi="Calibri" w:cs="Calibri"/>
                <w:b/>
                <w:bCs/>
                <w:color w:val="374151"/>
                <w:sz w:val="20"/>
                <w:szCs w:val="20"/>
                <w:shd w:val="clear" w:color="auto" w:fill="E5E7EB"/>
              </w:rPr>
              <w:t>Not started</w:t>
            </w:r>
            <w:r>
              <w:rPr>
                <w:rFonts w:ascii="Calibri" w:eastAsia="Times New Roman" w:hAnsi="Calibri" w:cs="Calibri"/>
                <w:color w:val="1F2937"/>
                <w:sz w:val="20"/>
                <w:szCs w:val="20"/>
              </w:rPr>
              <w:t xml:space="preserve"> Waiting on requirements</w:t>
            </w:r>
          </w:p>
        </w:tc>
      </w:tr>
      <w:tr w:rsidR="00000000" w14:paraId="70EB315E" w14:textId="77777777" w:rsidTr="007E6AD8">
        <w:tc>
          <w:tcPr>
            <w:tcW w:w="3140" w:type="pct"/>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hideMark/>
          </w:tcPr>
          <w:p w14:paraId="2805B835" w14:textId="77777777" w:rsidR="00E345BF" w:rsidRDefault="00E345BF">
            <w:pPr>
              <w:spacing w:before="120" w:after="200"/>
              <w:rPr>
                <w:rFonts w:ascii="Calibri" w:eastAsia="Times New Roman" w:hAnsi="Calibri" w:cs="Calibri"/>
                <w:color w:val="1F2937"/>
                <w:sz w:val="20"/>
                <w:szCs w:val="20"/>
              </w:rPr>
            </w:pPr>
            <w:r>
              <w:rPr>
                <w:rFonts w:ascii="Calibri" w:eastAsia="Times New Roman" w:hAnsi="Calibri" w:cs="Calibri"/>
                <w:color w:val="1F2937"/>
                <w:sz w:val="20"/>
                <w:szCs w:val="20"/>
              </w:rPr>
              <w:t>LMS data saved centrally rather than per computer</w:t>
            </w:r>
          </w:p>
        </w:tc>
        <w:tc>
          <w:tcPr>
            <w:tcW w:w="1860" w:type="pct"/>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hideMark/>
          </w:tcPr>
          <w:p w14:paraId="7E78874B" w14:textId="77777777" w:rsidR="00E345BF" w:rsidRDefault="00E345BF">
            <w:pPr>
              <w:spacing w:before="120" w:after="200"/>
              <w:rPr>
                <w:rFonts w:ascii="Calibri" w:eastAsia="Times New Roman" w:hAnsi="Calibri" w:cs="Calibri"/>
                <w:color w:val="1F2937"/>
                <w:sz w:val="20"/>
                <w:szCs w:val="20"/>
              </w:rPr>
            </w:pPr>
            <w:r>
              <w:rPr>
                <w:rFonts w:ascii="Calibri" w:eastAsia="Times New Roman" w:hAnsi="Calibri" w:cs="Calibri"/>
                <w:b/>
                <w:bCs/>
                <w:color w:val="374151"/>
                <w:sz w:val="20"/>
                <w:szCs w:val="20"/>
                <w:shd w:val="clear" w:color="auto" w:fill="E5E7EB"/>
              </w:rPr>
              <w:t>Not started</w:t>
            </w:r>
            <w:r>
              <w:rPr>
                <w:rFonts w:ascii="Calibri" w:eastAsia="Times New Roman" w:hAnsi="Calibri" w:cs="Calibri"/>
                <w:color w:val="1F2937"/>
                <w:sz w:val="20"/>
                <w:szCs w:val="20"/>
              </w:rPr>
              <w:t xml:space="preserve"> Depends on the database decision</w:t>
            </w:r>
          </w:p>
        </w:tc>
      </w:tr>
    </w:tbl>
    <w:p w14:paraId="09D1DD5C" w14:textId="77777777" w:rsidR="00E345BF" w:rsidRDefault="00E345BF">
      <w:pPr>
        <w:pStyle w:val="Heading3"/>
        <w:rPr>
          <w:rFonts w:ascii="Calibri" w:eastAsia="Times New Roman" w:hAnsi="Calibri" w:cs="Calibri"/>
        </w:rPr>
      </w:pPr>
      <w:r>
        <w:rPr>
          <w:rFonts w:ascii="Calibri" w:eastAsia="Times New Roman" w:hAnsi="Calibri" w:cs="Calibri"/>
        </w:rPr>
        <w:t>3.9 Data, hosting and maintenance</w:t>
      </w:r>
    </w:p>
    <w:tbl>
      <w:tblPr>
        <w:tblW w:w="5000" w:type="pct"/>
        <w:tblCellMar>
          <w:top w:w="15" w:type="dxa"/>
          <w:left w:w="15" w:type="dxa"/>
          <w:bottom w:w="15" w:type="dxa"/>
          <w:right w:w="15" w:type="dxa"/>
        </w:tblCellMar>
        <w:tblLook w:val="04A0" w:firstRow="1" w:lastRow="0" w:firstColumn="1" w:lastColumn="0" w:noHBand="0" w:noVBand="1"/>
      </w:tblPr>
      <w:tblGrid>
        <w:gridCol w:w="4865"/>
        <w:gridCol w:w="4865"/>
      </w:tblGrid>
      <w:tr w:rsidR="00000000" w14:paraId="02805608" w14:textId="77777777" w:rsidTr="007E6AD8">
        <w:trPr>
          <w:tblHeader/>
        </w:trPr>
        <w:tc>
          <w:tcPr>
            <w:tcW w:w="2500" w:type="pct"/>
            <w:tcBorders>
              <w:top w:val="single" w:sz="6" w:space="0" w:color="0F2A4A"/>
              <w:left w:val="single" w:sz="6" w:space="0" w:color="0F2A4A"/>
              <w:bottom w:val="single" w:sz="6" w:space="0" w:color="0F2A4A"/>
              <w:right w:val="single" w:sz="6" w:space="0" w:color="0F2A4A"/>
            </w:tcBorders>
            <w:shd w:val="clear" w:color="auto" w:fill="0F2A4A"/>
            <w:tcMar>
              <w:top w:w="80" w:type="dxa"/>
              <w:left w:w="120" w:type="dxa"/>
              <w:bottom w:w="80" w:type="dxa"/>
              <w:right w:w="120" w:type="dxa"/>
            </w:tcMar>
            <w:vAlign w:val="center"/>
            <w:hideMark/>
          </w:tcPr>
          <w:p w14:paraId="5325CFCA" w14:textId="77777777" w:rsidR="00E345BF" w:rsidRDefault="00E345BF">
            <w:pPr>
              <w:spacing w:before="120" w:after="200"/>
              <w:rPr>
                <w:rFonts w:ascii="Calibri" w:eastAsia="Times New Roman" w:hAnsi="Calibri" w:cs="Calibri"/>
                <w:b/>
                <w:bCs/>
                <w:color w:val="FFFFFF"/>
                <w:sz w:val="20"/>
                <w:szCs w:val="20"/>
              </w:rPr>
            </w:pPr>
            <w:r>
              <w:rPr>
                <w:rFonts w:ascii="Calibri" w:eastAsia="Times New Roman" w:hAnsi="Calibri" w:cs="Calibri"/>
                <w:b/>
                <w:bCs/>
                <w:color w:val="FFFFFF"/>
                <w:sz w:val="20"/>
                <w:szCs w:val="20"/>
              </w:rPr>
              <w:t>Requirement</w:t>
            </w:r>
          </w:p>
        </w:tc>
        <w:tc>
          <w:tcPr>
            <w:tcW w:w="2500" w:type="pct"/>
            <w:tcBorders>
              <w:top w:val="single" w:sz="6" w:space="0" w:color="0F2A4A"/>
              <w:left w:val="single" w:sz="6" w:space="0" w:color="0F2A4A"/>
              <w:bottom w:val="single" w:sz="6" w:space="0" w:color="0F2A4A"/>
              <w:right w:val="single" w:sz="6" w:space="0" w:color="0F2A4A"/>
            </w:tcBorders>
            <w:shd w:val="clear" w:color="auto" w:fill="0F2A4A"/>
            <w:tcMar>
              <w:top w:w="80" w:type="dxa"/>
              <w:left w:w="120" w:type="dxa"/>
              <w:bottom w:w="80" w:type="dxa"/>
              <w:right w:w="120" w:type="dxa"/>
            </w:tcMar>
            <w:vAlign w:val="center"/>
            <w:hideMark/>
          </w:tcPr>
          <w:p w14:paraId="6CA14927" w14:textId="77777777" w:rsidR="00E345BF" w:rsidRDefault="00E345BF">
            <w:pPr>
              <w:spacing w:before="120" w:after="200"/>
              <w:rPr>
                <w:rFonts w:ascii="Calibri" w:eastAsia="Times New Roman" w:hAnsi="Calibri" w:cs="Calibri"/>
                <w:b/>
                <w:bCs/>
                <w:color w:val="FFFFFF"/>
                <w:sz w:val="20"/>
                <w:szCs w:val="20"/>
              </w:rPr>
            </w:pPr>
            <w:r>
              <w:rPr>
                <w:rFonts w:ascii="Calibri" w:eastAsia="Times New Roman" w:hAnsi="Calibri" w:cs="Calibri"/>
                <w:b/>
                <w:bCs/>
                <w:color w:val="FFFFFF"/>
                <w:sz w:val="20"/>
                <w:szCs w:val="20"/>
              </w:rPr>
              <w:t>Status</w:t>
            </w:r>
          </w:p>
        </w:tc>
      </w:tr>
      <w:tr w:rsidR="00000000" w14:paraId="3FFE137A" w14:textId="77777777" w:rsidTr="007E6AD8">
        <w:tc>
          <w:tcPr>
            <w:tcW w:w="2500" w:type="pct"/>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hideMark/>
          </w:tcPr>
          <w:p w14:paraId="107123F0" w14:textId="77777777" w:rsidR="00E345BF" w:rsidRDefault="00E345BF">
            <w:pPr>
              <w:spacing w:before="120" w:after="200"/>
              <w:rPr>
                <w:rFonts w:ascii="Calibri" w:eastAsia="Times New Roman" w:hAnsi="Calibri" w:cs="Calibri"/>
                <w:color w:val="1F2937"/>
                <w:sz w:val="20"/>
                <w:szCs w:val="20"/>
              </w:rPr>
            </w:pPr>
            <w:r>
              <w:rPr>
                <w:rFonts w:ascii="Calibri" w:eastAsia="Times New Roman" w:hAnsi="Calibri" w:cs="Calibri"/>
                <w:color w:val="1F2937"/>
                <w:sz w:val="20"/>
                <w:szCs w:val="20"/>
              </w:rPr>
              <w:t>SQL Server database design and setup scripts</w:t>
            </w:r>
          </w:p>
        </w:tc>
        <w:tc>
          <w:tcPr>
            <w:tcW w:w="2500" w:type="pct"/>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hideMark/>
          </w:tcPr>
          <w:p w14:paraId="5F7C560D" w14:textId="77777777" w:rsidR="00E345BF" w:rsidRDefault="00E345BF">
            <w:pPr>
              <w:spacing w:before="120" w:after="200"/>
              <w:rPr>
                <w:rFonts w:ascii="Calibri" w:eastAsia="Times New Roman" w:hAnsi="Calibri" w:cs="Calibri"/>
                <w:color w:val="1F2937"/>
                <w:sz w:val="20"/>
                <w:szCs w:val="20"/>
              </w:rPr>
            </w:pPr>
            <w:r>
              <w:rPr>
                <w:rFonts w:ascii="Calibri" w:eastAsia="Times New Roman" w:hAnsi="Calibri" w:cs="Calibri"/>
                <w:b/>
                <w:bCs/>
                <w:color w:val="065F46"/>
                <w:sz w:val="20"/>
                <w:szCs w:val="20"/>
                <w:shd w:val="clear" w:color="auto" w:fill="D1FAE5"/>
              </w:rPr>
              <w:t>Done</w:t>
            </w:r>
          </w:p>
        </w:tc>
      </w:tr>
      <w:tr w:rsidR="00000000" w14:paraId="0B8D388C" w14:textId="77777777" w:rsidTr="007E6AD8">
        <w:tc>
          <w:tcPr>
            <w:tcW w:w="2500" w:type="pct"/>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hideMark/>
          </w:tcPr>
          <w:p w14:paraId="113E1899" w14:textId="77777777" w:rsidR="00E345BF" w:rsidRDefault="00E345BF">
            <w:pPr>
              <w:spacing w:before="120" w:after="200"/>
              <w:rPr>
                <w:rFonts w:ascii="Calibri" w:eastAsia="Times New Roman" w:hAnsi="Calibri" w:cs="Calibri"/>
                <w:color w:val="1F2937"/>
                <w:sz w:val="20"/>
                <w:szCs w:val="20"/>
              </w:rPr>
            </w:pPr>
            <w:r>
              <w:rPr>
                <w:rFonts w:ascii="Calibri" w:eastAsia="Times New Roman" w:hAnsi="Calibri" w:cs="Calibri"/>
                <w:color w:val="1F2937"/>
                <w:sz w:val="20"/>
                <w:szCs w:val="20"/>
              </w:rPr>
              <w:t>New database scripts for BOM, Pastel and LMS access</w:t>
            </w:r>
          </w:p>
        </w:tc>
        <w:tc>
          <w:tcPr>
            <w:tcW w:w="2500" w:type="pct"/>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hideMark/>
          </w:tcPr>
          <w:p w14:paraId="164260EE" w14:textId="77777777" w:rsidR="00E345BF" w:rsidRDefault="00E345BF">
            <w:pPr>
              <w:spacing w:before="120" w:after="200"/>
              <w:rPr>
                <w:rFonts w:ascii="Calibri" w:eastAsia="Times New Roman" w:hAnsi="Calibri" w:cs="Calibri"/>
                <w:color w:val="1F2937"/>
                <w:sz w:val="20"/>
                <w:szCs w:val="20"/>
              </w:rPr>
            </w:pPr>
            <w:r>
              <w:rPr>
                <w:rFonts w:ascii="Calibri" w:eastAsia="Times New Roman" w:hAnsi="Calibri" w:cs="Calibri"/>
                <w:b/>
                <w:bCs/>
                <w:color w:val="065F46"/>
                <w:sz w:val="20"/>
                <w:szCs w:val="20"/>
                <w:shd w:val="clear" w:color="auto" w:fill="D1FAE5"/>
              </w:rPr>
              <w:t>Done</w:t>
            </w:r>
            <w:r>
              <w:rPr>
                <w:rFonts w:ascii="Calibri" w:eastAsia="Times New Roman" w:hAnsi="Calibri" w:cs="Calibri"/>
                <w:color w:val="1F2937"/>
                <w:sz w:val="20"/>
                <w:szCs w:val="20"/>
              </w:rPr>
              <w:t xml:space="preserve"> Written, not yet run</w:t>
            </w:r>
          </w:p>
        </w:tc>
      </w:tr>
      <w:tr w:rsidR="00000000" w14:paraId="47AC62B0" w14:textId="77777777" w:rsidTr="007E6AD8">
        <w:tc>
          <w:tcPr>
            <w:tcW w:w="2500" w:type="pct"/>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hideMark/>
          </w:tcPr>
          <w:p w14:paraId="43BEFB2C" w14:textId="77777777" w:rsidR="00E345BF" w:rsidRDefault="00E345BF">
            <w:pPr>
              <w:spacing w:before="120" w:after="200"/>
              <w:rPr>
                <w:rFonts w:ascii="Calibri" w:eastAsia="Times New Roman" w:hAnsi="Calibri" w:cs="Calibri"/>
                <w:color w:val="1F2937"/>
                <w:sz w:val="20"/>
                <w:szCs w:val="20"/>
              </w:rPr>
            </w:pPr>
            <w:r>
              <w:rPr>
                <w:rFonts w:ascii="Calibri" w:eastAsia="Times New Roman" w:hAnsi="Calibri" w:cs="Calibri"/>
                <w:color w:val="1F2937"/>
                <w:sz w:val="20"/>
                <w:szCs w:val="20"/>
              </w:rPr>
              <w:t>Offline mode, so the app still works when the database can't be reached</w:t>
            </w:r>
          </w:p>
        </w:tc>
        <w:tc>
          <w:tcPr>
            <w:tcW w:w="2500" w:type="pct"/>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hideMark/>
          </w:tcPr>
          <w:p w14:paraId="10B69630" w14:textId="77777777" w:rsidR="00E345BF" w:rsidRDefault="00E345BF">
            <w:pPr>
              <w:spacing w:before="120" w:after="200"/>
              <w:rPr>
                <w:rFonts w:ascii="Calibri" w:eastAsia="Times New Roman" w:hAnsi="Calibri" w:cs="Calibri"/>
                <w:color w:val="1F2937"/>
                <w:sz w:val="20"/>
                <w:szCs w:val="20"/>
              </w:rPr>
            </w:pPr>
            <w:r>
              <w:rPr>
                <w:rFonts w:ascii="Calibri" w:eastAsia="Times New Roman" w:hAnsi="Calibri" w:cs="Calibri"/>
                <w:b/>
                <w:bCs/>
                <w:color w:val="065F46"/>
                <w:sz w:val="20"/>
                <w:szCs w:val="20"/>
                <w:shd w:val="clear" w:color="auto" w:fill="D1FAE5"/>
              </w:rPr>
              <w:t>Done</w:t>
            </w:r>
          </w:p>
        </w:tc>
      </w:tr>
      <w:tr w:rsidR="00000000" w14:paraId="5ECB0990" w14:textId="77777777" w:rsidTr="007E6AD8">
        <w:tc>
          <w:tcPr>
            <w:tcW w:w="2500" w:type="pct"/>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hideMark/>
          </w:tcPr>
          <w:p w14:paraId="3B52DD11" w14:textId="77777777" w:rsidR="00E345BF" w:rsidRDefault="00E345BF">
            <w:pPr>
              <w:spacing w:before="120" w:after="200"/>
              <w:rPr>
                <w:rFonts w:ascii="Calibri" w:eastAsia="Times New Roman" w:hAnsi="Calibri" w:cs="Calibri"/>
                <w:color w:val="1F2937"/>
                <w:sz w:val="20"/>
                <w:szCs w:val="20"/>
              </w:rPr>
            </w:pPr>
            <w:r>
              <w:rPr>
                <w:rFonts w:ascii="Calibri" w:eastAsia="Times New Roman" w:hAnsi="Calibri" w:cs="Calibri"/>
                <w:color w:val="1F2937"/>
                <w:sz w:val="20"/>
                <w:szCs w:val="20"/>
              </w:rPr>
              <w:t>Live SQL Server database connected</w:t>
            </w:r>
          </w:p>
        </w:tc>
        <w:tc>
          <w:tcPr>
            <w:tcW w:w="2500" w:type="pct"/>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hideMark/>
          </w:tcPr>
          <w:p w14:paraId="74F7BAED" w14:textId="77777777" w:rsidR="00E345BF" w:rsidRDefault="00E345BF">
            <w:pPr>
              <w:spacing w:before="120" w:after="200"/>
              <w:rPr>
                <w:rFonts w:ascii="Calibri" w:eastAsia="Times New Roman" w:hAnsi="Calibri" w:cs="Calibri"/>
                <w:color w:val="1F2937"/>
                <w:sz w:val="20"/>
                <w:szCs w:val="20"/>
              </w:rPr>
            </w:pPr>
            <w:r>
              <w:rPr>
                <w:rFonts w:ascii="Calibri" w:eastAsia="Times New Roman" w:hAnsi="Calibri" w:cs="Calibri"/>
                <w:b/>
                <w:bCs/>
                <w:color w:val="374151"/>
                <w:sz w:val="20"/>
                <w:szCs w:val="20"/>
                <w:shd w:val="clear" w:color="auto" w:fill="E5E7EB"/>
              </w:rPr>
              <w:t>Not started</w:t>
            </w:r>
            <w:r>
              <w:rPr>
                <w:rFonts w:ascii="Calibri" w:eastAsia="Times New Roman" w:hAnsi="Calibri" w:cs="Calibri"/>
                <w:color w:val="1F2937"/>
                <w:sz w:val="20"/>
                <w:szCs w:val="20"/>
              </w:rPr>
              <w:t xml:space="preserve"> Decision pending</w:t>
            </w:r>
          </w:p>
        </w:tc>
      </w:tr>
      <w:tr w:rsidR="00000000" w14:paraId="14A0FA87" w14:textId="77777777" w:rsidTr="007E6AD8">
        <w:tc>
          <w:tcPr>
            <w:tcW w:w="2500" w:type="pct"/>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hideMark/>
          </w:tcPr>
          <w:p w14:paraId="2E3AAFB5" w14:textId="77777777" w:rsidR="00E345BF" w:rsidRDefault="00E345BF">
            <w:pPr>
              <w:spacing w:before="120" w:after="200"/>
              <w:rPr>
                <w:rFonts w:ascii="Calibri" w:eastAsia="Times New Roman" w:hAnsi="Calibri" w:cs="Calibri"/>
                <w:color w:val="1F2937"/>
                <w:sz w:val="20"/>
                <w:szCs w:val="20"/>
              </w:rPr>
            </w:pPr>
            <w:r>
              <w:rPr>
                <w:rFonts w:ascii="Calibri" w:eastAsia="Times New Roman" w:hAnsi="Calibri" w:cs="Calibri"/>
                <w:color w:val="1F2937"/>
                <w:sz w:val="20"/>
                <w:szCs w:val="20"/>
              </w:rPr>
              <w:t>Online demo link (Railway)</w:t>
            </w:r>
          </w:p>
        </w:tc>
        <w:tc>
          <w:tcPr>
            <w:tcW w:w="2500" w:type="pct"/>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hideMark/>
          </w:tcPr>
          <w:p w14:paraId="1C7376CB" w14:textId="77777777" w:rsidR="00E345BF" w:rsidRDefault="00E345BF">
            <w:pPr>
              <w:spacing w:before="120" w:after="200"/>
              <w:rPr>
                <w:rFonts w:ascii="Calibri" w:eastAsia="Times New Roman" w:hAnsi="Calibri" w:cs="Calibri"/>
                <w:color w:val="1F2937"/>
                <w:sz w:val="20"/>
                <w:szCs w:val="20"/>
              </w:rPr>
            </w:pPr>
            <w:r>
              <w:rPr>
                <w:rFonts w:ascii="Calibri" w:eastAsia="Times New Roman" w:hAnsi="Calibri" w:cs="Calibri"/>
                <w:b/>
                <w:bCs/>
                <w:color w:val="065F46"/>
                <w:sz w:val="20"/>
                <w:szCs w:val="20"/>
                <w:shd w:val="clear" w:color="auto" w:fill="D1FAE5"/>
              </w:rPr>
              <w:t>Done</w:t>
            </w:r>
            <w:r>
              <w:rPr>
                <w:rFonts w:ascii="Calibri" w:eastAsia="Times New Roman" w:hAnsi="Calibri" w:cs="Calibri"/>
                <w:color w:val="1F2937"/>
                <w:sz w:val="20"/>
                <w:szCs w:val="20"/>
              </w:rPr>
              <w:t xml:space="preserve"> Demo only</w:t>
            </w:r>
          </w:p>
        </w:tc>
      </w:tr>
      <w:tr w:rsidR="00000000" w14:paraId="6E666E7C" w14:textId="77777777" w:rsidTr="007E6AD8">
        <w:tc>
          <w:tcPr>
            <w:tcW w:w="2500" w:type="pct"/>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hideMark/>
          </w:tcPr>
          <w:p w14:paraId="7EB7CA08" w14:textId="77777777" w:rsidR="00E345BF" w:rsidRDefault="00E345BF">
            <w:pPr>
              <w:spacing w:before="120" w:after="200"/>
              <w:rPr>
                <w:rFonts w:ascii="Calibri" w:eastAsia="Times New Roman" w:hAnsi="Calibri" w:cs="Calibri"/>
                <w:color w:val="1F2937"/>
                <w:sz w:val="20"/>
                <w:szCs w:val="20"/>
              </w:rPr>
            </w:pPr>
            <w:r>
              <w:rPr>
                <w:rFonts w:ascii="Calibri" w:eastAsia="Times New Roman" w:hAnsi="Calibri" w:cs="Calibri"/>
                <w:color w:val="1F2937"/>
                <w:sz w:val="20"/>
                <w:szCs w:val="20"/>
              </w:rPr>
              <w:t>Code backed up in a private GitHub repository</w:t>
            </w:r>
          </w:p>
        </w:tc>
        <w:tc>
          <w:tcPr>
            <w:tcW w:w="2500" w:type="pct"/>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hideMark/>
          </w:tcPr>
          <w:p w14:paraId="6BCE8F90" w14:textId="77777777" w:rsidR="00E345BF" w:rsidRDefault="00E345BF">
            <w:pPr>
              <w:spacing w:before="120" w:after="200"/>
              <w:rPr>
                <w:rFonts w:ascii="Calibri" w:eastAsia="Times New Roman" w:hAnsi="Calibri" w:cs="Calibri"/>
                <w:color w:val="1F2937"/>
                <w:sz w:val="20"/>
                <w:szCs w:val="20"/>
              </w:rPr>
            </w:pPr>
            <w:r>
              <w:rPr>
                <w:rFonts w:ascii="Calibri" w:eastAsia="Times New Roman" w:hAnsi="Calibri" w:cs="Calibri"/>
                <w:b/>
                <w:bCs/>
                <w:color w:val="065F46"/>
                <w:sz w:val="20"/>
                <w:szCs w:val="20"/>
                <w:shd w:val="clear" w:color="auto" w:fill="D1FAE5"/>
              </w:rPr>
              <w:t>Done</w:t>
            </w:r>
          </w:p>
        </w:tc>
      </w:tr>
      <w:tr w:rsidR="00000000" w14:paraId="1A91A738" w14:textId="77777777" w:rsidTr="007E6AD8">
        <w:tc>
          <w:tcPr>
            <w:tcW w:w="2500" w:type="pct"/>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hideMark/>
          </w:tcPr>
          <w:p w14:paraId="6AA98FE4" w14:textId="77777777" w:rsidR="00E345BF" w:rsidRDefault="00E345BF">
            <w:pPr>
              <w:spacing w:before="120" w:after="200"/>
              <w:rPr>
                <w:rFonts w:ascii="Calibri" w:eastAsia="Times New Roman" w:hAnsi="Calibri" w:cs="Calibri"/>
                <w:color w:val="1F2937"/>
                <w:sz w:val="20"/>
                <w:szCs w:val="20"/>
              </w:rPr>
            </w:pPr>
            <w:r>
              <w:rPr>
                <w:rFonts w:ascii="Calibri" w:eastAsia="Times New Roman" w:hAnsi="Calibri" w:cs="Calibri"/>
                <w:color w:val="1F2937"/>
                <w:sz w:val="20"/>
                <w:szCs w:val="20"/>
              </w:rPr>
              <w:t>Automatic redeploy of the online link when code changes</w:t>
            </w:r>
          </w:p>
        </w:tc>
        <w:tc>
          <w:tcPr>
            <w:tcW w:w="2500" w:type="pct"/>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hideMark/>
          </w:tcPr>
          <w:p w14:paraId="06021FFC" w14:textId="77777777" w:rsidR="00E345BF" w:rsidRDefault="00E345BF">
            <w:pPr>
              <w:spacing w:before="120" w:after="200"/>
              <w:rPr>
                <w:rFonts w:ascii="Calibri" w:eastAsia="Times New Roman" w:hAnsi="Calibri" w:cs="Calibri"/>
                <w:color w:val="1F2937"/>
                <w:sz w:val="20"/>
                <w:szCs w:val="20"/>
              </w:rPr>
            </w:pPr>
            <w:r>
              <w:rPr>
                <w:rFonts w:ascii="Calibri" w:eastAsia="Times New Roman" w:hAnsi="Calibri" w:cs="Calibri"/>
                <w:b/>
                <w:bCs/>
                <w:color w:val="1E40AF"/>
                <w:sz w:val="20"/>
                <w:szCs w:val="20"/>
                <w:shd w:val="clear" w:color="auto" w:fill="DBEAFE"/>
              </w:rPr>
              <w:t>In progress</w:t>
            </w:r>
            <w:r>
              <w:rPr>
                <w:rFonts w:ascii="Calibri" w:eastAsia="Times New Roman" w:hAnsi="Calibri" w:cs="Calibri"/>
                <w:color w:val="1F2937"/>
                <w:sz w:val="20"/>
                <w:szCs w:val="20"/>
              </w:rPr>
              <w:t xml:space="preserve"> </w:t>
            </w:r>
            <w:r>
              <w:rPr>
                <w:rFonts w:ascii="Calibri" w:eastAsia="Times New Roman" w:hAnsi="Calibri" w:cs="Calibri"/>
                <w:color w:val="1F2937"/>
                <w:sz w:val="20"/>
                <w:szCs w:val="20"/>
              </w:rPr>
              <w:t>Needs Railway sign-in</w:t>
            </w:r>
          </w:p>
        </w:tc>
      </w:tr>
      <w:tr w:rsidR="00000000" w14:paraId="1379EAD3" w14:textId="77777777" w:rsidTr="007E6AD8">
        <w:tc>
          <w:tcPr>
            <w:tcW w:w="2500" w:type="pct"/>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hideMark/>
          </w:tcPr>
          <w:p w14:paraId="60C8CA50" w14:textId="77777777" w:rsidR="00E345BF" w:rsidRDefault="00E345BF">
            <w:pPr>
              <w:spacing w:before="120" w:after="200"/>
              <w:rPr>
                <w:rFonts w:ascii="Calibri" w:eastAsia="Times New Roman" w:hAnsi="Calibri" w:cs="Calibri"/>
                <w:color w:val="1F2937"/>
                <w:sz w:val="20"/>
                <w:szCs w:val="20"/>
              </w:rPr>
            </w:pPr>
            <w:r>
              <w:rPr>
                <w:rFonts w:ascii="Calibri" w:eastAsia="Times New Roman" w:hAnsi="Calibri" w:cs="Calibri"/>
                <w:color w:val="1F2937"/>
                <w:sz w:val="20"/>
                <w:szCs w:val="20"/>
              </w:rPr>
              <w:t>Security update of a flagged software package</w:t>
            </w:r>
          </w:p>
        </w:tc>
        <w:tc>
          <w:tcPr>
            <w:tcW w:w="2500" w:type="pct"/>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hideMark/>
          </w:tcPr>
          <w:p w14:paraId="12063708" w14:textId="77777777" w:rsidR="00E345BF" w:rsidRDefault="00E345BF">
            <w:pPr>
              <w:spacing w:before="120" w:after="200"/>
              <w:rPr>
                <w:rFonts w:ascii="Calibri" w:eastAsia="Times New Roman" w:hAnsi="Calibri" w:cs="Calibri"/>
                <w:color w:val="1F2937"/>
                <w:sz w:val="20"/>
                <w:szCs w:val="20"/>
              </w:rPr>
            </w:pPr>
            <w:r>
              <w:rPr>
                <w:rFonts w:ascii="Calibri" w:eastAsia="Times New Roman" w:hAnsi="Calibri" w:cs="Calibri"/>
                <w:b/>
                <w:bCs/>
                <w:color w:val="065F46"/>
                <w:sz w:val="20"/>
                <w:szCs w:val="20"/>
                <w:shd w:val="clear" w:color="auto" w:fill="D1FAE5"/>
              </w:rPr>
              <w:t>Done</w:t>
            </w:r>
          </w:p>
        </w:tc>
      </w:tr>
    </w:tbl>
    <w:p w14:paraId="47326DFA" w14:textId="77777777" w:rsidR="00E345BF" w:rsidRDefault="00E345BF">
      <w:pPr>
        <w:rPr>
          <w:rFonts w:ascii="Calibri" w:eastAsia="Times New Roman" w:hAnsi="Calibri" w:cs="Calibri"/>
          <w:color w:val="1F2937"/>
          <w:sz w:val="22"/>
          <w:szCs w:val="22"/>
        </w:rPr>
      </w:pPr>
      <w:r>
        <w:rPr>
          <w:rFonts w:ascii="Calibri" w:eastAsia="Times New Roman" w:hAnsi="Calibri" w:cs="Calibri"/>
          <w:color w:val="1F2937"/>
          <w:sz w:val="22"/>
          <w:szCs w:val="22"/>
        </w:rPr>
        <w:pict w14:anchorId="6132399C">
          <v:rect id="_x0000_i1028" style="width:0;height:1.5pt" o:hralign="center" o:hrstd="t" o:hr="t" fillcolor="#a0a0a0" stroked="f"/>
        </w:pict>
      </w:r>
    </w:p>
    <w:p w14:paraId="74B1FB0A" w14:textId="77777777" w:rsidR="00E345BF" w:rsidRDefault="00E345BF">
      <w:pPr>
        <w:pStyle w:val="Heading2"/>
        <w:rPr>
          <w:rFonts w:ascii="Calibri" w:eastAsia="Times New Roman" w:hAnsi="Calibri" w:cs="Calibri"/>
        </w:rPr>
      </w:pPr>
      <w:r>
        <w:rPr>
          <w:rFonts w:ascii="Calibri" w:eastAsia="Times New Roman" w:hAnsi="Calibri" w:cs="Calibri"/>
        </w:rPr>
        <w:t>4. Progress update</w:t>
      </w:r>
    </w:p>
    <w:p w14:paraId="6AF8AC0F" w14:textId="77777777" w:rsidR="00E345BF" w:rsidRDefault="00E345BF">
      <w:pPr>
        <w:pStyle w:val="Heading3"/>
        <w:rPr>
          <w:rFonts w:ascii="Calibri" w:eastAsia="Times New Roman" w:hAnsi="Calibri" w:cs="Calibri"/>
        </w:rPr>
      </w:pPr>
      <w:r>
        <w:rPr>
          <w:rFonts w:ascii="Calibri" w:eastAsia="Times New Roman" w:hAnsi="Calibri" w:cs="Calibri"/>
        </w:rPr>
        <w:t>Completed this cycle</w:t>
      </w:r>
    </w:p>
    <w:p w14:paraId="60EDBE59" w14:textId="77777777" w:rsidR="00E345BF" w:rsidRDefault="00E345BF">
      <w:pPr>
        <w:numPr>
          <w:ilvl w:val="0"/>
          <w:numId w:val="1"/>
        </w:numPr>
        <w:spacing w:before="100" w:beforeAutospacing="1" w:after="100" w:afterAutospacing="1"/>
        <w:rPr>
          <w:rFonts w:ascii="Calibri" w:eastAsia="Times New Roman" w:hAnsi="Calibri" w:cs="Calibri"/>
          <w:color w:val="1F2937"/>
          <w:sz w:val="22"/>
          <w:szCs w:val="22"/>
        </w:rPr>
      </w:pPr>
      <w:r>
        <w:rPr>
          <w:rFonts w:ascii="Calibri" w:eastAsia="Times New Roman" w:hAnsi="Calibri" w:cs="Calibri"/>
          <w:b/>
          <w:bCs/>
          <w:color w:val="1F2937"/>
          <w:sz w:val="22"/>
          <w:szCs w:val="22"/>
        </w:rPr>
        <w:t>BOM and stock check</w:t>
      </w:r>
      <w:r>
        <w:rPr>
          <w:rFonts w:ascii="Calibri" w:eastAsia="Times New Roman" w:hAnsi="Calibri" w:cs="Calibri"/>
          <w:color w:val="1F2937"/>
          <w:sz w:val="22"/>
          <w:szCs w:val="22"/>
        </w:rPr>
        <w:t xml:space="preserve"> merged into one page, with every rule from the brief (job assignment, master register protection, unidentified parts, free-stock-only check, allocation with no order transaction, category filter, history).</w:t>
      </w:r>
    </w:p>
    <w:p w14:paraId="1BAC42C3" w14:textId="77777777" w:rsidR="00E345BF" w:rsidRDefault="00E345BF">
      <w:pPr>
        <w:numPr>
          <w:ilvl w:val="0"/>
          <w:numId w:val="1"/>
        </w:numPr>
        <w:spacing w:before="100" w:beforeAutospacing="1" w:after="100" w:afterAutospacing="1"/>
        <w:rPr>
          <w:rFonts w:ascii="Calibri" w:eastAsia="Times New Roman" w:hAnsi="Calibri" w:cs="Calibri"/>
          <w:color w:val="1F2937"/>
          <w:sz w:val="22"/>
          <w:szCs w:val="22"/>
        </w:rPr>
      </w:pPr>
      <w:r>
        <w:rPr>
          <w:rFonts w:ascii="Calibri" w:eastAsia="Times New Roman" w:hAnsi="Calibri" w:cs="Calibri"/>
          <w:b/>
          <w:bCs/>
          <w:color w:val="1F2937"/>
          <w:sz w:val="22"/>
          <w:szCs w:val="22"/>
        </w:rPr>
        <w:t>Pastel alignment</w:t>
      </w:r>
      <w:r>
        <w:rPr>
          <w:rFonts w:ascii="Calibri" w:eastAsia="Times New Roman" w:hAnsi="Calibri" w:cs="Calibri"/>
          <w:color w:val="1F2937"/>
          <w:sz w:val="22"/>
          <w:szCs w:val="22"/>
        </w:rPr>
        <w:t xml:space="preserve"> timeline, comparison with the Parts Library, and tracking of outstanding updates.</w:t>
      </w:r>
    </w:p>
    <w:p w14:paraId="3A89F1EE" w14:textId="77777777" w:rsidR="00E345BF" w:rsidRDefault="00E345BF">
      <w:pPr>
        <w:numPr>
          <w:ilvl w:val="0"/>
          <w:numId w:val="1"/>
        </w:numPr>
        <w:spacing w:before="100" w:beforeAutospacing="1" w:after="100" w:afterAutospacing="1"/>
        <w:rPr>
          <w:rFonts w:ascii="Calibri" w:eastAsia="Times New Roman" w:hAnsi="Calibri" w:cs="Calibri"/>
          <w:color w:val="1F2937"/>
          <w:sz w:val="22"/>
          <w:szCs w:val="22"/>
        </w:rPr>
      </w:pPr>
      <w:r>
        <w:rPr>
          <w:rFonts w:ascii="Calibri" w:eastAsia="Times New Roman" w:hAnsi="Calibri" w:cs="Calibri"/>
          <w:b/>
          <w:bCs/>
          <w:color w:val="1F2937"/>
          <w:sz w:val="22"/>
          <w:szCs w:val="22"/>
        </w:rPr>
        <w:t>SMS/LMS login choice</w:t>
      </w:r>
      <w:r>
        <w:rPr>
          <w:rFonts w:ascii="Calibri" w:eastAsia="Times New Roman" w:hAnsi="Calibri" w:cs="Calibri"/>
          <w:color w:val="1F2937"/>
          <w:sz w:val="22"/>
          <w:szCs w:val="22"/>
        </w:rPr>
        <w:t xml:space="preserve"> with blue and green themes.</w:t>
      </w:r>
    </w:p>
    <w:p w14:paraId="59130F0D" w14:textId="77777777" w:rsidR="00E345BF" w:rsidRDefault="00E345BF">
      <w:pPr>
        <w:numPr>
          <w:ilvl w:val="0"/>
          <w:numId w:val="1"/>
        </w:numPr>
        <w:spacing w:before="100" w:beforeAutospacing="1" w:after="100" w:afterAutospacing="1"/>
        <w:rPr>
          <w:rFonts w:ascii="Calibri" w:eastAsia="Times New Roman" w:hAnsi="Calibri" w:cs="Calibri"/>
          <w:color w:val="1F2937"/>
          <w:sz w:val="22"/>
          <w:szCs w:val="22"/>
        </w:rPr>
      </w:pPr>
      <w:r>
        <w:rPr>
          <w:rFonts w:ascii="Calibri" w:eastAsia="Times New Roman" w:hAnsi="Calibri" w:cs="Calibri"/>
          <w:b/>
          <w:bCs/>
          <w:color w:val="1F2937"/>
          <w:sz w:val="22"/>
          <w:szCs w:val="22"/>
        </w:rPr>
        <w:t>LMS Scope of Work</w:t>
      </w:r>
      <w:r>
        <w:rPr>
          <w:rFonts w:ascii="Calibri" w:eastAsia="Times New Roman" w:hAnsi="Calibri" w:cs="Calibri"/>
          <w:color w:val="1F2937"/>
          <w:sz w:val="22"/>
          <w:szCs w:val="22"/>
        </w:rPr>
        <w:t xml:space="preserve"> brought into ManageIT, opened from the LMS tab or the LMS portal card.</w:t>
      </w:r>
    </w:p>
    <w:p w14:paraId="4B354C86" w14:textId="77777777" w:rsidR="00E345BF" w:rsidRDefault="00E345BF">
      <w:pPr>
        <w:numPr>
          <w:ilvl w:val="0"/>
          <w:numId w:val="1"/>
        </w:numPr>
        <w:spacing w:before="100" w:beforeAutospacing="1" w:after="100" w:afterAutospacing="1"/>
        <w:rPr>
          <w:rFonts w:ascii="Calibri" w:eastAsia="Times New Roman" w:hAnsi="Calibri" w:cs="Calibri"/>
          <w:color w:val="1F2937"/>
          <w:sz w:val="22"/>
          <w:szCs w:val="22"/>
        </w:rPr>
      </w:pPr>
      <w:r>
        <w:rPr>
          <w:rFonts w:ascii="Calibri" w:eastAsia="Times New Roman" w:hAnsi="Calibri" w:cs="Calibri"/>
          <w:b/>
          <w:bCs/>
          <w:color w:val="1F2937"/>
          <w:sz w:val="22"/>
          <w:szCs w:val="22"/>
        </w:rPr>
        <w:t>Per-user LMS access</w:t>
      </w:r>
      <w:r>
        <w:rPr>
          <w:rFonts w:ascii="Calibri" w:eastAsia="Times New Roman" w:hAnsi="Calibri" w:cs="Calibri"/>
          <w:color w:val="1F2937"/>
          <w:sz w:val="22"/>
          <w:szCs w:val="22"/>
        </w:rPr>
        <w:t xml:space="preserve"> controlled by admin.</w:t>
      </w:r>
    </w:p>
    <w:p w14:paraId="56C5929C" w14:textId="77777777" w:rsidR="00E345BF" w:rsidRDefault="00E345BF">
      <w:pPr>
        <w:numPr>
          <w:ilvl w:val="0"/>
          <w:numId w:val="1"/>
        </w:numPr>
        <w:spacing w:before="100" w:beforeAutospacing="1" w:after="100" w:afterAutospacing="1"/>
        <w:rPr>
          <w:rFonts w:ascii="Calibri" w:eastAsia="Times New Roman" w:hAnsi="Calibri" w:cs="Calibri"/>
          <w:color w:val="1F2937"/>
          <w:sz w:val="22"/>
          <w:szCs w:val="22"/>
        </w:rPr>
      </w:pPr>
      <w:r>
        <w:rPr>
          <w:rFonts w:ascii="Calibri" w:eastAsia="Times New Roman" w:hAnsi="Calibri" w:cs="Calibri"/>
          <w:b/>
          <w:bCs/>
          <w:color w:val="1F2937"/>
          <w:sz w:val="22"/>
          <w:szCs w:val="22"/>
        </w:rPr>
        <w:t>Asset Lifecycle</w:t>
      </w:r>
      <w:r>
        <w:rPr>
          <w:rFonts w:ascii="Calibri" w:eastAsia="Times New Roman" w:hAnsi="Calibri" w:cs="Calibri"/>
          <w:color w:val="1F2937"/>
          <w:sz w:val="22"/>
          <w:szCs w:val="22"/>
        </w:rPr>
        <w:t xml:space="preserve"> in LMS: standard equipment, BOM, lifecycle and equipment groups.</w:t>
      </w:r>
    </w:p>
    <w:p w14:paraId="74965405" w14:textId="77777777" w:rsidR="00E345BF" w:rsidRDefault="00E345BF">
      <w:pPr>
        <w:numPr>
          <w:ilvl w:val="0"/>
          <w:numId w:val="1"/>
        </w:numPr>
        <w:spacing w:before="100" w:beforeAutospacing="1" w:after="100" w:afterAutospacing="1"/>
        <w:rPr>
          <w:rFonts w:ascii="Calibri" w:eastAsia="Times New Roman" w:hAnsi="Calibri" w:cs="Calibri"/>
          <w:color w:val="1F2937"/>
          <w:sz w:val="22"/>
          <w:szCs w:val="22"/>
        </w:rPr>
      </w:pPr>
      <w:r>
        <w:rPr>
          <w:rFonts w:ascii="Calibri" w:eastAsia="Times New Roman" w:hAnsi="Calibri" w:cs="Calibri"/>
          <w:b/>
          <w:bCs/>
          <w:color w:val="1F2937"/>
          <w:sz w:val="22"/>
          <w:szCs w:val="22"/>
        </w:rPr>
        <w:t>Online demo link</w:t>
      </w:r>
      <w:r>
        <w:rPr>
          <w:rFonts w:ascii="Calibri" w:eastAsia="Times New Roman" w:hAnsi="Calibri" w:cs="Calibri"/>
          <w:color w:val="1F2937"/>
          <w:sz w:val="22"/>
          <w:szCs w:val="22"/>
        </w:rPr>
        <w:t xml:space="preserve"> on Railway.</w:t>
      </w:r>
    </w:p>
    <w:p w14:paraId="46222C7E" w14:textId="77777777" w:rsidR="00E345BF" w:rsidRDefault="00E345BF">
      <w:pPr>
        <w:numPr>
          <w:ilvl w:val="0"/>
          <w:numId w:val="1"/>
        </w:numPr>
        <w:spacing w:before="100" w:beforeAutospacing="1" w:after="100" w:afterAutospacing="1"/>
        <w:rPr>
          <w:rFonts w:ascii="Calibri" w:eastAsia="Times New Roman" w:hAnsi="Calibri" w:cs="Calibri"/>
          <w:color w:val="1F2937"/>
          <w:sz w:val="22"/>
          <w:szCs w:val="22"/>
        </w:rPr>
      </w:pPr>
      <w:r>
        <w:rPr>
          <w:rFonts w:ascii="Calibri" w:eastAsia="Times New Roman" w:hAnsi="Calibri" w:cs="Calibri"/>
          <w:b/>
          <w:bCs/>
          <w:color w:val="1F2937"/>
          <w:sz w:val="22"/>
          <w:szCs w:val="22"/>
        </w:rPr>
        <w:t>Housekeeping:</w:t>
      </w:r>
      <w:r>
        <w:rPr>
          <w:rFonts w:ascii="Calibri" w:eastAsia="Times New Roman" w:hAnsi="Calibri" w:cs="Calibri"/>
          <w:color w:val="1F2937"/>
          <w:sz w:val="22"/>
          <w:szCs w:val="22"/>
        </w:rPr>
        <w:t xml:space="preserve"> code on GitHub, a security package updated, old unused job card code removed, LMS installer rebuilt.</w:t>
      </w:r>
    </w:p>
    <w:p w14:paraId="2811AE2C" w14:textId="77777777" w:rsidR="00E345BF" w:rsidRDefault="00E345BF">
      <w:pPr>
        <w:pStyle w:val="Heading3"/>
        <w:rPr>
          <w:rFonts w:ascii="Calibri" w:eastAsia="Times New Roman" w:hAnsi="Calibri" w:cs="Calibri"/>
        </w:rPr>
      </w:pPr>
      <w:r>
        <w:rPr>
          <w:rFonts w:ascii="Calibri" w:eastAsia="Times New Roman" w:hAnsi="Calibri" w:cs="Calibri"/>
        </w:rPr>
        <w:t>Currently in progress</w:t>
      </w:r>
    </w:p>
    <w:p w14:paraId="4953A400" w14:textId="77777777" w:rsidR="00E345BF" w:rsidRDefault="00E345BF">
      <w:pPr>
        <w:numPr>
          <w:ilvl w:val="0"/>
          <w:numId w:val="2"/>
        </w:numPr>
        <w:spacing w:before="100" w:beforeAutospacing="1" w:after="100" w:afterAutospacing="1"/>
        <w:rPr>
          <w:rFonts w:ascii="Calibri" w:eastAsia="Times New Roman" w:hAnsi="Calibri" w:cs="Calibri"/>
          <w:color w:val="1F2937"/>
          <w:sz w:val="22"/>
          <w:szCs w:val="22"/>
        </w:rPr>
      </w:pPr>
      <w:r>
        <w:rPr>
          <w:rFonts w:ascii="Calibri" w:eastAsia="Times New Roman" w:hAnsi="Calibri" w:cs="Calibri"/>
          <w:b/>
          <w:bCs/>
          <w:color w:val="1F2937"/>
          <w:sz w:val="22"/>
          <w:szCs w:val="22"/>
        </w:rPr>
        <w:t>Automatic deployment:</w:t>
      </w:r>
      <w:r>
        <w:rPr>
          <w:rFonts w:ascii="Calibri" w:eastAsia="Times New Roman" w:hAnsi="Calibri" w:cs="Calibri"/>
          <w:color w:val="1F2937"/>
          <w:sz w:val="22"/>
          <w:szCs w:val="22"/>
        </w:rPr>
        <w:t xml:space="preserve"> connecting the online link to GitHub so it updates itself. This needs a Railway sign-in.</w:t>
      </w:r>
    </w:p>
    <w:p w14:paraId="28C781EC" w14:textId="77777777" w:rsidR="00E345BF" w:rsidRDefault="00E345BF">
      <w:pPr>
        <w:numPr>
          <w:ilvl w:val="0"/>
          <w:numId w:val="2"/>
        </w:numPr>
        <w:spacing w:before="100" w:beforeAutospacing="1" w:after="100" w:afterAutospacing="1"/>
        <w:rPr>
          <w:rFonts w:ascii="Calibri" w:eastAsia="Times New Roman" w:hAnsi="Calibri" w:cs="Calibri"/>
          <w:color w:val="1F2937"/>
          <w:sz w:val="22"/>
          <w:szCs w:val="22"/>
        </w:rPr>
      </w:pPr>
      <w:r>
        <w:rPr>
          <w:rFonts w:ascii="Calibri" w:eastAsia="Times New Roman" w:hAnsi="Calibri" w:cs="Calibri"/>
          <w:b/>
          <w:bCs/>
          <w:color w:val="1F2937"/>
          <w:sz w:val="22"/>
          <w:szCs w:val="22"/>
        </w:rPr>
        <w:t>Bringing the online link up to date:</w:t>
      </w:r>
      <w:r>
        <w:rPr>
          <w:rFonts w:ascii="Calibri" w:eastAsia="Times New Roman" w:hAnsi="Calibri" w:cs="Calibri"/>
          <w:color w:val="1F2937"/>
          <w:sz w:val="22"/>
          <w:szCs w:val="22"/>
        </w:rPr>
        <w:t xml:space="preserve"> </w:t>
      </w:r>
      <w:r>
        <w:rPr>
          <w:rFonts w:ascii="Calibri" w:eastAsia="Times New Roman" w:hAnsi="Calibri" w:cs="Calibri"/>
          <w:color w:val="1F2937"/>
          <w:sz w:val="22"/>
          <w:szCs w:val="22"/>
        </w:rPr>
        <w:t>it still runs the version from 19 October.</w:t>
      </w:r>
    </w:p>
    <w:p w14:paraId="08D0001F" w14:textId="77777777" w:rsidR="00E345BF" w:rsidRDefault="00E345BF">
      <w:pPr>
        <w:pStyle w:val="Heading3"/>
        <w:rPr>
          <w:rFonts w:ascii="Calibri" w:eastAsia="Times New Roman" w:hAnsi="Calibri" w:cs="Calibri"/>
        </w:rPr>
      </w:pPr>
      <w:r>
        <w:rPr>
          <w:rFonts w:ascii="Calibri" w:eastAsia="Times New Roman" w:hAnsi="Calibri" w:cs="Calibri"/>
        </w:rPr>
        <w:t>Outstanding</w:t>
      </w:r>
    </w:p>
    <w:p w14:paraId="2EA16062" w14:textId="77777777" w:rsidR="00E345BF" w:rsidRDefault="00E345BF">
      <w:pPr>
        <w:numPr>
          <w:ilvl w:val="0"/>
          <w:numId w:val="3"/>
        </w:numPr>
        <w:spacing w:before="100" w:beforeAutospacing="1" w:after="100" w:afterAutospacing="1"/>
        <w:rPr>
          <w:rFonts w:ascii="Calibri" w:eastAsia="Times New Roman" w:hAnsi="Calibri" w:cs="Calibri"/>
          <w:color w:val="1F2937"/>
          <w:sz w:val="22"/>
          <w:szCs w:val="22"/>
        </w:rPr>
      </w:pPr>
      <w:r>
        <w:rPr>
          <w:rFonts w:ascii="Calibri" w:eastAsia="Times New Roman" w:hAnsi="Calibri" w:cs="Calibri"/>
          <w:color w:val="1F2937"/>
          <w:sz w:val="22"/>
          <w:szCs w:val="22"/>
        </w:rPr>
        <w:t>A live, shared database (hosting choice, setup, running the new scripts, connecting the online link).</w:t>
      </w:r>
    </w:p>
    <w:p w14:paraId="7FFB4F23" w14:textId="77777777" w:rsidR="00E345BF" w:rsidRDefault="00E345BF">
      <w:pPr>
        <w:numPr>
          <w:ilvl w:val="0"/>
          <w:numId w:val="3"/>
        </w:numPr>
        <w:spacing w:before="100" w:beforeAutospacing="1" w:after="100" w:afterAutospacing="1"/>
        <w:rPr>
          <w:rFonts w:ascii="Calibri" w:eastAsia="Times New Roman" w:hAnsi="Calibri" w:cs="Calibri"/>
          <w:color w:val="1F2937"/>
          <w:sz w:val="22"/>
          <w:szCs w:val="22"/>
        </w:rPr>
      </w:pPr>
      <w:r>
        <w:rPr>
          <w:rFonts w:ascii="Calibri" w:eastAsia="Times New Roman" w:hAnsi="Calibri" w:cs="Calibri"/>
          <w:color w:val="1F2937"/>
          <w:sz w:val="22"/>
          <w:szCs w:val="22"/>
        </w:rPr>
        <w:t>Moving LMS data, including Asset Lifecycle, into the shared database.</w:t>
      </w:r>
    </w:p>
    <w:p w14:paraId="6717F31D" w14:textId="77777777" w:rsidR="00E345BF" w:rsidRDefault="00E345BF">
      <w:pPr>
        <w:numPr>
          <w:ilvl w:val="0"/>
          <w:numId w:val="3"/>
        </w:numPr>
        <w:spacing w:before="100" w:beforeAutospacing="1" w:after="100" w:afterAutospacing="1"/>
        <w:rPr>
          <w:rFonts w:ascii="Calibri" w:eastAsia="Times New Roman" w:hAnsi="Calibri" w:cs="Calibri"/>
          <w:color w:val="1F2937"/>
          <w:sz w:val="22"/>
          <w:szCs w:val="22"/>
        </w:rPr>
      </w:pPr>
      <w:r>
        <w:rPr>
          <w:rFonts w:ascii="Calibri" w:eastAsia="Times New Roman" w:hAnsi="Calibri" w:cs="Calibri"/>
          <w:color w:val="1F2937"/>
          <w:sz w:val="22"/>
          <w:szCs w:val="22"/>
        </w:rPr>
        <w:t>Real-world testing of BOM upload and Pastel alignment.</w:t>
      </w:r>
    </w:p>
    <w:p w14:paraId="1CD6940D" w14:textId="77777777" w:rsidR="00E345BF" w:rsidRDefault="00E345BF">
      <w:pPr>
        <w:numPr>
          <w:ilvl w:val="0"/>
          <w:numId w:val="3"/>
        </w:numPr>
        <w:spacing w:before="100" w:beforeAutospacing="1" w:after="100" w:afterAutospacing="1"/>
        <w:rPr>
          <w:rFonts w:ascii="Calibri" w:eastAsia="Times New Roman" w:hAnsi="Calibri" w:cs="Calibri"/>
          <w:color w:val="1F2937"/>
          <w:sz w:val="22"/>
          <w:szCs w:val="22"/>
        </w:rPr>
      </w:pPr>
      <w:r>
        <w:rPr>
          <w:rFonts w:ascii="Calibri" w:eastAsia="Times New Roman" w:hAnsi="Calibri" w:cs="Calibri"/>
          <w:color w:val="1F2937"/>
          <w:sz w:val="22"/>
          <w:szCs w:val="22"/>
        </w:rPr>
        <w:t>Setting up LMS access for the right users.</w:t>
      </w:r>
    </w:p>
    <w:p w14:paraId="6EFA7B81" w14:textId="77777777" w:rsidR="00E345BF" w:rsidRDefault="00E345BF">
      <w:pPr>
        <w:numPr>
          <w:ilvl w:val="0"/>
          <w:numId w:val="3"/>
        </w:numPr>
        <w:spacing w:before="100" w:beforeAutospacing="1" w:after="100" w:afterAutospacing="1"/>
        <w:rPr>
          <w:rFonts w:ascii="Calibri" w:eastAsia="Times New Roman" w:hAnsi="Calibri" w:cs="Calibri"/>
          <w:color w:val="1F2937"/>
          <w:sz w:val="22"/>
          <w:szCs w:val="22"/>
        </w:rPr>
      </w:pPr>
      <w:r>
        <w:rPr>
          <w:rFonts w:ascii="Calibri" w:eastAsia="Times New Roman" w:hAnsi="Calibri" w:cs="Calibri"/>
          <w:color w:val="1F2937"/>
          <w:sz w:val="22"/>
          <w:szCs w:val="22"/>
        </w:rPr>
        <w:t>More Asset Lifecycle features (requirements to come).</w:t>
      </w:r>
    </w:p>
    <w:p w14:paraId="1A60FA54" w14:textId="77777777" w:rsidR="00E345BF" w:rsidRDefault="00E345BF">
      <w:pPr>
        <w:numPr>
          <w:ilvl w:val="0"/>
          <w:numId w:val="3"/>
        </w:numPr>
        <w:spacing w:before="100" w:beforeAutospacing="1" w:after="100" w:afterAutospacing="1"/>
        <w:rPr>
          <w:rFonts w:ascii="Calibri" w:eastAsia="Times New Roman" w:hAnsi="Calibri" w:cs="Calibri"/>
          <w:color w:val="1F2937"/>
          <w:sz w:val="22"/>
          <w:szCs w:val="22"/>
        </w:rPr>
      </w:pPr>
      <w:r>
        <w:rPr>
          <w:rFonts w:ascii="Calibri" w:eastAsia="Times New Roman" w:hAnsi="Calibri" w:cs="Calibri"/>
          <w:color w:val="1F2937"/>
          <w:sz w:val="22"/>
          <w:szCs w:val="22"/>
        </w:rPr>
        <w:t>Replacing the demo passwords before live use.</w:t>
      </w:r>
    </w:p>
    <w:p w14:paraId="157022BD" w14:textId="77777777" w:rsidR="00E345BF" w:rsidRDefault="00E345BF">
      <w:pPr>
        <w:numPr>
          <w:ilvl w:val="0"/>
          <w:numId w:val="3"/>
        </w:numPr>
        <w:spacing w:before="100" w:beforeAutospacing="1" w:after="100" w:afterAutospacing="1"/>
        <w:rPr>
          <w:rFonts w:ascii="Calibri" w:eastAsia="Times New Roman" w:hAnsi="Calibri" w:cs="Calibri"/>
          <w:color w:val="1F2937"/>
          <w:sz w:val="22"/>
          <w:szCs w:val="22"/>
        </w:rPr>
      </w:pPr>
      <w:r>
        <w:rPr>
          <w:rFonts w:ascii="Calibri" w:eastAsia="Times New Roman" w:hAnsi="Calibri" w:cs="Calibri"/>
          <w:color w:val="1F2937"/>
          <w:sz w:val="22"/>
          <w:szCs w:val="22"/>
        </w:rPr>
        <w:t>Rebuilding the LMS app's original source code, which is missing, so it is easier to extend.</w:t>
      </w:r>
    </w:p>
    <w:p w14:paraId="09F1654F" w14:textId="77777777" w:rsidR="00E345BF" w:rsidRDefault="00E345BF">
      <w:pPr>
        <w:rPr>
          <w:rFonts w:ascii="Calibri" w:eastAsia="Times New Roman" w:hAnsi="Calibri" w:cs="Calibri"/>
          <w:color w:val="1F2937"/>
          <w:sz w:val="22"/>
          <w:szCs w:val="22"/>
        </w:rPr>
      </w:pPr>
      <w:r>
        <w:rPr>
          <w:rFonts w:ascii="Calibri" w:eastAsia="Times New Roman" w:hAnsi="Calibri" w:cs="Calibri"/>
          <w:color w:val="1F2937"/>
          <w:sz w:val="22"/>
          <w:szCs w:val="22"/>
        </w:rPr>
        <w:pict w14:anchorId="5ED8FBA6">
          <v:rect id="_x0000_i1029" style="width:0;height:1.5pt" o:hralign="center" o:hrstd="t" o:hr="t" fillcolor="#a0a0a0" stroked="f"/>
        </w:pict>
      </w:r>
    </w:p>
    <w:p w14:paraId="0CC84777" w14:textId="77777777" w:rsidR="00E345BF" w:rsidRDefault="00E345BF">
      <w:pPr>
        <w:pStyle w:val="Heading2"/>
        <w:rPr>
          <w:rFonts w:ascii="Calibri" w:eastAsia="Times New Roman" w:hAnsi="Calibri" w:cs="Calibri"/>
        </w:rPr>
      </w:pPr>
      <w:r>
        <w:rPr>
          <w:rFonts w:ascii="Calibri" w:eastAsia="Times New Roman" w:hAnsi="Calibri" w:cs="Calibri"/>
        </w:rPr>
        <w:t>5. Known issues and limitations</w:t>
      </w:r>
    </w:p>
    <w:tbl>
      <w:tblPr>
        <w:tblW w:w="5000" w:type="pct"/>
        <w:tblCellMar>
          <w:top w:w="15" w:type="dxa"/>
          <w:left w:w="15" w:type="dxa"/>
          <w:bottom w:w="15" w:type="dxa"/>
          <w:right w:w="15" w:type="dxa"/>
        </w:tblCellMar>
        <w:tblLook w:val="04A0" w:firstRow="1" w:lastRow="0" w:firstColumn="1" w:lastColumn="0" w:noHBand="0" w:noVBand="1"/>
      </w:tblPr>
      <w:tblGrid>
        <w:gridCol w:w="3244"/>
        <w:gridCol w:w="3244"/>
        <w:gridCol w:w="3242"/>
      </w:tblGrid>
      <w:tr w:rsidR="00000000" w14:paraId="12C891D3" w14:textId="77777777" w:rsidTr="007E6AD8">
        <w:trPr>
          <w:tblHeader/>
        </w:trPr>
        <w:tc>
          <w:tcPr>
            <w:tcW w:w="1667" w:type="pct"/>
            <w:tcBorders>
              <w:top w:val="single" w:sz="6" w:space="0" w:color="0F2A4A"/>
              <w:left w:val="single" w:sz="6" w:space="0" w:color="0F2A4A"/>
              <w:bottom w:val="single" w:sz="6" w:space="0" w:color="0F2A4A"/>
              <w:right w:val="single" w:sz="6" w:space="0" w:color="0F2A4A"/>
            </w:tcBorders>
            <w:shd w:val="clear" w:color="auto" w:fill="0F2A4A"/>
            <w:tcMar>
              <w:top w:w="80" w:type="dxa"/>
              <w:left w:w="120" w:type="dxa"/>
              <w:bottom w:w="80" w:type="dxa"/>
              <w:right w:w="120" w:type="dxa"/>
            </w:tcMar>
            <w:vAlign w:val="center"/>
            <w:hideMark/>
          </w:tcPr>
          <w:p w14:paraId="7A6A69CF" w14:textId="77777777" w:rsidR="00E345BF" w:rsidRDefault="00E345BF">
            <w:pPr>
              <w:spacing w:before="120" w:after="200"/>
              <w:rPr>
                <w:rFonts w:ascii="Calibri" w:eastAsia="Times New Roman" w:hAnsi="Calibri" w:cs="Calibri"/>
                <w:b/>
                <w:bCs/>
                <w:color w:val="FFFFFF"/>
                <w:sz w:val="20"/>
                <w:szCs w:val="20"/>
              </w:rPr>
            </w:pPr>
            <w:r>
              <w:rPr>
                <w:rFonts w:ascii="Calibri" w:eastAsia="Times New Roman" w:hAnsi="Calibri" w:cs="Calibri"/>
                <w:b/>
                <w:bCs/>
                <w:color w:val="FFFFFF"/>
                <w:sz w:val="20"/>
                <w:szCs w:val="20"/>
              </w:rPr>
              <w:t>#</w:t>
            </w:r>
          </w:p>
        </w:tc>
        <w:tc>
          <w:tcPr>
            <w:tcW w:w="1667" w:type="pct"/>
            <w:tcBorders>
              <w:top w:val="single" w:sz="6" w:space="0" w:color="0F2A4A"/>
              <w:left w:val="single" w:sz="6" w:space="0" w:color="0F2A4A"/>
              <w:bottom w:val="single" w:sz="6" w:space="0" w:color="0F2A4A"/>
              <w:right w:val="single" w:sz="6" w:space="0" w:color="0F2A4A"/>
            </w:tcBorders>
            <w:shd w:val="clear" w:color="auto" w:fill="0F2A4A"/>
            <w:tcMar>
              <w:top w:w="80" w:type="dxa"/>
              <w:left w:w="120" w:type="dxa"/>
              <w:bottom w:w="80" w:type="dxa"/>
              <w:right w:w="120" w:type="dxa"/>
            </w:tcMar>
            <w:vAlign w:val="center"/>
            <w:hideMark/>
          </w:tcPr>
          <w:p w14:paraId="5F6A1246" w14:textId="77777777" w:rsidR="00E345BF" w:rsidRDefault="00E345BF">
            <w:pPr>
              <w:spacing w:before="120" w:after="200"/>
              <w:rPr>
                <w:rFonts w:ascii="Calibri" w:eastAsia="Times New Roman" w:hAnsi="Calibri" w:cs="Calibri"/>
                <w:b/>
                <w:bCs/>
                <w:color w:val="FFFFFF"/>
                <w:sz w:val="20"/>
                <w:szCs w:val="20"/>
              </w:rPr>
            </w:pPr>
            <w:r>
              <w:rPr>
                <w:rFonts w:ascii="Calibri" w:eastAsia="Times New Roman" w:hAnsi="Calibri" w:cs="Calibri"/>
                <w:b/>
                <w:bCs/>
                <w:color w:val="FFFFFF"/>
                <w:sz w:val="20"/>
                <w:szCs w:val="20"/>
              </w:rPr>
              <w:t>Issue / limitation</w:t>
            </w:r>
          </w:p>
        </w:tc>
        <w:tc>
          <w:tcPr>
            <w:tcW w:w="1667" w:type="pct"/>
            <w:tcBorders>
              <w:top w:val="single" w:sz="6" w:space="0" w:color="0F2A4A"/>
              <w:left w:val="single" w:sz="6" w:space="0" w:color="0F2A4A"/>
              <w:bottom w:val="single" w:sz="6" w:space="0" w:color="0F2A4A"/>
              <w:right w:val="single" w:sz="6" w:space="0" w:color="0F2A4A"/>
            </w:tcBorders>
            <w:shd w:val="clear" w:color="auto" w:fill="0F2A4A"/>
            <w:tcMar>
              <w:top w:w="80" w:type="dxa"/>
              <w:left w:w="120" w:type="dxa"/>
              <w:bottom w:w="80" w:type="dxa"/>
              <w:right w:w="120" w:type="dxa"/>
            </w:tcMar>
            <w:vAlign w:val="center"/>
            <w:hideMark/>
          </w:tcPr>
          <w:p w14:paraId="034BECD0" w14:textId="77777777" w:rsidR="00E345BF" w:rsidRDefault="00E345BF">
            <w:pPr>
              <w:spacing w:before="120" w:after="200"/>
              <w:rPr>
                <w:rFonts w:ascii="Calibri" w:eastAsia="Times New Roman" w:hAnsi="Calibri" w:cs="Calibri"/>
                <w:b/>
                <w:bCs/>
                <w:color w:val="FFFFFF"/>
                <w:sz w:val="20"/>
                <w:szCs w:val="20"/>
              </w:rPr>
            </w:pPr>
            <w:r>
              <w:rPr>
                <w:rFonts w:ascii="Calibri" w:eastAsia="Times New Roman" w:hAnsi="Calibri" w:cs="Calibri"/>
                <w:b/>
                <w:bCs/>
                <w:color w:val="FFFFFF"/>
                <w:sz w:val="20"/>
                <w:szCs w:val="20"/>
              </w:rPr>
              <w:t>Impact</w:t>
            </w:r>
          </w:p>
        </w:tc>
      </w:tr>
      <w:tr w:rsidR="00000000" w14:paraId="11E569EA" w14:textId="77777777" w:rsidTr="007E6AD8">
        <w:tc>
          <w:tcPr>
            <w:tcW w:w="1667" w:type="pct"/>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hideMark/>
          </w:tcPr>
          <w:p w14:paraId="338F1037" w14:textId="77777777" w:rsidR="00E345BF" w:rsidRDefault="00E345BF">
            <w:pPr>
              <w:spacing w:before="120" w:after="200"/>
              <w:rPr>
                <w:rFonts w:ascii="Calibri" w:eastAsia="Times New Roman" w:hAnsi="Calibri" w:cs="Calibri"/>
                <w:color w:val="1F2937"/>
                <w:sz w:val="20"/>
                <w:szCs w:val="20"/>
              </w:rPr>
            </w:pPr>
            <w:r>
              <w:rPr>
                <w:rFonts w:ascii="Calibri" w:eastAsia="Times New Roman" w:hAnsi="Calibri" w:cs="Calibri"/>
                <w:color w:val="1F2937"/>
                <w:sz w:val="20"/>
                <w:szCs w:val="20"/>
              </w:rPr>
              <w:t>1</w:t>
            </w:r>
          </w:p>
        </w:tc>
        <w:tc>
          <w:tcPr>
            <w:tcW w:w="1667" w:type="pct"/>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hideMark/>
          </w:tcPr>
          <w:p w14:paraId="126DE02E" w14:textId="77777777" w:rsidR="00E345BF" w:rsidRDefault="00E345BF">
            <w:pPr>
              <w:spacing w:before="120" w:after="200"/>
              <w:rPr>
                <w:rFonts w:ascii="Calibri" w:eastAsia="Times New Roman" w:hAnsi="Calibri" w:cs="Calibri"/>
                <w:color w:val="1F2937"/>
                <w:sz w:val="20"/>
                <w:szCs w:val="20"/>
              </w:rPr>
            </w:pPr>
            <w:r>
              <w:rPr>
                <w:rFonts w:ascii="Calibri" w:eastAsia="Times New Roman" w:hAnsi="Calibri" w:cs="Calibri"/>
                <w:b/>
                <w:bCs/>
                <w:color w:val="1F2937"/>
                <w:sz w:val="20"/>
                <w:szCs w:val="20"/>
              </w:rPr>
              <w:t>No live database is connected.</w:t>
            </w:r>
            <w:r>
              <w:rPr>
                <w:rFonts w:ascii="Calibri" w:eastAsia="Times New Roman" w:hAnsi="Calibri" w:cs="Calibri"/>
                <w:color w:val="1F2937"/>
                <w:sz w:val="20"/>
                <w:szCs w:val="20"/>
              </w:rPr>
              <w:t xml:space="preserve"> The app runs in offline mode.</w:t>
            </w:r>
          </w:p>
        </w:tc>
        <w:tc>
          <w:tcPr>
            <w:tcW w:w="1667" w:type="pct"/>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hideMark/>
          </w:tcPr>
          <w:p w14:paraId="1C3E0228" w14:textId="77777777" w:rsidR="00E345BF" w:rsidRDefault="00E345BF">
            <w:pPr>
              <w:spacing w:before="120" w:after="200"/>
              <w:rPr>
                <w:rFonts w:ascii="Calibri" w:eastAsia="Times New Roman" w:hAnsi="Calibri" w:cs="Calibri"/>
                <w:color w:val="1F2937"/>
                <w:sz w:val="20"/>
                <w:szCs w:val="20"/>
              </w:rPr>
            </w:pPr>
            <w:r>
              <w:rPr>
                <w:rFonts w:ascii="Calibri" w:eastAsia="Times New Roman" w:hAnsi="Calibri" w:cs="Calibri"/>
                <w:color w:val="1F2937"/>
                <w:sz w:val="20"/>
                <w:szCs w:val="20"/>
              </w:rPr>
              <w:t>Data is saved only in each person's browser; it is not shared and can be lost if the browser data is cleared.</w:t>
            </w:r>
          </w:p>
        </w:tc>
      </w:tr>
      <w:tr w:rsidR="00000000" w14:paraId="02BEBC01" w14:textId="77777777" w:rsidTr="007E6AD8">
        <w:tc>
          <w:tcPr>
            <w:tcW w:w="1667" w:type="pct"/>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hideMark/>
          </w:tcPr>
          <w:p w14:paraId="291CDE05" w14:textId="77777777" w:rsidR="00E345BF" w:rsidRDefault="00E345BF">
            <w:pPr>
              <w:spacing w:before="120" w:after="200"/>
              <w:rPr>
                <w:rFonts w:ascii="Calibri" w:eastAsia="Times New Roman" w:hAnsi="Calibri" w:cs="Calibri"/>
                <w:color w:val="1F2937"/>
                <w:sz w:val="20"/>
                <w:szCs w:val="20"/>
              </w:rPr>
            </w:pPr>
            <w:r>
              <w:rPr>
                <w:rFonts w:ascii="Calibri" w:eastAsia="Times New Roman" w:hAnsi="Calibri" w:cs="Calibri"/>
                <w:color w:val="1F2937"/>
                <w:sz w:val="20"/>
                <w:szCs w:val="20"/>
              </w:rPr>
              <w:t>2</w:t>
            </w:r>
          </w:p>
        </w:tc>
        <w:tc>
          <w:tcPr>
            <w:tcW w:w="1667" w:type="pct"/>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hideMark/>
          </w:tcPr>
          <w:p w14:paraId="537E3F81" w14:textId="77777777" w:rsidR="00E345BF" w:rsidRDefault="00E345BF">
            <w:pPr>
              <w:spacing w:before="120" w:after="200"/>
              <w:rPr>
                <w:rFonts w:ascii="Calibri" w:eastAsia="Times New Roman" w:hAnsi="Calibri" w:cs="Calibri"/>
                <w:color w:val="1F2937"/>
                <w:sz w:val="20"/>
                <w:szCs w:val="20"/>
              </w:rPr>
            </w:pPr>
            <w:r>
              <w:rPr>
                <w:rFonts w:ascii="Calibri" w:eastAsia="Times New Roman" w:hAnsi="Calibri" w:cs="Calibri"/>
                <w:b/>
                <w:bCs/>
                <w:color w:val="1F2937"/>
                <w:sz w:val="20"/>
                <w:szCs w:val="20"/>
              </w:rPr>
              <w:t>The online link is a demo.</w:t>
            </w:r>
            <w:r>
              <w:rPr>
                <w:rFonts w:ascii="Calibri" w:eastAsia="Times New Roman" w:hAnsi="Calibri" w:cs="Calibri"/>
                <w:color w:val="1F2937"/>
                <w:sz w:val="20"/>
                <w:szCs w:val="20"/>
              </w:rPr>
              <w:t xml:space="preserve"> It uses demo users with simple passwords.</w:t>
            </w:r>
          </w:p>
        </w:tc>
        <w:tc>
          <w:tcPr>
            <w:tcW w:w="1667" w:type="pct"/>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hideMark/>
          </w:tcPr>
          <w:p w14:paraId="2D5721F7" w14:textId="77777777" w:rsidR="00E345BF" w:rsidRDefault="00E345BF">
            <w:pPr>
              <w:spacing w:before="120" w:after="200"/>
              <w:rPr>
                <w:rFonts w:ascii="Calibri" w:eastAsia="Times New Roman" w:hAnsi="Calibri" w:cs="Calibri"/>
                <w:color w:val="1F2937"/>
                <w:sz w:val="20"/>
                <w:szCs w:val="20"/>
              </w:rPr>
            </w:pPr>
            <w:r>
              <w:rPr>
                <w:rFonts w:ascii="Calibri" w:eastAsia="Times New Roman" w:hAnsi="Calibri" w:cs="Calibri"/>
                <w:color w:val="1F2937"/>
                <w:sz w:val="20"/>
                <w:szCs w:val="20"/>
              </w:rPr>
              <w:t xml:space="preserve">Fine for showing the system; </w:t>
            </w:r>
            <w:r>
              <w:rPr>
                <w:rFonts w:ascii="Calibri" w:eastAsia="Times New Roman" w:hAnsi="Calibri" w:cs="Calibri"/>
                <w:b/>
                <w:bCs/>
                <w:color w:val="1F2937"/>
                <w:sz w:val="20"/>
                <w:szCs w:val="20"/>
              </w:rPr>
              <w:t>not suitable for real company data</w:t>
            </w:r>
            <w:r>
              <w:rPr>
                <w:rFonts w:ascii="Calibri" w:eastAsia="Times New Roman" w:hAnsi="Calibri" w:cs="Calibri"/>
                <w:color w:val="1F2937"/>
                <w:sz w:val="20"/>
                <w:szCs w:val="20"/>
              </w:rPr>
              <w:t>. Anyone with the link can sign in.</w:t>
            </w:r>
          </w:p>
        </w:tc>
      </w:tr>
      <w:tr w:rsidR="00000000" w14:paraId="6670B7A3" w14:textId="77777777" w:rsidTr="007E6AD8">
        <w:tc>
          <w:tcPr>
            <w:tcW w:w="1667" w:type="pct"/>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hideMark/>
          </w:tcPr>
          <w:p w14:paraId="6A3F1979" w14:textId="77777777" w:rsidR="00E345BF" w:rsidRDefault="00E345BF">
            <w:pPr>
              <w:spacing w:before="120" w:after="200"/>
              <w:rPr>
                <w:rFonts w:ascii="Calibri" w:eastAsia="Times New Roman" w:hAnsi="Calibri" w:cs="Calibri"/>
                <w:color w:val="1F2937"/>
                <w:sz w:val="20"/>
                <w:szCs w:val="20"/>
              </w:rPr>
            </w:pPr>
            <w:r>
              <w:rPr>
                <w:rFonts w:ascii="Calibri" w:eastAsia="Times New Roman" w:hAnsi="Calibri" w:cs="Calibri"/>
                <w:color w:val="1F2937"/>
                <w:sz w:val="20"/>
                <w:szCs w:val="20"/>
              </w:rPr>
              <w:t>3</w:t>
            </w:r>
          </w:p>
        </w:tc>
        <w:tc>
          <w:tcPr>
            <w:tcW w:w="1667" w:type="pct"/>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hideMark/>
          </w:tcPr>
          <w:p w14:paraId="11C1301F" w14:textId="77777777" w:rsidR="00E345BF" w:rsidRDefault="00E345BF">
            <w:pPr>
              <w:spacing w:before="120" w:after="200"/>
              <w:rPr>
                <w:rFonts w:ascii="Calibri" w:eastAsia="Times New Roman" w:hAnsi="Calibri" w:cs="Calibri"/>
                <w:color w:val="1F2937"/>
                <w:sz w:val="20"/>
                <w:szCs w:val="20"/>
              </w:rPr>
            </w:pPr>
            <w:r>
              <w:rPr>
                <w:rFonts w:ascii="Calibri" w:eastAsia="Times New Roman" w:hAnsi="Calibri" w:cs="Calibri"/>
                <w:b/>
                <w:bCs/>
                <w:color w:val="1F2937"/>
                <w:sz w:val="20"/>
                <w:szCs w:val="20"/>
              </w:rPr>
              <w:t>The online link may be blocked on the office network.</w:t>
            </w:r>
          </w:p>
        </w:tc>
        <w:tc>
          <w:tcPr>
            <w:tcW w:w="1667" w:type="pct"/>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hideMark/>
          </w:tcPr>
          <w:p w14:paraId="3B5FD4BA" w14:textId="77777777" w:rsidR="00E345BF" w:rsidRDefault="00E345BF">
            <w:pPr>
              <w:spacing w:before="120" w:after="200"/>
              <w:rPr>
                <w:rFonts w:ascii="Calibri" w:eastAsia="Times New Roman" w:hAnsi="Calibri" w:cs="Calibri"/>
                <w:color w:val="1F2937"/>
                <w:sz w:val="20"/>
                <w:szCs w:val="20"/>
              </w:rPr>
            </w:pPr>
            <w:r>
              <w:rPr>
                <w:rFonts w:ascii="Calibri" w:eastAsia="Times New Roman" w:hAnsi="Calibri" w:cs="Calibri"/>
                <w:color w:val="1F2937"/>
                <w:sz w:val="20"/>
                <w:szCs w:val="20"/>
              </w:rPr>
              <w:t>It wouldn't open on the office network in testing. IT may need to allow it, or a company web address could be used instead.</w:t>
            </w:r>
          </w:p>
        </w:tc>
      </w:tr>
      <w:tr w:rsidR="00000000" w14:paraId="59D36902" w14:textId="77777777" w:rsidTr="007E6AD8">
        <w:tc>
          <w:tcPr>
            <w:tcW w:w="1667" w:type="pct"/>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hideMark/>
          </w:tcPr>
          <w:p w14:paraId="0D41E0C7" w14:textId="77777777" w:rsidR="00E345BF" w:rsidRDefault="00E345BF">
            <w:pPr>
              <w:spacing w:before="120" w:after="200"/>
              <w:rPr>
                <w:rFonts w:ascii="Calibri" w:eastAsia="Times New Roman" w:hAnsi="Calibri" w:cs="Calibri"/>
                <w:color w:val="1F2937"/>
                <w:sz w:val="20"/>
                <w:szCs w:val="20"/>
              </w:rPr>
            </w:pPr>
            <w:r>
              <w:rPr>
                <w:rFonts w:ascii="Calibri" w:eastAsia="Times New Roman" w:hAnsi="Calibri" w:cs="Calibri"/>
                <w:color w:val="1F2937"/>
                <w:sz w:val="20"/>
                <w:szCs w:val="20"/>
              </w:rPr>
              <w:t>4</w:t>
            </w:r>
          </w:p>
        </w:tc>
        <w:tc>
          <w:tcPr>
            <w:tcW w:w="1667" w:type="pct"/>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hideMark/>
          </w:tcPr>
          <w:p w14:paraId="3358EFBC" w14:textId="77777777" w:rsidR="00E345BF" w:rsidRDefault="00E345BF">
            <w:pPr>
              <w:spacing w:before="120" w:after="200"/>
              <w:rPr>
                <w:rFonts w:ascii="Calibri" w:eastAsia="Times New Roman" w:hAnsi="Calibri" w:cs="Calibri"/>
                <w:color w:val="1F2937"/>
                <w:sz w:val="20"/>
                <w:szCs w:val="20"/>
              </w:rPr>
            </w:pPr>
            <w:r>
              <w:rPr>
                <w:rFonts w:ascii="Calibri" w:eastAsia="Times New Roman" w:hAnsi="Calibri" w:cs="Calibri"/>
                <w:b/>
                <w:bCs/>
                <w:color w:val="1F2937"/>
                <w:sz w:val="20"/>
                <w:szCs w:val="20"/>
              </w:rPr>
              <w:t>The online link is out of date.</w:t>
            </w:r>
          </w:p>
        </w:tc>
        <w:tc>
          <w:tcPr>
            <w:tcW w:w="1667" w:type="pct"/>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hideMark/>
          </w:tcPr>
          <w:p w14:paraId="75F1D709" w14:textId="77777777" w:rsidR="00E345BF" w:rsidRDefault="00E345BF">
            <w:pPr>
              <w:spacing w:before="120" w:after="200"/>
              <w:rPr>
                <w:rFonts w:ascii="Calibri" w:eastAsia="Times New Roman" w:hAnsi="Calibri" w:cs="Calibri"/>
                <w:color w:val="1F2937"/>
                <w:sz w:val="20"/>
                <w:szCs w:val="20"/>
              </w:rPr>
            </w:pPr>
            <w:r>
              <w:rPr>
                <w:rFonts w:ascii="Calibri" w:eastAsia="Times New Roman" w:hAnsi="Calibri" w:cs="Calibri"/>
                <w:color w:val="1F2937"/>
                <w:sz w:val="20"/>
                <w:szCs w:val="20"/>
              </w:rPr>
              <w:t>Latest changes appear there only after the next redeploy.</w:t>
            </w:r>
          </w:p>
        </w:tc>
      </w:tr>
      <w:tr w:rsidR="00000000" w14:paraId="3DEAFD6F" w14:textId="77777777" w:rsidTr="007E6AD8">
        <w:tc>
          <w:tcPr>
            <w:tcW w:w="1667" w:type="pct"/>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hideMark/>
          </w:tcPr>
          <w:p w14:paraId="1E704B91" w14:textId="77777777" w:rsidR="00E345BF" w:rsidRDefault="00E345BF">
            <w:pPr>
              <w:spacing w:before="120" w:after="200"/>
              <w:rPr>
                <w:rFonts w:ascii="Calibri" w:eastAsia="Times New Roman" w:hAnsi="Calibri" w:cs="Calibri"/>
                <w:color w:val="1F2937"/>
                <w:sz w:val="20"/>
                <w:szCs w:val="20"/>
              </w:rPr>
            </w:pPr>
            <w:r>
              <w:rPr>
                <w:rFonts w:ascii="Calibri" w:eastAsia="Times New Roman" w:hAnsi="Calibri" w:cs="Calibri"/>
                <w:color w:val="1F2937"/>
                <w:sz w:val="20"/>
                <w:szCs w:val="20"/>
              </w:rPr>
              <w:t>5</w:t>
            </w:r>
          </w:p>
        </w:tc>
        <w:tc>
          <w:tcPr>
            <w:tcW w:w="1667" w:type="pct"/>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hideMark/>
          </w:tcPr>
          <w:p w14:paraId="550FCB59" w14:textId="77777777" w:rsidR="00E345BF" w:rsidRDefault="00E345BF">
            <w:pPr>
              <w:spacing w:before="120" w:after="200"/>
              <w:rPr>
                <w:rFonts w:ascii="Calibri" w:eastAsia="Times New Roman" w:hAnsi="Calibri" w:cs="Calibri"/>
                <w:color w:val="1F2937"/>
                <w:sz w:val="20"/>
                <w:szCs w:val="20"/>
              </w:rPr>
            </w:pPr>
            <w:r>
              <w:rPr>
                <w:rFonts w:ascii="Calibri" w:eastAsia="Times New Roman" w:hAnsi="Calibri" w:cs="Calibri"/>
                <w:b/>
                <w:bCs/>
                <w:color w:val="1F2937"/>
                <w:sz w:val="20"/>
                <w:szCs w:val="20"/>
              </w:rPr>
              <w:t>LMS data is stored per computer.</w:t>
            </w:r>
          </w:p>
        </w:tc>
        <w:tc>
          <w:tcPr>
            <w:tcW w:w="1667" w:type="pct"/>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hideMark/>
          </w:tcPr>
          <w:p w14:paraId="59F8EEB8" w14:textId="77777777" w:rsidR="00E345BF" w:rsidRDefault="00E345BF">
            <w:pPr>
              <w:spacing w:before="120" w:after="200"/>
              <w:rPr>
                <w:rFonts w:ascii="Calibri" w:eastAsia="Times New Roman" w:hAnsi="Calibri" w:cs="Calibri"/>
                <w:color w:val="1F2937"/>
                <w:sz w:val="20"/>
                <w:szCs w:val="20"/>
              </w:rPr>
            </w:pPr>
            <w:r>
              <w:rPr>
                <w:rFonts w:ascii="Calibri" w:eastAsia="Times New Roman" w:hAnsi="Calibri" w:cs="Calibri"/>
                <w:color w:val="1F2937"/>
                <w:sz w:val="20"/>
                <w:szCs w:val="20"/>
              </w:rPr>
              <w:t>LMS and Asset Lifecycle data is not shared between users, or between the browser version and the desktop app.</w:t>
            </w:r>
          </w:p>
        </w:tc>
      </w:tr>
      <w:tr w:rsidR="00000000" w14:paraId="01FDDF0C" w14:textId="77777777" w:rsidTr="007E6AD8">
        <w:tc>
          <w:tcPr>
            <w:tcW w:w="1667" w:type="pct"/>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hideMark/>
          </w:tcPr>
          <w:p w14:paraId="7B095713" w14:textId="77777777" w:rsidR="00E345BF" w:rsidRDefault="00E345BF">
            <w:pPr>
              <w:spacing w:before="120" w:after="200"/>
              <w:rPr>
                <w:rFonts w:ascii="Calibri" w:eastAsia="Times New Roman" w:hAnsi="Calibri" w:cs="Calibri"/>
                <w:color w:val="1F2937"/>
                <w:sz w:val="20"/>
                <w:szCs w:val="20"/>
              </w:rPr>
            </w:pPr>
            <w:r>
              <w:rPr>
                <w:rFonts w:ascii="Calibri" w:eastAsia="Times New Roman" w:hAnsi="Calibri" w:cs="Calibri"/>
                <w:color w:val="1F2937"/>
                <w:sz w:val="20"/>
                <w:szCs w:val="20"/>
              </w:rPr>
              <w:t>6</w:t>
            </w:r>
          </w:p>
        </w:tc>
        <w:tc>
          <w:tcPr>
            <w:tcW w:w="1667" w:type="pct"/>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hideMark/>
          </w:tcPr>
          <w:p w14:paraId="305E663F" w14:textId="77777777" w:rsidR="00E345BF" w:rsidRDefault="00E345BF">
            <w:pPr>
              <w:spacing w:before="120" w:after="200"/>
              <w:rPr>
                <w:rFonts w:ascii="Calibri" w:eastAsia="Times New Roman" w:hAnsi="Calibri" w:cs="Calibri"/>
                <w:color w:val="1F2937"/>
                <w:sz w:val="20"/>
                <w:szCs w:val="20"/>
              </w:rPr>
            </w:pPr>
            <w:r>
              <w:rPr>
                <w:rFonts w:ascii="Calibri" w:eastAsia="Times New Roman" w:hAnsi="Calibri" w:cs="Calibri"/>
                <w:b/>
                <w:bCs/>
                <w:color w:val="1F2937"/>
                <w:sz w:val="20"/>
                <w:szCs w:val="20"/>
              </w:rPr>
              <w:t>The LMS app's original source code is missing.</w:t>
            </w:r>
          </w:p>
        </w:tc>
        <w:tc>
          <w:tcPr>
            <w:tcW w:w="1667" w:type="pct"/>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hideMark/>
          </w:tcPr>
          <w:p w14:paraId="3085398F" w14:textId="77777777" w:rsidR="00E345BF" w:rsidRDefault="00E345BF">
            <w:pPr>
              <w:spacing w:before="120" w:after="200"/>
              <w:rPr>
                <w:rFonts w:ascii="Calibri" w:eastAsia="Times New Roman" w:hAnsi="Calibri" w:cs="Calibri"/>
                <w:color w:val="1F2937"/>
                <w:sz w:val="20"/>
                <w:szCs w:val="20"/>
              </w:rPr>
            </w:pPr>
            <w:r>
              <w:rPr>
                <w:rFonts w:ascii="Calibri" w:eastAsia="Times New Roman" w:hAnsi="Calibri" w:cs="Calibri"/>
                <w:color w:val="1F2937"/>
                <w:sz w:val="20"/>
                <w:szCs w:val="20"/>
              </w:rPr>
              <w:t>New LMS features are added as extra pages next to the existing app. This works, but takes more effort and limits deeper changes.</w:t>
            </w:r>
          </w:p>
        </w:tc>
      </w:tr>
      <w:tr w:rsidR="00000000" w14:paraId="1BA9148F" w14:textId="77777777" w:rsidTr="007E6AD8">
        <w:tc>
          <w:tcPr>
            <w:tcW w:w="1667" w:type="pct"/>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hideMark/>
          </w:tcPr>
          <w:p w14:paraId="03627667" w14:textId="77777777" w:rsidR="00E345BF" w:rsidRDefault="00E345BF">
            <w:pPr>
              <w:spacing w:before="120" w:after="200"/>
              <w:rPr>
                <w:rFonts w:ascii="Calibri" w:eastAsia="Times New Roman" w:hAnsi="Calibri" w:cs="Calibri"/>
                <w:color w:val="1F2937"/>
                <w:sz w:val="20"/>
                <w:szCs w:val="20"/>
              </w:rPr>
            </w:pPr>
            <w:r>
              <w:rPr>
                <w:rFonts w:ascii="Calibri" w:eastAsia="Times New Roman" w:hAnsi="Calibri" w:cs="Calibri"/>
                <w:color w:val="1F2937"/>
                <w:sz w:val="20"/>
                <w:szCs w:val="20"/>
              </w:rPr>
              <w:t>7</w:t>
            </w:r>
          </w:p>
        </w:tc>
        <w:tc>
          <w:tcPr>
            <w:tcW w:w="1667" w:type="pct"/>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hideMark/>
          </w:tcPr>
          <w:p w14:paraId="7364F2E2" w14:textId="77777777" w:rsidR="00E345BF" w:rsidRDefault="00E345BF">
            <w:pPr>
              <w:spacing w:before="120" w:after="200"/>
              <w:rPr>
                <w:rFonts w:ascii="Calibri" w:eastAsia="Times New Roman" w:hAnsi="Calibri" w:cs="Calibri"/>
                <w:color w:val="1F2937"/>
                <w:sz w:val="20"/>
                <w:szCs w:val="20"/>
              </w:rPr>
            </w:pPr>
            <w:r>
              <w:rPr>
                <w:rFonts w:ascii="Calibri" w:eastAsia="Times New Roman" w:hAnsi="Calibri" w:cs="Calibri"/>
                <w:b/>
                <w:bCs/>
                <w:color w:val="1F2937"/>
                <w:sz w:val="20"/>
                <w:szCs w:val="20"/>
              </w:rPr>
              <w:t>The new database scripts have not been run</w:t>
            </w:r>
            <w:r>
              <w:rPr>
                <w:rFonts w:ascii="Calibri" w:eastAsia="Times New Roman" w:hAnsi="Calibri" w:cs="Calibri"/>
                <w:color w:val="1F2937"/>
                <w:sz w:val="20"/>
                <w:szCs w:val="20"/>
              </w:rPr>
              <w:t xml:space="preserve"> (BOM/Pastel storage and LMS access).</w:t>
            </w:r>
          </w:p>
        </w:tc>
        <w:tc>
          <w:tcPr>
            <w:tcW w:w="1667" w:type="pct"/>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hideMark/>
          </w:tcPr>
          <w:p w14:paraId="02C6B20B" w14:textId="77777777" w:rsidR="00E345BF" w:rsidRDefault="00E345BF">
            <w:pPr>
              <w:spacing w:before="120" w:after="200"/>
              <w:rPr>
                <w:rFonts w:ascii="Calibri" w:eastAsia="Times New Roman" w:hAnsi="Calibri" w:cs="Calibri"/>
                <w:color w:val="1F2937"/>
                <w:sz w:val="20"/>
                <w:szCs w:val="20"/>
              </w:rPr>
            </w:pPr>
            <w:r>
              <w:rPr>
                <w:rFonts w:ascii="Calibri" w:eastAsia="Times New Roman" w:hAnsi="Calibri" w:cs="Calibri"/>
                <w:color w:val="1F2937"/>
                <w:sz w:val="20"/>
                <w:szCs w:val="20"/>
              </w:rPr>
              <w:t>Until they are, these features rely on offline mode.</w:t>
            </w:r>
          </w:p>
        </w:tc>
      </w:tr>
      <w:tr w:rsidR="00000000" w14:paraId="5F06A00C" w14:textId="77777777" w:rsidTr="007E6AD8">
        <w:tc>
          <w:tcPr>
            <w:tcW w:w="1667" w:type="pct"/>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hideMark/>
          </w:tcPr>
          <w:p w14:paraId="40866D25" w14:textId="77777777" w:rsidR="00E345BF" w:rsidRDefault="00E345BF">
            <w:pPr>
              <w:spacing w:before="120" w:after="200"/>
              <w:rPr>
                <w:rFonts w:ascii="Calibri" w:eastAsia="Times New Roman" w:hAnsi="Calibri" w:cs="Calibri"/>
                <w:color w:val="1F2937"/>
                <w:sz w:val="20"/>
                <w:szCs w:val="20"/>
              </w:rPr>
            </w:pPr>
            <w:r>
              <w:rPr>
                <w:rFonts w:ascii="Calibri" w:eastAsia="Times New Roman" w:hAnsi="Calibri" w:cs="Calibri"/>
                <w:color w:val="1F2937"/>
                <w:sz w:val="20"/>
                <w:szCs w:val="20"/>
              </w:rPr>
              <w:t>8</w:t>
            </w:r>
          </w:p>
        </w:tc>
        <w:tc>
          <w:tcPr>
            <w:tcW w:w="1667" w:type="pct"/>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hideMark/>
          </w:tcPr>
          <w:p w14:paraId="001601F5" w14:textId="77777777" w:rsidR="00E345BF" w:rsidRDefault="00E345BF">
            <w:pPr>
              <w:spacing w:before="120" w:after="200"/>
              <w:rPr>
                <w:rFonts w:ascii="Calibri" w:eastAsia="Times New Roman" w:hAnsi="Calibri" w:cs="Calibri"/>
                <w:color w:val="1F2937"/>
                <w:sz w:val="20"/>
                <w:szCs w:val="20"/>
              </w:rPr>
            </w:pPr>
            <w:r>
              <w:rPr>
                <w:rFonts w:ascii="Calibri" w:eastAsia="Times New Roman" w:hAnsi="Calibri" w:cs="Calibri"/>
                <w:b/>
                <w:bCs/>
                <w:color w:val="1F2937"/>
                <w:sz w:val="20"/>
                <w:szCs w:val="20"/>
              </w:rPr>
              <w:t>The login page reveals whether a SAL number has LMS access.</w:t>
            </w:r>
          </w:p>
        </w:tc>
        <w:tc>
          <w:tcPr>
            <w:tcW w:w="1667" w:type="pct"/>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hideMark/>
          </w:tcPr>
          <w:p w14:paraId="6755BB7D" w14:textId="77777777" w:rsidR="00E345BF" w:rsidRDefault="00E345BF">
            <w:pPr>
              <w:spacing w:before="120" w:after="200"/>
              <w:rPr>
                <w:rFonts w:ascii="Calibri" w:eastAsia="Times New Roman" w:hAnsi="Calibri" w:cs="Calibri"/>
                <w:color w:val="1F2937"/>
                <w:sz w:val="20"/>
                <w:szCs w:val="20"/>
              </w:rPr>
            </w:pPr>
            <w:r>
              <w:rPr>
                <w:rFonts w:ascii="Calibri" w:eastAsia="Times New Roman" w:hAnsi="Calibri" w:cs="Calibri"/>
                <w:color w:val="1F2937"/>
                <w:sz w:val="20"/>
                <w:szCs w:val="20"/>
              </w:rPr>
              <w:t>Minor: someone could check whether a SAL number exists and has LMS access. Acceptable internally; review before going public.</w:t>
            </w:r>
          </w:p>
        </w:tc>
      </w:tr>
      <w:tr w:rsidR="00000000" w14:paraId="6F3529D2" w14:textId="77777777" w:rsidTr="007E6AD8">
        <w:tc>
          <w:tcPr>
            <w:tcW w:w="1667" w:type="pct"/>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hideMark/>
          </w:tcPr>
          <w:p w14:paraId="1C36DA95" w14:textId="77777777" w:rsidR="00E345BF" w:rsidRDefault="00E345BF">
            <w:pPr>
              <w:spacing w:before="120" w:after="200"/>
              <w:rPr>
                <w:rFonts w:ascii="Calibri" w:eastAsia="Times New Roman" w:hAnsi="Calibri" w:cs="Calibri"/>
                <w:color w:val="1F2937"/>
                <w:sz w:val="20"/>
                <w:szCs w:val="20"/>
              </w:rPr>
            </w:pPr>
            <w:r>
              <w:rPr>
                <w:rFonts w:ascii="Calibri" w:eastAsia="Times New Roman" w:hAnsi="Calibri" w:cs="Calibri"/>
                <w:color w:val="1F2937"/>
                <w:sz w:val="20"/>
                <w:szCs w:val="20"/>
              </w:rPr>
              <w:t>9</w:t>
            </w:r>
          </w:p>
        </w:tc>
        <w:tc>
          <w:tcPr>
            <w:tcW w:w="1667" w:type="pct"/>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hideMark/>
          </w:tcPr>
          <w:p w14:paraId="7F6C4105" w14:textId="77777777" w:rsidR="00E345BF" w:rsidRDefault="00E345BF">
            <w:pPr>
              <w:spacing w:before="120" w:after="200"/>
              <w:rPr>
                <w:rFonts w:ascii="Calibri" w:eastAsia="Times New Roman" w:hAnsi="Calibri" w:cs="Calibri"/>
                <w:color w:val="1F2937"/>
                <w:sz w:val="20"/>
                <w:szCs w:val="20"/>
              </w:rPr>
            </w:pPr>
            <w:r>
              <w:rPr>
                <w:rFonts w:ascii="Calibri" w:eastAsia="Times New Roman" w:hAnsi="Calibri" w:cs="Calibri"/>
                <w:b/>
                <w:bCs/>
                <w:color w:val="1F2937"/>
                <w:sz w:val="20"/>
                <w:szCs w:val="20"/>
              </w:rPr>
              <w:t>No automated testing.</w:t>
            </w:r>
          </w:p>
        </w:tc>
        <w:tc>
          <w:tcPr>
            <w:tcW w:w="1667" w:type="pct"/>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hideMark/>
          </w:tcPr>
          <w:p w14:paraId="7707542D" w14:textId="77777777" w:rsidR="00E345BF" w:rsidRDefault="00E345BF">
            <w:pPr>
              <w:spacing w:before="120" w:after="200"/>
              <w:rPr>
                <w:rFonts w:ascii="Calibri" w:eastAsia="Times New Roman" w:hAnsi="Calibri" w:cs="Calibri"/>
                <w:color w:val="1F2937"/>
                <w:sz w:val="20"/>
                <w:szCs w:val="20"/>
              </w:rPr>
            </w:pPr>
            <w:r>
              <w:rPr>
                <w:rFonts w:ascii="Calibri" w:eastAsia="Times New Roman" w:hAnsi="Calibri" w:cs="Calibri"/>
                <w:color w:val="1F2937"/>
                <w:sz w:val="20"/>
                <w:szCs w:val="20"/>
              </w:rPr>
              <w:t>Changes are checked by hand, so regressions are possible.</w:t>
            </w:r>
          </w:p>
        </w:tc>
      </w:tr>
    </w:tbl>
    <w:p w14:paraId="659257A5" w14:textId="77777777" w:rsidR="00E345BF" w:rsidRDefault="00E345BF">
      <w:pPr>
        <w:rPr>
          <w:rFonts w:ascii="Calibri" w:eastAsia="Times New Roman" w:hAnsi="Calibri" w:cs="Calibri"/>
          <w:color w:val="1F2937"/>
          <w:sz w:val="22"/>
          <w:szCs w:val="22"/>
        </w:rPr>
      </w:pPr>
      <w:r>
        <w:rPr>
          <w:rFonts w:ascii="Calibri" w:eastAsia="Times New Roman" w:hAnsi="Calibri" w:cs="Calibri"/>
          <w:color w:val="1F2937"/>
          <w:sz w:val="22"/>
          <w:szCs w:val="22"/>
        </w:rPr>
        <w:pict w14:anchorId="453AF150">
          <v:rect id="_x0000_i1030" style="width:0;height:1.5pt" o:hralign="center" o:hrstd="t" o:hr="t" fillcolor="#a0a0a0" stroked="f"/>
        </w:pict>
      </w:r>
    </w:p>
    <w:p w14:paraId="3A39469C" w14:textId="77777777" w:rsidR="00E345BF" w:rsidRDefault="00E345BF">
      <w:pPr>
        <w:pStyle w:val="Heading2"/>
        <w:rPr>
          <w:rFonts w:ascii="Calibri" w:eastAsia="Times New Roman" w:hAnsi="Calibri" w:cs="Calibri"/>
        </w:rPr>
      </w:pPr>
      <w:r>
        <w:rPr>
          <w:rFonts w:ascii="Calibri" w:eastAsia="Times New Roman" w:hAnsi="Calibri" w:cs="Calibri"/>
        </w:rPr>
        <w:t>6. Pending decisions and feedback</w:t>
      </w:r>
    </w:p>
    <w:tbl>
      <w:tblPr>
        <w:tblW w:w="5000" w:type="pct"/>
        <w:tblCellMar>
          <w:top w:w="15" w:type="dxa"/>
          <w:left w:w="15" w:type="dxa"/>
          <w:bottom w:w="15" w:type="dxa"/>
          <w:right w:w="15" w:type="dxa"/>
        </w:tblCellMar>
        <w:tblLook w:val="04A0" w:firstRow="1" w:lastRow="0" w:firstColumn="1" w:lastColumn="0" w:noHBand="0" w:noVBand="1"/>
      </w:tblPr>
      <w:tblGrid>
        <w:gridCol w:w="3244"/>
        <w:gridCol w:w="3244"/>
        <w:gridCol w:w="3242"/>
      </w:tblGrid>
      <w:tr w:rsidR="00000000" w14:paraId="63A17F51" w14:textId="77777777" w:rsidTr="007E6AD8">
        <w:trPr>
          <w:tblHeader/>
        </w:trPr>
        <w:tc>
          <w:tcPr>
            <w:tcW w:w="1667" w:type="pct"/>
            <w:tcBorders>
              <w:top w:val="single" w:sz="6" w:space="0" w:color="0F2A4A"/>
              <w:left w:val="single" w:sz="6" w:space="0" w:color="0F2A4A"/>
              <w:bottom w:val="single" w:sz="6" w:space="0" w:color="0F2A4A"/>
              <w:right w:val="single" w:sz="6" w:space="0" w:color="0F2A4A"/>
            </w:tcBorders>
            <w:shd w:val="clear" w:color="auto" w:fill="0F2A4A"/>
            <w:tcMar>
              <w:top w:w="80" w:type="dxa"/>
              <w:left w:w="120" w:type="dxa"/>
              <w:bottom w:w="80" w:type="dxa"/>
              <w:right w:w="120" w:type="dxa"/>
            </w:tcMar>
            <w:vAlign w:val="center"/>
            <w:hideMark/>
          </w:tcPr>
          <w:p w14:paraId="42569734" w14:textId="77777777" w:rsidR="00E345BF" w:rsidRDefault="00E345BF">
            <w:pPr>
              <w:spacing w:before="120" w:after="200"/>
              <w:rPr>
                <w:rFonts w:ascii="Calibri" w:eastAsia="Times New Roman" w:hAnsi="Calibri" w:cs="Calibri"/>
                <w:b/>
                <w:bCs/>
                <w:color w:val="FFFFFF"/>
                <w:sz w:val="20"/>
                <w:szCs w:val="20"/>
              </w:rPr>
            </w:pPr>
            <w:r>
              <w:rPr>
                <w:rFonts w:ascii="Calibri" w:eastAsia="Times New Roman" w:hAnsi="Calibri" w:cs="Calibri"/>
                <w:b/>
                <w:bCs/>
                <w:color w:val="FFFFFF"/>
                <w:sz w:val="20"/>
                <w:szCs w:val="20"/>
              </w:rPr>
              <w:t>Decision / feedback needed</w:t>
            </w:r>
          </w:p>
        </w:tc>
        <w:tc>
          <w:tcPr>
            <w:tcW w:w="1667" w:type="pct"/>
            <w:tcBorders>
              <w:top w:val="single" w:sz="6" w:space="0" w:color="0F2A4A"/>
              <w:left w:val="single" w:sz="6" w:space="0" w:color="0F2A4A"/>
              <w:bottom w:val="single" w:sz="6" w:space="0" w:color="0F2A4A"/>
              <w:right w:val="single" w:sz="6" w:space="0" w:color="0F2A4A"/>
            </w:tcBorders>
            <w:shd w:val="clear" w:color="auto" w:fill="0F2A4A"/>
            <w:tcMar>
              <w:top w:w="80" w:type="dxa"/>
              <w:left w:w="120" w:type="dxa"/>
              <w:bottom w:w="80" w:type="dxa"/>
              <w:right w:w="120" w:type="dxa"/>
            </w:tcMar>
            <w:vAlign w:val="center"/>
            <w:hideMark/>
          </w:tcPr>
          <w:p w14:paraId="0EF37924" w14:textId="77777777" w:rsidR="00E345BF" w:rsidRDefault="00E345BF">
            <w:pPr>
              <w:spacing w:before="120" w:after="200"/>
              <w:rPr>
                <w:rFonts w:ascii="Calibri" w:eastAsia="Times New Roman" w:hAnsi="Calibri" w:cs="Calibri"/>
                <w:b/>
                <w:bCs/>
                <w:color w:val="FFFFFF"/>
                <w:sz w:val="20"/>
                <w:szCs w:val="20"/>
              </w:rPr>
            </w:pPr>
            <w:r>
              <w:rPr>
                <w:rFonts w:ascii="Calibri" w:eastAsia="Times New Roman" w:hAnsi="Calibri" w:cs="Calibri"/>
                <w:b/>
                <w:bCs/>
                <w:color w:val="FFFFFF"/>
                <w:sz w:val="20"/>
                <w:szCs w:val="20"/>
              </w:rPr>
              <w:t>Owner</w:t>
            </w:r>
          </w:p>
        </w:tc>
        <w:tc>
          <w:tcPr>
            <w:tcW w:w="1667" w:type="pct"/>
            <w:tcBorders>
              <w:top w:val="single" w:sz="6" w:space="0" w:color="0F2A4A"/>
              <w:left w:val="single" w:sz="6" w:space="0" w:color="0F2A4A"/>
              <w:bottom w:val="single" w:sz="6" w:space="0" w:color="0F2A4A"/>
              <w:right w:val="single" w:sz="6" w:space="0" w:color="0F2A4A"/>
            </w:tcBorders>
            <w:shd w:val="clear" w:color="auto" w:fill="0F2A4A"/>
            <w:tcMar>
              <w:top w:w="80" w:type="dxa"/>
              <w:left w:w="120" w:type="dxa"/>
              <w:bottom w:w="80" w:type="dxa"/>
              <w:right w:w="120" w:type="dxa"/>
            </w:tcMar>
            <w:vAlign w:val="center"/>
            <w:hideMark/>
          </w:tcPr>
          <w:p w14:paraId="2D7B05FD" w14:textId="77777777" w:rsidR="00E345BF" w:rsidRDefault="00E345BF">
            <w:pPr>
              <w:spacing w:before="120" w:after="200"/>
              <w:rPr>
                <w:rFonts w:ascii="Calibri" w:eastAsia="Times New Roman" w:hAnsi="Calibri" w:cs="Calibri"/>
                <w:b/>
                <w:bCs/>
                <w:color w:val="FFFFFF"/>
                <w:sz w:val="20"/>
                <w:szCs w:val="20"/>
              </w:rPr>
            </w:pPr>
            <w:r>
              <w:rPr>
                <w:rFonts w:ascii="Calibri" w:eastAsia="Times New Roman" w:hAnsi="Calibri" w:cs="Calibri"/>
                <w:b/>
                <w:bCs/>
                <w:color w:val="FFFFFF"/>
                <w:sz w:val="20"/>
                <w:szCs w:val="20"/>
              </w:rPr>
              <w:t>Why it matters</w:t>
            </w:r>
          </w:p>
        </w:tc>
      </w:tr>
      <w:tr w:rsidR="00000000" w14:paraId="0A6763EB" w14:textId="77777777" w:rsidTr="007E6AD8">
        <w:tc>
          <w:tcPr>
            <w:tcW w:w="1667" w:type="pct"/>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hideMark/>
          </w:tcPr>
          <w:p w14:paraId="459E4069" w14:textId="77777777" w:rsidR="00E345BF" w:rsidRDefault="00E345BF">
            <w:pPr>
              <w:spacing w:before="120" w:after="200"/>
              <w:rPr>
                <w:rFonts w:ascii="Calibri" w:eastAsia="Times New Roman" w:hAnsi="Calibri" w:cs="Calibri"/>
                <w:color w:val="1F2937"/>
                <w:sz w:val="20"/>
                <w:szCs w:val="20"/>
              </w:rPr>
            </w:pPr>
            <w:r>
              <w:rPr>
                <w:rFonts w:ascii="Calibri" w:eastAsia="Times New Roman" w:hAnsi="Calibri" w:cs="Calibri"/>
                <w:b/>
                <w:bCs/>
                <w:color w:val="1F2937"/>
                <w:sz w:val="20"/>
                <w:szCs w:val="20"/>
              </w:rPr>
              <w:t>Where to host the live database:</w:t>
            </w:r>
            <w:r>
              <w:rPr>
                <w:rFonts w:ascii="Calibri" w:eastAsia="Times New Roman" w:hAnsi="Calibri" w:cs="Calibri"/>
                <w:color w:val="1F2937"/>
                <w:sz w:val="20"/>
                <w:szCs w:val="20"/>
              </w:rPr>
              <w:t xml:space="preserve"> Railway, Azure, or an on-site server; and the budget</w:t>
            </w:r>
          </w:p>
        </w:tc>
        <w:tc>
          <w:tcPr>
            <w:tcW w:w="1667" w:type="pct"/>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hideMark/>
          </w:tcPr>
          <w:p w14:paraId="6319CAE4" w14:textId="77777777" w:rsidR="00E345BF" w:rsidRDefault="00E345BF">
            <w:pPr>
              <w:spacing w:before="120" w:after="200"/>
              <w:rPr>
                <w:rFonts w:ascii="Calibri" w:eastAsia="Times New Roman" w:hAnsi="Calibri" w:cs="Calibri"/>
                <w:color w:val="1F2937"/>
                <w:sz w:val="20"/>
                <w:szCs w:val="20"/>
              </w:rPr>
            </w:pPr>
            <w:r>
              <w:rPr>
                <w:rFonts w:ascii="Calibri" w:eastAsia="Times New Roman" w:hAnsi="Calibri" w:cs="Calibri"/>
                <w:color w:val="1F2937"/>
                <w:sz w:val="20"/>
                <w:szCs w:val="20"/>
              </w:rPr>
              <w:t>Management</w:t>
            </w:r>
          </w:p>
        </w:tc>
        <w:tc>
          <w:tcPr>
            <w:tcW w:w="1667" w:type="pct"/>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hideMark/>
          </w:tcPr>
          <w:p w14:paraId="6F89895B" w14:textId="77777777" w:rsidR="00E345BF" w:rsidRDefault="00E345BF">
            <w:pPr>
              <w:spacing w:before="120" w:after="200"/>
              <w:rPr>
                <w:rFonts w:ascii="Calibri" w:eastAsia="Times New Roman" w:hAnsi="Calibri" w:cs="Calibri"/>
                <w:color w:val="1F2937"/>
                <w:sz w:val="20"/>
                <w:szCs w:val="20"/>
              </w:rPr>
            </w:pPr>
            <w:r>
              <w:rPr>
                <w:rFonts w:ascii="Calibri" w:eastAsia="Times New Roman" w:hAnsi="Calibri" w:cs="Calibri"/>
                <w:color w:val="1F2937"/>
                <w:sz w:val="20"/>
                <w:szCs w:val="20"/>
              </w:rPr>
              <w:t>Blocks shared data, real use, and central LMS data</w:t>
            </w:r>
          </w:p>
        </w:tc>
      </w:tr>
      <w:tr w:rsidR="00000000" w14:paraId="2E6EE746" w14:textId="77777777" w:rsidTr="007E6AD8">
        <w:tc>
          <w:tcPr>
            <w:tcW w:w="1667" w:type="pct"/>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hideMark/>
          </w:tcPr>
          <w:p w14:paraId="3B70EB97" w14:textId="77777777" w:rsidR="00E345BF" w:rsidRDefault="00E345BF">
            <w:pPr>
              <w:spacing w:before="120" w:after="200"/>
              <w:rPr>
                <w:rFonts w:ascii="Calibri" w:eastAsia="Times New Roman" w:hAnsi="Calibri" w:cs="Calibri"/>
                <w:color w:val="1F2937"/>
                <w:sz w:val="20"/>
                <w:szCs w:val="20"/>
              </w:rPr>
            </w:pPr>
            <w:r>
              <w:rPr>
                <w:rFonts w:ascii="Calibri" w:eastAsia="Times New Roman" w:hAnsi="Calibri" w:cs="Calibri"/>
                <w:b/>
                <w:bCs/>
                <w:color w:val="1F2937"/>
                <w:sz w:val="20"/>
                <w:szCs w:val="20"/>
              </w:rPr>
              <w:t>Password approach for live use</w:t>
            </w:r>
          </w:p>
        </w:tc>
        <w:tc>
          <w:tcPr>
            <w:tcW w:w="1667" w:type="pct"/>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hideMark/>
          </w:tcPr>
          <w:p w14:paraId="760AC2B0" w14:textId="77777777" w:rsidR="00E345BF" w:rsidRDefault="00E345BF">
            <w:pPr>
              <w:spacing w:before="120" w:after="200"/>
              <w:rPr>
                <w:rFonts w:ascii="Calibri" w:eastAsia="Times New Roman" w:hAnsi="Calibri" w:cs="Calibri"/>
                <w:color w:val="1F2937"/>
                <w:sz w:val="20"/>
                <w:szCs w:val="20"/>
              </w:rPr>
            </w:pPr>
            <w:r>
              <w:rPr>
                <w:rFonts w:ascii="Calibri" w:eastAsia="Times New Roman" w:hAnsi="Calibri" w:cs="Calibri"/>
                <w:color w:val="1F2937"/>
                <w:sz w:val="20"/>
                <w:szCs w:val="20"/>
              </w:rPr>
              <w:t>Management / IT</w:t>
            </w:r>
          </w:p>
        </w:tc>
        <w:tc>
          <w:tcPr>
            <w:tcW w:w="1667" w:type="pct"/>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hideMark/>
          </w:tcPr>
          <w:p w14:paraId="15DBDB0B" w14:textId="77777777" w:rsidR="00E345BF" w:rsidRDefault="00E345BF">
            <w:pPr>
              <w:spacing w:before="120" w:after="200"/>
              <w:rPr>
                <w:rFonts w:ascii="Calibri" w:eastAsia="Times New Roman" w:hAnsi="Calibri" w:cs="Calibri"/>
                <w:color w:val="1F2937"/>
                <w:sz w:val="20"/>
                <w:szCs w:val="20"/>
              </w:rPr>
            </w:pPr>
            <w:r>
              <w:rPr>
                <w:rFonts w:ascii="Calibri" w:eastAsia="Times New Roman" w:hAnsi="Calibri" w:cs="Calibri"/>
                <w:color w:val="1F2937"/>
                <w:sz w:val="20"/>
                <w:szCs w:val="20"/>
              </w:rPr>
              <w:t>Required before real data goes in</w:t>
            </w:r>
          </w:p>
        </w:tc>
      </w:tr>
      <w:tr w:rsidR="00000000" w14:paraId="61FE3273" w14:textId="77777777" w:rsidTr="007E6AD8">
        <w:tc>
          <w:tcPr>
            <w:tcW w:w="1667" w:type="pct"/>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hideMark/>
          </w:tcPr>
          <w:p w14:paraId="6FAB3DB2" w14:textId="77777777" w:rsidR="00E345BF" w:rsidRDefault="00E345BF">
            <w:pPr>
              <w:spacing w:before="120" w:after="200"/>
              <w:rPr>
                <w:rFonts w:ascii="Calibri" w:eastAsia="Times New Roman" w:hAnsi="Calibri" w:cs="Calibri"/>
                <w:color w:val="1F2937"/>
                <w:sz w:val="20"/>
                <w:szCs w:val="20"/>
              </w:rPr>
            </w:pPr>
            <w:r>
              <w:rPr>
                <w:rFonts w:ascii="Calibri" w:eastAsia="Times New Roman" w:hAnsi="Calibri" w:cs="Calibri"/>
                <w:b/>
                <w:bCs/>
                <w:color w:val="1F2937"/>
                <w:sz w:val="20"/>
                <w:szCs w:val="20"/>
              </w:rPr>
              <w:t>Feedback on the online demo</w:t>
            </w:r>
          </w:p>
        </w:tc>
        <w:tc>
          <w:tcPr>
            <w:tcW w:w="1667" w:type="pct"/>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hideMark/>
          </w:tcPr>
          <w:p w14:paraId="176ACAA1" w14:textId="77777777" w:rsidR="00E345BF" w:rsidRDefault="00E345BF">
            <w:pPr>
              <w:spacing w:before="120" w:after="200"/>
              <w:rPr>
                <w:rFonts w:ascii="Calibri" w:eastAsia="Times New Roman" w:hAnsi="Calibri" w:cs="Calibri"/>
                <w:color w:val="1F2937"/>
                <w:sz w:val="20"/>
                <w:szCs w:val="20"/>
              </w:rPr>
            </w:pPr>
            <w:r>
              <w:rPr>
                <w:rFonts w:ascii="Calibri" w:eastAsia="Times New Roman" w:hAnsi="Calibri" w:cs="Calibri"/>
                <w:color w:val="1F2937"/>
                <w:sz w:val="20"/>
                <w:szCs w:val="20"/>
              </w:rPr>
              <w:t>Boss</w:t>
            </w:r>
          </w:p>
        </w:tc>
        <w:tc>
          <w:tcPr>
            <w:tcW w:w="1667" w:type="pct"/>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hideMark/>
          </w:tcPr>
          <w:p w14:paraId="76EC4ACB" w14:textId="77777777" w:rsidR="00E345BF" w:rsidRDefault="00E345BF">
            <w:pPr>
              <w:spacing w:before="120" w:after="200"/>
              <w:rPr>
                <w:rFonts w:ascii="Calibri" w:eastAsia="Times New Roman" w:hAnsi="Calibri" w:cs="Calibri"/>
                <w:color w:val="1F2937"/>
                <w:sz w:val="20"/>
                <w:szCs w:val="20"/>
              </w:rPr>
            </w:pPr>
            <w:r>
              <w:rPr>
                <w:rFonts w:ascii="Calibri" w:eastAsia="Times New Roman" w:hAnsi="Calibri" w:cs="Calibri"/>
                <w:color w:val="1F2937"/>
                <w:sz w:val="20"/>
                <w:szCs w:val="20"/>
              </w:rPr>
              <w:t>Confirms direction and priorities</w:t>
            </w:r>
          </w:p>
        </w:tc>
      </w:tr>
      <w:tr w:rsidR="00000000" w14:paraId="719FB667" w14:textId="77777777" w:rsidTr="007E6AD8">
        <w:tc>
          <w:tcPr>
            <w:tcW w:w="1667" w:type="pct"/>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hideMark/>
          </w:tcPr>
          <w:p w14:paraId="6FE24469" w14:textId="77777777" w:rsidR="00E345BF" w:rsidRDefault="00E345BF">
            <w:pPr>
              <w:spacing w:before="120" w:after="200"/>
              <w:rPr>
                <w:rFonts w:ascii="Calibri" w:eastAsia="Times New Roman" w:hAnsi="Calibri" w:cs="Calibri"/>
                <w:color w:val="1F2937"/>
                <w:sz w:val="20"/>
                <w:szCs w:val="20"/>
              </w:rPr>
            </w:pPr>
            <w:r>
              <w:rPr>
                <w:rFonts w:ascii="Calibri" w:eastAsia="Times New Roman" w:hAnsi="Calibri" w:cs="Calibri"/>
                <w:b/>
                <w:bCs/>
                <w:color w:val="1F2937"/>
                <w:sz w:val="20"/>
                <w:szCs w:val="20"/>
              </w:rPr>
              <w:t>Who gets LMS access</w:t>
            </w:r>
          </w:p>
        </w:tc>
        <w:tc>
          <w:tcPr>
            <w:tcW w:w="1667" w:type="pct"/>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hideMark/>
          </w:tcPr>
          <w:p w14:paraId="566759CB" w14:textId="77777777" w:rsidR="00E345BF" w:rsidRDefault="00E345BF">
            <w:pPr>
              <w:spacing w:before="120" w:after="200"/>
              <w:rPr>
                <w:rFonts w:ascii="Calibri" w:eastAsia="Times New Roman" w:hAnsi="Calibri" w:cs="Calibri"/>
                <w:color w:val="1F2937"/>
                <w:sz w:val="20"/>
                <w:szCs w:val="20"/>
              </w:rPr>
            </w:pPr>
            <w:r>
              <w:rPr>
                <w:rFonts w:ascii="Calibri" w:eastAsia="Times New Roman" w:hAnsi="Calibri" w:cs="Calibri"/>
                <w:color w:val="1F2937"/>
                <w:sz w:val="20"/>
                <w:szCs w:val="20"/>
              </w:rPr>
              <w:t>Admin</w:t>
            </w:r>
          </w:p>
        </w:tc>
        <w:tc>
          <w:tcPr>
            <w:tcW w:w="1667" w:type="pct"/>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hideMark/>
          </w:tcPr>
          <w:p w14:paraId="55EC9F14" w14:textId="77777777" w:rsidR="00E345BF" w:rsidRDefault="00E345BF">
            <w:pPr>
              <w:spacing w:before="120" w:after="200"/>
              <w:rPr>
                <w:rFonts w:ascii="Calibri" w:eastAsia="Times New Roman" w:hAnsi="Calibri" w:cs="Calibri"/>
                <w:color w:val="1F2937"/>
                <w:sz w:val="20"/>
                <w:szCs w:val="20"/>
              </w:rPr>
            </w:pPr>
            <w:r>
              <w:rPr>
                <w:rFonts w:ascii="Calibri" w:eastAsia="Times New Roman" w:hAnsi="Calibri" w:cs="Calibri"/>
                <w:color w:val="1F2937"/>
                <w:sz w:val="20"/>
                <w:szCs w:val="20"/>
              </w:rPr>
              <w:t>Controls who can see and use LMS</w:t>
            </w:r>
          </w:p>
        </w:tc>
      </w:tr>
      <w:tr w:rsidR="00000000" w14:paraId="391F5226" w14:textId="77777777" w:rsidTr="007E6AD8">
        <w:tc>
          <w:tcPr>
            <w:tcW w:w="1667" w:type="pct"/>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hideMark/>
          </w:tcPr>
          <w:p w14:paraId="17257C17" w14:textId="77777777" w:rsidR="00E345BF" w:rsidRDefault="00E345BF">
            <w:pPr>
              <w:spacing w:before="120" w:after="200"/>
              <w:rPr>
                <w:rFonts w:ascii="Calibri" w:eastAsia="Times New Roman" w:hAnsi="Calibri" w:cs="Calibri"/>
                <w:color w:val="1F2937"/>
                <w:sz w:val="20"/>
                <w:szCs w:val="20"/>
              </w:rPr>
            </w:pPr>
            <w:r>
              <w:rPr>
                <w:rFonts w:ascii="Calibri" w:eastAsia="Times New Roman" w:hAnsi="Calibri" w:cs="Calibri"/>
                <w:b/>
                <w:bCs/>
                <w:color w:val="1F2937"/>
                <w:sz w:val="20"/>
                <w:szCs w:val="20"/>
              </w:rPr>
              <w:t>Pastel alignment sign-off</w:t>
            </w:r>
          </w:p>
        </w:tc>
        <w:tc>
          <w:tcPr>
            <w:tcW w:w="1667" w:type="pct"/>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hideMark/>
          </w:tcPr>
          <w:p w14:paraId="14163CC6" w14:textId="77777777" w:rsidR="00E345BF" w:rsidRDefault="00E345BF">
            <w:pPr>
              <w:spacing w:before="120" w:after="200"/>
              <w:rPr>
                <w:rFonts w:ascii="Calibri" w:eastAsia="Times New Roman" w:hAnsi="Calibri" w:cs="Calibri"/>
                <w:color w:val="1F2937"/>
                <w:sz w:val="20"/>
                <w:szCs w:val="20"/>
              </w:rPr>
            </w:pPr>
            <w:r>
              <w:rPr>
                <w:rFonts w:ascii="Calibri" w:eastAsia="Times New Roman" w:hAnsi="Calibri" w:cs="Calibri"/>
                <w:color w:val="1F2937"/>
                <w:sz w:val="20"/>
                <w:szCs w:val="20"/>
              </w:rPr>
              <w:t>Justin &amp; Carl Henry</w:t>
            </w:r>
          </w:p>
        </w:tc>
        <w:tc>
          <w:tcPr>
            <w:tcW w:w="1667" w:type="pct"/>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hideMark/>
          </w:tcPr>
          <w:p w14:paraId="3426372C" w14:textId="77777777" w:rsidR="00E345BF" w:rsidRDefault="00E345BF">
            <w:pPr>
              <w:spacing w:before="120" w:after="200"/>
              <w:rPr>
                <w:rFonts w:ascii="Calibri" w:eastAsia="Times New Roman" w:hAnsi="Calibri" w:cs="Calibri"/>
                <w:color w:val="1F2937"/>
                <w:sz w:val="20"/>
                <w:szCs w:val="20"/>
              </w:rPr>
            </w:pPr>
            <w:r>
              <w:rPr>
                <w:rFonts w:ascii="Calibri" w:eastAsia="Times New Roman" w:hAnsi="Calibri" w:cs="Calibri"/>
                <w:color w:val="1F2937"/>
                <w:sz w:val="20"/>
                <w:szCs w:val="20"/>
              </w:rPr>
              <w:t>Unlocks the final Pastel update</w:t>
            </w:r>
          </w:p>
        </w:tc>
      </w:tr>
      <w:tr w:rsidR="00000000" w14:paraId="7BF9980F" w14:textId="77777777" w:rsidTr="007E6AD8">
        <w:tc>
          <w:tcPr>
            <w:tcW w:w="1667" w:type="pct"/>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hideMark/>
          </w:tcPr>
          <w:p w14:paraId="019F5A5E" w14:textId="77777777" w:rsidR="00E345BF" w:rsidRDefault="00E345BF">
            <w:pPr>
              <w:spacing w:before="120" w:after="200"/>
              <w:rPr>
                <w:rFonts w:ascii="Calibri" w:eastAsia="Times New Roman" w:hAnsi="Calibri" w:cs="Calibri"/>
                <w:color w:val="1F2937"/>
                <w:sz w:val="20"/>
                <w:szCs w:val="20"/>
              </w:rPr>
            </w:pPr>
            <w:r>
              <w:rPr>
                <w:rFonts w:ascii="Calibri" w:eastAsia="Times New Roman" w:hAnsi="Calibri" w:cs="Calibri"/>
                <w:b/>
                <w:bCs/>
                <w:color w:val="1F2937"/>
                <w:sz w:val="20"/>
                <w:szCs w:val="20"/>
              </w:rPr>
              <w:t>Remaining Asset Lifecycle requirements</w:t>
            </w:r>
          </w:p>
        </w:tc>
        <w:tc>
          <w:tcPr>
            <w:tcW w:w="1667" w:type="pct"/>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hideMark/>
          </w:tcPr>
          <w:p w14:paraId="595A8477" w14:textId="77777777" w:rsidR="00E345BF" w:rsidRDefault="00E345BF">
            <w:pPr>
              <w:spacing w:before="120" w:after="200"/>
              <w:rPr>
                <w:rFonts w:ascii="Calibri" w:eastAsia="Times New Roman" w:hAnsi="Calibri" w:cs="Calibri"/>
                <w:color w:val="1F2937"/>
                <w:sz w:val="20"/>
                <w:szCs w:val="20"/>
              </w:rPr>
            </w:pPr>
            <w:r>
              <w:rPr>
                <w:rFonts w:ascii="Calibri" w:eastAsia="Times New Roman" w:hAnsi="Calibri" w:cs="Calibri"/>
                <w:color w:val="1F2937"/>
                <w:sz w:val="20"/>
                <w:szCs w:val="20"/>
              </w:rPr>
              <w:t>LMS stakeholders</w:t>
            </w:r>
          </w:p>
        </w:tc>
        <w:tc>
          <w:tcPr>
            <w:tcW w:w="1667" w:type="pct"/>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hideMark/>
          </w:tcPr>
          <w:p w14:paraId="0098AB8B" w14:textId="77777777" w:rsidR="00E345BF" w:rsidRDefault="00E345BF">
            <w:pPr>
              <w:spacing w:before="120" w:after="200"/>
              <w:rPr>
                <w:rFonts w:ascii="Calibri" w:eastAsia="Times New Roman" w:hAnsi="Calibri" w:cs="Calibri"/>
                <w:color w:val="1F2937"/>
                <w:sz w:val="20"/>
                <w:szCs w:val="20"/>
              </w:rPr>
            </w:pPr>
            <w:r>
              <w:rPr>
                <w:rFonts w:ascii="Calibri" w:eastAsia="Times New Roman" w:hAnsi="Calibri" w:cs="Calibri"/>
                <w:color w:val="1F2937"/>
                <w:sz w:val="20"/>
                <w:szCs w:val="20"/>
              </w:rPr>
              <w:t>Defines the next LMS work</w:t>
            </w:r>
          </w:p>
        </w:tc>
      </w:tr>
      <w:tr w:rsidR="00000000" w14:paraId="1A8E819C" w14:textId="77777777" w:rsidTr="007E6AD8">
        <w:tc>
          <w:tcPr>
            <w:tcW w:w="1667" w:type="pct"/>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hideMark/>
          </w:tcPr>
          <w:p w14:paraId="314B69DE" w14:textId="77777777" w:rsidR="00E345BF" w:rsidRDefault="00E345BF">
            <w:pPr>
              <w:spacing w:before="120" w:after="200"/>
              <w:rPr>
                <w:rFonts w:ascii="Calibri" w:eastAsia="Times New Roman" w:hAnsi="Calibri" w:cs="Calibri"/>
                <w:color w:val="1F2937"/>
                <w:sz w:val="20"/>
                <w:szCs w:val="20"/>
              </w:rPr>
            </w:pPr>
            <w:r>
              <w:rPr>
                <w:rFonts w:ascii="Calibri" w:eastAsia="Times New Roman" w:hAnsi="Calibri" w:cs="Calibri"/>
                <w:b/>
                <w:bCs/>
                <w:color w:val="1F2937"/>
                <w:sz w:val="20"/>
                <w:szCs w:val="20"/>
              </w:rPr>
              <w:t>Office network access, or a company web address</w:t>
            </w:r>
          </w:p>
        </w:tc>
        <w:tc>
          <w:tcPr>
            <w:tcW w:w="1667" w:type="pct"/>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hideMark/>
          </w:tcPr>
          <w:p w14:paraId="352936C0" w14:textId="77777777" w:rsidR="00E345BF" w:rsidRDefault="00E345BF">
            <w:pPr>
              <w:spacing w:before="120" w:after="200"/>
              <w:rPr>
                <w:rFonts w:ascii="Calibri" w:eastAsia="Times New Roman" w:hAnsi="Calibri" w:cs="Calibri"/>
                <w:color w:val="1F2937"/>
                <w:sz w:val="20"/>
                <w:szCs w:val="20"/>
              </w:rPr>
            </w:pPr>
            <w:r>
              <w:rPr>
                <w:rFonts w:ascii="Calibri" w:eastAsia="Times New Roman" w:hAnsi="Calibri" w:cs="Calibri"/>
                <w:color w:val="1F2937"/>
                <w:sz w:val="20"/>
                <w:szCs w:val="20"/>
              </w:rPr>
              <w:t>IT</w:t>
            </w:r>
          </w:p>
        </w:tc>
        <w:tc>
          <w:tcPr>
            <w:tcW w:w="1667" w:type="pct"/>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hideMark/>
          </w:tcPr>
          <w:p w14:paraId="09263A12" w14:textId="77777777" w:rsidR="00E345BF" w:rsidRDefault="00E345BF">
            <w:pPr>
              <w:spacing w:before="120" w:after="200"/>
              <w:rPr>
                <w:rFonts w:ascii="Calibri" w:eastAsia="Times New Roman" w:hAnsi="Calibri" w:cs="Calibri"/>
                <w:color w:val="1F2937"/>
                <w:sz w:val="20"/>
                <w:szCs w:val="20"/>
              </w:rPr>
            </w:pPr>
            <w:r>
              <w:rPr>
                <w:rFonts w:ascii="Calibri" w:eastAsia="Times New Roman" w:hAnsi="Calibri" w:cs="Calibri"/>
                <w:color w:val="1F2937"/>
                <w:sz w:val="20"/>
                <w:szCs w:val="20"/>
              </w:rPr>
              <w:t>Makes the online link usable in the office</w:t>
            </w:r>
          </w:p>
        </w:tc>
      </w:tr>
      <w:tr w:rsidR="00000000" w14:paraId="53D99532" w14:textId="77777777" w:rsidTr="007E6AD8">
        <w:tc>
          <w:tcPr>
            <w:tcW w:w="1667" w:type="pct"/>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hideMark/>
          </w:tcPr>
          <w:p w14:paraId="680EF292" w14:textId="77777777" w:rsidR="00E345BF" w:rsidRDefault="00E345BF">
            <w:pPr>
              <w:spacing w:before="120" w:after="200"/>
              <w:rPr>
                <w:rFonts w:ascii="Calibri" w:eastAsia="Times New Roman" w:hAnsi="Calibri" w:cs="Calibri"/>
                <w:color w:val="1F2937"/>
                <w:sz w:val="20"/>
                <w:szCs w:val="20"/>
              </w:rPr>
            </w:pPr>
            <w:r>
              <w:rPr>
                <w:rFonts w:ascii="Calibri" w:eastAsia="Times New Roman" w:hAnsi="Calibri" w:cs="Calibri"/>
                <w:b/>
                <w:bCs/>
                <w:color w:val="1F2937"/>
                <w:sz w:val="20"/>
                <w:szCs w:val="20"/>
              </w:rPr>
              <w:t>Whether to rebuild the LMS source code</w:t>
            </w:r>
          </w:p>
        </w:tc>
        <w:tc>
          <w:tcPr>
            <w:tcW w:w="1667" w:type="pct"/>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hideMark/>
          </w:tcPr>
          <w:p w14:paraId="207CAE06" w14:textId="77777777" w:rsidR="00E345BF" w:rsidRDefault="00E345BF">
            <w:pPr>
              <w:spacing w:before="120" w:after="200"/>
              <w:rPr>
                <w:rFonts w:ascii="Calibri" w:eastAsia="Times New Roman" w:hAnsi="Calibri" w:cs="Calibri"/>
                <w:color w:val="1F2937"/>
                <w:sz w:val="20"/>
                <w:szCs w:val="20"/>
              </w:rPr>
            </w:pPr>
            <w:r>
              <w:rPr>
                <w:rFonts w:ascii="Calibri" w:eastAsia="Times New Roman" w:hAnsi="Calibri" w:cs="Calibri"/>
                <w:color w:val="1F2937"/>
                <w:sz w:val="20"/>
                <w:szCs w:val="20"/>
              </w:rPr>
              <w:t>Management</w:t>
            </w:r>
          </w:p>
        </w:tc>
        <w:tc>
          <w:tcPr>
            <w:tcW w:w="1667" w:type="pct"/>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hideMark/>
          </w:tcPr>
          <w:p w14:paraId="6A2CCDA1" w14:textId="77777777" w:rsidR="00E345BF" w:rsidRDefault="00E345BF">
            <w:pPr>
              <w:spacing w:before="120" w:after="200"/>
              <w:rPr>
                <w:rFonts w:ascii="Calibri" w:eastAsia="Times New Roman" w:hAnsi="Calibri" w:cs="Calibri"/>
                <w:color w:val="1F2937"/>
                <w:sz w:val="20"/>
                <w:szCs w:val="20"/>
              </w:rPr>
            </w:pPr>
            <w:r>
              <w:rPr>
                <w:rFonts w:ascii="Calibri" w:eastAsia="Times New Roman" w:hAnsi="Calibri" w:cs="Calibri"/>
                <w:color w:val="1F2937"/>
                <w:sz w:val="20"/>
                <w:szCs w:val="20"/>
              </w:rPr>
              <w:t>Larger effort; makes future LMS changes easier</w:t>
            </w:r>
          </w:p>
        </w:tc>
      </w:tr>
    </w:tbl>
    <w:p w14:paraId="5D3D74BB" w14:textId="77777777" w:rsidR="00E345BF" w:rsidRDefault="00E345BF">
      <w:pPr>
        <w:rPr>
          <w:rFonts w:ascii="Calibri" w:eastAsia="Times New Roman" w:hAnsi="Calibri" w:cs="Calibri"/>
          <w:color w:val="1F2937"/>
          <w:sz w:val="22"/>
          <w:szCs w:val="22"/>
        </w:rPr>
      </w:pPr>
      <w:r>
        <w:rPr>
          <w:rFonts w:ascii="Calibri" w:eastAsia="Times New Roman" w:hAnsi="Calibri" w:cs="Calibri"/>
          <w:color w:val="1F2937"/>
          <w:sz w:val="22"/>
          <w:szCs w:val="22"/>
        </w:rPr>
        <w:pict w14:anchorId="01485405">
          <v:rect id="_x0000_i1031" style="width:0;height:1.5pt" o:hralign="center" o:hrstd="t" o:hr="t" fillcolor="#a0a0a0" stroked="f"/>
        </w:pict>
      </w:r>
    </w:p>
    <w:p w14:paraId="19B41469" w14:textId="77777777" w:rsidR="00E345BF" w:rsidRDefault="00E345BF">
      <w:pPr>
        <w:pStyle w:val="Heading2"/>
        <w:rPr>
          <w:rFonts w:ascii="Calibri" w:eastAsia="Times New Roman" w:hAnsi="Calibri" w:cs="Calibri"/>
        </w:rPr>
      </w:pPr>
      <w:r>
        <w:rPr>
          <w:rFonts w:ascii="Calibri" w:eastAsia="Times New Roman" w:hAnsi="Calibri" w:cs="Calibri"/>
        </w:rPr>
        <w:t>7. Estimated priorities for remaining work</w:t>
      </w:r>
    </w:p>
    <w:tbl>
      <w:tblPr>
        <w:tblW w:w="5000" w:type="pct"/>
        <w:tblCellMar>
          <w:top w:w="15" w:type="dxa"/>
          <w:left w:w="15" w:type="dxa"/>
          <w:bottom w:w="15" w:type="dxa"/>
          <w:right w:w="15" w:type="dxa"/>
        </w:tblCellMar>
        <w:tblLook w:val="04A0" w:firstRow="1" w:lastRow="0" w:firstColumn="1" w:lastColumn="0" w:noHBand="0" w:noVBand="1"/>
      </w:tblPr>
      <w:tblGrid>
        <w:gridCol w:w="3244"/>
        <w:gridCol w:w="3244"/>
        <w:gridCol w:w="3242"/>
      </w:tblGrid>
      <w:tr w:rsidR="00000000" w14:paraId="350AD144" w14:textId="77777777" w:rsidTr="007E6AD8">
        <w:trPr>
          <w:tblHeader/>
        </w:trPr>
        <w:tc>
          <w:tcPr>
            <w:tcW w:w="1667" w:type="pct"/>
            <w:tcBorders>
              <w:top w:val="single" w:sz="6" w:space="0" w:color="0F2A4A"/>
              <w:left w:val="single" w:sz="6" w:space="0" w:color="0F2A4A"/>
              <w:bottom w:val="single" w:sz="6" w:space="0" w:color="0F2A4A"/>
              <w:right w:val="single" w:sz="6" w:space="0" w:color="0F2A4A"/>
            </w:tcBorders>
            <w:shd w:val="clear" w:color="auto" w:fill="0F2A4A"/>
            <w:tcMar>
              <w:top w:w="80" w:type="dxa"/>
              <w:left w:w="120" w:type="dxa"/>
              <w:bottom w:w="80" w:type="dxa"/>
              <w:right w:w="120" w:type="dxa"/>
            </w:tcMar>
            <w:vAlign w:val="center"/>
            <w:hideMark/>
          </w:tcPr>
          <w:p w14:paraId="2C7FB7E5" w14:textId="77777777" w:rsidR="00E345BF" w:rsidRDefault="00E345BF">
            <w:pPr>
              <w:spacing w:before="120" w:after="200"/>
              <w:rPr>
                <w:rFonts w:ascii="Calibri" w:eastAsia="Times New Roman" w:hAnsi="Calibri" w:cs="Calibri"/>
                <w:b/>
                <w:bCs/>
                <w:color w:val="FFFFFF"/>
                <w:sz w:val="20"/>
                <w:szCs w:val="20"/>
              </w:rPr>
            </w:pPr>
            <w:r>
              <w:rPr>
                <w:rFonts w:ascii="Calibri" w:eastAsia="Times New Roman" w:hAnsi="Calibri" w:cs="Calibri"/>
                <w:b/>
                <w:bCs/>
                <w:color w:val="FFFFFF"/>
                <w:sz w:val="20"/>
                <w:szCs w:val="20"/>
              </w:rPr>
              <w:t>Priority</w:t>
            </w:r>
          </w:p>
        </w:tc>
        <w:tc>
          <w:tcPr>
            <w:tcW w:w="1667" w:type="pct"/>
            <w:tcBorders>
              <w:top w:val="single" w:sz="6" w:space="0" w:color="0F2A4A"/>
              <w:left w:val="single" w:sz="6" w:space="0" w:color="0F2A4A"/>
              <w:bottom w:val="single" w:sz="6" w:space="0" w:color="0F2A4A"/>
              <w:right w:val="single" w:sz="6" w:space="0" w:color="0F2A4A"/>
            </w:tcBorders>
            <w:shd w:val="clear" w:color="auto" w:fill="0F2A4A"/>
            <w:tcMar>
              <w:top w:w="80" w:type="dxa"/>
              <w:left w:w="120" w:type="dxa"/>
              <w:bottom w:w="80" w:type="dxa"/>
              <w:right w:w="120" w:type="dxa"/>
            </w:tcMar>
            <w:vAlign w:val="center"/>
            <w:hideMark/>
          </w:tcPr>
          <w:p w14:paraId="3ABE8510" w14:textId="77777777" w:rsidR="00E345BF" w:rsidRDefault="00E345BF">
            <w:pPr>
              <w:spacing w:before="120" w:after="200"/>
              <w:rPr>
                <w:rFonts w:ascii="Calibri" w:eastAsia="Times New Roman" w:hAnsi="Calibri" w:cs="Calibri"/>
                <w:b/>
                <w:bCs/>
                <w:color w:val="FFFFFF"/>
                <w:sz w:val="20"/>
                <w:szCs w:val="20"/>
              </w:rPr>
            </w:pPr>
            <w:r>
              <w:rPr>
                <w:rFonts w:ascii="Calibri" w:eastAsia="Times New Roman" w:hAnsi="Calibri" w:cs="Calibri"/>
                <w:b/>
                <w:bCs/>
                <w:color w:val="FFFFFF"/>
                <w:sz w:val="20"/>
                <w:szCs w:val="20"/>
              </w:rPr>
              <w:t>Work item</w:t>
            </w:r>
          </w:p>
        </w:tc>
        <w:tc>
          <w:tcPr>
            <w:tcW w:w="1667" w:type="pct"/>
            <w:tcBorders>
              <w:top w:val="single" w:sz="6" w:space="0" w:color="0F2A4A"/>
              <w:left w:val="single" w:sz="6" w:space="0" w:color="0F2A4A"/>
              <w:bottom w:val="single" w:sz="6" w:space="0" w:color="0F2A4A"/>
              <w:right w:val="single" w:sz="6" w:space="0" w:color="0F2A4A"/>
            </w:tcBorders>
            <w:shd w:val="clear" w:color="auto" w:fill="0F2A4A"/>
            <w:tcMar>
              <w:top w:w="80" w:type="dxa"/>
              <w:left w:w="120" w:type="dxa"/>
              <w:bottom w:w="80" w:type="dxa"/>
              <w:right w:w="120" w:type="dxa"/>
            </w:tcMar>
            <w:vAlign w:val="center"/>
            <w:hideMark/>
          </w:tcPr>
          <w:p w14:paraId="3A038B7B" w14:textId="77777777" w:rsidR="00E345BF" w:rsidRDefault="00E345BF">
            <w:pPr>
              <w:spacing w:before="120" w:after="200"/>
              <w:rPr>
                <w:rFonts w:ascii="Calibri" w:eastAsia="Times New Roman" w:hAnsi="Calibri" w:cs="Calibri"/>
                <w:b/>
                <w:bCs/>
                <w:color w:val="FFFFFF"/>
                <w:sz w:val="20"/>
                <w:szCs w:val="20"/>
              </w:rPr>
            </w:pPr>
            <w:r>
              <w:rPr>
                <w:rFonts w:ascii="Calibri" w:eastAsia="Times New Roman" w:hAnsi="Calibri" w:cs="Calibri"/>
                <w:b/>
                <w:bCs/>
                <w:color w:val="FFFFFF"/>
                <w:sz w:val="20"/>
                <w:szCs w:val="20"/>
              </w:rPr>
              <w:t>Reason</w:t>
            </w:r>
          </w:p>
        </w:tc>
      </w:tr>
      <w:tr w:rsidR="00000000" w14:paraId="65D85B02" w14:textId="77777777" w:rsidTr="007E6AD8">
        <w:tc>
          <w:tcPr>
            <w:tcW w:w="1667" w:type="pct"/>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hideMark/>
          </w:tcPr>
          <w:p w14:paraId="7B0AE089" w14:textId="77777777" w:rsidR="00E345BF" w:rsidRDefault="00E345BF">
            <w:pPr>
              <w:spacing w:before="120" w:after="200"/>
              <w:rPr>
                <w:rFonts w:ascii="Calibri" w:eastAsia="Times New Roman" w:hAnsi="Calibri" w:cs="Calibri"/>
                <w:color w:val="1F2937"/>
                <w:sz w:val="20"/>
                <w:szCs w:val="20"/>
              </w:rPr>
            </w:pPr>
            <w:r>
              <w:rPr>
                <w:rFonts w:ascii="Calibri" w:eastAsia="Times New Roman" w:hAnsi="Calibri" w:cs="Calibri"/>
                <w:b/>
                <w:bCs/>
                <w:color w:val="1F2937"/>
                <w:sz w:val="20"/>
                <w:szCs w:val="20"/>
              </w:rPr>
              <w:t>1 – Critical</w:t>
            </w:r>
          </w:p>
        </w:tc>
        <w:tc>
          <w:tcPr>
            <w:tcW w:w="1667" w:type="pct"/>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hideMark/>
          </w:tcPr>
          <w:p w14:paraId="6B54E8DE" w14:textId="77777777" w:rsidR="00E345BF" w:rsidRDefault="00E345BF">
            <w:pPr>
              <w:spacing w:before="120" w:after="200"/>
              <w:rPr>
                <w:rFonts w:ascii="Calibri" w:eastAsia="Times New Roman" w:hAnsi="Calibri" w:cs="Calibri"/>
                <w:color w:val="1F2937"/>
                <w:sz w:val="20"/>
                <w:szCs w:val="20"/>
              </w:rPr>
            </w:pPr>
            <w:r>
              <w:rPr>
                <w:rFonts w:ascii="Calibri" w:eastAsia="Times New Roman" w:hAnsi="Calibri" w:cs="Calibri"/>
                <w:color w:val="1F2937"/>
                <w:sz w:val="20"/>
                <w:szCs w:val="20"/>
              </w:rPr>
              <w:t>Decide on and set up the live database; run the new scripts; connect the app</w:t>
            </w:r>
          </w:p>
        </w:tc>
        <w:tc>
          <w:tcPr>
            <w:tcW w:w="1667" w:type="pct"/>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hideMark/>
          </w:tcPr>
          <w:p w14:paraId="33768BA7" w14:textId="77777777" w:rsidR="00E345BF" w:rsidRDefault="00E345BF">
            <w:pPr>
              <w:spacing w:before="120" w:after="200"/>
              <w:rPr>
                <w:rFonts w:ascii="Calibri" w:eastAsia="Times New Roman" w:hAnsi="Calibri" w:cs="Calibri"/>
                <w:color w:val="1F2937"/>
                <w:sz w:val="20"/>
                <w:szCs w:val="20"/>
              </w:rPr>
            </w:pPr>
            <w:r>
              <w:rPr>
                <w:rFonts w:ascii="Calibri" w:eastAsia="Times New Roman" w:hAnsi="Calibri" w:cs="Calibri"/>
                <w:color w:val="1F2937"/>
                <w:sz w:val="20"/>
                <w:szCs w:val="20"/>
              </w:rPr>
              <w:t>Nothing is shared or safely stored until this is done</w:t>
            </w:r>
          </w:p>
        </w:tc>
      </w:tr>
      <w:tr w:rsidR="00000000" w14:paraId="27F51BB1" w14:textId="77777777" w:rsidTr="007E6AD8">
        <w:tc>
          <w:tcPr>
            <w:tcW w:w="1667" w:type="pct"/>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hideMark/>
          </w:tcPr>
          <w:p w14:paraId="382857A9" w14:textId="77777777" w:rsidR="00E345BF" w:rsidRDefault="00E345BF">
            <w:pPr>
              <w:spacing w:before="120" w:after="200"/>
              <w:rPr>
                <w:rFonts w:ascii="Calibri" w:eastAsia="Times New Roman" w:hAnsi="Calibri" w:cs="Calibri"/>
                <w:color w:val="1F2937"/>
                <w:sz w:val="20"/>
                <w:szCs w:val="20"/>
              </w:rPr>
            </w:pPr>
            <w:r>
              <w:rPr>
                <w:rFonts w:ascii="Calibri" w:eastAsia="Times New Roman" w:hAnsi="Calibri" w:cs="Calibri"/>
                <w:b/>
                <w:bCs/>
                <w:color w:val="1F2937"/>
                <w:sz w:val="20"/>
                <w:szCs w:val="20"/>
              </w:rPr>
              <w:t>1 – Critical</w:t>
            </w:r>
          </w:p>
        </w:tc>
        <w:tc>
          <w:tcPr>
            <w:tcW w:w="1667" w:type="pct"/>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hideMark/>
          </w:tcPr>
          <w:p w14:paraId="7EB7B280" w14:textId="77777777" w:rsidR="00E345BF" w:rsidRDefault="00E345BF">
            <w:pPr>
              <w:spacing w:before="120" w:after="200"/>
              <w:rPr>
                <w:rFonts w:ascii="Calibri" w:eastAsia="Times New Roman" w:hAnsi="Calibri" w:cs="Calibri"/>
                <w:color w:val="1F2937"/>
                <w:sz w:val="20"/>
                <w:szCs w:val="20"/>
              </w:rPr>
            </w:pPr>
            <w:r>
              <w:rPr>
                <w:rFonts w:ascii="Calibri" w:eastAsia="Times New Roman" w:hAnsi="Calibri" w:cs="Calibri"/>
                <w:color w:val="1F2937"/>
                <w:sz w:val="20"/>
                <w:szCs w:val="20"/>
              </w:rPr>
              <w:t>Replace the demo passwords and agree a password approach</w:t>
            </w:r>
          </w:p>
        </w:tc>
        <w:tc>
          <w:tcPr>
            <w:tcW w:w="1667" w:type="pct"/>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hideMark/>
          </w:tcPr>
          <w:p w14:paraId="6847DCF9" w14:textId="77777777" w:rsidR="00E345BF" w:rsidRDefault="00E345BF">
            <w:pPr>
              <w:spacing w:before="120" w:after="200"/>
              <w:rPr>
                <w:rFonts w:ascii="Calibri" w:eastAsia="Times New Roman" w:hAnsi="Calibri" w:cs="Calibri"/>
                <w:color w:val="1F2937"/>
                <w:sz w:val="20"/>
                <w:szCs w:val="20"/>
              </w:rPr>
            </w:pPr>
            <w:r>
              <w:rPr>
                <w:rFonts w:ascii="Calibri" w:eastAsia="Times New Roman" w:hAnsi="Calibri" w:cs="Calibri"/>
                <w:color w:val="1F2937"/>
                <w:sz w:val="20"/>
                <w:szCs w:val="20"/>
              </w:rPr>
              <w:t>Required before real data is used</w:t>
            </w:r>
          </w:p>
        </w:tc>
      </w:tr>
      <w:tr w:rsidR="00000000" w14:paraId="4820B4C7" w14:textId="77777777" w:rsidTr="007E6AD8">
        <w:tc>
          <w:tcPr>
            <w:tcW w:w="1667" w:type="pct"/>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hideMark/>
          </w:tcPr>
          <w:p w14:paraId="013429F9" w14:textId="77777777" w:rsidR="00E345BF" w:rsidRDefault="00E345BF">
            <w:pPr>
              <w:spacing w:before="120" w:after="200"/>
              <w:rPr>
                <w:rFonts w:ascii="Calibri" w:eastAsia="Times New Roman" w:hAnsi="Calibri" w:cs="Calibri"/>
                <w:color w:val="1F2937"/>
                <w:sz w:val="20"/>
                <w:szCs w:val="20"/>
              </w:rPr>
            </w:pPr>
            <w:r>
              <w:rPr>
                <w:rFonts w:ascii="Calibri" w:eastAsia="Times New Roman" w:hAnsi="Calibri" w:cs="Calibri"/>
                <w:b/>
                <w:bCs/>
                <w:color w:val="1F2937"/>
                <w:sz w:val="20"/>
                <w:szCs w:val="20"/>
              </w:rPr>
              <w:t>2 – High</w:t>
            </w:r>
          </w:p>
        </w:tc>
        <w:tc>
          <w:tcPr>
            <w:tcW w:w="1667" w:type="pct"/>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hideMark/>
          </w:tcPr>
          <w:p w14:paraId="493AF2AC" w14:textId="77777777" w:rsidR="00E345BF" w:rsidRDefault="00E345BF">
            <w:pPr>
              <w:spacing w:before="120" w:after="200"/>
              <w:rPr>
                <w:rFonts w:ascii="Calibri" w:eastAsia="Times New Roman" w:hAnsi="Calibri" w:cs="Calibri"/>
                <w:color w:val="1F2937"/>
                <w:sz w:val="20"/>
                <w:szCs w:val="20"/>
              </w:rPr>
            </w:pPr>
            <w:r>
              <w:rPr>
                <w:rFonts w:ascii="Calibri" w:eastAsia="Times New Roman" w:hAnsi="Calibri" w:cs="Calibri"/>
                <w:color w:val="1F2937"/>
                <w:sz w:val="20"/>
                <w:szCs w:val="20"/>
              </w:rPr>
              <w:t>Finish automatic deployment and bring the online link up to date</w:t>
            </w:r>
          </w:p>
        </w:tc>
        <w:tc>
          <w:tcPr>
            <w:tcW w:w="1667" w:type="pct"/>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hideMark/>
          </w:tcPr>
          <w:p w14:paraId="757C99AF" w14:textId="77777777" w:rsidR="00E345BF" w:rsidRDefault="00E345BF">
            <w:pPr>
              <w:spacing w:before="120" w:after="200"/>
              <w:rPr>
                <w:rFonts w:ascii="Calibri" w:eastAsia="Times New Roman" w:hAnsi="Calibri" w:cs="Calibri"/>
                <w:color w:val="1F2937"/>
                <w:sz w:val="20"/>
                <w:szCs w:val="20"/>
              </w:rPr>
            </w:pPr>
            <w:r>
              <w:rPr>
                <w:rFonts w:ascii="Calibri" w:eastAsia="Times New Roman" w:hAnsi="Calibri" w:cs="Calibri"/>
                <w:color w:val="1F2937"/>
                <w:sz w:val="20"/>
                <w:szCs w:val="20"/>
              </w:rPr>
              <w:t>Keeps the online version current without manual steps</w:t>
            </w:r>
          </w:p>
        </w:tc>
      </w:tr>
      <w:tr w:rsidR="00000000" w14:paraId="1EAB4320" w14:textId="77777777" w:rsidTr="007E6AD8">
        <w:tc>
          <w:tcPr>
            <w:tcW w:w="1667" w:type="pct"/>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hideMark/>
          </w:tcPr>
          <w:p w14:paraId="29C406D8" w14:textId="77777777" w:rsidR="00E345BF" w:rsidRDefault="00E345BF">
            <w:pPr>
              <w:spacing w:before="120" w:after="200"/>
              <w:rPr>
                <w:rFonts w:ascii="Calibri" w:eastAsia="Times New Roman" w:hAnsi="Calibri" w:cs="Calibri"/>
                <w:color w:val="1F2937"/>
                <w:sz w:val="20"/>
                <w:szCs w:val="20"/>
              </w:rPr>
            </w:pPr>
            <w:r>
              <w:rPr>
                <w:rFonts w:ascii="Calibri" w:eastAsia="Times New Roman" w:hAnsi="Calibri" w:cs="Calibri"/>
                <w:b/>
                <w:bCs/>
                <w:color w:val="1F2937"/>
                <w:sz w:val="20"/>
                <w:szCs w:val="20"/>
              </w:rPr>
              <w:t>2 – High</w:t>
            </w:r>
          </w:p>
        </w:tc>
        <w:tc>
          <w:tcPr>
            <w:tcW w:w="1667" w:type="pct"/>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hideMark/>
          </w:tcPr>
          <w:p w14:paraId="60474A0F" w14:textId="77777777" w:rsidR="00E345BF" w:rsidRDefault="00E345BF">
            <w:pPr>
              <w:spacing w:before="120" w:after="200"/>
              <w:rPr>
                <w:rFonts w:ascii="Calibri" w:eastAsia="Times New Roman" w:hAnsi="Calibri" w:cs="Calibri"/>
                <w:color w:val="1F2937"/>
                <w:sz w:val="20"/>
                <w:szCs w:val="20"/>
              </w:rPr>
            </w:pPr>
            <w:r>
              <w:rPr>
                <w:rFonts w:ascii="Calibri" w:eastAsia="Times New Roman" w:hAnsi="Calibri" w:cs="Calibri"/>
                <w:color w:val="1F2937"/>
                <w:sz w:val="20"/>
                <w:szCs w:val="20"/>
              </w:rPr>
              <w:t>Test BOM upload and stock check with a real job</w:t>
            </w:r>
          </w:p>
        </w:tc>
        <w:tc>
          <w:tcPr>
            <w:tcW w:w="1667" w:type="pct"/>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hideMark/>
          </w:tcPr>
          <w:p w14:paraId="29F10721" w14:textId="77777777" w:rsidR="00E345BF" w:rsidRDefault="00E345BF">
            <w:pPr>
              <w:spacing w:before="120" w:after="200"/>
              <w:rPr>
                <w:rFonts w:ascii="Calibri" w:eastAsia="Times New Roman" w:hAnsi="Calibri" w:cs="Calibri"/>
                <w:color w:val="1F2937"/>
                <w:sz w:val="20"/>
                <w:szCs w:val="20"/>
              </w:rPr>
            </w:pPr>
            <w:r>
              <w:rPr>
                <w:rFonts w:ascii="Calibri" w:eastAsia="Times New Roman" w:hAnsi="Calibri" w:cs="Calibri"/>
                <w:color w:val="1F2937"/>
                <w:sz w:val="20"/>
                <w:szCs w:val="20"/>
              </w:rPr>
              <w:t>Confirms the new feature works on real data</w:t>
            </w:r>
          </w:p>
        </w:tc>
      </w:tr>
      <w:tr w:rsidR="00000000" w14:paraId="6F683BBA" w14:textId="77777777" w:rsidTr="007E6AD8">
        <w:tc>
          <w:tcPr>
            <w:tcW w:w="1667" w:type="pct"/>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hideMark/>
          </w:tcPr>
          <w:p w14:paraId="2B3AD6B4" w14:textId="77777777" w:rsidR="00E345BF" w:rsidRDefault="00E345BF">
            <w:pPr>
              <w:spacing w:before="120" w:after="200"/>
              <w:rPr>
                <w:rFonts w:ascii="Calibri" w:eastAsia="Times New Roman" w:hAnsi="Calibri" w:cs="Calibri"/>
                <w:color w:val="1F2937"/>
                <w:sz w:val="20"/>
                <w:szCs w:val="20"/>
              </w:rPr>
            </w:pPr>
            <w:r>
              <w:rPr>
                <w:rFonts w:ascii="Calibri" w:eastAsia="Times New Roman" w:hAnsi="Calibri" w:cs="Calibri"/>
                <w:b/>
                <w:bCs/>
                <w:color w:val="1F2937"/>
                <w:sz w:val="20"/>
                <w:szCs w:val="20"/>
              </w:rPr>
              <w:t>2 – High</w:t>
            </w:r>
          </w:p>
        </w:tc>
        <w:tc>
          <w:tcPr>
            <w:tcW w:w="1667" w:type="pct"/>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hideMark/>
          </w:tcPr>
          <w:p w14:paraId="0B4B7416" w14:textId="77777777" w:rsidR="00E345BF" w:rsidRDefault="00E345BF">
            <w:pPr>
              <w:spacing w:before="120" w:after="200"/>
              <w:rPr>
                <w:rFonts w:ascii="Calibri" w:eastAsia="Times New Roman" w:hAnsi="Calibri" w:cs="Calibri"/>
                <w:color w:val="1F2937"/>
                <w:sz w:val="20"/>
                <w:szCs w:val="20"/>
              </w:rPr>
            </w:pPr>
            <w:r>
              <w:rPr>
                <w:rFonts w:ascii="Calibri" w:eastAsia="Times New Roman" w:hAnsi="Calibri" w:cs="Calibri"/>
                <w:color w:val="1F2937"/>
                <w:sz w:val="20"/>
                <w:szCs w:val="20"/>
              </w:rPr>
              <w:t>Complete the Pastel alignment with Carl Henry</w:t>
            </w:r>
          </w:p>
        </w:tc>
        <w:tc>
          <w:tcPr>
            <w:tcW w:w="1667" w:type="pct"/>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hideMark/>
          </w:tcPr>
          <w:p w14:paraId="68B12869" w14:textId="77777777" w:rsidR="00E345BF" w:rsidRDefault="00E345BF">
            <w:pPr>
              <w:spacing w:before="120" w:after="200"/>
              <w:rPr>
                <w:rFonts w:ascii="Calibri" w:eastAsia="Times New Roman" w:hAnsi="Calibri" w:cs="Calibri"/>
                <w:color w:val="1F2937"/>
                <w:sz w:val="20"/>
                <w:szCs w:val="20"/>
              </w:rPr>
            </w:pPr>
            <w:r>
              <w:rPr>
                <w:rFonts w:ascii="Calibri" w:eastAsia="Times New Roman" w:hAnsi="Calibri" w:cs="Calibri"/>
                <w:color w:val="1F2937"/>
                <w:sz w:val="20"/>
                <w:szCs w:val="20"/>
              </w:rPr>
              <w:t>Business process waiting on this</w:t>
            </w:r>
          </w:p>
        </w:tc>
      </w:tr>
      <w:tr w:rsidR="00000000" w14:paraId="0B9994F8" w14:textId="77777777" w:rsidTr="007E6AD8">
        <w:tc>
          <w:tcPr>
            <w:tcW w:w="1667" w:type="pct"/>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hideMark/>
          </w:tcPr>
          <w:p w14:paraId="0CC84AE1" w14:textId="77777777" w:rsidR="00E345BF" w:rsidRDefault="00E345BF">
            <w:pPr>
              <w:spacing w:before="120" w:after="200"/>
              <w:rPr>
                <w:rFonts w:ascii="Calibri" w:eastAsia="Times New Roman" w:hAnsi="Calibri" w:cs="Calibri"/>
                <w:color w:val="1F2937"/>
                <w:sz w:val="20"/>
                <w:szCs w:val="20"/>
              </w:rPr>
            </w:pPr>
            <w:r>
              <w:rPr>
                <w:rFonts w:ascii="Calibri" w:eastAsia="Times New Roman" w:hAnsi="Calibri" w:cs="Calibri"/>
                <w:b/>
                <w:bCs/>
                <w:color w:val="1F2937"/>
                <w:sz w:val="20"/>
                <w:szCs w:val="20"/>
              </w:rPr>
              <w:t>2 – High</w:t>
            </w:r>
          </w:p>
        </w:tc>
        <w:tc>
          <w:tcPr>
            <w:tcW w:w="1667" w:type="pct"/>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hideMark/>
          </w:tcPr>
          <w:p w14:paraId="7AED5A66" w14:textId="77777777" w:rsidR="00E345BF" w:rsidRDefault="00E345BF">
            <w:pPr>
              <w:spacing w:before="120" w:after="200"/>
              <w:rPr>
                <w:rFonts w:ascii="Calibri" w:eastAsia="Times New Roman" w:hAnsi="Calibri" w:cs="Calibri"/>
                <w:color w:val="1F2937"/>
                <w:sz w:val="20"/>
                <w:szCs w:val="20"/>
              </w:rPr>
            </w:pPr>
            <w:r>
              <w:rPr>
                <w:rFonts w:ascii="Calibri" w:eastAsia="Times New Roman" w:hAnsi="Calibri" w:cs="Calibri"/>
                <w:color w:val="1F2937"/>
                <w:sz w:val="20"/>
                <w:szCs w:val="20"/>
              </w:rPr>
              <w:t>Gather and act on the boss's feedback</w:t>
            </w:r>
          </w:p>
        </w:tc>
        <w:tc>
          <w:tcPr>
            <w:tcW w:w="1667" w:type="pct"/>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hideMark/>
          </w:tcPr>
          <w:p w14:paraId="7EB1F1E3" w14:textId="77777777" w:rsidR="00E345BF" w:rsidRDefault="00E345BF">
            <w:pPr>
              <w:spacing w:before="120" w:after="200"/>
              <w:rPr>
                <w:rFonts w:ascii="Calibri" w:eastAsia="Times New Roman" w:hAnsi="Calibri" w:cs="Calibri"/>
                <w:color w:val="1F2937"/>
                <w:sz w:val="20"/>
                <w:szCs w:val="20"/>
              </w:rPr>
            </w:pPr>
            <w:r>
              <w:rPr>
                <w:rFonts w:ascii="Calibri" w:eastAsia="Times New Roman" w:hAnsi="Calibri" w:cs="Calibri"/>
                <w:color w:val="1F2937"/>
                <w:sz w:val="20"/>
                <w:szCs w:val="20"/>
              </w:rPr>
              <w:t>May change priorities</w:t>
            </w:r>
          </w:p>
        </w:tc>
      </w:tr>
      <w:tr w:rsidR="00000000" w14:paraId="1C215CBF" w14:textId="77777777" w:rsidTr="007E6AD8">
        <w:tc>
          <w:tcPr>
            <w:tcW w:w="1667" w:type="pct"/>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hideMark/>
          </w:tcPr>
          <w:p w14:paraId="1DF4992E" w14:textId="77777777" w:rsidR="00E345BF" w:rsidRDefault="00E345BF">
            <w:pPr>
              <w:spacing w:before="120" w:after="200"/>
              <w:rPr>
                <w:rFonts w:ascii="Calibri" w:eastAsia="Times New Roman" w:hAnsi="Calibri" w:cs="Calibri"/>
                <w:color w:val="1F2937"/>
                <w:sz w:val="20"/>
                <w:szCs w:val="20"/>
              </w:rPr>
            </w:pPr>
            <w:r>
              <w:rPr>
                <w:rFonts w:ascii="Calibri" w:eastAsia="Times New Roman" w:hAnsi="Calibri" w:cs="Calibri"/>
                <w:b/>
                <w:bCs/>
                <w:color w:val="1F2937"/>
                <w:sz w:val="20"/>
                <w:szCs w:val="20"/>
              </w:rPr>
              <w:t>3 – Medium</w:t>
            </w:r>
          </w:p>
        </w:tc>
        <w:tc>
          <w:tcPr>
            <w:tcW w:w="1667" w:type="pct"/>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hideMark/>
          </w:tcPr>
          <w:p w14:paraId="4BA53E32" w14:textId="77777777" w:rsidR="00E345BF" w:rsidRDefault="00E345BF">
            <w:pPr>
              <w:spacing w:before="120" w:after="200"/>
              <w:rPr>
                <w:rFonts w:ascii="Calibri" w:eastAsia="Times New Roman" w:hAnsi="Calibri" w:cs="Calibri"/>
                <w:color w:val="1F2937"/>
                <w:sz w:val="20"/>
                <w:szCs w:val="20"/>
              </w:rPr>
            </w:pPr>
            <w:r>
              <w:rPr>
                <w:rFonts w:ascii="Calibri" w:eastAsia="Times New Roman" w:hAnsi="Calibri" w:cs="Calibri"/>
                <w:color w:val="1F2937"/>
                <w:sz w:val="20"/>
                <w:szCs w:val="20"/>
              </w:rPr>
              <w:t>Move LMS and Asset Lifecycle data into the shared database</w:t>
            </w:r>
          </w:p>
        </w:tc>
        <w:tc>
          <w:tcPr>
            <w:tcW w:w="1667" w:type="pct"/>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hideMark/>
          </w:tcPr>
          <w:p w14:paraId="1D4FDEC1" w14:textId="77777777" w:rsidR="00E345BF" w:rsidRDefault="00E345BF">
            <w:pPr>
              <w:spacing w:before="120" w:after="200"/>
              <w:rPr>
                <w:rFonts w:ascii="Calibri" w:eastAsia="Times New Roman" w:hAnsi="Calibri" w:cs="Calibri"/>
                <w:color w:val="1F2937"/>
                <w:sz w:val="20"/>
                <w:szCs w:val="20"/>
              </w:rPr>
            </w:pPr>
            <w:r>
              <w:rPr>
                <w:rFonts w:ascii="Calibri" w:eastAsia="Times New Roman" w:hAnsi="Calibri" w:cs="Calibri"/>
                <w:color w:val="1F2937"/>
                <w:sz w:val="20"/>
                <w:szCs w:val="20"/>
              </w:rPr>
              <w:t>Lets LMS users share data</w:t>
            </w:r>
          </w:p>
        </w:tc>
      </w:tr>
      <w:tr w:rsidR="00000000" w14:paraId="2101D512" w14:textId="77777777" w:rsidTr="007E6AD8">
        <w:tc>
          <w:tcPr>
            <w:tcW w:w="1667" w:type="pct"/>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hideMark/>
          </w:tcPr>
          <w:p w14:paraId="46EFBB91" w14:textId="77777777" w:rsidR="00E345BF" w:rsidRDefault="00E345BF">
            <w:pPr>
              <w:spacing w:before="120" w:after="200"/>
              <w:rPr>
                <w:rFonts w:ascii="Calibri" w:eastAsia="Times New Roman" w:hAnsi="Calibri" w:cs="Calibri"/>
                <w:color w:val="1F2937"/>
                <w:sz w:val="20"/>
                <w:szCs w:val="20"/>
              </w:rPr>
            </w:pPr>
            <w:r>
              <w:rPr>
                <w:rFonts w:ascii="Calibri" w:eastAsia="Times New Roman" w:hAnsi="Calibri" w:cs="Calibri"/>
                <w:b/>
                <w:bCs/>
                <w:color w:val="1F2937"/>
                <w:sz w:val="20"/>
                <w:szCs w:val="20"/>
              </w:rPr>
              <w:t>3 – Medium</w:t>
            </w:r>
          </w:p>
        </w:tc>
        <w:tc>
          <w:tcPr>
            <w:tcW w:w="1667" w:type="pct"/>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hideMark/>
          </w:tcPr>
          <w:p w14:paraId="75FB7BA5" w14:textId="77777777" w:rsidR="00E345BF" w:rsidRDefault="00E345BF">
            <w:pPr>
              <w:spacing w:before="120" w:after="200"/>
              <w:rPr>
                <w:rFonts w:ascii="Calibri" w:eastAsia="Times New Roman" w:hAnsi="Calibri" w:cs="Calibri"/>
                <w:color w:val="1F2937"/>
                <w:sz w:val="20"/>
                <w:szCs w:val="20"/>
              </w:rPr>
            </w:pPr>
            <w:r>
              <w:rPr>
                <w:rFonts w:ascii="Calibri" w:eastAsia="Times New Roman" w:hAnsi="Calibri" w:cs="Calibri"/>
                <w:color w:val="1F2937"/>
                <w:sz w:val="20"/>
                <w:szCs w:val="20"/>
              </w:rPr>
              <w:t>Set up LMS access for the right users</w:t>
            </w:r>
          </w:p>
        </w:tc>
        <w:tc>
          <w:tcPr>
            <w:tcW w:w="1667" w:type="pct"/>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hideMark/>
          </w:tcPr>
          <w:p w14:paraId="4BC35E34" w14:textId="77777777" w:rsidR="00E345BF" w:rsidRDefault="00E345BF">
            <w:pPr>
              <w:spacing w:before="120" w:after="200"/>
              <w:rPr>
                <w:rFonts w:ascii="Calibri" w:eastAsia="Times New Roman" w:hAnsi="Calibri" w:cs="Calibri"/>
                <w:color w:val="1F2937"/>
                <w:sz w:val="20"/>
                <w:szCs w:val="20"/>
              </w:rPr>
            </w:pPr>
            <w:r>
              <w:rPr>
                <w:rFonts w:ascii="Calibri" w:eastAsia="Times New Roman" w:hAnsi="Calibri" w:cs="Calibri"/>
                <w:color w:val="1F2937"/>
                <w:sz w:val="20"/>
                <w:szCs w:val="20"/>
              </w:rPr>
              <w:t>Quick once the user list is agreed</w:t>
            </w:r>
          </w:p>
        </w:tc>
      </w:tr>
      <w:tr w:rsidR="00000000" w14:paraId="1AF02771" w14:textId="77777777" w:rsidTr="007E6AD8">
        <w:tc>
          <w:tcPr>
            <w:tcW w:w="1667" w:type="pct"/>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hideMark/>
          </w:tcPr>
          <w:p w14:paraId="5E57E7C2" w14:textId="77777777" w:rsidR="00E345BF" w:rsidRDefault="00E345BF">
            <w:pPr>
              <w:spacing w:before="120" w:after="200"/>
              <w:rPr>
                <w:rFonts w:ascii="Calibri" w:eastAsia="Times New Roman" w:hAnsi="Calibri" w:cs="Calibri"/>
                <w:color w:val="1F2937"/>
                <w:sz w:val="20"/>
                <w:szCs w:val="20"/>
              </w:rPr>
            </w:pPr>
            <w:r>
              <w:rPr>
                <w:rFonts w:ascii="Calibri" w:eastAsia="Times New Roman" w:hAnsi="Calibri" w:cs="Calibri"/>
                <w:b/>
                <w:bCs/>
                <w:color w:val="1F2937"/>
                <w:sz w:val="20"/>
                <w:szCs w:val="20"/>
              </w:rPr>
              <w:t>3 – Medium</w:t>
            </w:r>
          </w:p>
        </w:tc>
        <w:tc>
          <w:tcPr>
            <w:tcW w:w="1667" w:type="pct"/>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hideMark/>
          </w:tcPr>
          <w:p w14:paraId="6D62DD9B" w14:textId="77777777" w:rsidR="00E345BF" w:rsidRDefault="00E345BF">
            <w:pPr>
              <w:spacing w:before="120" w:after="200"/>
              <w:rPr>
                <w:rFonts w:ascii="Calibri" w:eastAsia="Times New Roman" w:hAnsi="Calibri" w:cs="Calibri"/>
                <w:color w:val="1F2937"/>
                <w:sz w:val="20"/>
                <w:szCs w:val="20"/>
              </w:rPr>
            </w:pPr>
            <w:r>
              <w:rPr>
                <w:rFonts w:ascii="Calibri" w:eastAsia="Times New Roman" w:hAnsi="Calibri" w:cs="Calibri"/>
                <w:color w:val="1F2937"/>
                <w:sz w:val="20"/>
                <w:szCs w:val="20"/>
              </w:rPr>
              <w:t>Fix office access to the online link</w:t>
            </w:r>
          </w:p>
        </w:tc>
        <w:tc>
          <w:tcPr>
            <w:tcW w:w="1667" w:type="pct"/>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hideMark/>
          </w:tcPr>
          <w:p w14:paraId="04DC853D" w14:textId="77777777" w:rsidR="00E345BF" w:rsidRDefault="00E345BF">
            <w:pPr>
              <w:spacing w:before="120" w:after="200"/>
              <w:rPr>
                <w:rFonts w:ascii="Calibri" w:eastAsia="Times New Roman" w:hAnsi="Calibri" w:cs="Calibri"/>
                <w:color w:val="1F2937"/>
                <w:sz w:val="20"/>
                <w:szCs w:val="20"/>
              </w:rPr>
            </w:pPr>
            <w:r>
              <w:rPr>
                <w:rFonts w:ascii="Calibri" w:eastAsia="Times New Roman" w:hAnsi="Calibri" w:cs="Calibri"/>
                <w:color w:val="1F2937"/>
                <w:sz w:val="20"/>
                <w:szCs w:val="20"/>
              </w:rPr>
              <w:t>Makes it usable on site</w:t>
            </w:r>
          </w:p>
        </w:tc>
      </w:tr>
      <w:tr w:rsidR="00000000" w14:paraId="02919ADF" w14:textId="77777777" w:rsidTr="007E6AD8">
        <w:tc>
          <w:tcPr>
            <w:tcW w:w="1667" w:type="pct"/>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hideMark/>
          </w:tcPr>
          <w:p w14:paraId="0A25C8F6" w14:textId="77777777" w:rsidR="00E345BF" w:rsidRDefault="00E345BF">
            <w:pPr>
              <w:spacing w:before="120" w:after="200"/>
              <w:rPr>
                <w:rFonts w:ascii="Calibri" w:eastAsia="Times New Roman" w:hAnsi="Calibri" w:cs="Calibri"/>
                <w:color w:val="1F2937"/>
                <w:sz w:val="20"/>
                <w:szCs w:val="20"/>
              </w:rPr>
            </w:pPr>
            <w:r>
              <w:rPr>
                <w:rFonts w:ascii="Calibri" w:eastAsia="Times New Roman" w:hAnsi="Calibri" w:cs="Calibri"/>
                <w:b/>
                <w:bCs/>
                <w:color w:val="1F2937"/>
                <w:sz w:val="20"/>
                <w:szCs w:val="20"/>
              </w:rPr>
              <w:t>4 – Later</w:t>
            </w:r>
          </w:p>
        </w:tc>
        <w:tc>
          <w:tcPr>
            <w:tcW w:w="1667" w:type="pct"/>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hideMark/>
          </w:tcPr>
          <w:p w14:paraId="669B2D9A" w14:textId="77777777" w:rsidR="00E345BF" w:rsidRDefault="00E345BF">
            <w:pPr>
              <w:spacing w:before="120" w:after="200"/>
              <w:rPr>
                <w:rFonts w:ascii="Calibri" w:eastAsia="Times New Roman" w:hAnsi="Calibri" w:cs="Calibri"/>
                <w:color w:val="1F2937"/>
                <w:sz w:val="20"/>
                <w:szCs w:val="20"/>
              </w:rPr>
            </w:pPr>
            <w:r>
              <w:rPr>
                <w:rFonts w:ascii="Calibri" w:eastAsia="Times New Roman" w:hAnsi="Calibri" w:cs="Calibri"/>
                <w:color w:val="1F2937"/>
                <w:sz w:val="20"/>
                <w:szCs w:val="20"/>
              </w:rPr>
              <w:t>More Asset Lifecycle features</w:t>
            </w:r>
          </w:p>
        </w:tc>
        <w:tc>
          <w:tcPr>
            <w:tcW w:w="1667" w:type="pct"/>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hideMark/>
          </w:tcPr>
          <w:p w14:paraId="6A315B8A" w14:textId="77777777" w:rsidR="00E345BF" w:rsidRDefault="00E345BF">
            <w:pPr>
              <w:spacing w:before="120" w:after="200"/>
              <w:rPr>
                <w:rFonts w:ascii="Calibri" w:eastAsia="Times New Roman" w:hAnsi="Calibri" w:cs="Calibri"/>
                <w:color w:val="1F2937"/>
                <w:sz w:val="20"/>
                <w:szCs w:val="20"/>
              </w:rPr>
            </w:pPr>
            <w:r>
              <w:rPr>
                <w:rFonts w:ascii="Calibri" w:eastAsia="Times New Roman" w:hAnsi="Calibri" w:cs="Calibri"/>
                <w:color w:val="1F2937"/>
                <w:sz w:val="20"/>
                <w:szCs w:val="20"/>
              </w:rPr>
              <w:t>Waiting on requirements</w:t>
            </w:r>
          </w:p>
        </w:tc>
      </w:tr>
      <w:tr w:rsidR="00000000" w14:paraId="5CACF677" w14:textId="77777777" w:rsidTr="007E6AD8">
        <w:tc>
          <w:tcPr>
            <w:tcW w:w="1667" w:type="pct"/>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hideMark/>
          </w:tcPr>
          <w:p w14:paraId="26EF1968" w14:textId="77777777" w:rsidR="00E345BF" w:rsidRDefault="00E345BF">
            <w:pPr>
              <w:spacing w:before="120" w:after="200"/>
              <w:rPr>
                <w:rFonts w:ascii="Calibri" w:eastAsia="Times New Roman" w:hAnsi="Calibri" w:cs="Calibri"/>
                <w:color w:val="1F2937"/>
                <w:sz w:val="20"/>
                <w:szCs w:val="20"/>
              </w:rPr>
            </w:pPr>
            <w:r>
              <w:rPr>
                <w:rFonts w:ascii="Calibri" w:eastAsia="Times New Roman" w:hAnsi="Calibri" w:cs="Calibri"/>
                <w:b/>
                <w:bCs/>
                <w:color w:val="1F2937"/>
                <w:sz w:val="20"/>
                <w:szCs w:val="20"/>
              </w:rPr>
              <w:t>4 – Later</w:t>
            </w:r>
          </w:p>
        </w:tc>
        <w:tc>
          <w:tcPr>
            <w:tcW w:w="1667" w:type="pct"/>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hideMark/>
          </w:tcPr>
          <w:p w14:paraId="3DAE6DB2" w14:textId="77777777" w:rsidR="00E345BF" w:rsidRDefault="00E345BF">
            <w:pPr>
              <w:spacing w:before="120" w:after="200"/>
              <w:rPr>
                <w:rFonts w:ascii="Calibri" w:eastAsia="Times New Roman" w:hAnsi="Calibri" w:cs="Calibri"/>
                <w:color w:val="1F2937"/>
                <w:sz w:val="20"/>
                <w:szCs w:val="20"/>
              </w:rPr>
            </w:pPr>
            <w:r>
              <w:rPr>
                <w:rFonts w:ascii="Calibri" w:eastAsia="Times New Roman" w:hAnsi="Calibri" w:cs="Calibri"/>
                <w:color w:val="1F2937"/>
                <w:sz w:val="20"/>
                <w:szCs w:val="20"/>
              </w:rPr>
              <w:t>Rebuild the LMS source code</w:t>
            </w:r>
          </w:p>
        </w:tc>
        <w:tc>
          <w:tcPr>
            <w:tcW w:w="1667" w:type="pct"/>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hideMark/>
          </w:tcPr>
          <w:p w14:paraId="67B31802" w14:textId="77777777" w:rsidR="00E345BF" w:rsidRDefault="00E345BF">
            <w:pPr>
              <w:spacing w:before="120" w:after="200"/>
              <w:rPr>
                <w:rFonts w:ascii="Calibri" w:eastAsia="Times New Roman" w:hAnsi="Calibri" w:cs="Calibri"/>
                <w:color w:val="1F2937"/>
                <w:sz w:val="20"/>
                <w:szCs w:val="20"/>
              </w:rPr>
            </w:pPr>
            <w:r>
              <w:rPr>
                <w:rFonts w:ascii="Calibri" w:eastAsia="Times New Roman" w:hAnsi="Calibri" w:cs="Calibri"/>
                <w:color w:val="1F2937"/>
                <w:sz w:val="20"/>
                <w:szCs w:val="20"/>
              </w:rPr>
              <w:t>Long-term maintainability</w:t>
            </w:r>
          </w:p>
        </w:tc>
      </w:tr>
      <w:tr w:rsidR="00000000" w14:paraId="4C0EB8C9" w14:textId="77777777" w:rsidTr="007E6AD8">
        <w:tc>
          <w:tcPr>
            <w:tcW w:w="1667" w:type="pct"/>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hideMark/>
          </w:tcPr>
          <w:p w14:paraId="72782917" w14:textId="77777777" w:rsidR="00E345BF" w:rsidRDefault="00E345BF">
            <w:pPr>
              <w:spacing w:before="120" w:after="200"/>
              <w:rPr>
                <w:rFonts w:ascii="Calibri" w:eastAsia="Times New Roman" w:hAnsi="Calibri" w:cs="Calibri"/>
                <w:color w:val="1F2937"/>
                <w:sz w:val="20"/>
                <w:szCs w:val="20"/>
              </w:rPr>
            </w:pPr>
            <w:r>
              <w:rPr>
                <w:rFonts w:ascii="Calibri" w:eastAsia="Times New Roman" w:hAnsi="Calibri" w:cs="Calibri"/>
                <w:b/>
                <w:bCs/>
                <w:color w:val="1F2937"/>
                <w:sz w:val="20"/>
                <w:szCs w:val="20"/>
              </w:rPr>
              <w:t>4 – Later</w:t>
            </w:r>
          </w:p>
        </w:tc>
        <w:tc>
          <w:tcPr>
            <w:tcW w:w="1667" w:type="pct"/>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hideMark/>
          </w:tcPr>
          <w:p w14:paraId="06CD4CD9" w14:textId="77777777" w:rsidR="00E345BF" w:rsidRDefault="00E345BF">
            <w:pPr>
              <w:spacing w:before="120" w:after="200"/>
              <w:rPr>
                <w:rFonts w:ascii="Calibri" w:eastAsia="Times New Roman" w:hAnsi="Calibri" w:cs="Calibri"/>
                <w:color w:val="1F2937"/>
                <w:sz w:val="20"/>
                <w:szCs w:val="20"/>
              </w:rPr>
            </w:pPr>
            <w:r>
              <w:rPr>
                <w:rFonts w:ascii="Calibri" w:eastAsia="Times New Roman" w:hAnsi="Calibri" w:cs="Calibri"/>
                <w:color w:val="1F2937"/>
                <w:sz w:val="20"/>
                <w:szCs w:val="20"/>
              </w:rPr>
              <w:t>Add automated testing</w:t>
            </w:r>
          </w:p>
        </w:tc>
        <w:tc>
          <w:tcPr>
            <w:tcW w:w="1667" w:type="pct"/>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hideMark/>
          </w:tcPr>
          <w:p w14:paraId="0D09CD1E" w14:textId="77777777" w:rsidR="00E345BF" w:rsidRDefault="00E345BF">
            <w:pPr>
              <w:spacing w:before="120" w:after="200"/>
              <w:rPr>
                <w:rFonts w:ascii="Calibri" w:eastAsia="Times New Roman" w:hAnsi="Calibri" w:cs="Calibri"/>
                <w:color w:val="1F2937"/>
                <w:sz w:val="20"/>
                <w:szCs w:val="20"/>
              </w:rPr>
            </w:pPr>
            <w:r>
              <w:rPr>
                <w:rFonts w:ascii="Calibri" w:eastAsia="Times New Roman" w:hAnsi="Calibri" w:cs="Calibri"/>
                <w:color w:val="1F2937"/>
                <w:sz w:val="20"/>
                <w:szCs w:val="20"/>
              </w:rPr>
              <w:t>Reduces risk as the system grows</w:t>
            </w:r>
          </w:p>
        </w:tc>
      </w:tr>
    </w:tbl>
    <w:p w14:paraId="6BD3DC65" w14:textId="77777777" w:rsidR="00E345BF" w:rsidRDefault="00E345BF">
      <w:pPr>
        <w:rPr>
          <w:rFonts w:ascii="Calibri" w:eastAsia="Times New Roman" w:hAnsi="Calibri" w:cs="Calibri"/>
          <w:color w:val="1F2937"/>
          <w:sz w:val="22"/>
          <w:szCs w:val="22"/>
        </w:rPr>
      </w:pPr>
      <w:r>
        <w:rPr>
          <w:rFonts w:ascii="Calibri" w:eastAsia="Times New Roman" w:hAnsi="Calibri" w:cs="Calibri"/>
          <w:color w:val="1F2937"/>
          <w:sz w:val="22"/>
          <w:szCs w:val="22"/>
        </w:rPr>
        <w:pict w14:anchorId="4ECC0202">
          <v:rect id="_x0000_i1032" style="width:0;height:1.5pt" o:hralign="center" o:hrstd="t" o:hr="t" fillcolor="#a0a0a0" stroked="f"/>
        </w:pict>
      </w:r>
    </w:p>
    <w:p w14:paraId="39BB05AE" w14:textId="77777777" w:rsidR="00E345BF" w:rsidRDefault="00E345BF">
      <w:pPr>
        <w:pStyle w:val="Heading2"/>
        <w:rPr>
          <w:rFonts w:ascii="Calibri" w:eastAsia="Times New Roman" w:hAnsi="Calibri" w:cs="Calibri"/>
        </w:rPr>
      </w:pPr>
      <w:r>
        <w:rPr>
          <w:rFonts w:ascii="Calibri" w:eastAsia="Times New Roman" w:hAnsi="Calibri" w:cs="Calibri"/>
        </w:rPr>
        <w:t>8. Summary</w:t>
      </w:r>
    </w:p>
    <w:p w14:paraId="56D5A8C5" w14:textId="77777777" w:rsidR="00E345BF" w:rsidRDefault="00E345BF">
      <w:pPr>
        <w:pStyle w:val="NormalWeb"/>
        <w:rPr>
          <w:rFonts w:ascii="Calibri" w:hAnsi="Calibri" w:cs="Calibri"/>
          <w:color w:val="1F2937"/>
          <w:sz w:val="22"/>
          <w:szCs w:val="22"/>
        </w:rPr>
      </w:pPr>
      <w:r>
        <w:rPr>
          <w:rFonts w:ascii="Calibri" w:hAnsi="Calibri" w:cs="Calibri"/>
          <w:color w:val="1F2937"/>
          <w:sz w:val="22"/>
          <w:szCs w:val="22"/>
        </w:rPr>
        <w:t xml:space="preserve">The SMS ERP is </w:t>
      </w:r>
      <w:r>
        <w:rPr>
          <w:rFonts w:ascii="Calibri" w:hAnsi="Calibri" w:cs="Calibri"/>
          <w:b/>
          <w:bCs/>
          <w:color w:val="1F2937"/>
          <w:sz w:val="22"/>
          <w:szCs w:val="22"/>
        </w:rPr>
        <w:t>functionally complete for inventory, stock movements, stock takes, assets, users and reporting</w:t>
      </w:r>
      <w:r>
        <w:rPr>
          <w:rFonts w:ascii="Calibri" w:hAnsi="Calibri" w:cs="Calibri"/>
          <w:color w:val="1F2937"/>
          <w:sz w:val="22"/>
          <w:szCs w:val="22"/>
        </w:rPr>
        <w:t xml:space="preserve">. This cycle added the </w:t>
      </w:r>
      <w:r>
        <w:rPr>
          <w:rFonts w:ascii="Calibri" w:hAnsi="Calibri" w:cs="Calibri"/>
          <w:b/>
          <w:bCs/>
          <w:color w:val="1F2937"/>
          <w:sz w:val="22"/>
          <w:szCs w:val="22"/>
        </w:rPr>
        <w:t>BOM and stock check</w:t>
      </w:r>
      <w:r>
        <w:rPr>
          <w:rFonts w:ascii="Calibri" w:hAnsi="Calibri" w:cs="Calibri"/>
          <w:color w:val="1F2937"/>
          <w:sz w:val="22"/>
          <w:szCs w:val="22"/>
        </w:rPr>
        <w:t xml:space="preserve">, </w:t>
      </w:r>
      <w:r>
        <w:rPr>
          <w:rFonts w:ascii="Calibri" w:hAnsi="Calibri" w:cs="Calibri"/>
          <w:b/>
          <w:bCs/>
          <w:color w:val="1F2937"/>
          <w:sz w:val="22"/>
          <w:szCs w:val="22"/>
        </w:rPr>
        <w:t>Pastel alignment</w:t>
      </w:r>
      <w:r>
        <w:rPr>
          <w:rFonts w:ascii="Calibri" w:hAnsi="Calibri" w:cs="Calibri"/>
          <w:color w:val="1F2937"/>
          <w:sz w:val="22"/>
          <w:szCs w:val="22"/>
        </w:rPr>
        <w:t xml:space="preserve">, the </w:t>
      </w:r>
      <w:r>
        <w:rPr>
          <w:rFonts w:ascii="Calibri" w:hAnsi="Calibri" w:cs="Calibri"/>
          <w:b/>
          <w:bCs/>
          <w:color w:val="1F2937"/>
          <w:sz w:val="22"/>
          <w:szCs w:val="22"/>
        </w:rPr>
        <w:t>SMS/LMS login link-up</w:t>
      </w:r>
      <w:r>
        <w:rPr>
          <w:rFonts w:ascii="Calibri" w:hAnsi="Calibri" w:cs="Calibri"/>
          <w:color w:val="1F2937"/>
          <w:sz w:val="22"/>
          <w:szCs w:val="22"/>
        </w:rPr>
        <w:t xml:space="preserve"> and </w:t>
      </w:r>
      <w:r>
        <w:rPr>
          <w:rFonts w:ascii="Calibri" w:hAnsi="Calibri" w:cs="Calibri"/>
          <w:b/>
          <w:bCs/>
          <w:color w:val="1F2937"/>
          <w:sz w:val="22"/>
          <w:szCs w:val="22"/>
        </w:rPr>
        <w:t>Asset Lifecycle</w:t>
      </w:r>
      <w:r>
        <w:rPr>
          <w:rFonts w:ascii="Calibri" w:hAnsi="Calibri" w:cs="Calibri"/>
          <w:color w:val="1F2937"/>
          <w:sz w:val="22"/>
          <w:szCs w:val="22"/>
        </w:rPr>
        <w:t xml:space="preserve"> in LMS.</w:t>
      </w:r>
    </w:p>
    <w:p w14:paraId="5DB86F1F" w14:textId="77777777" w:rsidR="00E345BF" w:rsidRDefault="00E345BF">
      <w:pPr>
        <w:pStyle w:val="NormalWeb"/>
        <w:rPr>
          <w:rFonts w:ascii="Calibri" w:hAnsi="Calibri" w:cs="Calibri"/>
          <w:color w:val="1F2937"/>
          <w:sz w:val="22"/>
          <w:szCs w:val="22"/>
        </w:rPr>
      </w:pPr>
      <w:r>
        <w:rPr>
          <w:rFonts w:ascii="Calibri" w:hAnsi="Calibri" w:cs="Calibri"/>
          <w:color w:val="1F2937"/>
          <w:sz w:val="22"/>
          <w:szCs w:val="22"/>
        </w:rPr>
        <w:t xml:space="preserve">The main blocker to real use is the </w:t>
      </w:r>
      <w:r>
        <w:rPr>
          <w:rFonts w:ascii="Calibri" w:hAnsi="Calibri" w:cs="Calibri"/>
          <w:b/>
          <w:bCs/>
          <w:color w:val="1F2937"/>
          <w:sz w:val="22"/>
          <w:szCs w:val="22"/>
        </w:rPr>
        <w:t>live database</w:t>
      </w:r>
      <w:r>
        <w:rPr>
          <w:rFonts w:ascii="Calibri" w:hAnsi="Calibri" w:cs="Calibri"/>
          <w:color w:val="1F2937"/>
          <w:sz w:val="22"/>
          <w:szCs w:val="22"/>
        </w:rPr>
        <w:t>. Once a hosting decision is made, the next steps are connecting the database, replacing the demo passwords, and testing with real data.</w:t>
      </w:r>
    </w:p>
    <w:sectPr w:rsidR="00E345BF" w:rsidSect="007E6AD8">
      <w:pgSz w:w="11906" w:h="16838"/>
      <w:pgMar w:top="1080" w:right="1080" w:bottom="1080" w:left="108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A344723"/>
    <w:multiLevelType w:val="multilevel"/>
    <w:tmpl w:val="82DC9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7E975B1"/>
    <w:multiLevelType w:val="multilevel"/>
    <w:tmpl w:val="AAC829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7AE2766B"/>
    <w:multiLevelType w:val="multilevel"/>
    <w:tmpl w:val="814E3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30913411">
    <w:abstractNumId w:val="0"/>
  </w:num>
  <w:num w:numId="2" w16cid:durableId="734818004">
    <w:abstractNumId w:val="2"/>
  </w:num>
  <w:num w:numId="3" w16cid:durableId="147344902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7E6AD8"/>
    <w:rsid w:val="001744B5"/>
    <w:rsid w:val="007E6AD8"/>
    <w:rsid w:val="00E345BF"/>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B5A2C1E"/>
  <w15:chartTrackingRefBased/>
  <w15:docId w15:val="{AC08F0E1-12D2-42FB-AEA1-9D7DAE303D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ZA" w:eastAsia="en-Z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pBdr>
        <w:bottom w:val="single" w:sz="12" w:space="4" w:color="2563EB"/>
      </w:pBdr>
      <w:spacing w:before="100" w:beforeAutospacing="1" w:after="100" w:afterAutospacing="1"/>
      <w:outlineLvl w:val="0"/>
    </w:pPr>
    <w:rPr>
      <w:b/>
      <w:bCs/>
      <w:color w:val="0F2A4A"/>
      <w:kern w:val="36"/>
      <w:sz w:val="40"/>
      <w:szCs w:val="40"/>
    </w:rPr>
  </w:style>
  <w:style w:type="paragraph" w:styleId="Heading2">
    <w:name w:val="heading 2"/>
    <w:basedOn w:val="Normal"/>
    <w:link w:val="Heading2Char"/>
    <w:uiPriority w:val="9"/>
    <w:qFormat/>
    <w:pPr>
      <w:spacing w:before="360" w:after="100" w:afterAutospacing="1"/>
      <w:outlineLvl w:val="1"/>
    </w:pPr>
    <w:rPr>
      <w:b/>
      <w:bCs/>
      <w:color w:val="1D4ED8"/>
      <w:sz w:val="30"/>
      <w:szCs w:val="30"/>
    </w:rPr>
  </w:style>
  <w:style w:type="paragraph" w:styleId="Heading3">
    <w:name w:val="heading 3"/>
    <w:basedOn w:val="Normal"/>
    <w:link w:val="Heading3Char"/>
    <w:uiPriority w:val="9"/>
    <w:qFormat/>
    <w:pPr>
      <w:spacing w:before="240" w:after="100" w:afterAutospacing="1"/>
      <w:outlineLvl w:val="2"/>
    </w:pPr>
    <w:rPr>
      <w:b/>
      <w:bCs/>
      <w:color w:val="0F2A4A"/>
      <w:sz w:val="25"/>
      <w:szCs w:val="25"/>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0F4761" w:themeColor="accent1" w:themeShade="BF"/>
      <w:sz w:val="28"/>
      <w:szCs w:val="28"/>
    </w:rPr>
  </w:style>
  <w:style w:type="paragraph" w:customStyle="1" w:styleId="msonormal0">
    <w:name w:val="msonormal"/>
    <w:basedOn w:val="Normal"/>
    <w:pPr>
      <w:spacing w:before="100" w:beforeAutospacing="1" w:after="100" w:afterAutospacing="1"/>
    </w:pPr>
  </w:style>
  <w:style w:type="paragraph" w:customStyle="1" w:styleId="code">
    <w:name w:val="code"/>
    <w:basedOn w:val="Normal"/>
    <w:pPr>
      <w:spacing w:before="100" w:beforeAutospacing="1" w:after="100" w:afterAutospacing="1"/>
    </w:pPr>
    <w:rPr>
      <w:rFonts w:ascii="Consolas" w:hAnsi="Consolas"/>
      <w:sz w:val="20"/>
      <w:szCs w:val="20"/>
    </w:rPr>
  </w:style>
  <w:style w:type="paragraph" w:styleId="NormalWeb">
    <w:name w:val="Normal (Web)"/>
    <w:basedOn w:val="Normal"/>
    <w:uiPriority w:val="99"/>
    <w:semiHidden/>
    <w:unhideWhenUsed/>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6</Pages>
  <Words>1690</Words>
  <Characters>9636</Characters>
  <Application>Microsoft Office Word</Application>
  <DocSecurity>4</DocSecurity>
  <Lines>80</Lines>
  <Paragraphs>22</Paragraphs>
  <ScaleCrop>false</ScaleCrop>
  <Company/>
  <LinksUpToDate>false</LinksUpToDate>
  <CharactersWithSpaces>11304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SMS ERP Requirements and Progress</dc:title>
  <dc:subject/>
  <dc:creator>Justin Scheepers</dc:creator>
  <cp:keywords/>
  <dc:description/>
  <cp:lastModifiedBy>Justin Scheepers</cp:lastModifiedBy>
  <cp:revision>2</cp:revision>
  <dcterms:created xsi:type="dcterms:W3CDTF">2026-10-29T06:36:00Z</dcterms:created>
  <dcterms:modified xsi:type="dcterms:W3CDTF">2026-10-29T06:36:00Z</dcterms:modified>
</cp:coreProperties>
</file>