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Codebase Reorganization -- V5</w:t>
      </w:r>
    </w:p>
    <w:p>
      <w:r>
        <w:t>Date: 2026-04-28   |   Author: Claude (architecture analysis agent)   |   Read-only</w:t>
      </w:r>
    </w:p>
    <w:p>
      <w:r>
        <w:t>Lineage: codebase-reorganization-pass3.docx -&gt; codebase-reorganization-pass3-V2.docx (Skip's annotated) -&gt; codebase-reorganization-V3.docx -&gt; codebase-reorganization-V4.docx -&gt; this V5.</w:t>
      </w:r>
    </w:p>
    <w:p>
      <w:r>
        <w:t>Inputs read in order:</w:t>
      </w:r>
    </w:p>
    <w:p>
      <w:pPr>
        <w:pStyle w:val="ListBullet"/>
      </w:pPr>
      <w:r>
        <w:t>findCare/ArchitectureAndDesign/codebase-reorganization-V4.docx -- prior version; V5 supersedes on the corrections below.</w:t>
      </w:r>
    </w:p>
    <w:p>
      <w:pPr>
        <w:pStyle w:val="ListBullet"/>
      </w:pPr>
      <w:r>
        <w:t>findCare/ArchitectureAndDesign/codebase-reorganization-pass3-V2.docx -- Skip's annotated Pass 3 (binding).</w:t>
      </w:r>
    </w:p>
    <w:p>
      <w:pPr>
        <w:pStyle w:val="ListBullet"/>
      </w:pPr>
      <w:r>
        <w:t>findCare/ArchitectureAndDesign/langgraph-oo-best-practices-V4.docx -- definitive LangGraph design recommendations.</w:t>
      </w:r>
    </w:p>
    <w:p>
      <w:pPr>
        <w:pStyle w:val="ListBullet"/>
      </w:pPr>
      <w:r>
        <w:t>brain/machine_artifacts/content/agile_backlog.json -- 9-epic, 274-story shape (verified live).</w:t>
      </w:r>
    </w:p>
    <w:p>
      <w:pPr>
        <w:pStyle w:val="ListBullet"/>
      </w:pPr>
      <w:r>
        <w:t>Code/, Website/, LangGraph/, architecture/ -- file tree walked; every cited path verified by direct filesystem listing.</w:t>
      </w:r>
    </w:p>
    <w:p>
      <w:pPr>
        <w:pStyle w:val="Heading2"/>
      </w:pPr>
      <w:r>
        <w:t>1. Operating-model axiom (verbatim)</w:t>
      </w:r>
    </w:p>
    <w:p>
      <w:r>
        <w:rPr>
          <w:i/>
        </w:rPr>
        <w:t>"The operating model, the digital footprint, the general ledger, and the org chart are 100% in alignment. The structure of any one IS the structure of all four. This alignment is non-negotiable and is the fundamental organizing principle of ChatHealthy."</w:t>
      </w:r>
    </w:p>
    <w:p>
      <w:r>
        <w:t>Every proposal in V5 is tested against the axiom: does the proposed Git-tree shape mirror what would appear on the org chart, on a general-ledger cost-center list, and on the customer-facing capability map? Where the answer is no, the structure is decoration and is removed.</w:t>
      </w:r>
    </w:p>
    <w:p>
      <w:pPr>
        <w:pStyle w:val="Heading2"/>
      </w:pPr>
      <w:r>
        <w:t>2. Security hosting dilemma -- recommendation up front</w:t>
      </w:r>
    </w:p>
    <w:p>
      <w:r>
        <w:t>V4 promoted Security to a first-class epic (EPIC-002). That part is correct. The dilemma V5 surfaces is hosting: Security code today is bundled inside the Shared Services HuggingFace container (Code/shared_services/app.py runs auth, session-token verification, tool routing, and other shared back-end concerns in one process). There is no separate Security HF Space.</w:t>
      </w:r>
    </w:p>
    <w:p>
      <w:r>
        <w:rPr>
          <w:b/>
        </w:rPr>
        <w:t>Stated plainly: the dilemma.</w:t>
      </w:r>
    </w:p>
    <w:p>
      <w:pPr>
        <w:pStyle w:val="ListBullet"/>
      </w:pPr>
      <w:r>
        <w:t>Security is a discrete cost center on the operating model (Cloudflare findings, compliance attestation, HSTS/TLS posture, OAuth, session-token authentication, user entitlements -- substantial scope, distinct customer surface, distinct compliance budget).</w:t>
      </w:r>
    </w:p>
    <w:p>
      <w:pPr>
        <w:pStyle w:val="ListBullet"/>
      </w:pPr>
      <w:r>
        <w:t>Today Security shares a container (the SharedServices HF Space) with Tool Router, LLM client, embeddings, consent, lead capture, Skip-Snow context, and the Safety subgraph. By the operating-model axiom, cost-center boundaries SHOULD mirror code-deployment boundaries. Sharing the container blurs that mirror.</w:t>
      </w:r>
    </w:p>
    <w:p>
      <w:pPr>
        <w:pStyle w:val="Heading3"/>
      </w:pPr>
      <w:r>
        <w:t>2.1 Option A -- Security gets its own HF Space</w:t>
      </w:r>
    </w:p>
    <w:p>
      <w:pPr>
        <w:pStyle w:val="ListBullet"/>
      </w:pPr>
      <w:r>
        <w:t>Own container, own deploy pipeline, own /health endpoint, own observability story.</w:t>
      </w:r>
    </w:p>
    <w:p>
      <w:pPr>
        <w:pStyle w:val="ListBullet"/>
      </w:pPr>
      <w:r>
        <w:t>Operating-model alignment: PASSES. The HF Space line in the Spaces inventory matches the Security line on the org chart matches the Security line on the cost-center list. Three columns aligned, axiom honored.</w:t>
      </w:r>
    </w:p>
    <w:p>
      <w:pPr>
        <w:pStyle w:val="ListBullet"/>
      </w:pPr>
      <w:r>
        <w:t>Security isolation: STRONG. Authentication and entitlement code runs in a separate process from tool routing, LLM client, and embeddings. A compromise of the SharedServices container does not directly expose session-token signing keys or OAuth client secrets.</w:t>
      </w:r>
    </w:p>
    <w:p>
      <w:pPr>
        <w:pStyle w:val="ListBullet"/>
      </w:pPr>
      <w:r>
        <w:t>Operational cost: ONE additional HF Space. Each Space is an operational unit (build, deploy, monitor, restart, cost line). Cost is real but the marginal cost of one more Space is small relative to the FindCare and EvaluateCare Spaces that already exist.</w:t>
      </w:r>
    </w:p>
    <w:p>
      <w:pPr>
        <w:pStyle w:val="ListBullet"/>
      </w:pPr>
      <w:r>
        <w:t>Deployment complexity: ADDS one deploy pipeline (Code/Operations/deploy/ gains a deploy_security.sh and a _start_security.py). The /verify-token and /authenticate endpoints move from Code/shared_services/app.py to Code/security/app.py. Calls from FindCare and EvaluateCare to verify a session token become cross-Space calls (already cross-process today; the boundary becomes cross-container).</w:t>
      </w:r>
    </w:p>
    <w:p>
      <w:pPr>
        <w:pStyle w:val="ListBullet"/>
      </w:pPr>
      <w:r>
        <w:t>Latency cost: small. /verify-token is a hot path -- every chat request verifies a token. Today this is a same-process call. Under Option A it becomes a same-region cross-container call. Mitigation: cache the verified token for the conversation duration; the cache is already in session_token.py.</w:t>
      </w:r>
    </w:p>
    <w:p>
      <w:pPr>
        <w:pStyle w:val="Heading3"/>
      </w:pPr>
      <w:r>
        <w:t>2.2 Option B -- Security stays inside Shared Services container</w:t>
      </w:r>
    </w:p>
    <w:p>
      <w:pPr>
        <w:pStyle w:val="ListBullet"/>
      </w:pPr>
      <w:r>
        <w:t>Status quo. Code/shared_services/app.py keeps hosting Security endpoints alongside Tool Router and the rest.</w:t>
      </w:r>
    </w:p>
    <w:p>
      <w:pPr>
        <w:pStyle w:val="ListBullet"/>
      </w:pPr>
      <w:r>
        <w:t>Operating-model alignment: FAILS. The cost-center list has separate Security and Shared Services lines. The HF Spaces inventory has only one. The Git-tree mirror is broken at exactly the layer the axiom says must be aligned.</w:t>
      </w:r>
    </w:p>
    <w:p>
      <w:pPr>
        <w:pStyle w:val="ListBullet"/>
      </w:pPr>
      <w:r>
        <w:t>Security isolation: WEAK. A bug or compromise in the LLM client code or the consent service runs in the same process that signs and verifies session tokens. Defense-in-depth is reduced.</w:t>
      </w:r>
    </w:p>
    <w:p>
      <w:pPr>
        <w:pStyle w:val="ListBullet"/>
      </w:pPr>
      <w:r>
        <w:t>Operational cost: ZERO marginal Spaces. One less deploy pipeline.</w:t>
      </w:r>
    </w:p>
    <w:p>
      <w:pPr>
        <w:pStyle w:val="ListBullet"/>
      </w:pPr>
      <w:r>
        <w:t>Deployment complexity: LOWEST today. /verify-token stays a same-process call. No cross-container latency.</w:t>
      </w:r>
    </w:p>
    <w:p>
      <w:pPr>
        <w:pStyle w:val="ListBullet"/>
      </w:pPr>
      <w:r>
        <w:t>Failure mode: every time Security expands (OAuth, user-creation, entitlement matrix, audit log surface) the SharedServices container grows. Eventually the container holds two cost centers' worth of code in one deploy unit -- the exact anti-pattern the axiom forbids. The relocation cost rises with every new Security feature added under Option B.</w:t>
      </w:r>
    </w:p>
    <w:p>
      <w:pPr>
        <w:pStyle w:val="Heading3"/>
      </w:pPr>
      <w:r>
        <w:t>2.3 Recommendation -- Option A</w:t>
      </w:r>
    </w:p>
    <w:p>
      <w:r>
        <w:t>Option A: Security gets its own HF Space. Justification: the operating-model axiom is binding. Today the Security cost-center line and the Security org-chart line both exist; only the deploy line is missing. Manufacturing the third line by collapsing the first two is not an option (the first two reflect business reality). Manufacturing the third line by carving out an HF Space is the cheap, supported move. The operational cost of one additional Space is small and bounded; the isolation benefit grows monotonically as Security scope grows (OAuth + user-creation + entitlement matrix + audit-log surface are all on Skip's near-term roadmap per the V4 binding). Option B's apparent simplicity decays as Security grows; Option A's overhead is constant.</w:t>
      </w:r>
    </w:p>
    <w:p>
      <w:r>
        <w:t>Concrete shape under Option A: Code/Security/ -- backend/app.py, backend/auth/, backend/entitlements/, backend/audit/, frontend/ (if Security grows a self-service UI), Dockerfile, requirements.txt, deploy/ hooks under Code/Operations/deploy/. The visual auth-token DISPLAY object stays under EPIC-011 UX (presentation). The auth-token CREATION/VERIFICATION moves out of Code/shared_services/ and into Code/Security/. EPIC-002 owns the new HF Space end-to-end.</w:t>
      </w:r>
    </w:p>
    <w:p>
      <w:pPr>
        <w:pStyle w:val="Heading2"/>
      </w:pPr>
      <w:r>
        <w:t>3. Layer-name explanation -- core/ (carry forward from V4)</w:t>
      </w:r>
    </w:p>
    <w:p>
      <w:r>
        <w:t>The hexagonal-architecture term 'domain' fails the operating-model axiom (no HR, GL, or capability-map line). The candidate 'rules/' collides with brain/machine_artifacts/content/engineering_rules.json -- a load-bearing governed JSON whose vocabulary is enforced by the V20 framework. The accepted answer is 'core/': it names what the capability IS ('the FindCare core,' 'the EvaluateCare scoring core'), passes the axiom, and has no overlap with the engineering-rules controlled vocabulary. Final structure: Code/FindCare/backend/core/{provider_search_service.py, specialty_classifier.py, specialty_ranker.py, specialty_service.py, homeopathic_resolver.py}; Code/EvaluateCare/core/{scoring_engine.py, normalization.py, weights.py, ...}. 'domain' does not appear as a structural noun anywhere in V5.</w:t>
      </w:r>
    </w:p>
    <w:p>
      <w:pPr>
        <w:pStyle w:val="Heading2"/>
      </w:pPr>
      <w:r>
        <w:t>4. Three architect open issues -- carried forward from V4</w:t>
      </w:r>
    </w:p>
    <w:p>
      <w:pPr>
        <w:pStyle w:val="Heading3"/>
      </w:pPr>
      <w:r>
        <w:t>4.1 Worker.cs canonical -- RESOLVED</w:t>
      </w:r>
    </w:p>
    <w:p>
      <w:r>
        <w:t>Code/Shared/ops/ChatHealthyLogService/Worker.cs (34 lines) is canonical. Active build path per .vscode/tasks.json; more recent design intent (commit bd44f12 / T011 'no business logic'). Action: delete Code/CSharp/ChatHealthyLogService/dev/Worker.cs and the surrounding Code/CSharp/ tree under the Operations refactor (move table row 1).</w:t>
      </w:r>
    </w:p>
    <w:p>
      <w:pPr>
        <w:pStyle w:val="Heading3"/>
      </w:pPr>
      <w:r>
        <w:t>4.2 ChatHealthyMongoUtilities.py canonical -- RESOLVED</w:t>
      </w:r>
    </w:p>
    <w:p>
      <w:r>
        <w:t>Code/Shared/ChatHealthyMongoUtilities.py (Copy A) is canonical. Only copy with callers (FindCareChat backend main.py:47); only copy watched by deploy CI. Action: move to Code/SharedServices/mongo_utilities.py; port the WHEN-TO-USE docstring from Copy B; delete Copy B at Code/DataPipelines/ChatHealthyMongoUtilities.py.</w:t>
      </w:r>
    </w:p>
    <w:p>
      <w:pPr>
        <w:pStyle w:val="Heading3"/>
      </w:pPr>
      <w:r>
        <w:t>4.3 Provider schema canonical + 11-field data gap -- RESOLVED</w:t>
      </w:r>
    </w:p>
    <w:p>
      <w:r>
        <w:t>Schemas at Code/Schemas/ChatHealthy.Providers.json and Website/schemas/ChatHealthyProvidersSchema.json are functionally equivalent (the 11-byte delta is the $id URL + trailing newline; every property/required/conditional is byte-identical). Both reject 100% of production providers because the running pipeline produces 11 fields the schemas do not declare (embedding [100%], embedding_model [52%], embedding_version [52%], 8 NPPES other-name fields). Action: adopt Website/schemas/ content as canonical, relocate to brain/machine_artifacts/schemas/ChatHealthyProvidersSchema.json, set $id at the brain canonical URL, delete Code/Schemas/. Schema-vs-data gap tracked under EPIC-012 Data Management Pipelines / schema-drift feature -- separate work item, does not block relocation.</w:t>
      </w:r>
    </w:p>
    <w:p>
      <w:pPr>
        <w:pStyle w:val="Heading2"/>
      </w:pPr>
      <w:r>
        <w:t>5. Counts table -- proposed V5 epic list</w:t>
      </w:r>
    </w:p>
    <w:p>
      <w:r>
        <w:t>Each row is one epic in the proposed final structure. Counts reflect the V5 dispositions (EPIC-004 Safety absorbed into EPIC-009; EPIC-005 Testing dissolved with stories re-homing to capability epics; EPIC-007 Talk About Care story parked into EPIC-009 deep-research scope; EPIC-008 Architecture absorbed into EPIC-010 Operations; EPIC-006 pipeline features moved to EPIC-012; EPIC-006 parent-page features moved to EPIC-011). EPIC-012 renamed per binding correction.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Epic</w:t>
            </w:r>
          </w:p>
        </w:tc>
        <w:tc>
          <w:tcPr>
            <w:tcW w:type="dxa" w:w="2160"/>
          </w:tcPr>
          <w:p>
            <w:r>
              <w:rPr>
                <w:b/>
              </w:rPr>
              <w:t>Name</w:t>
            </w:r>
          </w:p>
        </w:tc>
        <w:tc>
          <w:tcPr>
            <w:tcW w:type="dxa" w:w="2160"/>
          </w:tcPr>
          <w:p>
            <w:r>
              <w:rPr>
                <w:b/>
              </w:rPr>
              <w:t># Features</w:t>
            </w:r>
          </w:p>
        </w:tc>
        <w:tc>
          <w:tcPr>
            <w:tcW w:type="dxa" w:w="2160"/>
          </w:tcPr>
          <w:p>
            <w:r>
              <w:rPr>
                <w:b/>
              </w:rPr>
              <w:t># Stories</w:t>
            </w:r>
          </w:p>
        </w:tc>
      </w:tr>
      <w:tr>
        <w:tc>
          <w:tcPr>
            <w:tcW w:type="dxa" w:w="2160"/>
          </w:tcPr>
          <w:p>
            <w:r>
              <w:t>EPIC-001</w:t>
            </w:r>
          </w:p>
        </w:tc>
        <w:tc>
          <w:tcPr>
            <w:tcW w:type="dxa" w:w="2160"/>
          </w:tcPr>
          <w:p>
            <w:r>
              <w:t>EvaluateCare</w:t>
            </w:r>
          </w:p>
        </w:tc>
        <w:tc>
          <w:tcPr>
            <w:tcW w:type="dxa" w:w="2160"/>
          </w:tcPr>
          <w:p>
            <w:r>
              <w:t>25</w:t>
            </w:r>
          </w:p>
        </w:tc>
        <w:tc>
          <w:tcPr>
            <w:tcW w:type="dxa" w:w="2160"/>
          </w:tcPr>
          <w:p>
            <w:r>
              <w:t>102</w:t>
            </w:r>
          </w:p>
        </w:tc>
      </w:tr>
      <w:tr>
        <w:tc>
          <w:tcPr>
            <w:tcW w:type="dxa" w:w="2160"/>
          </w:tcPr>
          <w:p>
            <w:r>
              <w:t>EPIC-002</w:t>
            </w:r>
          </w:p>
        </w:tc>
        <w:tc>
          <w:tcPr>
            <w:tcW w:type="dxa" w:w="2160"/>
          </w:tcPr>
          <w:p>
            <w:r>
              <w:t>Security</w:t>
            </w:r>
          </w:p>
        </w:tc>
        <w:tc>
          <w:tcPr>
            <w:tcW w:type="dxa" w:w="2160"/>
          </w:tcPr>
          <w:p>
            <w:r>
              <w:t>3</w:t>
            </w:r>
          </w:p>
        </w:tc>
        <w:tc>
          <w:tcPr>
            <w:tcW w:type="dxa" w:w="2160"/>
          </w:tcPr>
          <w:p>
            <w:r>
              <w:t>16</w:t>
            </w:r>
          </w:p>
        </w:tc>
      </w:tr>
      <w:tr>
        <w:tc>
          <w:tcPr>
            <w:tcW w:type="dxa" w:w="2160"/>
          </w:tcPr>
          <w:p>
            <w:r>
              <w:t>EPIC-006</w:t>
            </w:r>
          </w:p>
        </w:tc>
        <w:tc>
          <w:tcPr>
            <w:tcW w:type="dxa" w:w="2160"/>
          </w:tcPr>
          <w:p>
            <w:r>
              <w:t>FindCare</w:t>
            </w:r>
          </w:p>
        </w:tc>
        <w:tc>
          <w:tcPr>
            <w:tcW w:type="dxa" w:w="2160"/>
          </w:tcPr>
          <w:p>
            <w:r>
              <w:t>10</w:t>
            </w:r>
          </w:p>
        </w:tc>
        <w:tc>
          <w:tcPr>
            <w:tcW w:type="dxa" w:w="2160"/>
          </w:tcPr>
          <w:p>
            <w:r>
              <w:t>24</w:t>
            </w:r>
          </w:p>
        </w:tc>
      </w:tr>
      <w:tr>
        <w:tc>
          <w:tcPr>
            <w:tcW w:type="dxa" w:w="2160"/>
          </w:tcPr>
          <w:p>
            <w:r>
              <w:t>EPIC-009</w:t>
            </w:r>
          </w:p>
        </w:tc>
        <w:tc>
          <w:tcPr>
            <w:tcW w:type="dxa" w:w="2160"/>
          </w:tcPr>
          <w:p>
            <w:r>
              <w:t>Shared Services</w:t>
            </w:r>
          </w:p>
        </w:tc>
        <w:tc>
          <w:tcPr>
            <w:tcW w:type="dxa" w:w="2160"/>
          </w:tcPr>
          <w:p>
            <w:r>
              <w:t>3</w:t>
            </w:r>
          </w:p>
        </w:tc>
        <w:tc>
          <w:tcPr>
            <w:tcW w:type="dxa" w:w="2160"/>
          </w:tcPr>
          <w:p>
            <w:r>
              <w:t>16</w:t>
            </w:r>
          </w:p>
        </w:tc>
      </w:tr>
      <w:tr>
        <w:tc>
          <w:tcPr>
            <w:tcW w:type="dxa" w:w="2160"/>
          </w:tcPr>
          <w:p>
            <w:r>
              <w:t>EPIC-010</w:t>
            </w:r>
          </w:p>
        </w:tc>
        <w:tc>
          <w:tcPr>
            <w:tcW w:type="dxa" w:w="2160"/>
          </w:tcPr>
          <w:p>
            <w:r>
              <w:t>Operations</w:t>
            </w:r>
          </w:p>
        </w:tc>
        <w:tc>
          <w:tcPr>
            <w:tcW w:type="dxa" w:w="2160"/>
          </w:tcPr>
          <w:p>
            <w:r>
              <w:t>10</w:t>
            </w:r>
          </w:p>
        </w:tc>
        <w:tc>
          <w:tcPr>
            <w:tcW w:type="dxa" w:w="2160"/>
          </w:tcPr>
          <w:p>
            <w:r>
              <w:t>58</w:t>
            </w:r>
          </w:p>
        </w:tc>
      </w:tr>
      <w:tr>
        <w:tc>
          <w:tcPr>
            <w:tcW w:type="dxa" w:w="2160"/>
          </w:tcPr>
          <w:p>
            <w:r>
              <w:t>EPIC-011</w:t>
            </w:r>
          </w:p>
        </w:tc>
        <w:tc>
          <w:tcPr>
            <w:tcW w:type="dxa" w:w="2160"/>
          </w:tcPr>
          <w:p>
            <w:r>
              <w:t>UX</w:t>
            </w:r>
          </w:p>
        </w:tc>
        <w:tc>
          <w:tcPr>
            <w:tcW w:type="dxa" w:w="2160"/>
          </w:tcPr>
          <w:p>
            <w:r>
              <w:t>6</w:t>
            </w:r>
          </w:p>
        </w:tc>
        <w:tc>
          <w:tcPr>
            <w:tcW w:type="dxa" w:w="2160"/>
          </w:tcPr>
          <w:p>
            <w:r>
              <w:t>9</w:t>
            </w:r>
          </w:p>
        </w:tc>
      </w:tr>
      <w:tr>
        <w:tc>
          <w:tcPr>
            <w:tcW w:type="dxa" w:w="2160"/>
          </w:tcPr>
          <w:p>
            <w:r>
              <w:t>EPIC-012</w:t>
            </w:r>
          </w:p>
        </w:tc>
        <w:tc>
          <w:tcPr>
            <w:tcW w:type="dxa" w:w="2160"/>
          </w:tcPr>
          <w:p>
            <w:r>
              <w:t>Data Management Pipelines</w:t>
            </w:r>
          </w:p>
        </w:tc>
        <w:tc>
          <w:tcPr>
            <w:tcW w:type="dxa" w:w="2160"/>
          </w:tcPr>
          <w:p>
            <w:r>
              <w:t>15</w:t>
            </w:r>
          </w:p>
        </w:tc>
        <w:tc>
          <w:tcPr>
            <w:tcW w:type="dxa" w:w="2160"/>
          </w:tcPr>
          <w:p>
            <w:r>
              <w:t>49</w:t>
            </w:r>
          </w:p>
        </w:tc>
      </w:tr>
    </w:tbl>
    <w:p/>
    <w:p>
      <w:r>
        <w:t>Total stories across all 7 V5 epics: 274 (matches the 274-story backlog truth; every story appears in exactly one epic table per the V5 constraint).</w:t>
      </w:r>
    </w:p>
    <w:p>
      <w:pPr>
        <w:pStyle w:val="Heading2"/>
      </w:pPr>
      <w:r>
        <w:t>6. Per-epic story-to-code tables (Deliverable 1)</w:t>
      </w:r>
    </w:p>
    <w:p>
      <w:r>
        <w:t>One table per V5 epic. Each row is one story. Code path(s) cite real files under Code/, Website/, LangGraph/, brain/, or architecture/. "NO CODE FOUND" is a real finding -- it means the story has no implementing file today (deletion candidate or future work).</w:t>
      </w:r>
    </w:p>
    <w:p>
      <w:pPr>
        <w:pStyle w:val="Heading3"/>
      </w:pPr>
      <w:r>
        <w:t>6.1 EPIC-001 EvaluateCare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EPIC-001</w:t>
            </w:r>
          </w:p>
        </w:tc>
        <w:tc>
          <w:tcPr>
            <w:tcW w:type="dxa" w:w="1728"/>
          </w:tcPr>
          <w:p>
            <w:r>
              <w:t>EPIC-001-F-001 Provider Quality Scoring Engine</w:t>
            </w:r>
          </w:p>
        </w:tc>
        <w:tc>
          <w:tcPr>
            <w:tcW w:type="dxa" w:w="1728"/>
          </w:tcPr>
          <w:p>
            <w:r>
              <w:t>EPIC-001-F-001-S-001</w:t>
            </w:r>
          </w:p>
        </w:tc>
        <w:tc>
          <w:tcPr>
            <w:tcW w:type="dxa" w:w="1728"/>
          </w:tcPr>
          <w:p>
            <w:r>
              <w:t>Create Pydantic models for provider quality score input (measures, weights, metadata) and output (composite score, subscores, trace). Ensure compatibility with existing provider_detail_service data structures.</w:t>
            </w:r>
          </w:p>
        </w:tc>
        <w:tc>
          <w:tcPr>
            <w:tcW w:type="dxa" w:w="1728"/>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1728"/>
          </w:tcPr>
          <w:p>
            <w:r>
              <w:t>EPIC-001</w:t>
            </w:r>
          </w:p>
        </w:tc>
        <w:tc>
          <w:tcPr>
            <w:tcW w:type="dxa" w:w="1728"/>
          </w:tcPr>
          <w:p>
            <w:r>
              <w:t>EPIC-001-F-001 Provider Quality Scoring Engine</w:t>
            </w:r>
          </w:p>
        </w:tc>
        <w:tc>
          <w:tcPr>
            <w:tcW w:type="dxa" w:w="1728"/>
          </w:tcPr>
          <w:p>
            <w:r>
              <w:t>EPIC-001-F-001-S-002</w:t>
            </w:r>
          </w:p>
        </w:tc>
        <w:tc>
          <w:tcPr>
            <w:tcW w:type="dxa" w:w="1728"/>
          </w:tcPr>
          <w:p>
            <w:r>
              <w:t>Build backend service that computes composite provider score using fixed weighting logic, normalization, and aggregation across measures. No randomness; same input must always yield same output.</w:t>
            </w:r>
          </w:p>
        </w:tc>
        <w:tc>
          <w:tcPr>
            <w:tcW w:type="dxa" w:w="1728"/>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1728"/>
          </w:tcPr>
          <w:p>
            <w:r>
              <w:t>EPIC-001</w:t>
            </w:r>
          </w:p>
        </w:tc>
        <w:tc>
          <w:tcPr>
            <w:tcW w:type="dxa" w:w="1728"/>
          </w:tcPr>
          <w:p>
            <w:r>
              <w:t>EPIC-001-F-001 Provider Quality Scoring Engine</w:t>
            </w:r>
          </w:p>
        </w:tc>
        <w:tc>
          <w:tcPr>
            <w:tcW w:type="dxa" w:w="1728"/>
          </w:tcPr>
          <w:p>
            <w:r>
              <w:t>EPIC-001-F-001-S-003</w:t>
            </w:r>
          </w:p>
        </w:tc>
        <w:tc>
          <w:tcPr>
            <w:tcW w:type="dxa" w:w="1728"/>
          </w:tcPr>
          <w:p>
            <w:r>
              <w:t>Expose provider scoring through evaluate_care_facade, wiring score computation into existing provider evaluation flow and returning score payload to callers.</w:t>
            </w:r>
          </w:p>
        </w:tc>
        <w:tc>
          <w:tcPr>
            <w:tcW w:type="dxa" w:w="1728"/>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1728"/>
          </w:tcPr>
          <w:p>
            <w:r>
              <w:t>EPIC-001</w:t>
            </w:r>
          </w:p>
        </w:tc>
        <w:tc>
          <w:tcPr>
            <w:tcW w:type="dxa" w:w="1728"/>
          </w:tcPr>
          <w:p>
            <w:r>
              <w:t>EPIC-001-F-001 Provider Quality Scoring Engine</w:t>
            </w:r>
          </w:p>
        </w:tc>
        <w:tc>
          <w:tcPr>
            <w:tcW w:type="dxa" w:w="1728"/>
          </w:tcPr>
          <w:p>
            <w:r>
              <w:t>EPIC-001-F-001-S-004</w:t>
            </w:r>
          </w:p>
        </w:tc>
        <w:tc>
          <w:tcPr>
            <w:tcW w:type="dxa" w:w="1728"/>
          </w:tcPr>
          <w:p>
            <w:r>
              <w:t>Define and standardize API response shape including composite score, measure breakdown, and traceability fields for UI consumption.</w:t>
            </w:r>
          </w:p>
        </w:tc>
        <w:tc>
          <w:tcPr>
            <w:tcW w:type="dxa" w:w="1728"/>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1728"/>
          </w:tcPr>
          <w:p>
            <w:r>
              <w:t>EPIC-001</w:t>
            </w:r>
          </w:p>
        </w:tc>
        <w:tc>
          <w:tcPr>
            <w:tcW w:type="dxa" w:w="1728"/>
          </w:tcPr>
          <w:p>
            <w:r>
              <w:t>EPIC-001-F-001 Provider Quality Scoring Engine</w:t>
            </w:r>
          </w:p>
        </w:tc>
        <w:tc>
          <w:tcPr>
            <w:tcW w:type="dxa" w:w="1728"/>
          </w:tcPr>
          <w:p>
            <w:r>
              <w:t>EPIC-001-F-001-S-005</w:t>
            </w:r>
          </w:p>
        </w:tc>
        <w:tc>
          <w:tcPr>
            <w:tcW w:type="dxa" w:w="1728"/>
          </w:tcPr>
          <w:p>
            <w:r>
              <w:t>Write tests validating deterministic outputs, correct weighting, edge cases (missing data, zero weights), and integration with facade.</w:t>
            </w:r>
          </w:p>
        </w:tc>
        <w:tc>
          <w:tcPr>
            <w:tcW w:type="dxa" w:w="1728"/>
          </w:tcPr>
          <w:p>
            <w:r>
              <w:t>Code/evaluate_care/scoring_engine.py</w:t>
              <w:br/>
              <w:t>Code/evaluate_care/models.py</w:t>
              <w:br/>
              <w:t>Code/evaluate_care/weights.py</w:t>
              <w:br/>
              <w:t>Code/evaluate_care/measures/base.py</w:t>
              <w:br/>
              <w:t>Code/ConversationalUX/FindCareChat/backend/application/facades/evaluate_care_facade.py</w:t>
            </w:r>
          </w:p>
        </w:tc>
      </w:tr>
      <w:tr>
        <w:tc>
          <w:tcPr>
            <w:tcW w:type="dxa" w:w="1728"/>
          </w:tcPr>
          <w:p>
            <w:r>
              <w:t>EPIC-001</w:t>
            </w:r>
          </w:p>
        </w:tc>
        <w:tc>
          <w:tcPr>
            <w:tcW w:type="dxa" w:w="1728"/>
          </w:tcPr>
          <w:p>
            <w:r>
              <w:t>EPIC-001-F-002 Clinical Trial Quality Scoring Engine</w:t>
            </w:r>
          </w:p>
        </w:tc>
        <w:tc>
          <w:tcPr>
            <w:tcW w:type="dxa" w:w="1728"/>
          </w:tcPr>
          <w:p>
            <w:r>
              <w:t>EPIC-001-F-002-S-001</w:t>
            </w:r>
          </w:p>
        </w:tc>
        <w:tc>
          <w:tcPr>
            <w:tcW w:type="dxa" w:w="1728"/>
          </w:tcPr>
          <w:p>
            <w:r>
              <w:t>Create Pydantic models defining input measures, normalized measure scores, weights, composite score, and metadata (trial_id, provenance, timestamps). Ensure compatibility with clinical_trials_models and downstream facade responses.</w:t>
            </w:r>
          </w:p>
        </w:tc>
        <w:tc>
          <w:tcPr>
            <w:tcW w:type="dxa" w:w="1728"/>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1728"/>
          </w:tcPr>
          <w:p>
            <w:r>
              <w:t>EPIC-001</w:t>
            </w:r>
          </w:p>
        </w:tc>
        <w:tc>
          <w:tcPr>
            <w:tcW w:type="dxa" w:w="1728"/>
          </w:tcPr>
          <w:p>
            <w:r>
              <w:t>EPIC-001-F-002 Clinical Trial Quality Scoring Engine</w:t>
            </w:r>
          </w:p>
        </w:tc>
        <w:tc>
          <w:tcPr>
            <w:tcW w:type="dxa" w:w="1728"/>
          </w:tcPr>
          <w:p>
            <w:r>
              <w:t>EPIC-001-F-002-S-002</w:t>
            </w:r>
          </w:p>
        </w:tc>
        <w:tc>
          <w:tcPr>
            <w:tcW w:type="dxa" w:w="1728"/>
          </w:tcPr>
          <w:p>
            <w:r>
              <w:t>Build backend service function that ingests trial measures (e.g., recruiting status, distance, eligibility proxy fields) and computes a normalized weighted composite score using deterministic rules (no LLM). Include normalization functions and weight application.</w:t>
            </w:r>
          </w:p>
        </w:tc>
        <w:tc>
          <w:tcPr>
            <w:tcW w:type="dxa" w:w="1728"/>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1728"/>
          </w:tcPr>
          <w:p>
            <w:r>
              <w:t>EPIC-001</w:t>
            </w:r>
          </w:p>
        </w:tc>
        <w:tc>
          <w:tcPr>
            <w:tcW w:type="dxa" w:w="1728"/>
          </w:tcPr>
          <w:p>
            <w:r>
              <w:t>EPIC-001-F-002 Clinical Trial Quality Scoring Engine</w:t>
            </w:r>
          </w:p>
        </w:tc>
        <w:tc>
          <w:tcPr>
            <w:tcW w:type="dxa" w:w="1728"/>
          </w:tcPr>
          <w:p>
            <w:r>
              <w:t>EPIC-001-F-002-S-003</w:t>
            </w:r>
          </w:p>
        </w:tc>
        <w:tc>
          <w:tcPr>
            <w:tcW w:type="dxa" w:w="1728"/>
          </w:tcPr>
          <w:p>
            <w:r>
              <w:t>Integrate scoring engine into evaluate_care_facade to return scored and ranked clinical trials in API responses. Ensure tool_router compatibility and response formatting for chat consumption.</w:t>
            </w:r>
          </w:p>
        </w:tc>
        <w:tc>
          <w:tcPr>
            <w:tcW w:type="dxa" w:w="1728"/>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1728"/>
          </w:tcPr>
          <w:p>
            <w:r>
              <w:t>EPIC-001</w:t>
            </w:r>
          </w:p>
        </w:tc>
        <w:tc>
          <w:tcPr>
            <w:tcW w:type="dxa" w:w="1728"/>
          </w:tcPr>
          <w:p>
            <w:r>
              <w:t>EPIC-001-F-002 Clinical Trial Quality Scoring Engine</w:t>
            </w:r>
          </w:p>
        </w:tc>
        <w:tc>
          <w:tcPr>
            <w:tcW w:type="dxa" w:w="1728"/>
          </w:tcPr>
          <w:p>
            <w:r>
              <w:t>EPIC-001-F-002-S-004</w:t>
            </w:r>
          </w:p>
        </w:tc>
        <w:tc>
          <w:tcPr>
            <w:tcW w:type="dxa" w:w="1728"/>
          </w:tcPr>
          <w:p>
            <w:r>
              <w:t>Create unit tests for normalization and scoring logic and integration tests validating end-to-end scoring from clinical_trials_service through facade. Include deterministic assertions for score outputs.</w:t>
            </w:r>
          </w:p>
        </w:tc>
        <w:tc>
          <w:tcPr>
            <w:tcW w:type="dxa" w:w="1728"/>
          </w:tcPr>
          <w:p>
            <w:r>
              <w:t>Code/evaluate_care/scoring_engine.py</w:t>
              <w:br/>
              <w:t>Code/evaluate_care/measures/trial_phase.py</w:t>
              <w:br/>
              <w:t>Code/evaluate_care/measures/trial_recruitment.py</w:t>
              <w:br/>
              <w:t>Code/evaluate_care/measures/trial_condition_relevance.py</w:t>
              <w:br/>
              <w:t>Code/evaluate_care/measures/trial_proximity.py</w:t>
              <w:br/>
              <w:t>Code/evaluate_care/measures/trial_recency.py</w:t>
              <w:br/>
              <w:t>Code/evaluate_care/measures/trial_sponsor.py</w:t>
              <w:br/>
              <w:t>Code/evaluate_care/measures/trial_eligibility.py</w:t>
            </w:r>
          </w:p>
        </w:tc>
      </w:tr>
      <w:tr>
        <w:tc>
          <w:tcPr>
            <w:tcW w:type="dxa" w:w="1728"/>
          </w:tcPr>
          <w:p>
            <w:r>
              <w:t>EPIC-001</w:t>
            </w:r>
          </w:p>
        </w:tc>
        <w:tc>
          <w:tcPr>
            <w:tcW w:type="dxa" w:w="1728"/>
          </w:tcPr>
          <w:p>
            <w:r>
              <w:t>EPIC-001-F-003 Score Explainability Service</w:t>
            </w:r>
          </w:p>
        </w:tc>
        <w:tc>
          <w:tcPr>
            <w:tcW w:type="dxa" w:w="1728"/>
          </w:tcPr>
          <w:p>
            <w:r>
              <w:t>EPIC-001-F-003-S-001</w:t>
            </w:r>
          </w:p>
        </w:tc>
        <w:tc>
          <w:tcPr>
            <w:tcW w:type="dxa" w:w="1728"/>
          </w:tcPr>
          <w:p>
            <w:r>
              <w:t>Design and implement a Pydantic model defining the explainability response including measures, raw values, normalization method, weights, and contribution to final score. Ensure compatibility with existing tool_models patterns.</w:t>
            </w:r>
          </w:p>
        </w:tc>
        <w:tc>
          <w:tcPr>
            <w:tcW w:type="dxa" w:w="1728"/>
          </w:tcPr>
          <w:p>
            <w:r>
              <w:t>Code/evaluate_care/explainability.py</w:t>
              <w:br/>
              <w:t>Code/evaluate_care/provenance.py</w:t>
              <w:br/>
              <w:t>Code/evaluate_care/app.py</w:t>
            </w:r>
          </w:p>
        </w:tc>
      </w:tr>
      <w:tr>
        <w:tc>
          <w:tcPr>
            <w:tcW w:type="dxa" w:w="1728"/>
          </w:tcPr>
          <w:p>
            <w:r>
              <w:t>EPIC-001</w:t>
            </w:r>
          </w:p>
        </w:tc>
        <w:tc>
          <w:tcPr>
            <w:tcW w:type="dxa" w:w="1728"/>
          </w:tcPr>
          <w:p>
            <w:r>
              <w:t>EPIC-001-F-003 Score Explainability Service</w:t>
            </w:r>
          </w:p>
        </w:tc>
        <w:tc>
          <w:tcPr>
            <w:tcW w:type="dxa" w:w="1728"/>
          </w:tcPr>
          <w:p>
            <w:r>
              <w:t>EPIC-001-F-003-S-002</w:t>
            </w:r>
          </w:p>
        </w:tc>
        <w:tc>
          <w:tcPr>
            <w:tcW w:type="dxa" w:w="1728"/>
          </w:tcPr>
          <w:p>
            <w:r>
              <w:t>Build domain service that assembles explanation by iterating through scoring measures, capturing raw inputs, normalization outputs, and contribution weights to produce a structured explanation object.</w:t>
            </w:r>
          </w:p>
        </w:tc>
        <w:tc>
          <w:tcPr>
            <w:tcW w:type="dxa" w:w="1728"/>
          </w:tcPr>
          <w:p>
            <w:r>
              <w:t>Code/evaluate_care/explainability.py</w:t>
              <w:br/>
              <w:t>Code/evaluate_care/provenance.py</w:t>
              <w:br/>
              <w:t>Code/evaluate_care/app.py</w:t>
            </w:r>
          </w:p>
        </w:tc>
      </w:tr>
      <w:tr>
        <w:tc>
          <w:tcPr>
            <w:tcW w:type="dxa" w:w="1728"/>
          </w:tcPr>
          <w:p>
            <w:r>
              <w:t>EPIC-001</w:t>
            </w:r>
          </w:p>
        </w:tc>
        <w:tc>
          <w:tcPr>
            <w:tcW w:type="dxa" w:w="1728"/>
          </w:tcPr>
          <w:p>
            <w:r>
              <w:t>EPIC-001-F-003 Score Explainability Service</w:t>
            </w:r>
          </w:p>
        </w:tc>
        <w:tc>
          <w:tcPr>
            <w:tcW w:type="dxa" w:w="1728"/>
          </w:tcPr>
          <w:p>
            <w:r>
              <w:t>EPIC-001-F-003-S-003</w:t>
            </w:r>
          </w:p>
        </w:tc>
        <w:tc>
          <w:tcPr>
            <w:tcW w:type="dxa" w:w="1728"/>
          </w:tcPr>
          <w:p>
            <w:r>
              <w:t>Add endpoint in FastAPI to return explainability payload for a given provider or clinical trial, wired through evaluate_care_facade and tool_router.</w:t>
            </w:r>
          </w:p>
        </w:tc>
        <w:tc>
          <w:tcPr>
            <w:tcW w:type="dxa" w:w="1728"/>
          </w:tcPr>
          <w:p>
            <w:r>
              <w:t>Code/evaluate_care/explainability.py</w:t>
              <w:br/>
              <w:t>Code/evaluate_care/provenance.py</w:t>
              <w:br/>
              <w:t>Code/evaluate_care/app.py</w:t>
            </w:r>
          </w:p>
        </w:tc>
      </w:tr>
      <w:tr>
        <w:tc>
          <w:tcPr>
            <w:tcW w:type="dxa" w:w="1728"/>
          </w:tcPr>
          <w:p>
            <w:r>
              <w:t>EPIC-001</w:t>
            </w:r>
          </w:p>
        </w:tc>
        <w:tc>
          <w:tcPr>
            <w:tcW w:type="dxa" w:w="1728"/>
          </w:tcPr>
          <w:p>
            <w:r>
              <w:t>EPIC-001-F-003 Score Explainability Service</w:t>
            </w:r>
          </w:p>
        </w:tc>
        <w:tc>
          <w:tcPr>
            <w:tcW w:type="dxa" w:w="1728"/>
          </w:tcPr>
          <w:p>
            <w:r>
              <w:t>EPIC-001-F-003-S-004</w:t>
            </w:r>
          </w:p>
        </w:tc>
        <w:tc>
          <w:tcPr>
            <w:tcW w:type="dxa" w:w="1728"/>
          </w:tcPr>
          <w:p>
            <w:r>
              <w:t>Create tests validating schema correctness, deterministic explanation output, and API contract responses including edge cases (missing measures, partial data).</w:t>
            </w:r>
          </w:p>
        </w:tc>
        <w:tc>
          <w:tcPr>
            <w:tcW w:type="dxa" w:w="1728"/>
          </w:tcPr>
          <w:p>
            <w:r>
              <w:t>Code/evaluate_care/explainability.py</w:t>
              <w:br/>
              <w:t>Code/evaluate_care/provenance.py</w:t>
              <w:br/>
              <w:t>Code/evaluate_care/app.py</w:t>
            </w:r>
          </w:p>
        </w:tc>
      </w:tr>
      <w:tr>
        <w:tc>
          <w:tcPr>
            <w:tcW w:type="dxa" w:w="1728"/>
          </w:tcPr>
          <w:p>
            <w:r>
              <w:t>EPIC-001</w:t>
            </w:r>
          </w:p>
        </w:tc>
        <w:tc>
          <w:tcPr>
            <w:tcW w:type="dxa" w:w="1728"/>
          </w:tcPr>
          <w:p>
            <w:r>
              <w:t>EPIC-001-F-004 Provider Board Certification Verification</w:t>
            </w:r>
          </w:p>
        </w:tc>
        <w:tc>
          <w:tcPr>
            <w:tcW w:type="dxa" w:w="1728"/>
          </w:tcPr>
          <w:p>
            <w:r>
              <w:t>EPIC-001-F-004-S-001</w:t>
            </w:r>
          </w:p>
        </w:tc>
        <w:tc>
          <w:tcPr>
            <w:tcW w:type="dxa" w:w="1728"/>
          </w:tcPr>
          <w:p>
            <w:r>
              <w:t>Create Pydantic models and internal schema for representing provider board certifications, including fields for certification name, issuing board, status (active/inactive), specialty alignment, and verification source from NPI Registry response.</w:t>
            </w:r>
          </w:p>
        </w:tc>
        <w:tc>
          <w:tcPr>
            <w:tcW w:type="dxa" w:w="1728"/>
          </w:tcPr>
          <w:p>
            <w:r>
              <w:t>Code/evaluate_care/measures/board_certification.py</w:t>
            </w:r>
          </w:p>
        </w:tc>
      </w:tr>
      <w:tr>
        <w:tc>
          <w:tcPr>
            <w:tcW w:type="dxa" w:w="1728"/>
          </w:tcPr>
          <w:p>
            <w:r>
              <w:t>EPIC-001</w:t>
            </w:r>
          </w:p>
        </w:tc>
        <w:tc>
          <w:tcPr>
            <w:tcW w:type="dxa" w:w="1728"/>
          </w:tcPr>
          <w:p>
            <w:r>
              <w:t>EPIC-001-F-004 Provider Board Certification Verification</w:t>
            </w:r>
          </w:p>
        </w:tc>
        <w:tc>
          <w:tcPr>
            <w:tcW w:type="dxa" w:w="1728"/>
          </w:tcPr>
          <w:p>
            <w:r>
              <w:t>EPIC-001-F-004-S-002</w:t>
            </w:r>
          </w:p>
        </w:tc>
        <w:tc>
          <w:tcPr>
            <w:tcW w:type="dxa" w:w="1728"/>
          </w:tcPr>
          <w:p>
            <w:r>
              <w:t>Build core logic to parse NPI Registry API response, extract credential fields, normalize certification names, determine active status, and evaluate alignment with provider specialty taxonomy.</w:t>
            </w:r>
          </w:p>
        </w:tc>
        <w:tc>
          <w:tcPr>
            <w:tcW w:type="dxa" w:w="1728"/>
          </w:tcPr>
          <w:p>
            <w:r>
              <w:t>Code/evaluate_care/measures/board_certification.py</w:t>
            </w:r>
          </w:p>
        </w:tc>
      </w:tr>
      <w:tr>
        <w:tc>
          <w:tcPr>
            <w:tcW w:type="dxa" w:w="1728"/>
          </w:tcPr>
          <w:p>
            <w:r>
              <w:t>EPIC-001</w:t>
            </w:r>
          </w:p>
        </w:tc>
        <w:tc>
          <w:tcPr>
            <w:tcW w:type="dxa" w:w="1728"/>
          </w:tcPr>
          <w:p>
            <w:r>
              <w:t>EPIC-001-F-004 Provider Board Certification Verification</w:t>
            </w:r>
          </w:p>
        </w:tc>
        <w:tc>
          <w:tcPr>
            <w:tcW w:type="dxa" w:w="1728"/>
          </w:tcPr>
          <w:p>
            <w:r>
              <w:t>EPIC-001-F-004-S-003</w:t>
            </w:r>
          </w:p>
        </w:tc>
        <w:tc>
          <w:tcPr>
            <w:tcW w:type="dxa" w:w="1728"/>
          </w:tcPr>
          <w:p>
            <w:r>
              <w:t>Extend evaluate_care_facade to include board certification verification result in provider quality response, including boolean flag, summary explanation, and raw certification data.</w:t>
            </w:r>
          </w:p>
        </w:tc>
        <w:tc>
          <w:tcPr>
            <w:tcW w:type="dxa" w:w="1728"/>
          </w:tcPr>
          <w:p>
            <w:r>
              <w:t>Code/evaluate_care/measures/board_certification.py</w:t>
            </w:r>
          </w:p>
        </w:tc>
      </w:tr>
      <w:tr>
        <w:tc>
          <w:tcPr>
            <w:tcW w:type="dxa" w:w="1728"/>
          </w:tcPr>
          <w:p>
            <w:r>
              <w:t>EPIC-001</w:t>
            </w:r>
          </w:p>
        </w:tc>
        <w:tc>
          <w:tcPr>
            <w:tcW w:type="dxa" w:w="1728"/>
          </w:tcPr>
          <w:p>
            <w:r>
              <w:t>EPIC-001-F-004 Provider Board Certification Verification</w:t>
            </w:r>
          </w:p>
        </w:tc>
        <w:tc>
          <w:tcPr>
            <w:tcW w:type="dxa" w:w="1728"/>
          </w:tcPr>
          <w:p>
            <w:r>
              <w:t>EPIC-001-F-004-S-004</w:t>
            </w:r>
          </w:p>
        </w:tc>
        <w:tc>
          <w:tcPr>
            <w:tcW w:type="dxa" w:w="1728"/>
          </w:tcPr>
          <w:p>
            <w:r>
              <w:t>Create unit tests validating extraction, normalization, active status detection, and specialty alignment logic using mocked NPI Registry responses.</w:t>
            </w:r>
          </w:p>
        </w:tc>
        <w:tc>
          <w:tcPr>
            <w:tcW w:type="dxa" w:w="1728"/>
          </w:tcPr>
          <w:p>
            <w:r>
              <w:t>Code/evaluate_care/measures/board_certification.py</w:t>
            </w:r>
          </w:p>
        </w:tc>
      </w:tr>
      <w:tr>
        <w:tc>
          <w:tcPr>
            <w:tcW w:type="dxa" w:w="1728"/>
          </w:tcPr>
          <w:p>
            <w:r>
              <w:t>EPIC-001</w:t>
            </w:r>
          </w:p>
        </w:tc>
        <w:tc>
          <w:tcPr>
            <w:tcW w:type="dxa" w:w="1728"/>
          </w:tcPr>
          <w:p>
            <w:r>
              <w:t>EPIC-001-F-005 Provider Years in Practice</w:t>
            </w:r>
          </w:p>
        </w:tc>
        <w:tc>
          <w:tcPr>
            <w:tcW w:type="dxa" w:w="1728"/>
          </w:tcPr>
          <w:p>
            <w:r>
              <w:t>EPIC-001-F-005-S-001</w:t>
            </w:r>
          </w:p>
        </w:tc>
        <w:tc>
          <w:tcPr>
            <w:tcW w:type="dxa" w:w="1728"/>
          </w:tcPr>
          <w:p>
            <w:r>
              <w:t>Create schema fields for provider graduation_year and license_start_year, define precedence rules (license preferred over graduation if both exist), and extend provider data contract to include normalized years_in_practice field with null handling.</w:t>
            </w:r>
          </w:p>
        </w:tc>
        <w:tc>
          <w:tcPr>
            <w:tcW w:type="dxa" w:w="1728"/>
          </w:tcPr>
          <w:p>
            <w:r>
              <w:t>Code/evaluate_care/measures/years_in_practice.py</w:t>
            </w:r>
          </w:p>
        </w:tc>
      </w:tr>
      <w:tr>
        <w:tc>
          <w:tcPr>
            <w:tcW w:type="dxa" w:w="1728"/>
          </w:tcPr>
          <w:p>
            <w:r>
              <w:t>EPIC-001</w:t>
            </w:r>
          </w:p>
        </w:tc>
        <w:tc>
          <w:tcPr>
            <w:tcW w:type="dxa" w:w="1728"/>
          </w:tcPr>
          <w:p>
            <w:r>
              <w:t>EPIC-001-F-005 Provider Years in Practice</w:t>
            </w:r>
          </w:p>
        </w:tc>
        <w:tc>
          <w:tcPr>
            <w:tcW w:type="dxa" w:w="1728"/>
          </w:tcPr>
          <w:p>
            <w:r>
              <w:t>EPIC-001-F-005-S-002</w:t>
            </w:r>
          </w:p>
        </w:tc>
        <w:tc>
          <w:tcPr>
            <w:tcW w:type="dxa" w:w="1728"/>
          </w:tcPr>
          <w:p>
            <w:r>
              <w:t>Build backend logic to compute years_in_practice from current year minus graduation_year or license_start_year, enforce bounds (e.g., non-negative, cap unrealistic values), and handle missing or partial data with fallback hierarchy.</w:t>
            </w:r>
          </w:p>
        </w:tc>
        <w:tc>
          <w:tcPr>
            <w:tcW w:type="dxa" w:w="1728"/>
          </w:tcPr>
          <w:p>
            <w:r>
              <w:t>Code/evaluate_care/measures/years_in_practice.py</w:t>
            </w:r>
          </w:p>
        </w:tc>
      </w:tr>
      <w:tr>
        <w:tc>
          <w:tcPr>
            <w:tcW w:type="dxa" w:w="1728"/>
          </w:tcPr>
          <w:p>
            <w:r>
              <w:t>EPIC-001</w:t>
            </w:r>
          </w:p>
        </w:tc>
        <w:tc>
          <w:tcPr>
            <w:tcW w:type="dxa" w:w="1728"/>
          </w:tcPr>
          <w:p>
            <w:r>
              <w:t>EPIC-001-F-005 Provider Years in Practice</w:t>
            </w:r>
          </w:p>
        </w:tc>
        <w:tc>
          <w:tcPr>
            <w:tcW w:type="dxa" w:w="1728"/>
          </w:tcPr>
          <w:p>
            <w:r>
              <w:t>EPIC-001-F-005-S-003</w:t>
            </w:r>
          </w:p>
        </w:tc>
        <w:tc>
          <w:tcPr>
            <w:tcW w:type="dxa" w:w="1728"/>
          </w:tcPr>
          <w:p>
            <w:r>
              <w:t>Extend evaluate care facade and API response models to include years_in_practice as a provider quality measure, ensuring compatibility with existing provider detail responses and downstream scoring components.</w:t>
            </w:r>
          </w:p>
        </w:tc>
        <w:tc>
          <w:tcPr>
            <w:tcW w:type="dxa" w:w="1728"/>
          </w:tcPr>
          <w:p>
            <w:r>
              <w:t>Code/evaluate_care/measures/years_in_practice.py</w:t>
            </w:r>
          </w:p>
        </w:tc>
      </w:tr>
      <w:tr>
        <w:tc>
          <w:tcPr>
            <w:tcW w:type="dxa" w:w="1728"/>
          </w:tcPr>
          <w:p>
            <w:r>
              <w:t>EPIC-001</w:t>
            </w:r>
          </w:p>
        </w:tc>
        <w:tc>
          <w:tcPr>
            <w:tcW w:type="dxa" w:w="1728"/>
          </w:tcPr>
          <w:p>
            <w:r>
              <w:t>EPIC-001-F-005 Provider Years in Practice</w:t>
            </w:r>
          </w:p>
        </w:tc>
        <w:tc>
          <w:tcPr>
            <w:tcW w:type="dxa" w:w="1728"/>
          </w:tcPr>
          <w:p>
            <w:r>
              <w:t>EPIC-001-F-005-S-004</w:t>
            </w:r>
          </w:p>
        </w:tc>
        <w:tc>
          <w:tcPr>
            <w:tcW w:type="dxa" w:w="1728"/>
          </w:tcPr>
          <w:p>
            <w:r>
              <w:t>Create unit tests validating calculation accuracy, precedence rules, and edge cases (missing data, future dates, extreme values), ensuring consistent outputs across dataset variations.</w:t>
            </w:r>
          </w:p>
        </w:tc>
        <w:tc>
          <w:tcPr>
            <w:tcW w:type="dxa" w:w="1728"/>
          </w:tcPr>
          <w:p>
            <w:r>
              <w:t>Code/evaluate_care/measures/years_in_practice.py</w:t>
            </w:r>
          </w:p>
        </w:tc>
      </w:tr>
      <w:tr>
        <w:tc>
          <w:tcPr>
            <w:tcW w:type="dxa" w:w="1728"/>
          </w:tcPr>
          <w:p>
            <w:r>
              <w:t>EPIC-001</w:t>
            </w:r>
          </w:p>
        </w:tc>
        <w:tc>
          <w:tcPr>
            <w:tcW w:type="dxa" w:w="1728"/>
          </w:tcPr>
          <w:p>
            <w:r>
              <w:t>EPIC-001-F-006 Provider Specialty Match Accuracy</w:t>
            </w:r>
          </w:p>
        </w:tc>
        <w:tc>
          <w:tcPr>
            <w:tcW w:type="dxa" w:w="1728"/>
          </w:tcPr>
          <w:p>
            <w:r>
              <w:t>EPIC-001-F-006-S-001</w:t>
            </w:r>
          </w:p>
        </w:tc>
        <w:tc>
          <w:tcPr>
            <w:tcW w:type="dxa" w:w="1728"/>
          </w:tcPr>
          <w:p>
            <w:r>
              <w:t>Create Pydantic models defining input (user condition, mapped NUCC codes, provider NUCC codes) and output (match score, match type, contributing codes, confidence) for specialty match accuracy.</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EPIC-001-F-006 Provider Specialty Match Accuracy</w:t>
            </w:r>
          </w:p>
        </w:tc>
        <w:tc>
          <w:tcPr>
            <w:tcW w:type="dxa" w:w="1728"/>
          </w:tcPr>
          <w:p>
            <w:r>
              <w:t>EPIC-001-F-006-S-002</w:t>
            </w:r>
          </w:p>
        </w:tc>
        <w:tc>
          <w:tcPr>
            <w:tcW w:type="dxa" w:w="1728"/>
          </w:tcPr>
          <w:p>
            <w:r>
              <w:t>Build core scoring function that compares user condition-derived NUCC codes to provider NUCC codes using exact, hierarchical, and related matches with weighted scoring.</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EPIC-001-F-006 Provider Specialty Match Accuracy</w:t>
            </w:r>
          </w:p>
        </w:tc>
        <w:tc>
          <w:tcPr>
            <w:tcW w:type="dxa" w:w="1728"/>
          </w:tcPr>
          <w:p>
            <w:r>
              <w:t>EPIC-001-F-006-S-003</w:t>
            </w:r>
          </w:p>
        </w:tc>
        <w:tc>
          <w:tcPr>
            <w:tcW w:type="dxa" w:w="1728"/>
          </w:tcPr>
          <w:p>
            <w:r>
              <w:t>Expose specialty match scoring via evaluate_care_facade and ensure compatibility with provider evaluation pipeline inputs/outputs.</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EPIC-001-F-006 Provider Specialty Match Accuracy</w:t>
            </w:r>
          </w:p>
        </w:tc>
        <w:tc>
          <w:tcPr>
            <w:tcW w:type="dxa" w:w="1728"/>
          </w:tcPr>
          <w:p>
            <w:r>
              <w:t>EPIC-001-F-006-S-004</w:t>
            </w:r>
          </w:p>
        </w:tc>
        <w:tc>
          <w:tcPr>
            <w:tcW w:type="dxa" w:w="1728"/>
          </w:tcPr>
          <w:p>
            <w:r>
              <w:t>Extend API response contract to include specialty match score, explanation fields, and contributing NUCC codes for frontend consumption.</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EPIC-001-F-006 Provider Specialty Match Accuracy</w:t>
            </w:r>
          </w:p>
        </w:tc>
        <w:tc>
          <w:tcPr>
            <w:tcW w:type="dxa" w:w="1728"/>
          </w:tcPr>
          <w:p>
            <w:r>
              <w:t>EPIC-001-F-006-S-005</w:t>
            </w:r>
          </w:p>
        </w:tc>
        <w:tc>
          <w:tcPr>
            <w:tcW w:type="dxa" w:w="1728"/>
          </w:tcPr>
          <w:p>
            <w:r>
              <w:t>Create unit tests covering exact matches, partial matches, no matches, and edge cases for NUCC code comparison and scoring outputs.</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EPIC-001-F-006 Provider Specialty Match Accuracy</w:t>
            </w:r>
          </w:p>
        </w:tc>
        <w:tc>
          <w:tcPr>
            <w:tcW w:type="dxa" w:w="1728"/>
          </w:tcPr>
          <w:p>
            <w:r>
              <w:t>EPIC-001-F-006-S-006</w:t>
            </w:r>
          </w:p>
        </w:tc>
        <w:tc>
          <w:tcPr>
            <w:tcW w:type="dxa" w:w="1728"/>
          </w:tcPr>
          <w:p>
            <w:r>
              <w:t>Validate end-to-end flow from user condition input through specialty mapping to final API response including specialty match score.</w:t>
            </w:r>
          </w:p>
        </w:tc>
        <w:tc>
          <w:tcPr>
            <w:tcW w:type="dxa" w:w="1728"/>
          </w:tcPr>
          <w:p>
            <w:r>
              <w:t>Code/evaluate_care/measures/specialty_match.py</w:t>
              <w:br/>
              <w:t>Code/ConversationalUX/FindCareChat/backend/domain/find_care/specialty_classifier.py</w:t>
              <w:br/>
              <w:t>Code/ConversationalUX/FindCareChat/backend/domain/find_care/specialty_ranker.py</w:t>
            </w:r>
          </w:p>
        </w:tc>
      </w:tr>
      <w:tr>
        <w:tc>
          <w:tcPr>
            <w:tcW w:type="dxa" w:w="1728"/>
          </w:tcPr>
          <w:p>
            <w:r>
              <w:t>EPIC-001</w:t>
            </w:r>
          </w:p>
        </w:tc>
        <w:tc>
          <w:tcPr>
            <w:tcW w:type="dxa" w:w="1728"/>
          </w:tcPr>
          <w:p>
            <w:r>
              <w:t>EPIC-001-F-007 Prescription Behavior Analysis</w:t>
            </w:r>
          </w:p>
        </w:tc>
        <w:tc>
          <w:tcPr>
            <w:tcW w:type="dxa" w:w="1728"/>
          </w:tcPr>
          <w:p>
            <w:r>
              <w:t>EPIC-001-F-007-S-001</w:t>
            </w:r>
          </w:p>
        </w:tc>
        <w:tc>
          <w:tcPr>
            <w:tcW w:type="dxa" w:w="1728"/>
          </w:tcPr>
          <w:p>
            <w:r>
              <w:t>Design and implement data schema for provider-level prescription records, including drug identifiers, volumes, and time windows. Define mapping contract between drugs and treated conditions (e.g., ICD-10 linkage) to enable downstream analysis.</w:t>
            </w:r>
          </w:p>
        </w:tc>
        <w:tc>
          <w:tcPr>
            <w:tcW w:type="dxa" w:w="1728"/>
          </w:tcPr>
          <w:p>
            <w:r>
              <w:t>Code/evaluate_care/measures/prescription_behavior.py</w:t>
            </w:r>
          </w:p>
        </w:tc>
      </w:tr>
      <w:tr>
        <w:tc>
          <w:tcPr>
            <w:tcW w:type="dxa" w:w="1728"/>
          </w:tcPr>
          <w:p>
            <w:r>
              <w:t>EPIC-001</w:t>
            </w:r>
          </w:p>
        </w:tc>
        <w:tc>
          <w:tcPr>
            <w:tcW w:type="dxa" w:w="1728"/>
          </w:tcPr>
          <w:p>
            <w:r>
              <w:t>EPIC-001-F-007 Prescription Behavior Analysis</w:t>
            </w:r>
          </w:p>
        </w:tc>
        <w:tc>
          <w:tcPr>
            <w:tcW w:type="dxa" w:w="1728"/>
          </w:tcPr>
          <w:p>
            <w:r>
              <w:t>EPIC-001-F-007-S-002</w:t>
            </w:r>
          </w:p>
        </w:tc>
        <w:tc>
          <w:tcPr>
            <w:tcW w:type="dxa" w:w="1728"/>
          </w:tcPr>
          <w:p>
            <w:r>
              <w:t>Build core logic to normalize provider prescribing volumes by panel size and compare against peer benchmarks for the same specialty and conditions. Output deviation scores indicating over/under-prescribing patterns.</w:t>
            </w:r>
          </w:p>
        </w:tc>
        <w:tc>
          <w:tcPr>
            <w:tcW w:type="dxa" w:w="1728"/>
          </w:tcPr>
          <w:p>
            <w:r>
              <w:t>Code/evaluate_care/measures/prescription_behavior.py</w:t>
            </w:r>
          </w:p>
        </w:tc>
      </w:tr>
      <w:tr>
        <w:tc>
          <w:tcPr>
            <w:tcW w:type="dxa" w:w="1728"/>
          </w:tcPr>
          <w:p>
            <w:r>
              <w:t>EPIC-001</w:t>
            </w:r>
          </w:p>
        </w:tc>
        <w:tc>
          <w:tcPr>
            <w:tcW w:type="dxa" w:w="1728"/>
          </w:tcPr>
          <w:p>
            <w:r>
              <w:t>EPIC-001-F-007 Prescription Behavior Analysis</w:t>
            </w:r>
          </w:p>
        </w:tc>
        <w:tc>
          <w:tcPr>
            <w:tcW w:type="dxa" w:w="1728"/>
          </w:tcPr>
          <w:p>
            <w:r>
              <w:t>EPIC-001-F-007-S-003</w:t>
            </w:r>
          </w:p>
        </w:tc>
        <w:tc>
          <w:tcPr>
            <w:tcW w:type="dxa" w:w="1728"/>
          </w:tcPr>
          <w:p>
            <w:r>
              <w:t>Create backend API endpoint and integrate with evaluate_care_facade to return prescription behavior insights (scores, flags, summaries) for a provider. Ensure compatibility with existing tool routing and response formats.</w:t>
            </w:r>
          </w:p>
        </w:tc>
        <w:tc>
          <w:tcPr>
            <w:tcW w:type="dxa" w:w="1728"/>
          </w:tcPr>
          <w:p>
            <w:r>
              <w:t>Code/evaluate_care/measures/prescription_behavior.py</w:t>
            </w:r>
          </w:p>
        </w:tc>
      </w:tr>
      <w:tr>
        <w:tc>
          <w:tcPr>
            <w:tcW w:type="dxa" w:w="1728"/>
          </w:tcPr>
          <w:p>
            <w:r>
              <w:t>EPIC-001</w:t>
            </w:r>
          </w:p>
        </w:tc>
        <w:tc>
          <w:tcPr>
            <w:tcW w:type="dxa" w:w="1728"/>
          </w:tcPr>
          <w:p>
            <w:r>
              <w:t>EPIC-001-F-007 Prescription Behavior Analysis</w:t>
            </w:r>
          </w:p>
        </w:tc>
        <w:tc>
          <w:tcPr>
            <w:tcW w:type="dxa" w:w="1728"/>
          </w:tcPr>
          <w:p>
            <w:r>
              <w:t>EPIC-001-F-007-S-004</w:t>
            </w:r>
          </w:p>
        </w:tc>
        <w:tc>
          <w:tcPr>
            <w:tcW w:type="dxa" w:w="1728"/>
          </w:tcPr>
          <w:p>
            <w:r>
              <w:t>Develop tests covering schema validation, mapping correctness, normalization logic, and API responses. Include edge cases such as missing data, low sample sizes, and outlier providers.</w:t>
            </w:r>
          </w:p>
        </w:tc>
        <w:tc>
          <w:tcPr>
            <w:tcW w:type="dxa" w:w="1728"/>
          </w:tcPr>
          <w:p>
            <w:r>
              <w:t>Code/evaluate_care/measures/prescription_behavior.py</w:t>
            </w:r>
          </w:p>
        </w:tc>
      </w:tr>
      <w:tr>
        <w:tc>
          <w:tcPr>
            <w:tcW w:type="dxa" w:w="1728"/>
          </w:tcPr>
          <w:p>
            <w:r>
              <w:t>EPIC-001</w:t>
            </w:r>
          </w:p>
        </w:tc>
        <w:tc>
          <w:tcPr>
            <w:tcW w:type="dxa" w:w="1728"/>
          </w:tcPr>
          <w:p>
            <w:r>
              <w:t>EPIC-001-F-008 Clinical Trial Phase Scoring</w:t>
            </w:r>
          </w:p>
        </w:tc>
        <w:tc>
          <w:tcPr>
            <w:tcW w:type="dxa" w:w="1728"/>
          </w:tcPr>
          <w:p>
            <w:r>
              <w:t>EPIC-001-F-008-S-001</w:t>
            </w:r>
          </w:p>
        </w:tc>
        <w:tc>
          <w:tcPr>
            <w:tcW w:type="dxa" w:w="1728"/>
          </w:tcPr>
          <w:p>
            <w:r>
              <w:t>Create data schema and scoring contract for clinical trial phase scoring, including phase enum normalization (I, II, III, IV, UNKNOWN), score range definition, and mapping structure to be consumed by evaluation services.</w:t>
            </w:r>
          </w:p>
        </w:tc>
        <w:tc>
          <w:tcPr>
            <w:tcW w:type="dxa" w:w="1728"/>
          </w:tcPr>
          <w:p>
            <w:r>
              <w:t>Code/evaluate_care/measures/trial_phase.py</w:t>
            </w:r>
          </w:p>
        </w:tc>
      </w:tr>
      <w:tr>
        <w:tc>
          <w:tcPr>
            <w:tcW w:type="dxa" w:w="1728"/>
          </w:tcPr>
          <w:p>
            <w:r>
              <w:t>EPIC-001</w:t>
            </w:r>
          </w:p>
        </w:tc>
        <w:tc>
          <w:tcPr>
            <w:tcW w:type="dxa" w:w="1728"/>
          </w:tcPr>
          <w:p>
            <w:r>
              <w:t>EPIC-001-F-008 Clinical Trial Phase Scoring</w:t>
            </w:r>
          </w:p>
        </w:tc>
        <w:tc>
          <w:tcPr>
            <w:tcW w:type="dxa" w:w="1728"/>
          </w:tcPr>
          <w:p>
            <w:r>
              <w:t>EPIC-001-F-008-S-002</w:t>
            </w:r>
          </w:p>
        </w:tc>
        <w:tc>
          <w:tcPr>
            <w:tcW w:type="dxa" w:w="1728"/>
          </w:tcPr>
          <w:p>
            <w:r>
              <w:t>Implement backend logic that converts clinical trial phase values into normalized scores, prioritizing later-stage trials (e.g., Phase III/IV highest). Handle missing or malformed phase values with fallback scoring.</w:t>
            </w:r>
          </w:p>
        </w:tc>
        <w:tc>
          <w:tcPr>
            <w:tcW w:type="dxa" w:w="1728"/>
          </w:tcPr>
          <w:p>
            <w:r>
              <w:t>Code/evaluate_care/measures/trial_phase.py</w:t>
            </w:r>
          </w:p>
        </w:tc>
      </w:tr>
      <w:tr>
        <w:tc>
          <w:tcPr>
            <w:tcW w:type="dxa" w:w="1728"/>
          </w:tcPr>
          <w:p>
            <w:r>
              <w:t>EPIC-001</w:t>
            </w:r>
          </w:p>
        </w:tc>
        <w:tc>
          <w:tcPr>
            <w:tcW w:type="dxa" w:w="1728"/>
          </w:tcPr>
          <w:p>
            <w:r>
              <w:t>EPIC-001-F-008 Clinical Trial Phase Scoring</w:t>
            </w:r>
          </w:p>
        </w:tc>
        <w:tc>
          <w:tcPr>
            <w:tcW w:type="dxa" w:w="1728"/>
          </w:tcPr>
          <w:p>
            <w:r>
              <w:t>EPIC-001-F-008-S-003</w:t>
            </w:r>
          </w:p>
        </w:tc>
        <w:tc>
          <w:tcPr>
            <w:tcW w:type="dxa" w:w="1728"/>
          </w:tcPr>
          <w:p>
            <w:r>
              <w:t>Integrate phase scoring into EvaluateCare facade so that each clinical trial result includes its computed phase score in the API response contract.</w:t>
            </w:r>
          </w:p>
        </w:tc>
        <w:tc>
          <w:tcPr>
            <w:tcW w:type="dxa" w:w="1728"/>
          </w:tcPr>
          <w:p>
            <w:r>
              <w:t>Code/evaluate_care/measures/trial_phase.py</w:t>
            </w:r>
          </w:p>
        </w:tc>
      </w:tr>
      <w:tr>
        <w:tc>
          <w:tcPr>
            <w:tcW w:type="dxa" w:w="1728"/>
          </w:tcPr>
          <w:p>
            <w:r>
              <w:t>EPIC-001</w:t>
            </w:r>
          </w:p>
        </w:tc>
        <w:tc>
          <w:tcPr>
            <w:tcW w:type="dxa" w:w="1728"/>
          </w:tcPr>
          <w:p>
            <w:r>
              <w:t>EPIC-001-F-008 Clinical Trial Phase Scoring</w:t>
            </w:r>
          </w:p>
        </w:tc>
        <w:tc>
          <w:tcPr>
            <w:tcW w:type="dxa" w:w="1728"/>
          </w:tcPr>
          <w:p>
            <w:r>
              <w:t>EPIC-001-F-008-S-004</w:t>
            </w:r>
          </w:p>
        </w:tc>
        <w:tc>
          <w:tcPr>
            <w:tcW w:type="dxa" w:w="1728"/>
          </w:tcPr>
          <w:p>
            <w:r>
              <w:t>Create unit tests for phase-to-score mapping logic and integration tests validating that ClinicalTrials.gov responses are correctly transformed into scored outputs, including edge cases (missing phase, multiple phases).</w:t>
            </w:r>
          </w:p>
        </w:tc>
        <w:tc>
          <w:tcPr>
            <w:tcW w:type="dxa" w:w="1728"/>
          </w:tcPr>
          <w:p>
            <w:r>
              <w:t>Code/evaluate_care/measures/trial_phase.py</w:t>
            </w:r>
          </w:p>
        </w:tc>
      </w:tr>
      <w:tr>
        <w:tc>
          <w:tcPr>
            <w:tcW w:type="dxa" w:w="1728"/>
          </w:tcPr>
          <w:p>
            <w:r>
              <w:t>EPIC-001</w:t>
            </w:r>
          </w:p>
        </w:tc>
        <w:tc>
          <w:tcPr>
            <w:tcW w:type="dxa" w:w="1728"/>
          </w:tcPr>
          <w:p>
            <w:r>
              <w:t>EPIC-001-F-009 Clinical Trial Recruitment Status</w:t>
            </w:r>
          </w:p>
        </w:tc>
        <w:tc>
          <w:tcPr>
            <w:tcW w:type="dxa" w:w="1728"/>
          </w:tcPr>
          <w:p>
            <w:r>
              <w:t>EPIC-001-F-009-S-001</w:t>
            </w:r>
          </w:p>
        </w:tc>
        <w:tc>
          <w:tcPr>
            <w:tcW w:type="dxa" w:w="1728"/>
          </w:tcPr>
          <w:p>
            <w:r>
              <w:t>Create a normalized schema and scoring contract mapping ClinicalTrials.gov recruitment statuses (e.g., RECRUITING, ACTIVE_NOT_RECRUITING, COMPLETED) to standardized score values for evaluation.</w:t>
            </w:r>
          </w:p>
        </w:tc>
        <w:tc>
          <w:tcPr>
            <w:tcW w:type="dxa" w:w="1728"/>
          </w:tcPr>
          <w:p>
            <w:r>
              <w:t>Code/evaluate_care/measures/trial_recruitment.py</w:t>
            </w:r>
          </w:p>
        </w:tc>
      </w:tr>
      <w:tr>
        <w:tc>
          <w:tcPr>
            <w:tcW w:type="dxa" w:w="1728"/>
          </w:tcPr>
          <w:p>
            <w:r>
              <w:t>EPIC-001</w:t>
            </w:r>
          </w:p>
        </w:tc>
        <w:tc>
          <w:tcPr>
            <w:tcW w:type="dxa" w:w="1728"/>
          </w:tcPr>
          <w:p>
            <w:r>
              <w:t>EPIC-001-F-009 Clinical Trial Recruitment Status</w:t>
            </w:r>
          </w:p>
        </w:tc>
        <w:tc>
          <w:tcPr>
            <w:tcW w:type="dxa" w:w="1728"/>
          </w:tcPr>
          <w:p>
            <w:r>
              <w:t>EPIC-001-F-009-S-002</w:t>
            </w:r>
          </w:p>
        </w:tc>
        <w:tc>
          <w:tcPr>
            <w:tcW w:type="dxa" w:w="1728"/>
          </w:tcPr>
          <w:p>
            <w:r>
              <w:t>Extend clinical_trials_service to compute a score per trial based on recruitment status using the defined schema, ensuring correct handling of all known statuses and fallback for unknown values.</w:t>
            </w:r>
          </w:p>
        </w:tc>
        <w:tc>
          <w:tcPr>
            <w:tcW w:type="dxa" w:w="1728"/>
          </w:tcPr>
          <w:p>
            <w:r>
              <w:t>Code/evaluate_care/measures/trial_recruitment.py</w:t>
            </w:r>
          </w:p>
        </w:tc>
      </w:tr>
      <w:tr>
        <w:tc>
          <w:tcPr>
            <w:tcW w:type="dxa" w:w="1728"/>
          </w:tcPr>
          <w:p>
            <w:r>
              <w:t>EPIC-001</w:t>
            </w:r>
          </w:p>
        </w:tc>
        <w:tc>
          <w:tcPr>
            <w:tcW w:type="dxa" w:w="1728"/>
          </w:tcPr>
          <w:p>
            <w:r>
              <w:t>EPIC-001-F-009 Clinical Trial Recruitment Status</w:t>
            </w:r>
          </w:p>
        </w:tc>
        <w:tc>
          <w:tcPr>
            <w:tcW w:type="dxa" w:w="1728"/>
          </w:tcPr>
          <w:p>
            <w:r>
              <w:t>EPIC-001-F-009-S-003</w:t>
            </w:r>
          </w:p>
        </w:tc>
        <w:tc>
          <w:tcPr>
            <w:tcW w:type="dxa" w:w="1728"/>
          </w:tcPr>
          <w:p>
            <w:r>
              <w:t>Update evaluate_care_facade to include recruitment status score in clinical trial evaluation responses returned to the chat layer.</w:t>
            </w:r>
          </w:p>
        </w:tc>
        <w:tc>
          <w:tcPr>
            <w:tcW w:type="dxa" w:w="1728"/>
          </w:tcPr>
          <w:p>
            <w:r>
              <w:t>Code/evaluate_care/measures/trial_recruitment.py</w:t>
            </w:r>
          </w:p>
        </w:tc>
      </w:tr>
      <w:tr>
        <w:tc>
          <w:tcPr>
            <w:tcW w:type="dxa" w:w="1728"/>
          </w:tcPr>
          <w:p>
            <w:r>
              <w:t>EPIC-001</w:t>
            </w:r>
          </w:p>
        </w:tc>
        <w:tc>
          <w:tcPr>
            <w:tcW w:type="dxa" w:w="1728"/>
          </w:tcPr>
          <w:p>
            <w:r>
              <w:t>EPIC-001-F-009 Clinical Trial Recruitment Status</w:t>
            </w:r>
          </w:p>
        </w:tc>
        <w:tc>
          <w:tcPr>
            <w:tcW w:type="dxa" w:w="1728"/>
          </w:tcPr>
          <w:p>
            <w:r>
              <w:t>EPIC-001-F-009-S-004</w:t>
            </w:r>
          </w:p>
        </w:tc>
        <w:tc>
          <w:tcPr>
            <w:tcW w:type="dxa" w:w="1728"/>
          </w:tcPr>
          <w:p>
            <w:r>
              <w:t>Add unit tests validating scoring outcomes for each recruitment status, including edge cases and unknown statuses, ensuring deterministic outputs.</w:t>
            </w:r>
          </w:p>
        </w:tc>
        <w:tc>
          <w:tcPr>
            <w:tcW w:type="dxa" w:w="1728"/>
          </w:tcPr>
          <w:p>
            <w:r>
              <w:t>Code/evaluate_care/measures/trial_recruitment.py</w:t>
            </w:r>
          </w:p>
        </w:tc>
      </w:tr>
      <w:tr>
        <w:tc>
          <w:tcPr>
            <w:tcW w:type="dxa" w:w="1728"/>
          </w:tcPr>
          <w:p>
            <w:r>
              <w:t>EPIC-001</w:t>
            </w:r>
          </w:p>
        </w:tc>
        <w:tc>
          <w:tcPr>
            <w:tcW w:type="dxa" w:w="1728"/>
          </w:tcPr>
          <w:p>
            <w:r>
              <w:t>EPIC-001-F-010 Clinical Trial Condition Relevance</w:t>
            </w:r>
          </w:p>
        </w:tc>
        <w:tc>
          <w:tcPr>
            <w:tcW w:type="dxa" w:w="1728"/>
          </w:tcPr>
          <w:p>
            <w:r>
              <w:t>EPIC-001-F-010-S-001</w:t>
            </w:r>
          </w:p>
        </w:tc>
        <w:tc>
          <w:tcPr>
            <w:tcW w:type="dxa" w:w="1728"/>
          </w:tcPr>
          <w:p>
            <w:r>
              <w:t>Create Pydantic models and internal contract defining inputs (user condition query, normalized condition terms, trial conditions list) and output (relevance_score 0-1, match_type, matched_terms, explanation fields). Ensure compatibility with existing clinical_trials_models inputs.</w:t>
            </w:r>
          </w:p>
        </w:tc>
        <w:tc>
          <w:tcPr>
            <w:tcW w:type="dxa" w:w="1728"/>
          </w:tcPr>
          <w:p>
            <w:r>
              <w:t>Code/evaluate_care/measures/trial_condition_relevance.py</w:t>
            </w:r>
          </w:p>
        </w:tc>
      </w:tr>
      <w:tr>
        <w:tc>
          <w:tcPr>
            <w:tcW w:type="dxa" w:w="1728"/>
          </w:tcPr>
          <w:p>
            <w:r>
              <w:t>EPIC-001</w:t>
            </w:r>
          </w:p>
        </w:tc>
        <w:tc>
          <w:tcPr>
            <w:tcW w:type="dxa" w:w="1728"/>
          </w:tcPr>
          <w:p>
            <w:r>
              <w:t>EPIC-001-F-010 Clinical Trial Condition Relevance</w:t>
            </w:r>
          </w:p>
        </w:tc>
        <w:tc>
          <w:tcPr>
            <w:tcW w:type="dxa" w:w="1728"/>
          </w:tcPr>
          <w:p>
            <w:r>
              <w:t>EPIC-001-F-010-S-002</w:t>
            </w:r>
          </w:p>
        </w:tc>
        <w:tc>
          <w:tcPr>
            <w:tcW w:type="dxa" w:w="1728"/>
          </w:tcPr>
          <w:p>
            <w:r>
              <w:t>Build core logic to normalize user condition input (synonyms, casing, tokenization) and compare against trial conditions. Implement scoring algorithm (exact match, partial match, semantic similarity fallback) producing a normalized relevance score.</w:t>
            </w:r>
          </w:p>
        </w:tc>
        <w:tc>
          <w:tcPr>
            <w:tcW w:type="dxa" w:w="1728"/>
          </w:tcPr>
          <w:p>
            <w:r>
              <w:t>Code/evaluate_care/measures/trial_condition_relevance.py</w:t>
            </w:r>
          </w:p>
        </w:tc>
      </w:tr>
      <w:tr>
        <w:tc>
          <w:tcPr>
            <w:tcW w:type="dxa" w:w="1728"/>
          </w:tcPr>
          <w:p>
            <w:r>
              <w:t>EPIC-001</w:t>
            </w:r>
          </w:p>
        </w:tc>
        <w:tc>
          <w:tcPr>
            <w:tcW w:type="dxa" w:w="1728"/>
          </w:tcPr>
          <w:p>
            <w:r>
              <w:t>EPIC-001-F-010 Clinical Trial Condition Relevance</w:t>
            </w:r>
          </w:p>
        </w:tc>
        <w:tc>
          <w:tcPr>
            <w:tcW w:type="dxa" w:w="1728"/>
          </w:tcPr>
          <w:p>
            <w:r>
              <w:t>EPIC-001-F-010-S-003</w:t>
            </w:r>
          </w:p>
        </w:tc>
        <w:tc>
          <w:tcPr>
            <w:tcW w:type="dxa" w:w="1728"/>
          </w:tcPr>
          <w:p>
            <w:r>
              <w:t>Integrate condition relevance scoring into Evaluate Care flow for clinical trials, returning score and explanation through facade/API so it can be surfaced in chat responses.</w:t>
            </w:r>
          </w:p>
        </w:tc>
        <w:tc>
          <w:tcPr>
            <w:tcW w:type="dxa" w:w="1728"/>
          </w:tcPr>
          <w:p>
            <w:r>
              <w:t>Code/evaluate_care/measures/trial_condition_relevance.py</w:t>
            </w:r>
          </w:p>
        </w:tc>
      </w:tr>
      <w:tr>
        <w:tc>
          <w:tcPr>
            <w:tcW w:type="dxa" w:w="1728"/>
          </w:tcPr>
          <w:p>
            <w:r>
              <w:t>EPIC-001</w:t>
            </w:r>
          </w:p>
        </w:tc>
        <w:tc>
          <w:tcPr>
            <w:tcW w:type="dxa" w:w="1728"/>
          </w:tcPr>
          <w:p>
            <w:r>
              <w:t>EPIC-001-F-010 Clinical Trial Condition Relevance</w:t>
            </w:r>
          </w:p>
        </w:tc>
        <w:tc>
          <w:tcPr>
            <w:tcW w:type="dxa" w:w="1728"/>
          </w:tcPr>
          <w:p>
            <w:r>
              <w:t>EPIC-001-F-010-S-004</w:t>
            </w:r>
          </w:p>
        </w:tc>
        <w:tc>
          <w:tcPr>
            <w:tcW w:type="dxa" w:w="1728"/>
          </w:tcPr>
          <w:p>
            <w:r>
              <w:t>Create tests validating exact match, partial match, no match, and edge cases (multiple conditions, null inputs). Include integration test ensuring scores propagate through facade correctly.</w:t>
            </w:r>
          </w:p>
        </w:tc>
        <w:tc>
          <w:tcPr>
            <w:tcW w:type="dxa" w:w="1728"/>
          </w:tcPr>
          <w:p>
            <w:r>
              <w:t>Code/evaluate_care/measures/trial_condition_relevance.py</w:t>
            </w:r>
          </w:p>
        </w:tc>
      </w:tr>
      <w:tr>
        <w:tc>
          <w:tcPr>
            <w:tcW w:type="dxa" w:w="1728"/>
          </w:tcPr>
          <w:p>
            <w:r>
              <w:t>EPIC-001</w:t>
            </w:r>
          </w:p>
        </w:tc>
        <w:tc>
          <w:tcPr>
            <w:tcW w:type="dxa" w:w="1728"/>
          </w:tcPr>
          <w:p>
            <w:r>
              <w:t>EPIC-001-F-011 User-Adjustable Quality Weights — Mixing Board</w:t>
            </w:r>
          </w:p>
        </w:tc>
        <w:tc>
          <w:tcPr>
            <w:tcW w:type="dxa" w:w="1728"/>
          </w:tcPr>
          <w:p>
            <w:r>
              <w:t>EPIC-001-F-011-S-001</w:t>
            </w:r>
          </w:p>
        </w:tc>
        <w:tc>
          <w:tcPr>
            <w:tcW w:type="dxa" w:w="1728"/>
          </w:tcPr>
          <w:p>
            <w:r>
              <w:t>Design and implement a parameterized weighting schema for evaluation measures, including default weights, user overrides, and validation rules. Define Pydantic models and contract for weight input/output.</w:t>
            </w:r>
          </w:p>
        </w:tc>
        <w:tc>
          <w:tcPr>
            <w:tcW w:type="dxa" w:w="1728"/>
          </w:tcPr>
          <w:p>
            <w:r>
              <w:t>NO CODE FOUND</w:t>
            </w:r>
          </w:p>
        </w:tc>
      </w:tr>
      <w:tr>
        <w:tc>
          <w:tcPr>
            <w:tcW w:type="dxa" w:w="1728"/>
          </w:tcPr>
          <w:p>
            <w:r>
              <w:t>EPIC-001</w:t>
            </w:r>
          </w:p>
        </w:tc>
        <w:tc>
          <w:tcPr>
            <w:tcW w:type="dxa" w:w="1728"/>
          </w:tcPr>
          <w:p>
            <w:r>
              <w:t>EPIC-001-F-011 User-Adjustable Quality Weights — Mixing Board</w:t>
            </w:r>
          </w:p>
        </w:tc>
        <w:tc>
          <w:tcPr>
            <w:tcW w:type="dxa" w:w="1728"/>
          </w:tcPr>
          <w:p>
            <w:r>
              <w:t>EPIC-001-F-011-S-002</w:t>
            </w:r>
          </w:p>
        </w:tc>
        <w:tc>
          <w:tcPr>
            <w:tcW w:type="dxa" w:w="1728"/>
          </w:tcPr>
          <w:p>
            <w:r>
              <w:t>Extend or create scoring logic to accept weight parameters and recompute provider and clinical trial scores dynamically. Ensure normalization and fallback to defaults when weights are missing or invalid.</w:t>
            </w:r>
          </w:p>
        </w:tc>
        <w:tc>
          <w:tcPr>
            <w:tcW w:type="dxa" w:w="1728"/>
          </w:tcPr>
          <w:p>
            <w:r>
              <w:t>NO CODE FOUND</w:t>
            </w:r>
          </w:p>
        </w:tc>
      </w:tr>
      <w:tr>
        <w:tc>
          <w:tcPr>
            <w:tcW w:type="dxa" w:w="1728"/>
          </w:tcPr>
          <w:p>
            <w:r>
              <w:t>EPIC-001</w:t>
            </w:r>
          </w:p>
        </w:tc>
        <w:tc>
          <w:tcPr>
            <w:tcW w:type="dxa" w:w="1728"/>
          </w:tcPr>
          <w:p>
            <w:r>
              <w:t>EPIC-001-F-011 User-Adjustable Quality Weights — Mixing Board</w:t>
            </w:r>
          </w:p>
        </w:tc>
        <w:tc>
          <w:tcPr>
            <w:tcW w:type="dxa" w:w="1728"/>
          </w:tcPr>
          <w:p>
            <w:r>
              <w:t>EPIC-001-F-011-S-003</w:t>
            </w:r>
          </w:p>
        </w:tc>
        <w:tc>
          <w:tcPr>
            <w:tcW w:type="dxa" w:w="1728"/>
          </w:tcPr>
          <w:p>
            <w:r>
              <w:t>Add API endpoint(s) and extend evaluate_care_facade to accept user-defined weights, pass them into scoring engine, and return recomputed scores with metadata.</w:t>
            </w:r>
          </w:p>
        </w:tc>
        <w:tc>
          <w:tcPr>
            <w:tcW w:type="dxa" w:w="1728"/>
          </w:tcPr>
          <w:p>
            <w:r>
              <w:t>NO CODE FOUND</w:t>
            </w:r>
          </w:p>
        </w:tc>
      </w:tr>
      <w:tr>
        <w:tc>
          <w:tcPr>
            <w:tcW w:type="dxa" w:w="1728"/>
          </w:tcPr>
          <w:p>
            <w:r>
              <w:t>EPIC-001</w:t>
            </w:r>
          </w:p>
        </w:tc>
        <w:tc>
          <w:tcPr>
            <w:tcW w:type="dxa" w:w="1728"/>
          </w:tcPr>
          <w:p>
            <w:r>
              <w:t>EPIC-001-F-011 User-Adjustable Quality Weights — Mixing Board</w:t>
            </w:r>
          </w:p>
        </w:tc>
        <w:tc>
          <w:tcPr>
            <w:tcW w:type="dxa" w:w="1728"/>
          </w:tcPr>
          <w:p>
            <w:r>
              <w:t>EPIC-001-F-011-S-004</w:t>
            </w:r>
          </w:p>
        </w:tc>
        <w:tc>
          <w:tcPr>
            <w:tcW w:type="dxa" w:w="1728"/>
          </w:tcPr>
          <w:p>
            <w:r>
              <w:t>Create UI components to allow users to adjust measure importance (e.g., sliders or inputs), trigger recomputation, and display updated scores in real time.</w:t>
            </w:r>
          </w:p>
        </w:tc>
        <w:tc>
          <w:tcPr>
            <w:tcW w:type="dxa" w:w="1728"/>
          </w:tcPr>
          <w:p>
            <w:r>
              <w:t>NO CODE FOUND</w:t>
            </w:r>
          </w:p>
        </w:tc>
      </w:tr>
      <w:tr>
        <w:tc>
          <w:tcPr>
            <w:tcW w:type="dxa" w:w="1728"/>
          </w:tcPr>
          <w:p>
            <w:r>
              <w:t>EPIC-001</w:t>
            </w:r>
          </w:p>
        </w:tc>
        <w:tc>
          <w:tcPr>
            <w:tcW w:type="dxa" w:w="1728"/>
          </w:tcPr>
          <w:p>
            <w:r>
              <w:t>EPIC-001-F-011 User-Adjustable Quality Weights — Mixing Board</w:t>
            </w:r>
          </w:p>
        </w:tc>
        <w:tc>
          <w:tcPr>
            <w:tcW w:type="dxa" w:w="1728"/>
          </w:tcPr>
          <w:p>
            <w:r>
              <w:t>EPIC-001-F-011-S-005</w:t>
            </w:r>
          </w:p>
        </w:tc>
        <w:tc>
          <w:tcPr>
            <w:tcW w:type="dxa" w:w="1728"/>
          </w:tcPr>
          <w:p>
            <w:r>
              <w:t>Develop tests covering schema validation, scoring correctness under different weight configurations, API contract, and UI interaction flows.</w:t>
            </w:r>
          </w:p>
        </w:tc>
        <w:tc>
          <w:tcPr>
            <w:tcW w:type="dxa" w:w="1728"/>
          </w:tcPr>
          <w:p>
            <w:r>
              <w:t>NO CODE FOUND</w:t>
            </w:r>
          </w:p>
        </w:tc>
      </w:tr>
      <w:tr>
        <w:tc>
          <w:tcPr>
            <w:tcW w:type="dxa" w:w="1728"/>
          </w:tcPr>
          <w:p>
            <w:r>
              <w:t>EPIC-001</w:t>
            </w:r>
          </w:p>
        </w:tc>
        <w:tc>
          <w:tcPr>
            <w:tcW w:type="dxa" w:w="1728"/>
          </w:tcPr>
          <w:p>
            <w:r>
              <w:t>EPIC-001-F-012 Provider Patient Ratings Aggregation</w:t>
            </w:r>
          </w:p>
        </w:tc>
        <w:tc>
          <w:tcPr>
            <w:tcW w:type="dxa" w:w="1728"/>
          </w:tcPr>
          <w:p>
            <w:r>
              <w:t>EPIC-001-F-012-S-001</w:t>
            </w:r>
          </w:p>
        </w:tc>
        <w:tc>
          <w:tcPr>
            <w:tcW w:type="dxa" w:w="1728"/>
          </w:tcPr>
          <w:p>
            <w:r>
              <w:t>Design MongoDB schema and Pydantic models for storing external patient ratings, including source metadata, provider ID linkage (NPI), rating scale normalization fields, and timestamp/versioning. Define contract for ingestion from external APIs or datasets.</w:t>
            </w:r>
          </w:p>
        </w:tc>
        <w:tc>
          <w:tcPr>
            <w:tcW w:type="dxa" w:w="1728"/>
          </w:tcPr>
          <w:p>
            <w:r>
              <w:t>Code/evaluate_care/measures/patient_ratings.py</w:t>
            </w:r>
          </w:p>
        </w:tc>
      </w:tr>
      <w:tr>
        <w:tc>
          <w:tcPr>
            <w:tcW w:type="dxa" w:w="1728"/>
          </w:tcPr>
          <w:p>
            <w:r>
              <w:t>EPIC-001</w:t>
            </w:r>
          </w:p>
        </w:tc>
        <w:tc>
          <w:tcPr>
            <w:tcW w:type="dxa" w:w="1728"/>
          </w:tcPr>
          <w:p>
            <w:r>
              <w:t>EPIC-001-F-012 Provider Patient Ratings Aggregation</w:t>
            </w:r>
          </w:p>
        </w:tc>
        <w:tc>
          <w:tcPr>
            <w:tcW w:type="dxa" w:w="1728"/>
          </w:tcPr>
          <w:p>
            <w:r>
              <w:t>EPIC-001-F-012-S-002</w:t>
            </w:r>
          </w:p>
        </w:tc>
        <w:tc>
          <w:tcPr>
            <w:tcW w:type="dxa" w:w="1728"/>
          </w:tcPr>
          <w:p>
            <w:r>
              <w:t>Build service to ingest raw ratings from multiple sources, normalize differing scales (e.g., 1-5, 1-10), weight by recency and volume, and compute a composite reputation score per provider. Handle missing or sparse data with fallback logic.</w:t>
            </w:r>
          </w:p>
        </w:tc>
        <w:tc>
          <w:tcPr>
            <w:tcW w:type="dxa" w:w="1728"/>
          </w:tcPr>
          <w:p>
            <w:r>
              <w:t>Code/evaluate_care/measures/patient_ratings.py</w:t>
            </w:r>
          </w:p>
        </w:tc>
      </w:tr>
      <w:tr>
        <w:tc>
          <w:tcPr>
            <w:tcW w:type="dxa" w:w="1728"/>
          </w:tcPr>
          <w:p>
            <w:r>
              <w:t>EPIC-001</w:t>
            </w:r>
          </w:p>
        </w:tc>
        <w:tc>
          <w:tcPr>
            <w:tcW w:type="dxa" w:w="1728"/>
          </w:tcPr>
          <w:p>
            <w:r>
              <w:t>EPIC-001-F-012 Provider Patient Ratings Aggregation</w:t>
            </w:r>
          </w:p>
        </w:tc>
        <w:tc>
          <w:tcPr>
            <w:tcW w:type="dxa" w:w="1728"/>
          </w:tcPr>
          <w:p>
            <w:r>
              <w:t>EPIC-001-F-012-S-003</w:t>
            </w:r>
          </w:p>
        </w:tc>
        <w:tc>
          <w:tcPr>
            <w:tcW w:type="dxa" w:w="1728"/>
          </w:tcPr>
          <w:p>
            <w:r>
              <w:t>Extend evaluate_care_facade to include provider reputation score and supporting metadata (source count, last updated) in responses. Ensure compatibility with existing tool routing and response formats.</w:t>
            </w:r>
          </w:p>
        </w:tc>
        <w:tc>
          <w:tcPr>
            <w:tcW w:type="dxa" w:w="1728"/>
          </w:tcPr>
          <w:p>
            <w:r>
              <w:t>Code/evaluate_care/measures/patient_ratings.py</w:t>
            </w:r>
          </w:p>
        </w:tc>
      </w:tr>
      <w:tr>
        <w:tc>
          <w:tcPr>
            <w:tcW w:type="dxa" w:w="1728"/>
          </w:tcPr>
          <w:p>
            <w:r>
              <w:t>EPIC-001</w:t>
            </w:r>
          </w:p>
        </w:tc>
        <w:tc>
          <w:tcPr>
            <w:tcW w:type="dxa" w:w="1728"/>
          </w:tcPr>
          <w:p>
            <w:r>
              <w:t>EPIC-001-F-012 Provider Patient Ratings Aggregation</w:t>
            </w:r>
          </w:p>
        </w:tc>
        <w:tc>
          <w:tcPr>
            <w:tcW w:type="dxa" w:w="1728"/>
          </w:tcPr>
          <w:p>
            <w:r>
              <w:t>EPIC-001-F-012-S-004</w:t>
            </w:r>
          </w:p>
        </w:tc>
        <w:tc>
          <w:tcPr>
            <w:tcW w:type="dxa" w:w="1728"/>
          </w:tcPr>
          <w:p>
            <w:r>
              <w:t>Create unit tests for normalization logic (scale conversion, weighting) and integration tests validating end-to-end flow from ingestion to API response. Include edge cases for sparse data and conflicting sources.</w:t>
            </w:r>
          </w:p>
        </w:tc>
        <w:tc>
          <w:tcPr>
            <w:tcW w:type="dxa" w:w="1728"/>
          </w:tcPr>
          <w:p>
            <w:r>
              <w:t>Code/evaluate_care/measures/patient_ratings.py</w:t>
            </w:r>
          </w:p>
        </w:tc>
      </w:tr>
      <w:tr>
        <w:tc>
          <w:tcPr>
            <w:tcW w:type="dxa" w:w="1728"/>
          </w:tcPr>
          <w:p>
            <w:r>
              <w:t>EPIC-001</w:t>
            </w:r>
          </w:p>
        </w:tc>
        <w:tc>
          <w:tcPr>
            <w:tcW w:type="dxa" w:w="1728"/>
          </w:tcPr>
          <w:p>
            <w:r>
              <w:t>EPIC-001-F-013 Clinical Trial Sponsor Credibility</w:t>
            </w:r>
          </w:p>
        </w:tc>
        <w:tc>
          <w:tcPr>
            <w:tcW w:type="dxa" w:w="1728"/>
          </w:tcPr>
          <w:p>
            <w:r>
              <w:t>EPIC-001-F-013-S-001</w:t>
            </w:r>
          </w:p>
        </w:tc>
        <w:tc>
          <w:tcPr>
            <w:tcW w:type="dxa" w:w="1728"/>
          </w:tcPr>
          <w:p>
            <w:r>
              <w:t>Create data schema and internal scoring contract for sponsor credibility, including sponsor_type (NIH, academic, pharma, other), historical_credibility_score (0-1), and final normalized measure output. Ensure compatibility with existing clinical trials models.</w:t>
            </w:r>
          </w:p>
        </w:tc>
        <w:tc>
          <w:tcPr>
            <w:tcW w:type="dxa" w:w="1728"/>
          </w:tcPr>
          <w:p>
            <w:r>
              <w:t>Code/evaluate_care/measures/trial_sponsor.py</w:t>
            </w:r>
          </w:p>
        </w:tc>
      </w:tr>
      <w:tr>
        <w:tc>
          <w:tcPr>
            <w:tcW w:type="dxa" w:w="1728"/>
          </w:tcPr>
          <w:p>
            <w:r>
              <w:t>EPIC-001</w:t>
            </w:r>
          </w:p>
        </w:tc>
        <w:tc>
          <w:tcPr>
            <w:tcW w:type="dxa" w:w="1728"/>
          </w:tcPr>
          <w:p>
            <w:r>
              <w:t>EPIC-001-F-013 Clinical Trial Sponsor Credibility</w:t>
            </w:r>
          </w:p>
        </w:tc>
        <w:tc>
          <w:tcPr>
            <w:tcW w:type="dxa" w:w="1728"/>
          </w:tcPr>
          <w:p>
            <w:r>
              <w:t>EPIC-001-F-013-S-002</w:t>
            </w:r>
          </w:p>
        </w:tc>
        <w:tc>
          <w:tcPr>
            <w:tcW w:type="dxa" w:w="1728"/>
          </w:tcPr>
          <w:p>
            <w:r>
              <w:t>Build logic to classify sponsor into categories (NIH/government, academic, pharmaceutical, unknown) using ClinicalTrials.gov metadata and assign base credibility weights per category.</w:t>
            </w:r>
          </w:p>
        </w:tc>
        <w:tc>
          <w:tcPr>
            <w:tcW w:type="dxa" w:w="1728"/>
          </w:tcPr>
          <w:p>
            <w:r>
              <w:t>Code/evaluate_care/measures/trial_sponsor.py</w:t>
            </w:r>
          </w:p>
        </w:tc>
      </w:tr>
      <w:tr>
        <w:tc>
          <w:tcPr>
            <w:tcW w:type="dxa" w:w="1728"/>
          </w:tcPr>
          <w:p>
            <w:r>
              <w:t>EPIC-001</w:t>
            </w:r>
          </w:p>
        </w:tc>
        <w:tc>
          <w:tcPr>
            <w:tcW w:type="dxa" w:w="1728"/>
          </w:tcPr>
          <w:p>
            <w:r>
              <w:t>EPIC-001-F-013 Clinical Trial Sponsor Credibility</w:t>
            </w:r>
          </w:p>
        </w:tc>
        <w:tc>
          <w:tcPr>
            <w:tcW w:type="dxa" w:w="1728"/>
          </w:tcPr>
          <w:p>
            <w:r>
              <w:t>EPIC-001-F-013-S-003</w:t>
            </w:r>
          </w:p>
        </w:tc>
        <w:tc>
          <w:tcPr>
            <w:tcW w:type="dxa" w:w="1728"/>
          </w:tcPr>
          <w:p>
            <w:r>
              <w:t>Extend scoring logic to incorporate historical credibility signals (e.g., presence across multiple trials, completion status if available in metadata). Normalize into final credibility score.</w:t>
            </w:r>
          </w:p>
        </w:tc>
        <w:tc>
          <w:tcPr>
            <w:tcW w:type="dxa" w:w="1728"/>
          </w:tcPr>
          <w:p>
            <w:r>
              <w:t>Code/evaluate_care/measures/trial_sponsor.py</w:t>
            </w:r>
          </w:p>
        </w:tc>
      </w:tr>
      <w:tr>
        <w:tc>
          <w:tcPr>
            <w:tcW w:type="dxa" w:w="1728"/>
          </w:tcPr>
          <w:p>
            <w:r>
              <w:t>EPIC-001</w:t>
            </w:r>
          </w:p>
        </w:tc>
        <w:tc>
          <w:tcPr>
            <w:tcW w:type="dxa" w:w="1728"/>
          </w:tcPr>
          <w:p>
            <w:r>
              <w:t>EPIC-001-F-013 Clinical Trial Sponsor Credibility</w:t>
            </w:r>
          </w:p>
        </w:tc>
        <w:tc>
          <w:tcPr>
            <w:tcW w:type="dxa" w:w="1728"/>
          </w:tcPr>
          <w:p>
            <w:r>
              <w:t>EPIC-001-F-013-S-004</w:t>
            </w:r>
          </w:p>
        </w:tc>
        <w:tc>
          <w:tcPr>
            <w:tcW w:type="dxa" w:w="1728"/>
          </w:tcPr>
          <w:p>
            <w:r>
              <w:t>Integrate sponsor credibility score into evaluation pipeline and expose it through the Evaluate Care facade for clinical trials so it can be consumed by downstream explanation/UI layers.</w:t>
            </w:r>
          </w:p>
        </w:tc>
        <w:tc>
          <w:tcPr>
            <w:tcW w:type="dxa" w:w="1728"/>
          </w:tcPr>
          <w:p>
            <w:r>
              <w:t>Code/evaluate_care/measures/trial_sponsor.py</w:t>
            </w:r>
          </w:p>
        </w:tc>
      </w:tr>
      <w:tr>
        <w:tc>
          <w:tcPr>
            <w:tcW w:type="dxa" w:w="1728"/>
          </w:tcPr>
          <w:p>
            <w:r>
              <w:t>EPIC-001</w:t>
            </w:r>
          </w:p>
        </w:tc>
        <w:tc>
          <w:tcPr>
            <w:tcW w:type="dxa" w:w="1728"/>
          </w:tcPr>
          <w:p>
            <w:r>
              <w:t>EPIC-001-F-013 Clinical Trial Sponsor Credibility</w:t>
            </w:r>
          </w:p>
        </w:tc>
        <w:tc>
          <w:tcPr>
            <w:tcW w:type="dxa" w:w="1728"/>
          </w:tcPr>
          <w:p>
            <w:r>
              <w:t>EPIC-001-F-013-S-005</w:t>
            </w:r>
          </w:p>
        </w:tc>
        <w:tc>
          <w:tcPr>
            <w:tcW w:type="dxa" w:w="1728"/>
          </w:tcPr>
          <w:p>
            <w:r>
              <w:t>Create tests validating sponsor classification, scoring weights, normalization, and API exposure. Include edge cases for missing or ambiguous sponsor data.</w:t>
            </w:r>
          </w:p>
        </w:tc>
        <w:tc>
          <w:tcPr>
            <w:tcW w:type="dxa" w:w="1728"/>
          </w:tcPr>
          <w:p>
            <w:r>
              <w:t>Code/evaluate_care/measures/trial_sponsor.py</w:t>
            </w:r>
          </w:p>
        </w:tc>
      </w:tr>
      <w:tr>
        <w:tc>
          <w:tcPr>
            <w:tcW w:type="dxa" w:w="1728"/>
          </w:tcPr>
          <w:p>
            <w:r>
              <w:t>EPIC-001</w:t>
            </w:r>
          </w:p>
        </w:tc>
        <w:tc>
          <w:tcPr>
            <w:tcW w:type="dxa" w:w="1728"/>
          </w:tcPr>
          <w:p>
            <w:r>
              <w:t>EPIC-001-F-014 Clinical Trial Proximity Scoring</w:t>
            </w:r>
          </w:p>
        </w:tc>
        <w:tc>
          <w:tcPr>
            <w:tcW w:type="dxa" w:w="1728"/>
          </w:tcPr>
          <w:p>
            <w:r>
              <w:t>EPIC-001-F-014-S-001</w:t>
            </w:r>
          </w:p>
        </w:tc>
        <w:tc>
          <w:tcPr>
            <w:tcW w:type="dxa" w:w="1728"/>
          </w:tcPr>
          <w:p>
            <w:r>
              <w:t>Create Pydantic models and internal data contract for clinical trial proximity scoring, including inputs (user location, trial locations, distance, duration) and output (normalized proximity score, metadata). Ensure compatibility with existing clinical_trials_models and evaluate_care facade.</w:t>
            </w:r>
          </w:p>
        </w:tc>
        <w:tc>
          <w:tcPr>
            <w:tcW w:type="dxa" w:w="1728"/>
          </w:tcPr>
          <w:p>
            <w:r>
              <w:t>Code/evaluate_care/measures/trial_proximity.py</w:t>
            </w:r>
          </w:p>
        </w:tc>
      </w:tr>
      <w:tr>
        <w:tc>
          <w:tcPr>
            <w:tcW w:type="dxa" w:w="1728"/>
          </w:tcPr>
          <w:p>
            <w:r>
              <w:t>EPIC-001</w:t>
            </w:r>
          </w:p>
        </w:tc>
        <w:tc>
          <w:tcPr>
            <w:tcW w:type="dxa" w:w="1728"/>
          </w:tcPr>
          <w:p>
            <w:r>
              <w:t>EPIC-001-F-014 Clinical Trial Proximity Scoring</w:t>
            </w:r>
          </w:p>
        </w:tc>
        <w:tc>
          <w:tcPr>
            <w:tcW w:type="dxa" w:w="1728"/>
          </w:tcPr>
          <w:p>
            <w:r>
              <w:t>EPIC-001-F-014-S-002</w:t>
            </w:r>
          </w:p>
        </w:tc>
        <w:tc>
          <w:tcPr>
            <w:tcW w:type="dxa" w:w="1728"/>
          </w:tcPr>
          <w:p>
            <w:r>
              <w:t>Implement scoring algorithm that converts Google Routes distance and duration into a normalized proximity score (e.g., 0–1), handling multiple trial locations per study and selecting best-case proximity. Include fallback behavior when routing data is missing.</w:t>
            </w:r>
          </w:p>
        </w:tc>
        <w:tc>
          <w:tcPr>
            <w:tcW w:type="dxa" w:w="1728"/>
          </w:tcPr>
          <w:p>
            <w:r>
              <w:t>Code/evaluate_care/measures/trial_proximity.py</w:t>
            </w:r>
          </w:p>
        </w:tc>
      </w:tr>
      <w:tr>
        <w:tc>
          <w:tcPr>
            <w:tcW w:type="dxa" w:w="1728"/>
          </w:tcPr>
          <w:p>
            <w:r>
              <w:t>EPIC-001</w:t>
            </w:r>
          </w:p>
        </w:tc>
        <w:tc>
          <w:tcPr>
            <w:tcW w:type="dxa" w:w="1728"/>
          </w:tcPr>
          <w:p>
            <w:r>
              <w:t>EPIC-001-F-014 Clinical Trial Proximity Scoring</w:t>
            </w:r>
          </w:p>
        </w:tc>
        <w:tc>
          <w:tcPr>
            <w:tcW w:type="dxa" w:w="1728"/>
          </w:tcPr>
          <w:p>
            <w:r>
              <w:t>EPIC-001-F-014-S-003</w:t>
            </w:r>
          </w:p>
        </w:tc>
        <w:tc>
          <w:tcPr>
            <w:tcW w:type="dxa" w:w="1728"/>
          </w:tcPr>
          <w:p>
            <w:r>
              <w:t>Integrate proximity scoring into evaluate_care_facade so that each clinical trial result includes the computed proximity score and supporting metadata (distance, duration, chosen site). Ensure compatibility with existing tool router outputs.</w:t>
            </w:r>
          </w:p>
        </w:tc>
        <w:tc>
          <w:tcPr>
            <w:tcW w:type="dxa" w:w="1728"/>
          </w:tcPr>
          <w:p>
            <w:r>
              <w:t>Code/evaluate_care/measures/trial_proximity.py</w:t>
            </w:r>
          </w:p>
        </w:tc>
      </w:tr>
      <w:tr>
        <w:tc>
          <w:tcPr>
            <w:tcW w:type="dxa" w:w="1728"/>
          </w:tcPr>
          <w:p>
            <w:r>
              <w:t>EPIC-001</w:t>
            </w:r>
          </w:p>
        </w:tc>
        <w:tc>
          <w:tcPr>
            <w:tcW w:type="dxa" w:w="1728"/>
          </w:tcPr>
          <w:p>
            <w:r>
              <w:t>EPIC-001-F-014 Clinical Trial Proximity Scoring</w:t>
            </w:r>
          </w:p>
        </w:tc>
        <w:tc>
          <w:tcPr>
            <w:tcW w:type="dxa" w:w="1728"/>
          </w:tcPr>
          <w:p>
            <w:r>
              <w:t>EPIC-001-F-014-S-004</w:t>
            </w:r>
          </w:p>
        </w:tc>
        <w:tc>
          <w:tcPr>
            <w:tcW w:type="dxa" w:w="1728"/>
          </w:tcPr>
          <w:p>
            <w:r>
              <w:t>Create unit tests for scoring logic (distance-to-score mapping, multi-location selection, missing data fallback) and integration tests validating end-to-end flow from clinical_trials_service through evaluate_care_facade.</w:t>
            </w:r>
          </w:p>
        </w:tc>
        <w:tc>
          <w:tcPr>
            <w:tcW w:type="dxa" w:w="1728"/>
          </w:tcPr>
          <w:p>
            <w:r>
              <w:t>Code/evaluate_care/measures/trial_proximity.py</w:t>
            </w:r>
          </w:p>
        </w:tc>
      </w:tr>
      <w:tr>
        <w:tc>
          <w:tcPr>
            <w:tcW w:type="dxa" w:w="1728"/>
          </w:tcPr>
          <w:p>
            <w:r>
              <w:t>EPIC-001</w:t>
            </w:r>
          </w:p>
        </w:tc>
        <w:tc>
          <w:tcPr>
            <w:tcW w:type="dxa" w:w="1728"/>
          </w:tcPr>
          <w:p>
            <w:r>
              <w:t>EPIC-001-F-015 Clinical Trial Recency of Update</w:t>
            </w:r>
          </w:p>
        </w:tc>
        <w:tc>
          <w:tcPr>
            <w:tcW w:type="dxa" w:w="1728"/>
          </w:tcPr>
          <w:p>
            <w:r>
              <w:t>EPIC-001-F-015-S-001</w:t>
            </w:r>
          </w:p>
        </w:tc>
        <w:tc>
          <w:tcPr>
            <w:tcW w:type="dxa" w:w="1728"/>
          </w:tcPr>
          <w:p>
            <w:r>
              <w:t>Create data schema and scoring contract for clinical trial recency including fields for last_update_date, days_since_update, normalized_recency_score, and missing_data_flag. Ensure compatibility with existing evaluation pipeline structures.</w:t>
            </w:r>
          </w:p>
        </w:tc>
        <w:tc>
          <w:tcPr>
            <w:tcW w:type="dxa" w:w="1728"/>
          </w:tcPr>
          <w:p>
            <w:r>
              <w:t>Code/evaluate_care/measures/trial_recency.py</w:t>
            </w:r>
          </w:p>
        </w:tc>
      </w:tr>
      <w:tr>
        <w:tc>
          <w:tcPr>
            <w:tcW w:type="dxa" w:w="1728"/>
          </w:tcPr>
          <w:p>
            <w:r>
              <w:t>EPIC-001</w:t>
            </w:r>
          </w:p>
        </w:tc>
        <w:tc>
          <w:tcPr>
            <w:tcW w:type="dxa" w:w="1728"/>
          </w:tcPr>
          <w:p>
            <w:r>
              <w:t>EPIC-001-F-015 Clinical Trial Recency of Update</w:t>
            </w:r>
          </w:p>
        </w:tc>
        <w:tc>
          <w:tcPr>
            <w:tcW w:type="dxa" w:w="1728"/>
          </w:tcPr>
          <w:p>
            <w:r>
              <w:t>EPIC-001-F-015-S-002</w:t>
            </w:r>
          </w:p>
        </w:tc>
        <w:tc>
          <w:tcPr>
            <w:tcW w:type="dxa" w:w="1728"/>
          </w:tcPr>
          <w:p>
            <w:r>
              <w:t>Build core logic to calculate days since last update and convert to a normalized score using defined thresholds (e.g., recent updates score higher). Handle edge cases such as missing or malformed dates.</w:t>
            </w:r>
          </w:p>
        </w:tc>
        <w:tc>
          <w:tcPr>
            <w:tcW w:type="dxa" w:w="1728"/>
          </w:tcPr>
          <w:p>
            <w:r>
              <w:t>Code/evaluate_care/measures/trial_recency.py</w:t>
            </w:r>
          </w:p>
        </w:tc>
      </w:tr>
      <w:tr>
        <w:tc>
          <w:tcPr>
            <w:tcW w:type="dxa" w:w="1728"/>
          </w:tcPr>
          <w:p>
            <w:r>
              <w:t>EPIC-001</w:t>
            </w:r>
          </w:p>
        </w:tc>
        <w:tc>
          <w:tcPr>
            <w:tcW w:type="dxa" w:w="1728"/>
          </w:tcPr>
          <w:p>
            <w:r>
              <w:t>EPIC-001-F-015 Clinical Trial Recency of Update</w:t>
            </w:r>
          </w:p>
        </w:tc>
        <w:tc>
          <w:tcPr>
            <w:tcW w:type="dxa" w:w="1728"/>
          </w:tcPr>
          <w:p>
            <w:r>
              <w:t>EPIC-001-F-015-S-003</w:t>
            </w:r>
          </w:p>
        </w:tc>
        <w:tc>
          <w:tcPr>
            <w:tcW w:type="dxa" w:w="1728"/>
          </w:tcPr>
          <w:p>
            <w:r>
              <w:t>Integrate recency scoring into evaluate care facade so that each clinical trial result includes the recency score and supporting metadata for downstream consumption by UI or composite scoring.</w:t>
            </w:r>
          </w:p>
        </w:tc>
        <w:tc>
          <w:tcPr>
            <w:tcW w:type="dxa" w:w="1728"/>
          </w:tcPr>
          <w:p>
            <w:r>
              <w:t>Code/evaluate_care/measures/trial_recency.py</w:t>
            </w:r>
          </w:p>
        </w:tc>
      </w:tr>
      <w:tr>
        <w:tc>
          <w:tcPr>
            <w:tcW w:type="dxa" w:w="1728"/>
          </w:tcPr>
          <w:p>
            <w:r>
              <w:t>EPIC-001</w:t>
            </w:r>
          </w:p>
        </w:tc>
        <w:tc>
          <w:tcPr>
            <w:tcW w:type="dxa" w:w="1728"/>
          </w:tcPr>
          <w:p>
            <w:r>
              <w:t>EPIC-001-F-015 Clinical Trial Recency of Update</w:t>
            </w:r>
          </w:p>
        </w:tc>
        <w:tc>
          <w:tcPr>
            <w:tcW w:type="dxa" w:w="1728"/>
          </w:tcPr>
          <w:p>
            <w:r>
              <w:t>EPIC-001-F-015-S-004</w:t>
            </w:r>
          </w:p>
        </w:tc>
        <w:tc>
          <w:tcPr>
            <w:tcW w:type="dxa" w:w="1728"/>
          </w:tcPr>
          <w:p>
            <w:r>
              <w:t>Create unit tests for date parsing and scoring thresholds, plus integration tests validating recency score presence in clinical trial responses returned by the evaluation pipeline.</w:t>
            </w:r>
          </w:p>
        </w:tc>
        <w:tc>
          <w:tcPr>
            <w:tcW w:type="dxa" w:w="1728"/>
          </w:tcPr>
          <w:p>
            <w:r>
              <w:t>Code/evaluate_care/measures/trial_recency.py</w:t>
            </w:r>
          </w:p>
        </w:tc>
      </w:tr>
      <w:tr>
        <w:tc>
          <w:tcPr>
            <w:tcW w:type="dxa" w:w="1728"/>
          </w:tcPr>
          <w:p>
            <w:r>
              <w:t>EPIC-001</w:t>
            </w:r>
          </w:p>
        </w:tc>
        <w:tc>
          <w:tcPr>
            <w:tcW w:type="dxa" w:w="1728"/>
          </w:tcPr>
          <w:p>
            <w:r>
              <w:t>EPIC-001-F-016 Measure Normalization Framework</w:t>
            </w:r>
          </w:p>
        </w:tc>
        <w:tc>
          <w:tcPr>
            <w:tcW w:type="dxa" w:w="1728"/>
          </w:tcPr>
          <w:p>
            <w:r>
              <w:t>EPIC-001-F-016-S-001</w:t>
            </w:r>
          </w:p>
        </w:tc>
        <w:tc>
          <w:tcPr>
            <w:tcW w:type="dxa" w:w="1728"/>
          </w:tcPr>
          <w:p>
            <w:r>
              <w:t>Create a Pydantic schema defining normalization inputs and outputs, including measure type (binary, categorical, continuous), raw value format, normalization method, and standardized output scale (e.g., 0–1). Include validation rules and extensibility for future measure types.</w:t>
            </w:r>
          </w:p>
        </w:tc>
        <w:tc>
          <w:tcPr>
            <w:tcW w:type="dxa" w:w="1728"/>
          </w:tcPr>
          <w:p>
            <w:r>
              <w:t>Code/evaluate_care/normalization.py</w:t>
            </w:r>
          </w:p>
        </w:tc>
      </w:tr>
      <w:tr>
        <w:tc>
          <w:tcPr>
            <w:tcW w:type="dxa" w:w="1728"/>
          </w:tcPr>
          <w:p>
            <w:r>
              <w:t>EPIC-001</w:t>
            </w:r>
          </w:p>
        </w:tc>
        <w:tc>
          <w:tcPr>
            <w:tcW w:type="dxa" w:w="1728"/>
          </w:tcPr>
          <w:p>
            <w:r>
              <w:t>EPIC-001-F-016 Measure Normalization Framework</w:t>
            </w:r>
          </w:p>
        </w:tc>
        <w:tc>
          <w:tcPr>
            <w:tcW w:type="dxa" w:w="1728"/>
          </w:tcPr>
          <w:p>
            <w:r>
              <w:t>EPIC-001-F-016-S-002</w:t>
            </w:r>
          </w:p>
        </w:tc>
        <w:tc>
          <w:tcPr>
            <w:tcW w:type="dxa" w:w="1728"/>
          </w:tcPr>
          <w:p>
            <w:r>
              <w:t>Build backend service to transform heterogeneous measure outputs into a standardized scale. Support binary (0/1), categorical (mapped scoring), and continuous (min-max or z-score normalization). Include configuration-driven mappings per measure.</w:t>
            </w:r>
          </w:p>
        </w:tc>
        <w:tc>
          <w:tcPr>
            <w:tcW w:type="dxa" w:w="1728"/>
          </w:tcPr>
          <w:p>
            <w:r>
              <w:t>Code/evaluate_care/normalization.py</w:t>
            </w:r>
          </w:p>
        </w:tc>
      </w:tr>
      <w:tr>
        <w:tc>
          <w:tcPr>
            <w:tcW w:type="dxa" w:w="1728"/>
          </w:tcPr>
          <w:p>
            <w:r>
              <w:t>EPIC-001</w:t>
            </w:r>
          </w:p>
        </w:tc>
        <w:tc>
          <w:tcPr>
            <w:tcW w:type="dxa" w:w="1728"/>
          </w:tcPr>
          <w:p>
            <w:r>
              <w:t>EPIC-001-F-016 Measure Normalization Framework</w:t>
            </w:r>
          </w:p>
        </w:tc>
        <w:tc>
          <w:tcPr>
            <w:tcW w:type="dxa" w:w="1728"/>
          </w:tcPr>
          <w:p>
            <w:r>
              <w:t>EPIC-001-F-016-S-003</w:t>
            </w:r>
          </w:p>
        </w:tc>
        <w:tc>
          <w:tcPr>
            <w:tcW w:type="dxa" w:w="1728"/>
          </w:tcPr>
          <w:p>
            <w:r>
              <w:t>Add normalization interface callable by scoring engines (provider and clinical trials) via facade or shared service. Ensure consistent contract and error handling for downstream scoring components.</w:t>
            </w:r>
          </w:p>
        </w:tc>
        <w:tc>
          <w:tcPr>
            <w:tcW w:type="dxa" w:w="1728"/>
          </w:tcPr>
          <w:p>
            <w:r>
              <w:t>Code/evaluate_care/normalization.py</w:t>
            </w:r>
          </w:p>
        </w:tc>
      </w:tr>
      <w:tr>
        <w:tc>
          <w:tcPr>
            <w:tcW w:type="dxa" w:w="1728"/>
          </w:tcPr>
          <w:p>
            <w:r>
              <w:t>EPIC-001</w:t>
            </w:r>
          </w:p>
        </w:tc>
        <w:tc>
          <w:tcPr>
            <w:tcW w:type="dxa" w:w="1728"/>
          </w:tcPr>
          <w:p>
            <w:r>
              <w:t>EPIC-001-F-016 Measure Normalization Framework</w:t>
            </w:r>
          </w:p>
        </w:tc>
        <w:tc>
          <w:tcPr>
            <w:tcW w:type="dxa" w:w="1728"/>
          </w:tcPr>
          <w:p>
            <w:r>
              <w:t>EPIC-001-F-016-S-004</w:t>
            </w:r>
          </w:p>
        </w:tc>
        <w:tc>
          <w:tcPr>
            <w:tcW w:type="dxa" w:w="1728"/>
          </w:tcPr>
          <w:p>
            <w:r>
              <w:t>Develop comprehensive tests covering all measure types, edge cases (missing data, out-of-range values), and correctness of normalization outputs. Include integration tests validating compatibility with scoring inputs.</w:t>
            </w:r>
          </w:p>
        </w:tc>
        <w:tc>
          <w:tcPr>
            <w:tcW w:type="dxa" w:w="1728"/>
          </w:tcPr>
          <w:p>
            <w:r>
              <w:t>Code/evaluate_care/normalization.py</w:t>
            </w:r>
          </w:p>
        </w:tc>
      </w:tr>
      <w:tr>
        <w:tc>
          <w:tcPr>
            <w:tcW w:type="dxa" w:w="1728"/>
          </w:tcPr>
          <w:p>
            <w:r>
              <w:t>EPIC-001</w:t>
            </w:r>
          </w:p>
        </w:tc>
        <w:tc>
          <w:tcPr>
            <w:tcW w:type="dxa" w:w="1728"/>
          </w:tcPr>
          <w:p>
            <w:r>
              <w:t>EPIC-001-F-017 Quality Data Provenance Tracking</w:t>
            </w:r>
          </w:p>
        </w:tc>
        <w:tc>
          <w:tcPr>
            <w:tcW w:type="dxa" w:w="1728"/>
          </w:tcPr>
          <w:p>
            <w:r>
              <w:t>EPIC-001-F-017-S-001</w:t>
            </w:r>
          </w:p>
        </w:tc>
        <w:tc>
          <w:tcPr>
            <w:tcW w:type="dxa" w:w="1728"/>
          </w:tcPr>
          <w:p>
            <w:r>
              <w:t>Design and implement a standardized provenance metadata schema (source_type, source_name, api_endpoint, dataset_id, retrieval_timestamp, version) to be attached to every quality measure object returned by evaluation services.</w:t>
            </w:r>
          </w:p>
        </w:tc>
        <w:tc>
          <w:tcPr>
            <w:tcW w:type="dxa" w:w="1728"/>
          </w:tcPr>
          <w:p>
            <w:r>
              <w:t>Code/evaluate_care/provenance.py</w:t>
            </w:r>
          </w:p>
        </w:tc>
      </w:tr>
      <w:tr>
        <w:tc>
          <w:tcPr>
            <w:tcW w:type="dxa" w:w="1728"/>
          </w:tcPr>
          <w:p>
            <w:r>
              <w:t>EPIC-001</w:t>
            </w:r>
          </w:p>
        </w:tc>
        <w:tc>
          <w:tcPr>
            <w:tcW w:type="dxa" w:w="1728"/>
          </w:tcPr>
          <w:p>
            <w:r>
              <w:t>EPIC-001-F-017 Quality Data Provenance Tracking</w:t>
            </w:r>
          </w:p>
        </w:tc>
        <w:tc>
          <w:tcPr>
            <w:tcW w:type="dxa" w:w="1728"/>
          </w:tcPr>
          <w:p>
            <w:r>
              <w:t>EPIC-001-F-017-S-002</w:t>
            </w:r>
          </w:p>
        </w:tc>
        <w:tc>
          <w:tcPr>
            <w:tcW w:type="dxa" w:w="1728"/>
          </w:tcPr>
          <w:p>
            <w:r>
              <w:t>Update provider_detail_service and clinical_trials_service to capture and attach provenance metadata at the point of external API/data fetch (e.g., CMS NPI API, ClinicalTrials.gov, Google Routes). Ensure every measure includes its origin metadata before returning to facade.</w:t>
            </w:r>
          </w:p>
        </w:tc>
        <w:tc>
          <w:tcPr>
            <w:tcW w:type="dxa" w:w="1728"/>
          </w:tcPr>
          <w:p>
            <w:r>
              <w:t>Code/evaluate_care/provenance.py</w:t>
            </w:r>
          </w:p>
        </w:tc>
      </w:tr>
      <w:tr>
        <w:tc>
          <w:tcPr>
            <w:tcW w:type="dxa" w:w="1728"/>
          </w:tcPr>
          <w:p>
            <w:r>
              <w:t>EPIC-001</w:t>
            </w:r>
          </w:p>
        </w:tc>
        <w:tc>
          <w:tcPr>
            <w:tcW w:type="dxa" w:w="1728"/>
          </w:tcPr>
          <w:p>
            <w:r>
              <w:t>EPIC-001-F-017 Quality Data Provenance Tracking</w:t>
            </w:r>
          </w:p>
        </w:tc>
        <w:tc>
          <w:tcPr>
            <w:tcW w:type="dxa" w:w="1728"/>
          </w:tcPr>
          <w:p>
            <w:r>
              <w:t>EPIC-001-F-017-S-003</w:t>
            </w:r>
          </w:p>
        </w:tc>
        <w:tc>
          <w:tcPr>
            <w:tcW w:type="dxa" w:w="1728"/>
          </w:tcPr>
          <w:p>
            <w:r>
              <w:t>Extend evaluate_care_facade and response models to include provenance metadata in outputs so downstream explanation components can cite data sources. Ensure compatibility with existing tool_router and response serialization.</w:t>
            </w:r>
          </w:p>
        </w:tc>
        <w:tc>
          <w:tcPr>
            <w:tcW w:type="dxa" w:w="1728"/>
          </w:tcPr>
          <w:p>
            <w:r>
              <w:t>Code/evaluate_care/provenance.py</w:t>
            </w:r>
          </w:p>
        </w:tc>
      </w:tr>
      <w:tr>
        <w:tc>
          <w:tcPr>
            <w:tcW w:type="dxa" w:w="1728"/>
          </w:tcPr>
          <w:p>
            <w:r>
              <w:t>EPIC-001</w:t>
            </w:r>
          </w:p>
        </w:tc>
        <w:tc>
          <w:tcPr>
            <w:tcW w:type="dxa" w:w="1728"/>
          </w:tcPr>
          <w:p>
            <w:r>
              <w:t>EPIC-001-F-017 Quality Data Provenance Tracking</w:t>
            </w:r>
          </w:p>
        </w:tc>
        <w:tc>
          <w:tcPr>
            <w:tcW w:type="dxa" w:w="1728"/>
          </w:tcPr>
          <w:p>
            <w:r>
              <w:t>EPIC-001-F-017-S-004</w:t>
            </w:r>
          </w:p>
        </w:tc>
        <w:tc>
          <w:tcPr>
            <w:tcW w:type="dxa" w:w="1728"/>
          </w:tcPr>
          <w:p>
            <w:r>
              <w:t>Create tests validating that every measure returned from provider and clinical trial evaluation includes complete provenance metadata, including correct source attribution and timestamps. Add regression checks to ensure no measure is emitted without provenance.</w:t>
            </w:r>
          </w:p>
        </w:tc>
        <w:tc>
          <w:tcPr>
            <w:tcW w:type="dxa" w:w="1728"/>
          </w:tcPr>
          <w:p>
            <w:r>
              <w:t>Code/evaluate_care/provenance.py</w:t>
            </w:r>
          </w:p>
        </w:tc>
      </w:tr>
      <w:tr>
        <w:tc>
          <w:tcPr>
            <w:tcW w:type="dxa" w:w="1728"/>
          </w:tcPr>
          <w:p>
            <w:r>
              <w:t>EPIC-001</w:t>
            </w:r>
          </w:p>
        </w:tc>
        <w:tc>
          <w:tcPr>
            <w:tcW w:type="dxa" w:w="1728"/>
          </w:tcPr>
          <w:p>
            <w:r>
              <w:t>EPIC-001-F-018 Measure Availability Failsafe</w:t>
            </w:r>
          </w:p>
        </w:tc>
        <w:tc>
          <w:tcPr>
            <w:tcW w:type="dxa" w:w="1728"/>
          </w:tcPr>
          <w:p>
            <w:r>
              <w:t>EPIC-001-F-018-S-001</w:t>
            </w:r>
          </w:p>
        </w:tc>
        <w:tc>
          <w:tcPr>
            <w:tcW w:type="dxa" w:w="1728"/>
          </w:tcPr>
          <w:p>
            <w:r>
              <w:t>Create a Pydantic model for scoring insufficiency response including fields: valid_measure_count, required_minimum (3), missing_measure_types, and user-facing message. Ensure consistent contract across provider and clinical trial scoring outputs.</w:t>
            </w:r>
          </w:p>
        </w:tc>
        <w:tc>
          <w:tcPr>
            <w:tcW w:type="dxa" w:w="1728"/>
          </w:tcPr>
          <w:p>
            <w:r>
              <w:t>Code/evaluate_care/failsafe.py</w:t>
            </w:r>
          </w:p>
        </w:tc>
      </w:tr>
      <w:tr>
        <w:tc>
          <w:tcPr>
            <w:tcW w:type="dxa" w:w="1728"/>
          </w:tcPr>
          <w:p>
            <w:r>
              <w:t>EPIC-001</w:t>
            </w:r>
          </w:p>
        </w:tc>
        <w:tc>
          <w:tcPr>
            <w:tcW w:type="dxa" w:w="1728"/>
          </w:tcPr>
          <w:p>
            <w:r>
              <w:t>EPIC-001-F-018 Measure Availability Failsafe</w:t>
            </w:r>
          </w:p>
        </w:tc>
        <w:tc>
          <w:tcPr>
            <w:tcW w:type="dxa" w:w="1728"/>
          </w:tcPr>
          <w:p>
            <w:r>
              <w:t>EPIC-001-F-018-S-002</w:t>
            </w:r>
          </w:p>
        </w:tc>
        <w:tc>
          <w:tcPr>
            <w:tcW w:type="dxa" w:w="1728"/>
          </w:tcPr>
          <w:p>
            <w:r>
              <w:t>Add validation layer in scoring engine to count valid measures and enforce minimum threshold of 3 before score calculation. If threshold not met, short-circuit and return insufficiency response.</w:t>
            </w:r>
          </w:p>
        </w:tc>
        <w:tc>
          <w:tcPr>
            <w:tcW w:type="dxa" w:w="1728"/>
          </w:tcPr>
          <w:p>
            <w:r>
              <w:t>Code/evaluate_care/failsafe.py</w:t>
            </w:r>
          </w:p>
        </w:tc>
      </w:tr>
      <w:tr>
        <w:tc>
          <w:tcPr>
            <w:tcW w:type="dxa" w:w="1728"/>
          </w:tcPr>
          <w:p>
            <w:r>
              <w:t>EPIC-001</w:t>
            </w:r>
          </w:p>
        </w:tc>
        <w:tc>
          <w:tcPr>
            <w:tcW w:type="dxa" w:w="1728"/>
          </w:tcPr>
          <w:p>
            <w:r>
              <w:t>EPIC-001-F-018 Measure Availability Failsafe</w:t>
            </w:r>
          </w:p>
        </w:tc>
        <w:tc>
          <w:tcPr>
            <w:tcW w:type="dxa" w:w="1728"/>
          </w:tcPr>
          <w:p>
            <w:r>
              <w:t>EPIC-001-F-018-S-003</w:t>
            </w:r>
          </w:p>
        </w:tc>
        <w:tc>
          <w:tcPr>
            <w:tcW w:type="dxa" w:w="1728"/>
          </w:tcPr>
          <w:p>
            <w:r>
              <w:t>Update evaluate_care_facade to handle insufficiency responses and ensure downstream consumers receive structured output instead of partial or misleading scores.</w:t>
            </w:r>
          </w:p>
        </w:tc>
        <w:tc>
          <w:tcPr>
            <w:tcW w:type="dxa" w:w="1728"/>
          </w:tcPr>
          <w:p>
            <w:r>
              <w:t>Code/evaluate_care/failsafe.py</w:t>
            </w:r>
          </w:p>
        </w:tc>
      </w:tr>
      <w:tr>
        <w:tc>
          <w:tcPr>
            <w:tcW w:type="dxa" w:w="1728"/>
          </w:tcPr>
          <w:p>
            <w:r>
              <w:t>EPIC-001</w:t>
            </w:r>
          </w:p>
        </w:tc>
        <w:tc>
          <w:tcPr>
            <w:tcW w:type="dxa" w:w="1728"/>
          </w:tcPr>
          <w:p>
            <w:r>
              <w:t>EPIC-001-F-018 Measure Availability Failsafe</w:t>
            </w:r>
          </w:p>
        </w:tc>
        <w:tc>
          <w:tcPr>
            <w:tcW w:type="dxa" w:w="1728"/>
          </w:tcPr>
          <w:p>
            <w:r>
              <w:t>EPIC-001-F-018-S-004</w:t>
            </w:r>
          </w:p>
        </w:tc>
        <w:tc>
          <w:tcPr>
            <w:tcW w:type="dxa" w:w="1728"/>
          </w:tcPr>
          <w:p>
            <w:r>
              <w:t>Ensure FastAPI endpoints return appropriate HTTP response and payload when insufficient measures are detected, maintaining compatibility with frontend chat consumption.</w:t>
            </w:r>
          </w:p>
        </w:tc>
        <w:tc>
          <w:tcPr>
            <w:tcW w:type="dxa" w:w="1728"/>
          </w:tcPr>
          <w:p>
            <w:r>
              <w:t>Code/evaluate_care/failsafe.py</w:t>
            </w:r>
          </w:p>
        </w:tc>
      </w:tr>
      <w:tr>
        <w:tc>
          <w:tcPr>
            <w:tcW w:type="dxa" w:w="1728"/>
          </w:tcPr>
          <w:p>
            <w:r>
              <w:t>EPIC-001</w:t>
            </w:r>
          </w:p>
        </w:tc>
        <w:tc>
          <w:tcPr>
            <w:tcW w:type="dxa" w:w="1728"/>
          </w:tcPr>
          <w:p>
            <w:r>
              <w:t>EPIC-001-F-018 Measure Availability Failsafe</w:t>
            </w:r>
          </w:p>
        </w:tc>
        <w:tc>
          <w:tcPr>
            <w:tcW w:type="dxa" w:w="1728"/>
          </w:tcPr>
          <w:p>
            <w:r>
              <w:t>EPIC-001-F-018-S-005</w:t>
            </w:r>
          </w:p>
        </w:tc>
        <w:tc>
          <w:tcPr>
            <w:tcW w:type="dxa" w:w="1728"/>
          </w:tcPr>
          <w:p>
            <w:r>
              <w:t>Create tests covering: (1) &lt;3 measures returns insufficiency response, (2) &gt;=3 measures returns score, (3) edge cases (exactly 3, null/invalid measures). Include integration test through facade.</w:t>
            </w:r>
          </w:p>
        </w:tc>
        <w:tc>
          <w:tcPr>
            <w:tcW w:type="dxa" w:w="1728"/>
          </w:tcPr>
          <w:p>
            <w:r>
              <w:t>Code/evaluate_care/failsafe.py</w:t>
            </w:r>
          </w:p>
        </w:tc>
      </w:tr>
      <w:tr>
        <w:tc>
          <w:tcPr>
            <w:tcW w:type="dxa" w:w="1728"/>
          </w:tcPr>
          <w:p>
            <w:r>
              <w:t>EPIC-001</w:t>
            </w:r>
          </w:p>
        </w:tc>
        <w:tc>
          <w:tcPr>
            <w:tcW w:type="dxa" w:w="1728"/>
          </w:tcPr>
          <w:p>
            <w:r>
              <w:t>EPIC-001-F-019 Quality Score Confidence Indicator</w:t>
            </w:r>
          </w:p>
        </w:tc>
        <w:tc>
          <w:tcPr>
            <w:tcW w:type="dxa" w:w="1728"/>
          </w:tcPr>
          <w:p>
            <w:r>
              <w:t>EPIC-001-F-019-S-001</w:t>
            </w:r>
          </w:p>
        </w:tc>
        <w:tc>
          <w:tcPr>
            <w:tcW w:type="dxa" w:w="1728"/>
          </w:tcPr>
          <w:p>
            <w:r>
              <w:t>Design and implement the data schema for confidence scoring including fields for completeness, recency, agreement, and overall confidence. Define how this object is attached to provider and clinical trial quality score responses.</w:t>
            </w:r>
          </w:p>
        </w:tc>
        <w:tc>
          <w:tcPr>
            <w:tcW w:type="dxa" w:w="1728"/>
          </w:tcPr>
          <w:p>
            <w:r>
              <w:t>Code/evaluate_care/confidence.py</w:t>
            </w:r>
          </w:p>
        </w:tc>
      </w:tr>
      <w:tr>
        <w:tc>
          <w:tcPr>
            <w:tcW w:type="dxa" w:w="1728"/>
          </w:tcPr>
          <w:p>
            <w:r>
              <w:t>EPIC-001</w:t>
            </w:r>
          </w:p>
        </w:tc>
        <w:tc>
          <w:tcPr>
            <w:tcW w:type="dxa" w:w="1728"/>
          </w:tcPr>
          <w:p>
            <w:r>
              <w:t>EPIC-001-F-019 Quality Score Confidence Indicator</w:t>
            </w:r>
          </w:p>
        </w:tc>
        <w:tc>
          <w:tcPr>
            <w:tcW w:type="dxa" w:w="1728"/>
          </w:tcPr>
          <w:p>
            <w:r>
              <w:t>EPIC-001-F-019-S-002</w:t>
            </w:r>
          </w:p>
        </w:tc>
        <w:tc>
          <w:tcPr>
            <w:tcW w:type="dxa" w:w="1728"/>
          </w:tcPr>
          <w:p>
            <w:r>
              <w:t>Build backend service logic to compute confidence score using three components: data completeness (missing fields), recency (age of data), and agreement (variance across measures). Normalize components and compute final confidence score.</w:t>
            </w:r>
          </w:p>
        </w:tc>
        <w:tc>
          <w:tcPr>
            <w:tcW w:type="dxa" w:w="1728"/>
          </w:tcPr>
          <w:p>
            <w:r>
              <w:t>Code/evaluate_care/confidence.py</w:t>
            </w:r>
          </w:p>
        </w:tc>
      </w:tr>
      <w:tr>
        <w:tc>
          <w:tcPr>
            <w:tcW w:type="dxa" w:w="1728"/>
          </w:tcPr>
          <w:p>
            <w:r>
              <w:t>EPIC-001</w:t>
            </w:r>
          </w:p>
        </w:tc>
        <w:tc>
          <w:tcPr>
            <w:tcW w:type="dxa" w:w="1728"/>
          </w:tcPr>
          <w:p>
            <w:r>
              <w:t>EPIC-001-F-019 Quality Score Confidence Indicator</w:t>
            </w:r>
          </w:p>
        </w:tc>
        <w:tc>
          <w:tcPr>
            <w:tcW w:type="dxa" w:w="1728"/>
          </w:tcPr>
          <w:p>
            <w:r>
              <w:t>EPIC-001-F-019-S-003</w:t>
            </w:r>
          </w:p>
        </w:tc>
        <w:tc>
          <w:tcPr>
            <w:tcW w:type="dxa" w:w="1728"/>
          </w:tcPr>
          <w:p>
            <w:r>
              <w:t>Update evaluation APIs to include confidence score object in responses returned by evaluate care facade. Ensure compatibility with existing response structure and no breaking changes.</w:t>
            </w:r>
          </w:p>
        </w:tc>
        <w:tc>
          <w:tcPr>
            <w:tcW w:type="dxa" w:w="1728"/>
          </w:tcPr>
          <w:p>
            <w:r>
              <w:t>Code/evaluate_care/confidence.py</w:t>
            </w:r>
          </w:p>
        </w:tc>
      </w:tr>
      <w:tr>
        <w:tc>
          <w:tcPr>
            <w:tcW w:type="dxa" w:w="1728"/>
          </w:tcPr>
          <w:p>
            <w:r>
              <w:t>EPIC-001</w:t>
            </w:r>
          </w:p>
        </w:tc>
        <w:tc>
          <w:tcPr>
            <w:tcW w:type="dxa" w:w="1728"/>
          </w:tcPr>
          <w:p>
            <w:r>
              <w:t>EPIC-001-F-019 Quality Score Confidence Indicator</w:t>
            </w:r>
          </w:p>
        </w:tc>
        <w:tc>
          <w:tcPr>
            <w:tcW w:type="dxa" w:w="1728"/>
          </w:tcPr>
          <w:p>
            <w:r>
              <w:t>EPIC-001-F-019-S-004</w:t>
            </w:r>
          </w:p>
        </w:tc>
        <w:tc>
          <w:tcPr>
            <w:tcW w:type="dxa" w:w="1728"/>
          </w:tcPr>
          <w:p>
            <w:r>
              <w:t>Ensure confidence score is surfaced in chat responses and formatted for display (e.g., percentage or qualitative label). Coordinate with message rendering pipeline.</w:t>
            </w:r>
          </w:p>
        </w:tc>
        <w:tc>
          <w:tcPr>
            <w:tcW w:type="dxa" w:w="1728"/>
          </w:tcPr>
          <w:p>
            <w:r>
              <w:t>Code/evaluate_care/confidence.py</w:t>
            </w:r>
          </w:p>
        </w:tc>
      </w:tr>
      <w:tr>
        <w:tc>
          <w:tcPr>
            <w:tcW w:type="dxa" w:w="1728"/>
          </w:tcPr>
          <w:p>
            <w:r>
              <w:t>EPIC-001</w:t>
            </w:r>
          </w:p>
        </w:tc>
        <w:tc>
          <w:tcPr>
            <w:tcW w:type="dxa" w:w="1728"/>
          </w:tcPr>
          <w:p>
            <w:r>
              <w:t>EPIC-001-F-019 Quality Score Confidence Indicator</w:t>
            </w:r>
          </w:p>
        </w:tc>
        <w:tc>
          <w:tcPr>
            <w:tcW w:type="dxa" w:w="1728"/>
          </w:tcPr>
          <w:p>
            <w:r>
              <w:t>EPIC-001-F-019-S-005</w:t>
            </w:r>
          </w:p>
        </w:tc>
        <w:tc>
          <w:tcPr>
            <w:tcW w:type="dxa" w:w="1728"/>
          </w:tcPr>
          <w:p>
            <w:r>
              <w:t>Create tests validating confidence score calculation, including edge cases: missing data, stale data, and conflicting measures. Add integration tests to ensure confidence appears correctly in API responses.</w:t>
            </w:r>
          </w:p>
        </w:tc>
        <w:tc>
          <w:tcPr>
            <w:tcW w:type="dxa" w:w="1728"/>
          </w:tcPr>
          <w:p>
            <w:r>
              <w:t>Code/evaluate_care/confidence.py</w:t>
            </w:r>
          </w:p>
        </w:tc>
      </w:tr>
      <w:tr>
        <w:tc>
          <w:tcPr>
            <w:tcW w:type="dxa" w:w="1728"/>
          </w:tcPr>
          <w:p>
            <w:r>
              <w:t>EPIC-001</w:t>
            </w:r>
          </w:p>
        </w:tc>
        <w:tc>
          <w:tcPr>
            <w:tcW w:type="dxa" w:w="1728"/>
          </w:tcPr>
          <w:p>
            <w:r>
              <w:t>EPIC-001-F-020 Provider New Patient Acceptance</w:t>
            </w:r>
          </w:p>
        </w:tc>
        <w:tc>
          <w:tcPr>
            <w:tcW w:type="dxa" w:w="1728"/>
          </w:tcPr>
          <w:p>
            <w:r>
              <w:t>EPIC-001-F-020-S-001</w:t>
            </w:r>
          </w:p>
        </w:tc>
        <w:tc>
          <w:tcPr>
            <w:tcW w:type="dxa" w:w="1728"/>
          </w:tcPr>
          <w:p>
            <w:r>
              <w:t>Extend provider evaluation schema to include new_patient_acceptance field with values (yes/no/unknown), source attribution, and last_verified timestamp. Define normalization contract for ingestion.</w:t>
            </w:r>
          </w:p>
        </w:tc>
        <w:tc>
          <w:tcPr>
            <w:tcW w:type="dxa" w:w="1728"/>
          </w:tcPr>
          <w:p>
            <w:r>
              <w:t>Code/evaluate_care/measures/new_patient_acceptance.py</w:t>
            </w:r>
          </w:p>
        </w:tc>
      </w:tr>
      <w:tr>
        <w:tc>
          <w:tcPr>
            <w:tcW w:type="dxa" w:w="1728"/>
          </w:tcPr>
          <w:p>
            <w:r>
              <w:t>EPIC-001</w:t>
            </w:r>
          </w:p>
        </w:tc>
        <w:tc>
          <w:tcPr>
            <w:tcW w:type="dxa" w:w="1728"/>
          </w:tcPr>
          <w:p>
            <w:r>
              <w:t>EPIC-001-F-020 Provider New Patient Acceptance</w:t>
            </w:r>
          </w:p>
        </w:tc>
        <w:tc>
          <w:tcPr>
            <w:tcW w:type="dxa" w:w="1728"/>
          </w:tcPr>
          <w:p>
            <w:r>
              <w:t>EPIC-001-F-020-S-002</w:t>
            </w:r>
          </w:p>
        </w:tc>
        <w:tc>
          <w:tcPr>
            <w:tcW w:type="dxa" w:w="1728"/>
          </w:tcPr>
          <w:p>
            <w:r>
              <w:t>Build backend logic to populate new_patient_acceptance using available dataset flags or inference rules (e.g., missing flag -&gt; unknown). Ensure deterministic mapping and fallback handling.</w:t>
            </w:r>
          </w:p>
        </w:tc>
        <w:tc>
          <w:tcPr>
            <w:tcW w:type="dxa" w:w="1728"/>
          </w:tcPr>
          <w:p>
            <w:r>
              <w:t>Code/evaluate_care/measures/new_patient_acceptance.py</w:t>
            </w:r>
          </w:p>
        </w:tc>
      </w:tr>
      <w:tr>
        <w:tc>
          <w:tcPr>
            <w:tcW w:type="dxa" w:w="1728"/>
          </w:tcPr>
          <w:p>
            <w:r>
              <w:t>EPIC-001</w:t>
            </w:r>
          </w:p>
        </w:tc>
        <w:tc>
          <w:tcPr>
            <w:tcW w:type="dxa" w:w="1728"/>
          </w:tcPr>
          <w:p>
            <w:r>
              <w:t>EPIC-001-F-020 Provider New Patient Acceptance</w:t>
            </w:r>
          </w:p>
        </w:tc>
        <w:tc>
          <w:tcPr>
            <w:tcW w:type="dxa" w:w="1728"/>
          </w:tcPr>
          <w:p>
            <w:r>
              <w:t>EPIC-001-F-020-S-003</w:t>
            </w:r>
          </w:p>
        </w:tc>
        <w:tc>
          <w:tcPr>
            <w:tcW w:type="dxa" w:w="1728"/>
          </w:tcPr>
          <w:p>
            <w:r>
              <w:t>Integrate new_patient_acceptance into provider evaluation output surfaced through evaluate_care_facade and provider_detail_service responses.</w:t>
            </w:r>
          </w:p>
        </w:tc>
        <w:tc>
          <w:tcPr>
            <w:tcW w:type="dxa" w:w="1728"/>
          </w:tcPr>
          <w:p>
            <w:r>
              <w:t>Code/evaluate_care/measures/new_patient_acceptance.py</w:t>
            </w:r>
          </w:p>
        </w:tc>
      </w:tr>
      <w:tr>
        <w:tc>
          <w:tcPr>
            <w:tcW w:type="dxa" w:w="1728"/>
          </w:tcPr>
          <w:p>
            <w:r>
              <w:t>EPIC-001</w:t>
            </w:r>
          </w:p>
        </w:tc>
        <w:tc>
          <w:tcPr>
            <w:tcW w:type="dxa" w:w="1728"/>
          </w:tcPr>
          <w:p>
            <w:r>
              <w:t>EPIC-001-F-020 Provider New Patient Acceptance</w:t>
            </w:r>
          </w:p>
        </w:tc>
        <w:tc>
          <w:tcPr>
            <w:tcW w:type="dxa" w:w="1728"/>
          </w:tcPr>
          <w:p>
            <w:r>
              <w:t>EPIC-001-F-020-S-004</w:t>
            </w:r>
          </w:p>
        </w:tc>
        <w:tc>
          <w:tcPr>
            <w:tcW w:type="dxa" w:w="1728"/>
          </w:tcPr>
          <w:p>
            <w:r>
              <w:t>Create unit tests for schema validation, inference logic, and API exposure including edge cases (missing data, conflicting signals).</w:t>
            </w:r>
          </w:p>
        </w:tc>
        <w:tc>
          <w:tcPr>
            <w:tcW w:type="dxa" w:w="1728"/>
          </w:tcPr>
          <w:p>
            <w:r>
              <w:t>Code/evaluate_care/measures/new_patient_acceptance.py</w:t>
            </w:r>
          </w:p>
        </w:tc>
      </w:tr>
      <w:tr>
        <w:tc>
          <w:tcPr>
            <w:tcW w:type="dxa" w:w="1728"/>
          </w:tcPr>
          <w:p>
            <w:r>
              <w:t>EPIC-001</w:t>
            </w:r>
          </w:p>
        </w:tc>
        <w:tc>
          <w:tcPr>
            <w:tcW w:type="dxa" w:w="1728"/>
          </w:tcPr>
          <w:p>
            <w:r>
              <w:t>EPIC-001-F-021 Clinical Trial Eligibility Strictness</w:t>
            </w:r>
          </w:p>
        </w:tc>
        <w:tc>
          <w:tcPr>
            <w:tcW w:type="dxa" w:w="1728"/>
          </w:tcPr>
          <w:p>
            <w:r>
              <w:t>EPIC-001-F-021-S-001</w:t>
            </w:r>
          </w:p>
        </w:tc>
        <w:tc>
          <w:tcPr>
            <w:tcW w:type="dxa" w:w="1728"/>
          </w:tcPr>
          <w:p>
            <w:r>
              <w:t>Create data model and scoring contract for clinical trial eligibility strictness, including fields for inclusion/exclusion criteria counts, severity weighting, and normalized strictness score (0–1). Update clinical_trials_models.py to validate and carry this structure.</w:t>
            </w:r>
          </w:p>
        </w:tc>
        <w:tc>
          <w:tcPr>
            <w:tcW w:type="dxa" w:w="1728"/>
          </w:tcPr>
          <w:p>
            <w:r>
              <w:t>Code/evaluate_care/measures/trial_eligibility.py</w:t>
            </w:r>
          </w:p>
        </w:tc>
      </w:tr>
      <w:tr>
        <w:tc>
          <w:tcPr>
            <w:tcW w:type="dxa" w:w="1728"/>
          </w:tcPr>
          <w:p>
            <w:r>
              <w:t>EPIC-001</w:t>
            </w:r>
          </w:p>
        </w:tc>
        <w:tc>
          <w:tcPr>
            <w:tcW w:type="dxa" w:w="1728"/>
          </w:tcPr>
          <w:p>
            <w:r>
              <w:t>EPIC-001-F-021 Clinical Trial Eligibility Strictness</w:t>
            </w:r>
          </w:p>
        </w:tc>
        <w:tc>
          <w:tcPr>
            <w:tcW w:type="dxa" w:w="1728"/>
          </w:tcPr>
          <w:p>
            <w:r>
              <w:t>EPIC-001-F-021-S-002</w:t>
            </w:r>
          </w:p>
        </w:tc>
        <w:tc>
          <w:tcPr>
            <w:tcW w:type="dxa" w:w="1728"/>
          </w:tcPr>
          <w:p>
            <w:r>
              <w:t>Parse ClinicalTrials.gov eligibility criteria text and compute strictness score based on number of exclusions, medical complexity, and demographic restrictions. Integrate into clinical_trials_service.py as a reusable function.</w:t>
            </w:r>
          </w:p>
        </w:tc>
        <w:tc>
          <w:tcPr>
            <w:tcW w:type="dxa" w:w="1728"/>
          </w:tcPr>
          <w:p>
            <w:r>
              <w:t>Code/evaluate_care/measures/trial_eligibility.py</w:t>
            </w:r>
          </w:p>
        </w:tc>
      </w:tr>
      <w:tr>
        <w:tc>
          <w:tcPr>
            <w:tcW w:type="dxa" w:w="1728"/>
          </w:tcPr>
          <w:p>
            <w:r>
              <w:t>EPIC-001</w:t>
            </w:r>
          </w:p>
        </w:tc>
        <w:tc>
          <w:tcPr>
            <w:tcW w:type="dxa" w:w="1728"/>
          </w:tcPr>
          <w:p>
            <w:r>
              <w:t>EPIC-001-F-021 Clinical Trial Eligibility Strictness</w:t>
            </w:r>
          </w:p>
        </w:tc>
        <w:tc>
          <w:tcPr>
            <w:tcW w:type="dxa" w:w="1728"/>
          </w:tcPr>
          <w:p>
            <w:r>
              <w:t>EPIC-001-F-021-S-003</w:t>
            </w:r>
          </w:p>
        </w:tc>
        <w:tc>
          <w:tcPr>
            <w:tcW w:type="dxa" w:w="1728"/>
          </w:tcPr>
          <w:p>
            <w:r>
              <w:t>Extend evaluate_care_facade.py to include eligibility strictness score in clinical trial responses returned to the chat tool layer, ensuring compatibility with existing response structures.</w:t>
            </w:r>
          </w:p>
        </w:tc>
        <w:tc>
          <w:tcPr>
            <w:tcW w:type="dxa" w:w="1728"/>
          </w:tcPr>
          <w:p>
            <w:r>
              <w:t>Code/evaluate_care/measures/trial_eligibility.py</w:t>
            </w:r>
          </w:p>
        </w:tc>
      </w:tr>
      <w:tr>
        <w:tc>
          <w:tcPr>
            <w:tcW w:type="dxa" w:w="1728"/>
          </w:tcPr>
          <w:p>
            <w:r>
              <w:t>EPIC-001</w:t>
            </w:r>
          </w:p>
        </w:tc>
        <w:tc>
          <w:tcPr>
            <w:tcW w:type="dxa" w:w="1728"/>
          </w:tcPr>
          <w:p>
            <w:r>
              <w:t>EPIC-001-F-021 Clinical Trial Eligibility Strictness</w:t>
            </w:r>
          </w:p>
        </w:tc>
        <w:tc>
          <w:tcPr>
            <w:tcW w:type="dxa" w:w="1728"/>
          </w:tcPr>
          <w:p>
            <w:r>
              <w:t>EPIC-001-F-021-S-004</w:t>
            </w:r>
          </w:p>
        </w:tc>
        <w:tc>
          <w:tcPr>
            <w:tcW w:type="dxa" w:w="1728"/>
          </w:tcPr>
          <w:p>
            <w:r>
              <w:t>Create unit tests covering parsing of inclusion/exclusion criteria and correct computation of strictness score across edge cases (minimal criteria, highly restrictive trials, malformed text).</w:t>
            </w:r>
          </w:p>
        </w:tc>
        <w:tc>
          <w:tcPr>
            <w:tcW w:type="dxa" w:w="1728"/>
          </w:tcPr>
          <w:p>
            <w:r>
              <w:t>Code/evaluate_care/measures/trial_eligibility.py</w:t>
            </w:r>
          </w:p>
        </w:tc>
      </w:tr>
      <w:tr>
        <w:tc>
          <w:tcPr>
            <w:tcW w:type="dxa" w:w="1728"/>
          </w:tcPr>
          <w:p>
            <w:r>
              <w:t>EPIC-001</w:t>
            </w:r>
          </w:p>
        </w:tc>
        <w:tc>
          <w:tcPr>
            <w:tcW w:type="dxa" w:w="1728"/>
          </w:tcPr>
          <w:p>
            <w:r>
              <w:t>EPIC-001-F-022 Quality Score Caching Layer</w:t>
            </w:r>
          </w:p>
        </w:tc>
        <w:tc>
          <w:tcPr>
            <w:tcW w:type="dxa" w:w="1728"/>
          </w:tcPr>
          <w:p>
            <w:r>
              <w:t>EPIC-001-F-022-S-001</w:t>
            </w:r>
          </w:p>
        </w:tc>
        <w:tc>
          <w:tcPr>
            <w:tcW w:type="dxa" w:w="1728"/>
          </w:tcPr>
          <w:p>
            <w:r>
              <w:t>Design and implement a MongoDB-backed cache schema for storing computed quality scores and measure outputs. Define deterministic cache keys based on input parameters (provider ID, trial ID, location, filters, weights) and include TTL and version fields for invalidation.</w:t>
            </w:r>
          </w:p>
        </w:tc>
        <w:tc>
          <w:tcPr>
            <w:tcW w:type="dxa" w:w="1728"/>
          </w:tcPr>
          <w:p>
            <w:r>
              <w:t>Code/evaluate_care/cache.py</w:t>
            </w:r>
          </w:p>
        </w:tc>
      </w:tr>
      <w:tr>
        <w:tc>
          <w:tcPr>
            <w:tcW w:type="dxa" w:w="1728"/>
          </w:tcPr>
          <w:p>
            <w:r>
              <w:t>EPIC-001</w:t>
            </w:r>
          </w:p>
        </w:tc>
        <w:tc>
          <w:tcPr>
            <w:tcW w:type="dxa" w:w="1728"/>
          </w:tcPr>
          <w:p>
            <w:r>
              <w:t>EPIC-001-F-022 Quality Score Caching Layer</w:t>
            </w:r>
          </w:p>
        </w:tc>
        <w:tc>
          <w:tcPr>
            <w:tcW w:type="dxa" w:w="1728"/>
          </w:tcPr>
          <w:p>
            <w:r>
              <w:t>EPIC-001-F-022-S-002</w:t>
            </w:r>
          </w:p>
        </w:tc>
        <w:tc>
          <w:tcPr>
            <w:tcW w:type="dxa" w:w="1728"/>
          </w:tcPr>
          <w:p>
            <w:r>
              <w:t>Build caching service that intercepts quality score computation requests. On request: check cache, return cached result if valid, otherwise compute score and persist to cache. Include TTL enforcement and version-based invalidation.</w:t>
            </w:r>
          </w:p>
        </w:tc>
        <w:tc>
          <w:tcPr>
            <w:tcW w:type="dxa" w:w="1728"/>
          </w:tcPr>
          <w:p>
            <w:r>
              <w:t>Code/evaluate_care/cache.py</w:t>
            </w:r>
          </w:p>
        </w:tc>
      </w:tr>
      <w:tr>
        <w:tc>
          <w:tcPr>
            <w:tcW w:type="dxa" w:w="1728"/>
          </w:tcPr>
          <w:p>
            <w:r>
              <w:t>EPIC-001</w:t>
            </w:r>
          </w:p>
        </w:tc>
        <w:tc>
          <w:tcPr>
            <w:tcW w:type="dxa" w:w="1728"/>
          </w:tcPr>
          <w:p>
            <w:r>
              <w:t>EPIC-001-F-022 Quality Score Caching Layer</w:t>
            </w:r>
          </w:p>
        </w:tc>
        <w:tc>
          <w:tcPr>
            <w:tcW w:type="dxa" w:w="1728"/>
          </w:tcPr>
          <w:p>
            <w:r>
              <w:t>EPIC-001-F-022-S-003</w:t>
            </w:r>
          </w:p>
        </w:tc>
        <w:tc>
          <w:tcPr>
            <w:tcW w:type="dxa" w:w="1728"/>
          </w:tcPr>
          <w:p>
            <w:r>
              <w:t>Integrate caching layer into evaluate_care_facade so all provider and clinical trial evaluations use cache transparently. Ensure no contract change to frontend and preserve existing response structure.</w:t>
            </w:r>
          </w:p>
        </w:tc>
        <w:tc>
          <w:tcPr>
            <w:tcW w:type="dxa" w:w="1728"/>
          </w:tcPr>
          <w:p>
            <w:r>
              <w:t>Code/evaluate_care/cache.py</w:t>
            </w:r>
          </w:p>
        </w:tc>
      </w:tr>
      <w:tr>
        <w:tc>
          <w:tcPr>
            <w:tcW w:type="dxa" w:w="1728"/>
          </w:tcPr>
          <w:p>
            <w:r>
              <w:t>EPIC-001</w:t>
            </w:r>
          </w:p>
        </w:tc>
        <w:tc>
          <w:tcPr>
            <w:tcW w:type="dxa" w:w="1728"/>
          </w:tcPr>
          <w:p>
            <w:r>
              <w:t>EPIC-001-F-022 Quality Score Caching Layer</w:t>
            </w:r>
          </w:p>
        </w:tc>
        <w:tc>
          <w:tcPr>
            <w:tcW w:type="dxa" w:w="1728"/>
          </w:tcPr>
          <w:p>
            <w:r>
              <w:t>EPIC-001-F-022-S-004</w:t>
            </w:r>
          </w:p>
        </w:tc>
        <w:tc>
          <w:tcPr>
            <w:tcW w:type="dxa" w:w="1728"/>
          </w:tcPr>
          <w:p>
            <w:r>
              <w:t>Ensure system gracefully handles cache corruption, misses, or stale entries. If cache read fails, system must recompute scores and continue without user impact. Add guardrails for partial cache entries.</w:t>
            </w:r>
          </w:p>
        </w:tc>
        <w:tc>
          <w:tcPr>
            <w:tcW w:type="dxa" w:w="1728"/>
          </w:tcPr>
          <w:p>
            <w:r>
              <w:t>Code/evaluate_care/cache.py</w:t>
            </w:r>
          </w:p>
        </w:tc>
      </w:tr>
      <w:tr>
        <w:tc>
          <w:tcPr>
            <w:tcW w:type="dxa" w:w="1728"/>
          </w:tcPr>
          <w:p>
            <w:r>
              <w:t>EPIC-001</w:t>
            </w:r>
          </w:p>
        </w:tc>
        <w:tc>
          <w:tcPr>
            <w:tcW w:type="dxa" w:w="1728"/>
          </w:tcPr>
          <w:p>
            <w:r>
              <w:t>EPIC-001-F-022 Quality Score Caching Layer</w:t>
            </w:r>
          </w:p>
        </w:tc>
        <w:tc>
          <w:tcPr>
            <w:tcW w:type="dxa" w:w="1728"/>
          </w:tcPr>
          <w:p>
            <w:r>
              <w:t>EPIC-001-F-022-S-005</w:t>
            </w:r>
          </w:p>
        </w:tc>
        <w:tc>
          <w:tcPr>
            <w:tcW w:type="dxa" w:w="1728"/>
          </w:tcPr>
          <w:p>
            <w:r>
              <w:t>Create tests validating cache key generation, hit/miss behavior, TTL expiration, invalidation, and fallback logic. Include integration tests through evaluate_care_facade to confirm end-to-end correctness.</w:t>
            </w:r>
          </w:p>
        </w:tc>
        <w:tc>
          <w:tcPr>
            <w:tcW w:type="dxa" w:w="1728"/>
          </w:tcPr>
          <w:p>
            <w:r>
              <w:t>Code/evaluate_care/cache.py</w:t>
            </w:r>
          </w:p>
        </w:tc>
      </w:tr>
      <w:tr>
        <w:tc>
          <w:tcPr>
            <w:tcW w:type="dxa" w:w="1728"/>
          </w:tcPr>
          <w:p>
            <w:r>
              <w:t>EPIC-001</w:t>
            </w:r>
          </w:p>
        </w:tc>
        <w:tc>
          <w:tcPr>
            <w:tcW w:type="dxa" w:w="1728"/>
          </w:tcPr>
          <w:p>
            <w:r>
              <w:t>EPIC-001-F-023 Research Agent — Subspecialty Discovery</w:t>
            </w:r>
          </w:p>
        </w:tc>
        <w:tc>
          <w:tcPr>
            <w:tcW w:type="dxa" w:w="1728"/>
          </w:tcPr>
          <w:p>
            <w:r>
              <w:t>EPIC-001-F-023-S-001</w:t>
            </w:r>
          </w:p>
        </w:tc>
        <w:tc>
          <w:tcPr>
            <w:tcW w:type="dxa" w:w="1728"/>
          </w:tcPr>
          <w:p>
            <w:r>
              <w:t xml:space="preserve">Build a research agent that discovers all surgery subspecialties available in the data. Starting from NUCC surgery taxonomy codes, cross-reference with ABMS board structure, CMS Medicare procedure codes (HCPCS/CPT), and Part D prescriber patterns. Map each subspecialty to its authoritative data source and assess programmatic accessibility (API, scrapable directory, partnership </w:t>
            </w:r>
          </w:p>
        </w:tc>
        <w:tc>
          <w:tcPr>
            <w:tcW w:type="dxa" w:w="1728"/>
          </w:tcPr>
          <w:p>
            <w:r>
              <w:t>NO CODE FOUND</w:t>
            </w:r>
          </w:p>
        </w:tc>
      </w:tr>
      <w:tr>
        <w:tc>
          <w:tcPr>
            <w:tcW w:type="dxa" w:w="1728"/>
          </w:tcPr>
          <w:p>
            <w:r>
              <w:t>EPIC-001</w:t>
            </w:r>
          </w:p>
        </w:tc>
        <w:tc>
          <w:tcPr>
            <w:tcW w:type="dxa" w:w="1728"/>
          </w:tcPr>
          <w:p>
            <w:r>
              <w:t>EPIC-001-F-024 EvaluateCare Service (HuggingFace Space)</w:t>
            </w:r>
          </w:p>
        </w:tc>
        <w:tc>
          <w:tcPr>
            <w:tcW w:type="dxa" w:w="1728"/>
          </w:tcPr>
          <w:p>
            <w:r>
              <w:t>EPIC-001-F-024-S-001</w:t>
            </w:r>
          </w:p>
        </w:tc>
        <w:tc>
          <w:tcPr>
            <w:tcW w:type="dxa" w:w="1728"/>
          </w:tcPr>
          <w:p>
            <w:r>
              <w:t>mTLS for service-to-service communication</w:t>
            </w:r>
          </w:p>
        </w:tc>
        <w:tc>
          <w:tcPr>
            <w:tcW w:type="dxa" w:w="1728"/>
          </w:tcPr>
          <w:p>
            <w:r>
              <w:t>Code/evaluate_care/Dockerfile</w:t>
              <w:br/>
              <w:t>Code/evaluate_care/app.py</w:t>
              <w:br/>
              <w:t>Code/evaluate_care/requirements.txt</w:t>
              <w:br/>
              <w:t>Code/deploy/_start_evalcare.py</w:t>
            </w:r>
          </w:p>
        </w:tc>
      </w:tr>
      <w:tr>
        <w:tc>
          <w:tcPr>
            <w:tcW w:type="dxa" w:w="1728"/>
          </w:tcPr>
          <w:p>
            <w:r>
              <w:t>EPIC-001</w:t>
            </w:r>
          </w:p>
        </w:tc>
        <w:tc>
          <w:tcPr>
            <w:tcW w:type="dxa" w:w="1728"/>
          </w:tcPr>
          <w:p>
            <w:r>
              <w:t>EPIC-001-F-025 UMLS License Compliance — Pre-Alpha</w:t>
            </w:r>
          </w:p>
        </w:tc>
        <w:tc>
          <w:tcPr>
            <w:tcW w:type="dxa" w:w="1728"/>
          </w:tcPr>
          <w:p>
            <w:r>
              <w:t>EPIC-001-F-025-S-001</w:t>
            </w:r>
          </w:p>
        </w:tc>
        <w:tc>
          <w:tcPr>
            <w:tcW w:type="dxa" w:w="1728"/>
          </w:tcPr>
          <w:p>
            <w:r>
              <w:t>CPT Category 3 restricts use to internal research/development only. Any CPT code display in user-facing UI must be removed or blocked. Separate AMA commercial license required for public use.</w:t>
            </w:r>
          </w:p>
        </w:tc>
        <w:tc>
          <w:tcPr>
            <w:tcW w:type="dxa" w:w="1728"/>
          </w:tcPr>
          <w:p>
            <w:r>
              <w:t>NO CODE FOUND</w:t>
            </w:r>
          </w:p>
        </w:tc>
      </w:tr>
      <w:tr>
        <w:tc>
          <w:tcPr>
            <w:tcW w:type="dxa" w:w="1728"/>
          </w:tcPr>
          <w:p>
            <w:r>
              <w:t>EPIC-001</w:t>
            </w:r>
          </w:p>
        </w:tc>
        <w:tc>
          <w:tcPr>
            <w:tcW w:type="dxa" w:w="1728"/>
          </w:tcPr>
          <w:p>
            <w:r>
              <w:t>EPIC-001-F-025 UMLS License Compliance — Pre-Alpha</w:t>
            </w:r>
          </w:p>
        </w:tc>
        <w:tc>
          <w:tcPr>
            <w:tcW w:type="dxa" w:w="1728"/>
          </w:tcPr>
          <w:p>
            <w:r>
              <w:t>EPIC-001-F-025-S-002</w:t>
            </w:r>
          </w:p>
        </w:tc>
        <w:tc>
          <w:tcPr>
            <w:tcW w:type="dxa" w:w="1728"/>
          </w:tcPr>
          <w:p>
            <w:r>
              <w:t>UMLS license requires copyright notices before user access to any UMLS-derived content. SNOMED CT, LOINC, and other sources have specific attribution text.</w:t>
            </w:r>
          </w:p>
        </w:tc>
        <w:tc>
          <w:tcPr>
            <w:tcW w:type="dxa" w:w="1728"/>
          </w:tcPr>
          <w:p>
            <w:r>
              <w:t>NO CODE FOUND</w:t>
            </w:r>
          </w:p>
        </w:tc>
      </w:tr>
      <w:tr>
        <w:tc>
          <w:tcPr>
            <w:tcW w:type="dxa" w:w="1728"/>
          </w:tcPr>
          <w:p>
            <w:r>
              <w:t>EPIC-001</w:t>
            </w:r>
          </w:p>
        </w:tc>
        <w:tc>
          <w:tcPr>
            <w:tcW w:type="dxa" w:w="1728"/>
          </w:tcPr>
          <w:p>
            <w:r>
              <w:t>EPIC-001-F-025 UMLS License Compliance — Pre-Alpha</w:t>
            </w:r>
          </w:p>
        </w:tc>
        <w:tc>
          <w:tcPr>
            <w:tcW w:type="dxa" w:w="1728"/>
          </w:tcPr>
          <w:p>
            <w:r>
              <w:t>EPIC-001-F-025-S-003</w:t>
            </w:r>
          </w:p>
        </w:tc>
        <w:tc>
          <w:tcPr>
            <w:tcW w:type="dxa" w:w="1728"/>
          </w:tcPr>
          <w:p>
            <w:r>
              <w:t>ICD-10-CM (Category 4) and SNOMED CT US Edition are restricted to US use only. Must prevent non-US users from accessing features powered by these vocabularies.</w:t>
            </w:r>
          </w:p>
        </w:tc>
        <w:tc>
          <w:tcPr>
            <w:tcW w:type="dxa" w:w="1728"/>
          </w:tcPr>
          <w:p>
            <w:r>
              <w:t>NO CODE FOUND</w:t>
            </w:r>
          </w:p>
        </w:tc>
      </w:tr>
      <w:tr>
        <w:tc>
          <w:tcPr>
            <w:tcW w:type="dxa" w:w="1728"/>
          </w:tcPr>
          <w:p>
            <w:r>
              <w:t>EPIC-001</w:t>
            </w:r>
          </w:p>
        </w:tc>
        <w:tc>
          <w:tcPr>
            <w:tcW w:type="dxa" w:w="1728"/>
          </w:tcPr>
          <w:p>
            <w:r>
              <w:t>EPIC-001-F-025 UMLS License Compliance — Pre-Alpha</w:t>
            </w:r>
          </w:p>
        </w:tc>
        <w:tc>
          <w:tcPr>
            <w:tcW w:type="dxa" w:w="1728"/>
          </w:tcPr>
          <w:p>
            <w:r>
              <w:t>EPIC-001-F-025-S-004</w:t>
            </w:r>
          </w:p>
        </w:tc>
        <w:tc>
          <w:tcPr>
            <w:tcW w:type="dxa" w:w="1728"/>
          </w:tcPr>
          <w:p>
            <w:r>
              <w:t>Must notify NLM before distributing any application using UMLS. Annual usage report due by January 30 each year.</w:t>
            </w:r>
          </w:p>
        </w:tc>
        <w:tc>
          <w:tcPr>
            <w:tcW w:type="dxa" w:w="1728"/>
          </w:tcPr>
          <w:p>
            <w:r>
              <w:t>NO CODE FOUND</w:t>
            </w:r>
          </w:p>
        </w:tc>
      </w:tr>
    </w:tbl>
    <w:p/>
    <w:p>
      <w:pPr>
        <w:pStyle w:val="Heading3"/>
      </w:pPr>
      <w:r>
        <w:t>6.2 EPIC-002 Security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EPIC-002</w:t>
            </w:r>
          </w:p>
        </w:tc>
        <w:tc>
          <w:tcPr>
            <w:tcW w:type="dxa" w:w="1728"/>
          </w:tcPr>
          <w:p>
            <w:r>
              <w:t>EPIC-002-F-001 Cloudflare Security Findings</w:t>
            </w:r>
          </w:p>
        </w:tc>
        <w:tc>
          <w:tcPr>
            <w:tcW w:type="dxa" w:w="1728"/>
          </w:tcPr>
          <w:p>
            <w:r>
              <w:t>EPIC-002-F-001-S-001</w:t>
            </w:r>
          </w:p>
        </w:tc>
        <w:tc>
          <w:tcPr>
            <w:tcW w:type="dxa" w:w="1728"/>
          </w:tcPr>
          <w:p>
            <w:r>
              <w:t>Enable Bot Fight Mode on 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EPIC-002-F-001-S-002</w:t>
            </w:r>
          </w:p>
        </w:tc>
        <w:tc>
          <w:tcPr>
            <w:tcW w:type="dxa" w:w="1728"/>
          </w:tcPr>
          <w:p>
            <w:r>
              <w:t>Configure IP Access List on 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EPIC-002-F-001-S-003</w:t>
            </w:r>
          </w:p>
        </w:tc>
        <w:tc>
          <w:tcPr>
            <w:tcW w:type="dxa" w:w="1728"/>
          </w:tcPr>
          <w:p>
            <w:r>
              <w:t>Configure security.txt on 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EPIC-002-F-001-S-004</w:t>
            </w:r>
          </w:p>
        </w:tc>
        <w:tc>
          <w:tcPr>
            <w:tcW w:type="dxa" w:w="1728"/>
          </w:tcPr>
          <w:p>
            <w:r>
              <w:t>Enable Turnstile CAPTCHA</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EPIC-002-F-001-S-005</w:t>
            </w:r>
          </w:p>
        </w:tc>
        <w:tc>
          <w:tcPr>
            <w:tcW w:type="dxa" w:w="1728"/>
          </w:tcPr>
          <w:p>
            <w:r>
              <w:t>Enable MFA for all Cloudflare users</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EPIC-002-F-001-S-006</w:t>
            </w:r>
          </w:p>
        </w:tc>
        <w:tc>
          <w:tcPr>
            <w:tcW w:type="dxa" w:w="1728"/>
          </w:tcPr>
          <w:p>
            <w:r>
              <w:t>Enable Always Use HTTPS on bouncedmail.chathealthy.ai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EPIC-002-F-001-S-007</w:t>
            </w:r>
          </w:p>
        </w:tc>
        <w:tc>
          <w:tcPr>
            <w:tcW w:type="dxa" w:w="1728"/>
          </w:tcPr>
          <w:p>
            <w:r>
              <w:t>Enable HSTS on bouncedmail.chathealthy.ai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EPIC-002-F-001-S-008</w:t>
            </w:r>
          </w:p>
        </w:tc>
        <w:tc>
          <w:tcPr>
            <w:tcW w:type="dxa" w:w="1728"/>
          </w:tcPr>
          <w:p>
            <w:r>
              <w:t>Enable TLS encryption on bouncedmail.chathealthy.ai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EPIC-002-F-001-S-009</w:t>
            </w:r>
          </w:p>
        </w:tc>
        <w:tc>
          <w:tcPr>
            <w:tcW w:type="dxa" w:w="1728"/>
          </w:tcPr>
          <w:p>
            <w:r>
              <w:t>Enable Always Use HTTPS on 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EPIC-002-F-001-S-010</w:t>
            </w:r>
          </w:p>
        </w:tc>
        <w:tc>
          <w:tcPr>
            <w:tcW w:type="dxa" w:w="1728"/>
          </w:tcPr>
          <w:p>
            <w:r>
              <w:t>Enable HSTS on 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EPIC-002-F-001-S-011</w:t>
            </w:r>
          </w:p>
        </w:tc>
        <w:tc>
          <w:tcPr>
            <w:tcW w:type="dxa" w:w="1728"/>
          </w:tcPr>
          <w:p>
            <w:r>
              <w:t>Enable TLS encryption on mail.chathealthy.ai</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EPIC-002-F-001 Cloudflare Security Findings</w:t>
            </w:r>
          </w:p>
        </w:tc>
        <w:tc>
          <w:tcPr>
            <w:tcW w:type="dxa" w:w="1728"/>
          </w:tcPr>
          <w:p>
            <w:r>
              <w:t>EPIC-002-F-001-S-012</w:t>
            </w:r>
          </w:p>
        </w:tc>
        <w:tc>
          <w:tcPr>
            <w:tcW w:type="dxa" w:w="1728"/>
          </w:tcPr>
          <w:p>
            <w:r>
              <w:t>HTTPS everywhere — reject HTTP on all services</w:t>
            </w:r>
          </w:p>
        </w:tc>
        <w:tc>
          <w:tcPr>
            <w:tcW w:type="dxa" w:w="1728"/>
          </w:tcPr>
          <w:p>
            <w:r>
              <w:t>Website/_headers</w:t>
              <w:br/>
              <w:t>Website/security-architecture.html</w:t>
              <w:br/>
              <w:t>Code/Shared/session_token.py</w:t>
              <w:br/>
              <w:t>Code/Shared/brain_auth.py</w:t>
              <w:br/>
              <w:t>Code/ConversationalUX/FindCareChat/backend/url_guardian.py</w:t>
            </w:r>
          </w:p>
        </w:tc>
      </w:tr>
      <w:tr>
        <w:tc>
          <w:tcPr>
            <w:tcW w:type="dxa" w:w="1728"/>
          </w:tcPr>
          <w:p>
            <w:r>
              <w:t>EPIC-002</w:t>
            </w:r>
          </w:p>
        </w:tc>
        <w:tc>
          <w:tcPr>
            <w:tcW w:type="dxa" w:w="1728"/>
          </w:tcPr>
          <w:p>
            <w:r>
              <w:t>EPIC-002-F-002 Compliance attestation surface</w:t>
            </w:r>
          </w:p>
        </w:tc>
        <w:tc>
          <w:tcPr>
            <w:tcW w:type="dxa" w:w="1728"/>
          </w:tcPr>
          <w:p>
            <w:r>
              <w:t>EPIC-002-F-002-S-001</w:t>
            </w:r>
          </w:p>
        </w:tc>
        <w:tc>
          <w:tcPr>
            <w:tcW w:type="dxa" w:w="1728"/>
          </w:tcPr>
          <w:p>
            <w:r>
              <w:t>Continuous audit-readiness against committed frameworks</w:t>
            </w:r>
          </w:p>
        </w:tc>
        <w:tc>
          <w:tcPr>
            <w:tcW w:type="dxa" w:w="1728"/>
          </w:tcPr>
          <w:p>
            <w:r>
              <w:t>Website/security-architecture.html</w:t>
              <w:br/>
              <w:t>Code/Shared/ops/generate_security_page.py</w:t>
            </w:r>
          </w:p>
        </w:tc>
      </w:tr>
      <w:tr>
        <w:tc>
          <w:tcPr>
            <w:tcW w:type="dxa" w:w="1728"/>
          </w:tcPr>
          <w:p>
            <w:r>
              <w:t>EPIC-002</w:t>
            </w:r>
          </w:p>
        </w:tc>
        <w:tc>
          <w:tcPr>
            <w:tcW w:type="dxa" w:w="1728"/>
          </w:tcPr>
          <w:p>
            <w:r>
              <w:t>EPIC-002-F-002 Compliance attestation surface</w:t>
            </w:r>
          </w:p>
        </w:tc>
        <w:tc>
          <w:tcPr>
            <w:tcW w:type="dxa" w:w="1728"/>
          </w:tcPr>
          <w:p>
            <w:r>
              <w:t>EPIC-002-F-002-S-002</w:t>
            </w:r>
          </w:p>
        </w:tc>
        <w:tc>
          <w:tcPr>
            <w:tcW w:type="dxa" w:w="1728"/>
          </w:tcPr>
          <w:p>
            <w:r>
              <w:t>Build the compliance crosswalk agent (NIST 800-53 + HITRUST CSF v11)</w:t>
            </w:r>
          </w:p>
        </w:tc>
        <w:tc>
          <w:tcPr>
            <w:tcW w:type="dxa" w:w="1728"/>
          </w:tcPr>
          <w:p>
            <w:r>
              <w:t>Website/security-architecture.html</w:t>
              <w:br/>
              <w:t>Code/Shared/ops/generate_security_page.py</w:t>
            </w:r>
          </w:p>
        </w:tc>
      </w:tr>
      <w:tr>
        <w:tc>
          <w:tcPr>
            <w:tcW w:type="dxa" w:w="1728"/>
          </w:tcPr>
          <w:p>
            <w:r>
              <w:t>EPIC-002</w:t>
            </w:r>
          </w:p>
        </w:tc>
        <w:tc>
          <w:tcPr>
            <w:tcW w:type="dxa" w:w="1728"/>
          </w:tcPr>
          <w:p>
            <w:r>
              <w:t>EPIC-005-F-003 Security Testing  [moved from EPIC-005]</w:t>
            </w:r>
          </w:p>
        </w:tc>
        <w:tc>
          <w:tcPr>
            <w:tcW w:type="dxa" w:w="1728"/>
          </w:tcPr>
          <w:p>
            <w:r>
              <w:t>EPIC-005-F-003-S-001</w:t>
            </w:r>
          </w:p>
        </w:tc>
        <w:tc>
          <w:tcPr>
            <w:tcW w:type="dxa" w:w="1728"/>
          </w:tcPr>
          <w:p>
            <w:r>
              <w:t>Verify TLS is configured between all local services.</w:t>
            </w:r>
          </w:p>
        </w:tc>
        <w:tc>
          <w:tcPr>
            <w:tcW w:type="dxa" w:w="1728"/>
          </w:tcPr>
          <w:p>
            <w:r>
              <w:t>Code/Shared/ops/tools/preCommitScan.py</w:t>
              <w:br/>
              <w:t>Website/security-architecture.html</w:t>
            </w:r>
          </w:p>
        </w:tc>
      </w:tr>
      <w:tr>
        <w:tc>
          <w:tcPr>
            <w:tcW w:type="dxa" w:w="1728"/>
          </w:tcPr>
          <w:p>
            <w:r>
              <w:t>EPIC-002</w:t>
            </w:r>
          </w:p>
        </w:tc>
        <w:tc>
          <w:tcPr>
            <w:tcW w:type="dxa" w:w="1728"/>
          </w:tcPr>
          <w:p>
            <w:r>
              <w:t>EPIC-005-F-003 Security Testing  [moved from EPIC-005]</w:t>
            </w:r>
          </w:p>
        </w:tc>
        <w:tc>
          <w:tcPr>
            <w:tcW w:type="dxa" w:w="1728"/>
          </w:tcPr>
          <w:p>
            <w:r>
              <w:t>EPIC-005-F-003-S-002</w:t>
            </w:r>
          </w:p>
        </w:tc>
        <w:tc>
          <w:tcPr>
            <w:tcW w:type="dxa" w:w="1728"/>
          </w:tcPr>
          <w:p>
            <w:r>
              <w:t>Architecture, roadmap, and artifact pages must be served behind TLS on :443.</w:t>
            </w:r>
          </w:p>
        </w:tc>
        <w:tc>
          <w:tcPr>
            <w:tcW w:type="dxa" w:w="1728"/>
          </w:tcPr>
          <w:p>
            <w:r>
              <w:t>Code/Shared/ops/tools/preCommitScan.py</w:t>
              <w:br/>
              <w:t>Website/security-architecture.html</w:t>
            </w:r>
          </w:p>
        </w:tc>
      </w:tr>
    </w:tbl>
    <w:p/>
    <w:p>
      <w:pPr>
        <w:pStyle w:val="Heading3"/>
      </w:pPr>
      <w:r>
        <w:t>6.3 EPIC-006 FindCare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EPIC-006</w:t>
            </w:r>
          </w:p>
        </w:tc>
        <w:tc>
          <w:tcPr>
            <w:tcW w:type="dxa" w:w="1728"/>
          </w:tcPr>
          <w:p>
            <w:r>
              <w:t>EPIC-005-F-001 User Testing  [moved from EPIC-005]</w:t>
            </w:r>
          </w:p>
        </w:tc>
        <w:tc>
          <w:tcPr>
            <w:tcW w:type="dxa" w:w="1728"/>
          </w:tcPr>
          <w:p>
            <w:r>
              <w:t>EPIC-005-F-001-S-001</w:t>
            </w:r>
          </w:p>
        </w:tc>
        <w:tc>
          <w:tcPr>
            <w:tcW w:type="dxa" w:w="1728"/>
          </w:tcPr>
          <w:p>
            <w:r>
              <w:t>Playwright smoke test verifying full FindCare-to-EvaluateCare user journey on localhost.</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EPIC-005-F-001-S-002</w:t>
            </w:r>
          </w:p>
        </w:tc>
        <w:tc>
          <w:tcPr>
            <w:tcW w:type="dxa" w:w="1728"/>
          </w:tcPr>
          <w:p>
            <w:r>
              <w:t>QA report renderer reads brain JSON and produces HTML</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EPIC-005-F-001-S-003</w:t>
            </w:r>
          </w:p>
        </w:tc>
        <w:tc>
          <w:tcPr>
            <w:tcW w:type="dxa" w:w="1728"/>
          </w:tcPr>
          <w:p>
            <w:r>
              <w:t>QA report shows test case status with color coding</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EPIC-005-F-001-S-004</w:t>
            </w:r>
          </w:p>
        </w:tc>
        <w:tc>
          <w:tcPr>
            <w:tcW w:type="dxa" w:w="1728"/>
          </w:tcPr>
          <w:p>
            <w:r>
              <w:t>QA report includes prior release history</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EPIC-005-F-001-S-005</w:t>
            </w:r>
          </w:p>
        </w:tc>
        <w:tc>
          <w:tcPr>
            <w:tcW w:type="dxa" w:w="1728"/>
          </w:tcPr>
          <w:p>
            <w:r>
              <w:t>Application loading indicator until app is ready</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EPIC-005-F-001-S-006</w:t>
            </w:r>
          </w:p>
        </w:tc>
        <w:tc>
          <w:tcPr>
            <w:tcW w:type="dxa" w:w="1728"/>
          </w:tcPr>
          <w:p>
            <w:r>
              <w:t>Interactive QA report — edit and submit from browser</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EPIC-005-F-001 User Testing  [moved from EPIC-005]</w:t>
            </w:r>
          </w:p>
        </w:tc>
        <w:tc>
          <w:tcPr>
            <w:tcW w:type="dxa" w:w="1728"/>
          </w:tcPr>
          <w:p>
            <w:r>
              <w:t>EPIC-005-F-001-S-007</w:t>
            </w:r>
          </w:p>
        </w:tc>
        <w:tc>
          <w:tcPr>
            <w:tcW w:type="dxa" w:w="1728"/>
          </w:tcPr>
          <w:p>
            <w:r>
              <w:t>All pagination requirement tests must run via Playwright against dev.chathealthy.ai, not FastAPI TestClient.</w:t>
            </w:r>
          </w:p>
        </w:tc>
        <w:tc>
          <w:tcPr>
            <w:tcW w:type="dxa" w:w="1728"/>
          </w:tcPr>
          <w:p>
            <w:r>
              <w:t>Code/deploy/apiSmokeTestPyTest.py</w:t>
              <w:br/>
              <w:t>Code/deploy/devSmokeTestPyTest.py</w:t>
              <w:br/>
              <w:t>Code/deploy/localSmokeTestPyTest.py</w:t>
              <w:br/>
              <w:t>Code/ConversationalUX/FindCareChat/backend/tests</w:t>
            </w:r>
          </w:p>
        </w:tc>
      </w:tr>
      <w:tr>
        <w:tc>
          <w:tcPr>
            <w:tcW w:type="dxa" w:w="1728"/>
          </w:tcPr>
          <w:p>
            <w:r>
              <w:t>EPIC-006</w:t>
            </w:r>
          </w:p>
        </w:tc>
        <w:tc>
          <w:tcPr>
            <w:tcW w:type="dxa" w:w="1728"/>
          </w:tcPr>
          <w:p>
            <w:r>
              <w:t>EPIC-006-F-001 Provider Search and Selection</w:t>
            </w:r>
          </w:p>
        </w:tc>
        <w:tc>
          <w:tcPr>
            <w:tcW w:type="dxa" w:w="1728"/>
          </w:tcPr>
          <w:p>
            <w:r>
              <w:t>EPIC-006-F-001-S-001</w:t>
            </w:r>
          </w:p>
        </w:tc>
        <w:tc>
          <w:tcPr>
            <w:tcW w:type="dxa" w:w="1728"/>
          </w:tcPr>
          <w:p>
            <w:r>
              <w:t>User searches for providers by specialty, condition, location, or free text. System returns matching providers.</w:t>
            </w:r>
          </w:p>
        </w:tc>
        <w:tc>
          <w:tcPr>
            <w:tcW w:type="dxa" w:w="1728"/>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1728"/>
          </w:tcPr>
          <w:p>
            <w:r>
              <w:t>EPIC-006</w:t>
            </w:r>
          </w:p>
        </w:tc>
        <w:tc>
          <w:tcPr>
            <w:tcW w:type="dxa" w:w="1728"/>
          </w:tcPr>
          <w:p>
            <w:r>
              <w:t>EPIC-006-F-001 Provider Search and Selection</w:t>
            </w:r>
          </w:p>
        </w:tc>
        <w:tc>
          <w:tcPr>
            <w:tcW w:type="dxa" w:w="1728"/>
          </w:tcPr>
          <w:p>
            <w:r>
              <w:t>EPIC-006-F-001-S-002</w:t>
            </w:r>
          </w:p>
        </w:tc>
        <w:tc>
          <w:tcPr>
            <w:tcW w:type="dxa" w:w="1728"/>
          </w:tcPr>
          <w:p>
            <w:r>
              <w:t>User selects individual providers from search results before sending to EvaluateCare. Different UX paradigm from specialty filter.</w:t>
            </w:r>
          </w:p>
        </w:tc>
        <w:tc>
          <w:tcPr>
            <w:tcW w:type="dxa" w:w="1728"/>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1728"/>
          </w:tcPr>
          <w:p>
            <w:r>
              <w:t>EPIC-006</w:t>
            </w:r>
          </w:p>
        </w:tc>
        <w:tc>
          <w:tcPr>
            <w:tcW w:type="dxa" w:w="1728"/>
          </w:tcPr>
          <w:p>
            <w:r>
              <w:t>EPIC-006-F-001 Provider Search and Selection</w:t>
            </w:r>
          </w:p>
        </w:tc>
        <w:tc>
          <w:tcPr>
            <w:tcW w:type="dxa" w:w="1728"/>
          </w:tcPr>
          <w:p>
            <w:r>
              <w:t>EPIC-006-F-001-S-003</w:t>
            </w:r>
          </w:p>
        </w:tc>
        <w:tc>
          <w:tcPr>
            <w:tcW w:type="dxa" w:w="1728"/>
          </w:tcPr>
          <w:p>
            <w:r>
              <w:t>index.html served on :80 redirects 301 to HTTPS. It is the sole exception to the 426 rule. Every other HTTP request returns 426 Upgrade Required.</w:t>
            </w:r>
          </w:p>
        </w:tc>
        <w:tc>
          <w:tcPr>
            <w:tcW w:type="dxa" w:w="1728"/>
          </w:tcPr>
          <w:p>
            <w:r>
              <w:t>Code/ConversationalUX/FindCareChat/backend/domain/find_care/provider_search_service.py</w:t>
              <w:br/>
              <w:t>Code/ConversationalUX/FindCareChat/backend/application/tool_models/provider_search_models.py</w:t>
              <w:br/>
              <w:t>Code/ConversationalUX/FindCareChat/frontend/src/components/ChatWindow.tsx</w:t>
            </w:r>
          </w:p>
        </w:tc>
      </w:tr>
      <w:tr>
        <w:tc>
          <w:tcPr>
            <w:tcW w:type="dxa" w:w="1728"/>
          </w:tcPr>
          <w:p>
            <w:r>
              <w:t>EPIC-006</w:t>
            </w:r>
          </w:p>
        </w:tc>
        <w:tc>
          <w:tcPr>
            <w:tcW w:type="dxa" w:w="1728"/>
          </w:tcPr>
          <w:p>
            <w:r>
              <w:t>EPIC-006-F-002 Specialty Filter</w:t>
            </w:r>
          </w:p>
        </w:tc>
        <w:tc>
          <w:tcPr>
            <w:tcW w:type="dxa" w:w="1728"/>
          </w:tcPr>
          <w:p>
            <w:r>
              <w:t>EPIC-006-F-002-S-001</w:t>
            </w:r>
          </w:p>
        </w:tc>
        <w:tc>
          <w:tcPr>
            <w:tcW w:type="dxa" w:w="1728"/>
          </w:tcPr>
          <w:p>
            <w:r>
              <w:t>Specialty type filter with prescriber and homeopathic toggles</w:t>
            </w:r>
          </w:p>
        </w:tc>
        <w:tc>
          <w:tcPr>
            <w:tcW w:type="dxa" w:w="1728"/>
          </w:tcPr>
          <w:p>
            <w:r>
              <w:t>Code/ConversationalUX/FindCareChat/backend/domain/find_care/specialty_service.py</w:t>
              <w:br/>
              <w:t>Code/ConversationalUX/FindCareChat/backend/domain/find_care/specialty_classifier.py</w:t>
              <w:br/>
              <w:t>Code/ConversationalUX/FindCareChat/backend/domain/find_care/specialty_ranker.py</w:t>
              <w:br/>
              <w:t>Code/ConversationalUX/FindCareChat/backend/domain/find_care/homeopathic_resolver.py</w:t>
            </w:r>
          </w:p>
        </w:tc>
      </w:tr>
      <w:tr>
        <w:tc>
          <w:tcPr>
            <w:tcW w:type="dxa" w:w="1728"/>
          </w:tcPr>
          <w:p>
            <w:r>
              <w:t>EPIC-006</w:t>
            </w:r>
          </w:p>
        </w:tc>
        <w:tc>
          <w:tcPr>
            <w:tcW w:type="dxa" w:w="1728"/>
          </w:tcPr>
          <w:p>
            <w:r>
              <w:t>EPIC-006-F-003 Handoff to EvaluateCare</w:t>
            </w:r>
          </w:p>
        </w:tc>
        <w:tc>
          <w:tcPr>
            <w:tcW w:type="dxa" w:w="1728"/>
          </w:tcPr>
          <w:p>
            <w:r>
              <w:t>EPIC-006-F-003-S-001</w:t>
            </w:r>
          </w:p>
        </w:tc>
        <w:tc>
          <w:tcPr>
            <w:tcW w:type="dxa" w:w="1728"/>
          </w:tcPr>
          <w:p>
            <w:r>
              <w:t>Evaluate These Providers button and handoff</w:t>
            </w:r>
          </w:p>
        </w:tc>
        <w:tc>
          <w:tcPr>
            <w:tcW w:type="dxa" w:w="1728"/>
          </w:tcPr>
          <w:p>
            <w:r>
              <w:t>Code/ConversationalUX/FindCareChat/backend/application/facades/evaluate_care_facade.py</w:t>
              <w:br/>
              <w:t>Code/ConversationalUX/FindCareChat/backend/application/facades/find_care_facade.py</w:t>
            </w:r>
          </w:p>
        </w:tc>
      </w:tr>
      <w:tr>
        <w:tc>
          <w:tcPr>
            <w:tcW w:type="dxa" w:w="1728"/>
          </w:tcPr>
          <w:p>
            <w:r>
              <w:t>EPIC-006</w:t>
            </w:r>
          </w:p>
        </w:tc>
        <w:tc>
          <w:tcPr>
            <w:tcW w:type="dxa" w:w="1728"/>
          </w:tcPr>
          <w:p>
            <w:r>
              <w:t>EPIC-006-F-004 Search Result Presentation — System-Built Summary</w:t>
            </w:r>
          </w:p>
        </w:tc>
        <w:tc>
          <w:tcPr>
            <w:tcW w:type="dxa" w:w="1728"/>
          </w:tcPr>
          <w:p>
            <w:r>
              <w:t>EPIC-006-F-004-S-001</w:t>
            </w:r>
          </w:p>
        </w:tc>
        <w:tc>
          <w:tcPr>
            <w:tcW w:type="dxa" w:w="1728"/>
          </w:tcPr>
          <w:p>
            <w:r>
              <w:t xml:space="preserve">The backend must construct a summary_message string from the structured tool result fields (specialty_searched, total_count, count, specialization_options, state, city, county). This message is system-built per GOV-011 — the LLM does not write it. Template: "There are N more '{term}' in '{state}'. We have included M types of providers. Shall I show you [more '{term}'] or would </w:t>
            </w:r>
          </w:p>
        </w:tc>
        <w:tc>
          <w:tcPr>
            <w:tcW w:type="dxa" w:w="1728"/>
          </w:tcPr>
          <w:p>
            <w:r>
              <w:t>Code/ConversationalUX/FindCareChat/frontend/src/components/MessageBubble.tsx</w:t>
              <w:br/>
              <w:t>Code/ConversationalUX/FindCareChat/frontend/src/components/ChatWindow.tsx</w:t>
            </w:r>
          </w:p>
        </w:tc>
      </w:tr>
      <w:tr>
        <w:tc>
          <w:tcPr>
            <w:tcW w:type="dxa" w:w="1728"/>
          </w:tcPr>
          <w:p>
            <w:r>
              <w:t>EPIC-006</w:t>
            </w:r>
          </w:p>
        </w:tc>
        <w:tc>
          <w:tcPr>
            <w:tcW w:type="dxa" w:w="1728"/>
          </w:tcPr>
          <w:p>
            <w:r>
              <w:t>EPIC-006-F-004 Search Result Presentation — System-Built Summary</w:t>
            </w:r>
          </w:p>
        </w:tc>
        <w:tc>
          <w:tcPr>
            <w:tcW w:type="dxa" w:w="1728"/>
          </w:tcPr>
          <w:p>
            <w:r>
              <w:t>EPIC-006-F-004-S-002</w:t>
            </w:r>
          </w:p>
        </w:tc>
        <w:tc>
          <w:tcPr>
            <w:tcW w:type="dxa" w:w="1728"/>
          </w:tcPr>
          <w:p>
            <w:r>
              <w:t>The frontend must display the system-built summary_message from PaginationMeta. Filter and next page markers must be rendered as clickable actions that trigger the filter panel and pagination respectively.</w:t>
            </w:r>
          </w:p>
        </w:tc>
        <w:tc>
          <w:tcPr>
            <w:tcW w:type="dxa" w:w="1728"/>
          </w:tcPr>
          <w:p>
            <w:r>
              <w:t>Code/ConversationalUX/FindCareChat/frontend/src/components/MessageBubble.tsx</w:t>
              <w:br/>
              <w:t>Code/ConversationalUX/FindCareChat/frontend/src/components/ChatWindow.tsx</w:t>
            </w:r>
          </w:p>
        </w:tc>
      </w:tr>
      <w:tr>
        <w:tc>
          <w:tcPr>
            <w:tcW w:type="dxa" w:w="1728"/>
          </w:tcPr>
          <w:p>
            <w:r>
              <w:t>EPIC-006</w:t>
            </w:r>
          </w:p>
        </w:tc>
        <w:tc>
          <w:tcPr>
            <w:tcW w:type="dxa" w:w="1728"/>
          </w:tcPr>
          <w:p>
            <w:r>
              <w:t>EPIC-006-F-019 Mobile Phone Support — Galaxy and iPhone 14+</w:t>
            </w:r>
          </w:p>
        </w:tc>
        <w:tc>
          <w:tcPr>
            <w:tcW w:type="dxa" w:w="1728"/>
          </w:tcPr>
          <w:p>
            <w:r>
              <w:t>EPIC-006-F-019-S-001</w:t>
            </w:r>
          </w:p>
        </w:tc>
        <w:tc>
          <w:tcPr>
            <w:tcW w:type="dxa" w:w="1728"/>
          </w:tcPr>
          <w:p>
            <w:r>
              <w:t>Hamburger navigation on all static pages</w:t>
            </w:r>
          </w:p>
        </w:tc>
        <w:tc>
          <w:tcPr>
            <w:tcW w:type="dxa" w:w="1728"/>
          </w:tcPr>
          <w:p>
            <w:r>
              <w:t>Code/ConversationalUX/FindCareChat/frontend/src/App.tsx</w:t>
              <w:br/>
              <w:t>Code/ConversationalUX/FindCareChat/frontend/index.html</w:t>
            </w:r>
          </w:p>
        </w:tc>
      </w:tr>
      <w:tr>
        <w:tc>
          <w:tcPr>
            <w:tcW w:type="dxa" w:w="1728"/>
          </w:tcPr>
          <w:p>
            <w:r>
              <w:t>EPIC-006</w:t>
            </w:r>
          </w:p>
        </w:tc>
        <w:tc>
          <w:tcPr>
            <w:tcW w:type="dxa" w:w="1728"/>
          </w:tcPr>
          <w:p>
            <w:r>
              <w:t>EPIC-006-F-019 Mobile Phone Support — Galaxy and iPhone 14+</w:t>
            </w:r>
          </w:p>
        </w:tc>
        <w:tc>
          <w:tcPr>
            <w:tcW w:type="dxa" w:w="1728"/>
          </w:tcPr>
          <w:p>
            <w:r>
              <w:t>EPIC-006-F-019-S-002</w:t>
            </w:r>
          </w:p>
        </w:tc>
        <w:tc>
          <w:tcPr>
            <w:tcW w:type="dxa" w:w="1728"/>
          </w:tcPr>
          <w:p>
            <w:r>
              <w:t>Home link at bottom of every page (mobile)</w:t>
            </w:r>
          </w:p>
        </w:tc>
        <w:tc>
          <w:tcPr>
            <w:tcW w:type="dxa" w:w="1728"/>
          </w:tcPr>
          <w:p>
            <w:r>
              <w:t>Code/ConversationalUX/FindCareChat/frontend/src/App.tsx</w:t>
              <w:br/>
              <w:t>Code/ConversationalUX/FindCareChat/frontend/index.html</w:t>
            </w:r>
          </w:p>
        </w:tc>
      </w:tr>
      <w:tr>
        <w:tc>
          <w:tcPr>
            <w:tcW w:type="dxa" w:w="1728"/>
          </w:tcPr>
          <w:p>
            <w:r>
              <w:t>EPIC-006</w:t>
            </w:r>
          </w:p>
        </w:tc>
        <w:tc>
          <w:tcPr>
            <w:tcW w:type="dxa" w:w="1728"/>
          </w:tcPr>
          <w:p>
            <w:r>
              <w:t>EPIC-006-F-019 Mobile Phone Support — Galaxy and iPhone 14+</w:t>
            </w:r>
          </w:p>
        </w:tc>
        <w:tc>
          <w:tcPr>
            <w:tcW w:type="dxa" w:w="1728"/>
          </w:tcPr>
          <w:p>
            <w:r>
              <w:t>EPIC-006-F-019-S-003</w:t>
            </w:r>
          </w:p>
        </w:tc>
        <w:tc>
          <w:tcPr>
            <w:tcW w:type="dxa" w:w="1728"/>
          </w:tcPr>
          <w:p>
            <w:r>
              <w:t>Chat window responsive on Galaxy and iPhone 14+</w:t>
            </w:r>
          </w:p>
        </w:tc>
        <w:tc>
          <w:tcPr>
            <w:tcW w:type="dxa" w:w="1728"/>
          </w:tcPr>
          <w:p>
            <w:r>
              <w:t>Code/ConversationalUX/FindCareChat/frontend/src/App.tsx</w:t>
              <w:br/>
              <w:t>Code/ConversationalUX/FindCareChat/frontend/index.html</w:t>
            </w:r>
          </w:p>
        </w:tc>
      </w:tr>
      <w:tr>
        <w:tc>
          <w:tcPr>
            <w:tcW w:type="dxa" w:w="1728"/>
          </w:tcPr>
          <w:p>
            <w:r>
              <w:t>EPIC-006</w:t>
            </w:r>
          </w:p>
        </w:tc>
        <w:tc>
          <w:tcPr>
            <w:tcW w:type="dxa" w:w="1728"/>
          </w:tcPr>
          <w:p>
            <w:r>
              <w:t>EPIC-006-F-019 Mobile Phone Support — Galaxy and iPhone 14+</w:t>
            </w:r>
          </w:p>
        </w:tc>
        <w:tc>
          <w:tcPr>
            <w:tcW w:type="dxa" w:w="1728"/>
          </w:tcPr>
          <w:p>
            <w:r>
              <w:t>EPIC-006-F-019-S-004</w:t>
            </w:r>
          </w:p>
        </w:tc>
        <w:tc>
          <w:tcPr>
            <w:tcW w:type="dxa" w:w="1728"/>
          </w:tcPr>
          <w:p>
            <w:r>
              <w:t>Pagination controls touch-friendly</w:t>
            </w:r>
          </w:p>
        </w:tc>
        <w:tc>
          <w:tcPr>
            <w:tcW w:type="dxa" w:w="1728"/>
          </w:tcPr>
          <w:p>
            <w:r>
              <w:t>Code/ConversationalUX/FindCareChat/frontend/src/App.tsx</w:t>
              <w:br/>
              <w:t>Code/ConversationalUX/FindCareChat/frontend/index.html</w:t>
            </w:r>
          </w:p>
        </w:tc>
      </w:tr>
      <w:tr>
        <w:tc>
          <w:tcPr>
            <w:tcW w:type="dxa" w:w="1728"/>
          </w:tcPr>
          <w:p>
            <w:r>
              <w:t>EPIC-006</w:t>
            </w:r>
          </w:p>
        </w:tc>
        <w:tc>
          <w:tcPr>
            <w:tcW w:type="dxa" w:w="1728"/>
          </w:tcPr>
          <w:p>
            <w:r>
              <w:t>EPIC-006-F-019 Mobile Phone Support — Galaxy and iPhone 14+</w:t>
            </w:r>
          </w:p>
        </w:tc>
        <w:tc>
          <w:tcPr>
            <w:tcW w:type="dxa" w:w="1728"/>
          </w:tcPr>
          <w:p>
            <w:r>
              <w:t>EPIC-006-F-019-S-005</w:t>
            </w:r>
          </w:p>
        </w:tc>
        <w:tc>
          <w:tcPr>
            <w:tcW w:type="dxa" w:w="1728"/>
          </w:tcPr>
          <w:p>
            <w:r>
              <w:t>Playwright SIT tests on mobile viewports</w:t>
            </w:r>
          </w:p>
        </w:tc>
        <w:tc>
          <w:tcPr>
            <w:tcW w:type="dxa" w:w="1728"/>
          </w:tcPr>
          <w:p>
            <w:r>
              <w:t>Code/ConversationalUX/FindCareChat/frontend/src/App.tsx</w:t>
              <w:br/>
              <w:t>Code/ConversationalUX/FindCareChat/frontend/index.html</w:t>
            </w:r>
          </w:p>
        </w:tc>
      </w:tr>
      <w:tr>
        <w:tc>
          <w:tcPr>
            <w:tcW w:type="dxa" w:w="1728"/>
          </w:tcPr>
          <w:p>
            <w:r>
              <w:t>EPIC-006</w:t>
            </w:r>
          </w:p>
        </w:tc>
        <w:tc>
          <w:tcPr>
            <w:tcW w:type="dxa" w:w="1728"/>
          </w:tcPr>
          <w:p>
            <w:r>
              <w:t>EPIC-006-F-022 postMessage Orchestration Protocol</w:t>
            </w:r>
          </w:p>
        </w:tc>
        <w:tc>
          <w:tcPr>
            <w:tcW w:type="dxa" w:w="1728"/>
          </w:tcPr>
          <w:p>
            <w:r>
              <w:t>EPIC-006-F-022-S-002</w:t>
            </w:r>
          </w:p>
        </w:tc>
        <w:tc>
          <w:tcPr>
            <w:tcW w:type="dxa" w:w="1728"/>
          </w:tcPr>
          <w:p>
            <w:r>
              <w:t>Parent → React event relay</w:t>
            </w:r>
          </w:p>
        </w:tc>
        <w:tc>
          <w:tcPr>
            <w:tcW w:type="dxa" w:w="1728"/>
          </w:tcPr>
          <w:p>
            <w:r>
              <w:t>Website/index.html</w:t>
            </w:r>
          </w:p>
        </w:tc>
      </w:tr>
      <w:tr>
        <w:tc>
          <w:tcPr>
            <w:tcW w:type="dxa" w:w="1728"/>
          </w:tcPr>
          <w:p>
            <w:r>
              <w:t>EPIC-006</w:t>
            </w:r>
          </w:p>
        </w:tc>
        <w:tc>
          <w:tcPr>
            <w:tcW w:type="dxa" w:w="1728"/>
          </w:tcPr>
          <w:p>
            <w:r>
              <w:t>EPIC-006-F-023 Chat Iframe Wiring and Auto-Detection</w:t>
            </w:r>
          </w:p>
        </w:tc>
        <w:tc>
          <w:tcPr>
            <w:tcW w:type="dxa" w:w="1728"/>
          </w:tcPr>
          <w:p>
            <w:r>
              <w:t>EPIC-006-F-023-S-001</w:t>
            </w:r>
          </w:p>
        </w:tc>
        <w:tc>
          <w:tcPr>
            <w:tcW w:type="dxa" w:w="1728"/>
          </w:tcPr>
          <w:p>
            <w:r>
              <w:t>Auto-detect localhost for iframe src</w:t>
            </w:r>
          </w:p>
        </w:tc>
        <w:tc>
          <w:tcPr>
            <w:tcW w:type="dxa" w:w="1728"/>
          </w:tcPr>
          <w:p>
            <w:r>
              <w:t>Code/ConversationalUX/FindCareChat/frontend/index.html</w:t>
              <w:br/>
              <w:t>Code/ConversationalUX/FindCareChat/frontend/src/main.tsx</w:t>
            </w:r>
          </w:p>
        </w:tc>
      </w:tr>
      <w:tr>
        <w:tc>
          <w:tcPr>
            <w:tcW w:type="dxa" w:w="1728"/>
          </w:tcPr>
          <w:p>
            <w:r>
              <w:t>EPIC-006</w:t>
            </w:r>
          </w:p>
        </w:tc>
        <w:tc>
          <w:tcPr>
            <w:tcW w:type="dxa" w:w="1728"/>
          </w:tcPr>
          <w:p>
            <w:r>
              <w:t>EPIC-006-F-023 Chat Iframe Wiring and Auto-Detection</w:t>
            </w:r>
          </w:p>
        </w:tc>
        <w:tc>
          <w:tcPr>
            <w:tcW w:type="dxa" w:w="1728"/>
          </w:tcPr>
          <w:p>
            <w:r>
              <w:t>EPIC-006-F-023-S-002</w:t>
            </w:r>
          </w:p>
        </w:tc>
        <w:tc>
          <w:tcPr>
            <w:tcW w:type="dxa" w:w="1728"/>
          </w:tcPr>
          <w:p>
            <w:r>
              <w:t>Iframe retry on backend startup</w:t>
            </w:r>
          </w:p>
        </w:tc>
        <w:tc>
          <w:tcPr>
            <w:tcW w:type="dxa" w:w="1728"/>
          </w:tcPr>
          <w:p>
            <w:r>
              <w:t>Code/ConversationalUX/FindCareChat/frontend/index.html</w:t>
              <w:br/>
              <w:t>Code/ConversationalUX/FindCareChat/frontend/src/main.tsx</w:t>
            </w:r>
          </w:p>
        </w:tc>
      </w:tr>
      <w:tr>
        <w:tc>
          <w:tcPr>
            <w:tcW w:type="dxa" w:w="1728"/>
          </w:tcPr>
          <w:p>
            <w:r>
              <w:t>EPIC-006</w:t>
            </w:r>
          </w:p>
        </w:tc>
        <w:tc>
          <w:tcPr>
            <w:tcW w:type="dxa" w:w="1728"/>
          </w:tcPr>
          <w:p>
            <w:r>
              <w:t>EPIC-006-F-027 FindCare Service (HuggingFace Space)</w:t>
            </w:r>
          </w:p>
        </w:tc>
        <w:tc>
          <w:tcPr>
            <w:tcW w:type="dxa" w:w="1728"/>
          </w:tcPr>
          <w:p>
            <w:r>
              <w:t>EPIC-006-F-027-S-001</w:t>
            </w:r>
          </w:p>
        </w:tc>
        <w:tc>
          <w:tcPr>
            <w:tcW w:type="dxa" w:w="1728"/>
          </w:tcPr>
          <w:p>
            <w:r>
              <w:t>mTLS for service-to-service communication</w:t>
            </w:r>
          </w:p>
        </w:tc>
        <w:tc>
          <w:tcPr>
            <w:tcW w:type="dxa" w:w="1728"/>
          </w:tcPr>
          <w:p>
            <w:r>
              <w:t>Code/ConversationalUX/FindCareChat/backend/Dockerfile</w:t>
              <w:br/>
              <w:t>Code/ConversationalUX/FindCareChat/backend/main.py</w:t>
              <w:br/>
              <w:t>Code/ConversationalUX/FindCareChat/backend/requirements.txt</w:t>
              <w:br/>
              <w:t>Code/Shared/ops/hf_space_create.py</w:t>
              <w:br/>
              <w:t>Code/Shared/ops/hf_space_status.py</w:t>
              <w:br/>
              <w:t>Code/Shared/ops/hf_space_restart.py</w:t>
              <w:br/>
              <w:t>Code/Shared/ops/hf_space_delete.py</w:t>
            </w:r>
          </w:p>
        </w:tc>
      </w:tr>
      <w:tr>
        <w:tc>
          <w:tcPr>
            <w:tcW w:type="dxa" w:w="1728"/>
          </w:tcPr>
          <w:p>
            <w:r>
              <w:t>EPIC-006</w:t>
            </w:r>
          </w:p>
        </w:tc>
        <w:tc>
          <w:tcPr>
            <w:tcW w:type="dxa" w:w="1728"/>
          </w:tcPr>
          <w:p>
            <w:r>
              <w:t>EPIC-006-F-030 Provider UX Display</w:t>
            </w:r>
          </w:p>
        </w:tc>
        <w:tc>
          <w:tcPr>
            <w:tcW w:type="dxa" w:w="1728"/>
          </w:tcPr>
          <w:p>
            <w:r>
              <w:t>EPIC-006-F-030-S-001</w:t>
            </w:r>
          </w:p>
        </w:tc>
        <w:tc>
          <w:tcPr>
            <w:tcW w:type="dxa" w:w="1728"/>
          </w:tcPr>
          <w:p>
            <w:r>
              <w:t>How provider information is displayed in the available and selected provider lists.</w:t>
            </w:r>
          </w:p>
        </w:tc>
        <w:tc>
          <w:tcPr>
            <w:tcW w:type="dxa" w:w="1728"/>
          </w:tcPr>
          <w:p>
            <w:r>
              <w:t>Code/Shared/ux/components/ProviderCard.tsx</w:t>
              <w:br/>
              <w:t>Code/Shared/ux/components/SelectionManager.tsx</w:t>
              <w:br/>
              <w:t>Code/Shared/ux/hooks/useSelectionState.ts</w:t>
              <w:br/>
              <w:t>Code/Shared/ux/types/provider.ts</w:t>
            </w:r>
          </w:p>
        </w:tc>
      </w:tr>
    </w:tbl>
    <w:p/>
    <w:p>
      <w:pPr>
        <w:pStyle w:val="Heading3"/>
      </w:pPr>
      <w:r>
        <w:t>6.4 EPIC-009 Shared Services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EPIC-009</w:t>
            </w:r>
          </w:p>
        </w:tc>
        <w:tc>
          <w:tcPr>
            <w:tcW w:type="dxa" w:w="1728"/>
          </w:tcPr>
          <w:p>
            <w:r>
              <w:t>EPIC-004-F-001 Emergency Lockout System  [moved from EPIC-004]</w:t>
            </w:r>
          </w:p>
        </w:tc>
        <w:tc>
          <w:tcPr>
            <w:tcW w:type="dxa" w:w="1728"/>
          </w:tcPr>
          <w:p>
            <w:r>
              <w:t>EPIC-004-F-001-S-001</w:t>
            </w:r>
          </w:p>
        </w:tc>
        <w:tc>
          <w:tcPr>
            <w:tcW w:type="dxa" w:w="1728"/>
          </w:tcPr>
          <w:p>
            <w:r>
              <w:t>Admin unlock with shared secret</w:t>
            </w:r>
          </w:p>
        </w:tc>
        <w:tc>
          <w:tcPr>
            <w:tcW w:type="dxa" w:w="1728"/>
          </w:tcPr>
          <w:p>
            <w:r>
              <w:t>Code/ConversationalUX/FindCareChat/backend/domain/shared/safety/safety_service.py</w:t>
            </w:r>
          </w:p>
        </w:tc>
      </w:tr>
      <w:tr>
        <w:tc>
          <w:tcPr>
            <w:tcW w:type="dxa" w:w="1728"/>
          </w:tcPr>
          <w:p>
            <w:r>
              <w:t>EPIC-009</w:t>
            </w:r>
          </w:p>
        </w:tc>
        <w:tc>
          <w:tcPr>
            <w:tcW w:type="dxa" w:w="1728"/>
          </w:tcPr>
          <w:p>
            <w:r>
              <w:t>EPIC-004-F-001 Emergency Lockout System  [moved from EPIC-004]</w:t>
            </w:r>
          </w:p>
        </w:tc>
        <w:tc>
          <w:tcPr>
            <w:tcW w:type="dxa" w:w="1728"/>
          </w:tcPr>
          <w:p>
            <w:r>
              <w:t>EPIC-004-F-001-S-002</w:t>
            </w:r>
          </w:p>
        </w:tc>
        <w:tc>
          <w:tcPr>
            <w:tcW w:type="dxa" w:w="1728"/>
          </w:tcPr>
          <w:p>
            <w:r>
              <w:t>The 57-word keyword substring match produces false positives on provider search queries containing emergency terms (e.g. 'find me a doctor for chest pain'). The AI classifier (gpt-4.1-mini) with its three-gate prompt is precise. Remove keywords as a primary trigger — let the model carry detection. Keywords remain as fallback ONLY when the AI classifier API fails.</w:t>
            </w:r>
          </w:p>
        </w:tc>
        <w:tc>
          <w:tcPr>
            <w:tcW w:type="dxa" w:w="1728"/>
          </w:tcPr>
          <w:p>
            <w:r>
              <w:t>Code/ConversationalUX/FindCareChat/backend/domain/shared/safety/safety_service.py</w:t>
            </w:r>
          </w:p>
        </w:tc>
      </w:tr>
      <w:tr>
        <w:tc>
          <w:tcPr>
            <w:tcW w:type="dxa" w:w="1728"/>
          </w:tcPr>
          <w:p>
            <w:r>
              <w:t>EPIC-009</w:t>
            </w:r>
          </w:p>
        </w:tc>
        <w:tc>
          <w:tcPr>
            <w:tcW w:type="dxa" w:w="1728"/>
          </w:tcPr>
          <w:p>
            <w:r>
              <w:t>EPIC-004-F-001 Emergency Lockout System  [moved from EPIC-004]</w:t>
            </w:r>
          </w:p>
        </w:tc>
        <w:tc>
          <w:tcPr>
            <w:tcW w:type="dxa" w:w="1728"/>
          </w:tcPr>
          <w:p>
            <w:r>
              <w:t>EPIC-004-F-001-S-003</w:t>
            </w:r>
          </w:p>
        </w:tc>
        <w:tc>
          <w:tcPr>
            <w:tcW w:type="dxa" w:w="1728"/>
          </w:tcPr>
          <w:p>
            <w:r>
              <w:t>After emergency detection, lock the IP address for 1 hour. Admin can unlock with secret key. Session lock check via conversation history. Audit trail preserved in MongoDB.</w:t>
            </w:r>
          </w:p>
        </w:tc>
        <w:tc>
          <w:tcPr>
            <w:tcW w:type="dxa" w:w="1728"/>
          </w:tcPr>
          <w:p>
            <w:r>
              <w:t>Code/ConversationalUX/FindCareChat/backend/domain/shared/safety/safety_service.py</w:t>
            </w:r>
          </w:p>
        </w:tc>
      </w:tr>
      <w:tr>
        <w:tc>
          <w:tcPr>
            <w:tcW w:type="dxa" w:w="1728"/>
          </w:tcPr>
          <w:p>
            <w:r>
              <w:t>EPIC-009</w:t>
            </w:r>
          </w:p>
        </w:tc>
        <w:tc>
          <w:tcPr>
            <w:tcW w:type="dxa" w:w="1728"/>
          </w:tcPr>
          <w:p>
            <w:r>
              <w:t>EPIC-007-F-001 ChatRoom UX  [moved from EPIC-007]</w:t>
            </w:r>
          </w:p>
        </w:tc>
        <w:tc>
          <w:tcPr>
            <w:tcW w:type="dxa" w:w="1728"/>
          </w:tcPr>
          <w:p>
            <w:r>
              <w:t>EPIC-007-F-001-S-001</w:t>
            </w:r>
          </w:p>
        </w:tc>
        <w:tc>
          <w:tcPr>
            <w:tcW w:type="dxa" w:w="1728"/>
          </w:tcPr>
          <w:p>
            <w:r>
              <w:t>Each AI model in the chat room has a unique animated avatar representing its identity. Human participants can enable their camera for video presence. The room shows avatars and video feeds alongside chat messages.</w:t>
            </w:r>
          </w:p>
        </w:tc>
        <w:tc>
          <w:tcPr>
            <w:tcW w:type="dxa" w:w="1728"/>
          </w:tcPr>
          <w:p>
            <w:r>
              <w:t>NO CODE FOUND</w:t>
            </w:r>
          </w:p>
        </w:tc>
      </w:tr>
      <w:tr>
        <w:tc>
          <w:tcPr>
            <w:tcW w:type="dxa" w:w="1728"/>
          </w:tcPr>
          <w:p>
            <w:r>
              <w:t>EPIC-009</w:t>
            </w:r>
          </w:p>
        </w:tc>
        <w:tc>
          <w:tcPr>
            <w:tcW w:type="dxa" w:w="1728"/>
          </w:tcPr>
          <w:p>
            <w:r>
              <w:t>EPIC-009-F-001 Backend Shared Services and Infrastructure</w:t>
            </w:r>
          </w:p>
        </w:tc>
        <w:tc>
          <w:tcPr>
            <w:tcW w:type="dxa" w:w="1728"/>
          </w:tcPr>
          <w:p>
            <w:r>
              <w:t>EPIC-009-F-001-S-001</w:t>
            </w:r>
          </w:p>
        </w:tc>
        <w:tc>
          <w:tcPr>
            <w:tcW w:type="dxa" w:w="1728"/>
          </w:tcPr>
          <w:p>
            <w:r>
              <w:t>Push notifications via SparkPost, activity audit trail to MongoDB, chat history formatting, request logging middleware, CORS security policy, welcome endpoint.</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EPIC-009-F-001-S-002</w:t>
            </w:r>
          </w:p>
        </w:tc>
        <w:tc>
          <w:tcPr>
            <w:tcW w:type="dxa" w:w="1728"/>
          </w:tcPr>
          <w:p>
            <w:r>
              <w:t>Three-stage URL validation (HEAD check, AI content verification, Google search correction) with TTL cache. Defangs broken URLs in markdown text and tool results. Prevents users from clicking broken links.</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EPIC-009-F-001-S-003</w:t>
            </w:r>
          </w:p>
        </w:tc>
        <w:tc>
          <w:tcPr>
            <w:tcW w:type="dxa" w:w="1728"/>
          </w:tcPr>
          <w:p>
            <w:r>
              <w:t>CORS restricted to chathealthy.ai domains and localhost. No wildcard origins.</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EPIC-009-F-001-S-004</w:t>
            </w:r>
          </w:p>
        </w:tc>
        <w:tc>
          <w:tcPr>
            <w:tcW w:type="dxa" w:w="1728"/>
          </w:tcPr>
          <w:p>
            <w:r>
              <w:t>GET /session generates a signed session token using FindCare x509 cert. Client stores in memory, passes on cross-component calls (e.g., to EvaluateCare).</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EPIC-009-F-001-S-005</w:t>
            </w:r>
          </w:p>
        </w:tc>
        <w:tc>
          <w:tcPr>
            <w:tcW w:type="dxa" w:w="1728"/>
          </w:tcPr>
          <w:p>
            <w:r>
              <w:t>Pydantic-validated allowlist tool dispatch. Only registered tools can be called. GOV-004: 'The model may suggest. The system must decide.'</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EPIC-009-F-001-S-006</w:t>
            </w:r>
          </w:p>
        </w:tc>
        <w:tc>
          <w:tcPr>
            <w:tcW w:type="dxa" w:w="1728"/>
          </w:tcPr>
          <w:p>
            <w:r>
              <w:t>Record user contact details with two-tier consent: verbatim transcript, de-identified summary, or contact-only. Dedup by email. Delegates to ConsentService.</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EPIC-009-F-001-S-007</w:t>
            </w:r>
          </w:p>
        </w:tc>
        <w:tc>
          <w:tcPr>
            <w:tcW w:type="dxa" w:w="1728"/>
          </w:tcPr>
          <w:p>
            <w:r>
              <w:t>Classify unanswerable questions into healthcare_capability, medical_advice, or irrelevant. Present consent template. Record with de-identification if user consents.</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EPIC-009-F-001-S-008</w:t>
            </w:r>
          </w:p>
        </w:tc>
        <w:tc>
          <w:tcPr>
            <w:tcW w:type="dxa" w:w="1728"/>
          </w:tcPr>
          <w:p>
            <w:r>
              <w:t>FindCareService.get_provider_location returns provider lat/lng/address for a given NPI. Called by EvaluateCareFacade for clinical trial travel time calculations.</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EPIC-009-F-001-S-009</w:t>
            </w:r>
          </w:p>
        </w:tc>
        <w:tc>
          <w:tcPr>
            <w:tcW w:type="dxa" w:w="1728"/>
          </w:tcPr>
          <w:p>
            <w:r>
              <w:t>Two-tier consent: Tier 1 = verbatim transcript, Tier 2 = de-identified summary. ConsentService summarizes via Claude Haiku and de-identifies via HIPAA Safe Harbor.</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EPIC-009-F-001-S-010</w:t>
            </w:r>
          </w:p>
        </w:tc>
        <w:tc>
          <w:tcPr>
            <w:tcW w:type="dxa" w:w="1728"/>
          </w:tcPr>
          <w:p>
            <w:r>
              <w:t>Static content service for about intents. Returns Skip Snow professional context with LinkedIn link, and ChatHealthy business plan and principles.</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EPIC-009-F-001-S-011</w:t>
            </w:r>
          </w:p>
        </w:tc>
        <w:tc>
          <w:tcPr>
            <w:tcW w:type="dxa" w:w="1728"/>
          </w:tcPr>
          <w:p>
            <w:r>
              <w:t>DebugLogger persists chat call metadata (IP, message preview, tokens, errors) to {ENV}_Debug.chat_calls. On error, de-identified chat history is included.</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r>
        <w:tc>
          <w:tcPr>
            <w:tcW w:type="dxa" w:w="1728"/>
          </w:tcPr>
          <w:p>
            <w:r>
              <w:t>EPIC-009</w:t>
            </w:r>
          </w:p>
        </w:tc>
        <w:tc>
          <w:tcPr>
            <w:tcW w:type="dxa" w:w="1728"/>
          </w:tcPr>
          <w:p>
            <w:r>
              <w:t>EPIC-009-F-001 Backend Shared Services and Infrastructure</w:t>
            </w:r>
          </w:p>
        </w:tc>
        <w:tc>
          <w:tcPr>
            <w:tcW w:type="dxa" w:w="1728"/>
          </w:tcPr>
          <w:p>
            <w:r>
              <w:t>EPIC-009-F-001-S-012</w:t>
            </w:r>
          </w:p>
        </w:tc>
        <w:tc>
          <w:tcPr>
            <w:tcW w:type="dxa" w:w="1728"/>
          </w:tcPr>
          <w:p>
            <w:r>
              <w:t>EmbeddingClient provides text-embedding-3-large (provider vector search), text-embedding-3-small (specialty matching), and Claude Haiku query expansion (regex pipeline).</w:t>
            </w:r>
          </w:p>
        </w:tc>
        <w:tc>
          <w:tcPr>
            <w:tcW w:type="dxa" w:w="1728"/>
          </w:tcPr>
          <w:p>
            <w:r>
              <w:t>Code/Shared/llm_client.py</w:t>
              <w:br/>
              <w:t>Code/Shared/cost_guard.py</w:t>
              <w:br/>
              <w:t>Code/Shared/prompt_system_maker.py</w:t>
              <w:br/>
              <w:t>Code/Shared/session_token.py</w:t>
              <w:br/>
              <w:t>Code/Shared/ChatHealthyMongoUtilities.py</w:t>
              <w:br/>
              <w:t>Code/Shared/agent_framework/base_agent.py</w:t>
              <w:br/>
              <w:t>Code/Shared/agent_framework/base_tool.py</w:t>
              <w:br/>
              <w:t>Code/Shared/agent_framework/tool_registry.py</w:t>
              <w:br/>
              <w:t>Code/ConversationalUX/FindCareChat/backend/application/tool_router.py</w:t>
              <w:br/>
              <w:t>Code/ConversationalUX/FindCareChat/backend/infrastructure/embeddings/embedding_client.py</w:t>
              <w:br/>
              <w:t>Code/ConversationalUX/FindCareChat/backend/domain/shared/consent/consent_service.py</w:t>
              <w:br/>
              <w:t>Code/ConversationalUX/FindCareChat/backend/domain/shared/lead_capture/lead_service.py</w:t>
              <w:br/>
              <w:t>Code/ConversationalUX/FindCareChat/backend/domain/shared/unknowns/unknown_question_service.py</w:t>
              <w:br/>
              <w:t>Code/ConversationalUX/FindCareChat/backend/domain/shared/content/about_service.py</w:t>
              <w:br/>
              <w:t>Code/ConversationalUX/FindCareChat/backend/domain/shared/safety/safety_service.py</w:t>
              <w:br/>
              <w:t>Code/ConversationalUX/ChatHealthyWhoAmIChat/me</w:t>
              <w:br/>
              <w:t>Code/shared_services/app.py</w:t>
              <w:br/>
              <w:t>Code/shared_services/Dockerfile</w:t>
              <w:br/>
              <w:t>Code/shared_services/requirements.txt</w:t>
            </w:r>
          </w:p>
        </w:tc>
      </w:tr>
    </w:tbl>
    <w:p/>
    <w:p>
      <w:pPr>
        <w:pStyle w:val="Heading3"/>
      </w:pPr>
      <w:r>
        <w:t>6.5 EPIC-010 Operations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EPIC-010</w:t>
            </w:r>
          </w:p>
        </w:tc>
        <w:tc>
          <w:tcPr>
            <w:tcW w:type="dxa" w:w="1728"/>
          </w:tcPr>
          <w:p>
            <w:r>
              <w:t>EPIC-005-F-002 Regression Testing  [moved from EPIC-005]</w:t>
            </w:r>
          </w:p>
        </w:tc>
        <w:tc>
          <w:tcPr>
            <w:tcW w:type="dxa" w:w="1728"/>
          </w:tcPr>
          <w:p>
            <w:r>
              <w:t>EPIC-005-F-002-S-001</w:t>
            </w:r>
          </w:p>
        </w:tc>
        <w:tc>
          <w:tcPr>
            <w:tcW w:type="dxa" w:w="1728"/>
          </w:tcPr>
          <w:p>
            <w:r>
              <w:t>A script that reads agile_backlog.json, extracts all pytest_ids grouped by epic/feature/story, and runs them in hierarchy order. Supports scope arguments: --all, --epic EPIC-006, --feature EPIC-006-F-001, --story EPIC-006-F-001-S-001.</w:t>
            </w:r>
          </w:p>
        </w:tc>
        <w:tc>
          <w:tcPr>
            <w:tcW w:type="dxa" w:w="1728"/>
          </w:tcPr>
          <w:p>
            <w:r>
              <w:t>Code/Shared/ops/tools/regression_runner.py</w:t>
              <w:br/>
              <w:t>Code/deploy/devSmokeTestPyTest.py</w:t>
            </w:r>
          </w:p>
        </w:tc>
      </w:tr>
      <w:tr>
        <w:tc>
          <w:tcPr>
            <w:tcW w:type="dxa" w:w="1728"/>
          </w:tcPr>
          <w:p>
            <w:r>
              <w:t>EPIC-010</w:t>
            </w:r>
          </w:p>
        </w:tc>
        <w:tc>
          <w:tcPr>
            <w:tcW w:type="dxa" w:w="1728"/>
          </w:tcPr>
          <w:p>
            <w:r>
              <w:t>EPIC-005-F-002 Regression Testing  [moved from EPIC-005]</w:t>
            </w:r>
          </w:p>
        </w:tc>
        <w:tc>
          <w:tcPr>
            <w:tcW w:type="dxa" w:w="1728"/>
          </w:tcPr>
          <w:p>
            <w:r>
              <w:t>EPIC-005-F-002-S-002</w:t>
            </w:r>
          </w:p>
        </w:tc>
        <w:tc>
          <w:tcPr>
            <w:tcW w:type="dxa" w:w="1728"/>
          </w:tcPr>
          <w:p>
            <w:r>
              <w:t>Provider load parity: source CSV vs pipeline DB</w:t>
            </w:r>
          </w:p>
        </w:tc>
        <w:tc>
          <w:tcPr>
            <w:tcW w:type="dxa" w:w="1728"/>
          </w:tcPr>
          <w:p>
            <w:r>
              <w:t>Code/Shared/ops/tools/regression_runner.py</w:t>
              <w:br/>
              <w:t>Code/deploy/devSmokeTestPyTest.py</w:t>
            </w:r>
          </w:p>
        </w:tc>
      </w:tr>
      <w:tr>
        <w:tc>
          <w:tcPr>
            <w:tcW w:type="dxa" w:w="1728"/>
          </w:tcPr>
          <w:p>
            <w:r>
              <w:t>EPIC-010</w:t>
            </w:r>
          </w:p>
        </w:tc>
        <w:tc>
          <w:tcPr>
            <w:tcW w:type="dxa" w:w="1728"/>
          </w:tcPr>
          <w:p>
            <w:r>
              <w:t>EPIC-006-F-029 Local Development Topology  [moved from EPIC-006]</w:t>
            </w:r>
          </w:p>
        </w:tc>
        <w:tc>
          <w:tcPr>
            <w:tcW w:type="dxa" w:w="1728"/>
          </w:tcPr>
          <w:p>
            <w:r>
              <w:t>EPIC-006-F-029-S-001</w:t>
            </w:r>
          </w:p>
        </w:tc>
        <w:tc>
          <w:tcPr>
            <w:tcW w:type="dxa" w:w="1728"/>
          </w:tcPr>
          <w:p>
            <w:r>
              <w:t>Static website server on port 80</w:t>
            </w:r>
          </w:p>
        </w:tc>
        <w:tc>
          <w:tcPr>
            <w:tcW w:type="dxa" w:w="1728"/>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1728"/>
          </w:tcPr>
          <w:p>
            <w:r>
              <w:t>EPIC-010</w:t>
            </w:r>
          </w:p>
        </w:tc>
        <w:tc>
          <w:tcPr>
            <w:tcW w:type="dxa" w:w="1728"/>
          </w:tcPr>
          <w:p>
            <w:r>
              <w:t>EPIC-006-F-029 Local Development Topology  [moved from EPIC-006]</w:t>
            </w:r>
          </w:p>
        </w:tc>
        <w:tc>
          <w:tcPr>
            <w:tcW w:type="dxa" w:w="1728"/>
          </w:tcPr>
          <w:p>
            <w:r>
              <w:t>EPIC-006-F-029-S-002</w:t>
            </w:r>
          </w:p>
        </w:tc>
        <w:tc>
          <w:tcPr>
            <w:tcW w:type="dxa" w:w="1728"/>
          </w:tcPr>
          <w:p>
            <w:r>
              <w:t>EvaluateCare FastAPI on port 8001</w:t>
            </w:r>
          </w:p>
        </w:tc>
        <w:tc>
          <w:tcPr>
            <w:tcW w:type="dxa" w:w="1728"/>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1728"/>
          </w:tcPr>
          <w:p>
            <w:r>
              <w:t>EPIC-010</w:t>
            </w:r>
          </w:p>
        </w:tc>
        <w:tc>
          <w:tcPr>
            <w:tcW w:type="dxa" w:w="1728"/>
          </w:tcPr>
          <w:p>
            <w:r>
              <w:t>EPIC-006-F-029 Local Development Topology  [moved from EPIC-006]</w:t>
            </w:r>
          </w:p>
        </w:tc>
        <w:tc>
          <w:tcPr>
            <w:tcW w:type="dxa" w:w="1728"/>
          </w:tcPr>
          <w:p>
            <w:r>
              <w:t>EPIC-006-F-029-S-003</w:t>
            </w:r>
          </w:p>
        </w:tc>
        <w:tc>
          <w:tcPr>
            <w:tcW w:type="dxa" w:w="1728"/>
          </w:tcPr>
          <w:p>
            <w:r>
              <w:t>One-click startup script for all services</w:t>
            </w:r>
          </w:p>
        </w:tc>
        <w:tc>
          <w:tcPr>
            <w:tcW w:type="dxa" w:w="1728"/>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1728"/>
          </w:tcPr>
          <w:p>
            <w:r>
              <w:t>EPIC-010</w:t>
            </w:r>
          </w:p>
        </w:tc>
        <w:tc>
          <w:tcPr>
            <w:tcW w:type="dxa" w:w="1728"/>
          </w:tcPr>
          <w:p>
            <w:r>
              <w:t>EPIC-006-F-029 Local Development Topology  [moved from EPIC-006]</w:t>
            </w:r>
          </w:p>
        </w:tc>
        <w:tc>
          <w:tcPr>
            <w:tcW w:type="dxa" w:w="1728"/>
          </w:tcPr>
          <w:p>
            <w:r>
              <w:t>EPIC-006-F-029-S-004</w:t>
            </w:r>
          </w:p>
        </w:tc>
        <w:tc>
          <w:tcPr>
            <w:tcW w:type="dxa" w:w="1728"/>
          </w:tcPr>
          <w:p>
            <w:r>
              <w:t>Admin site on port 443 with self-signed cert</w:t>
            </w:r>
          </w:p>
        </w:tc>
        <w:tc>
          <w:tcPr>
            <w:tcW w:type="dxa" w:w="1728"/>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1728"/>
          </w:tcPr>
          <w:p>
            <w:r>
              <w:t>EPIC-010</w:t>
            </w:r>
          </w:p>
        </w:tc>
        <w:tc>
          <w:tcPr>
            <w:tcW w:type="dxa" w:w="1728"/>
          </w:tcPr>
          <w:p>
            <w:r>
              <w:t>EPIC-006-F-029 Local Development Topology  [moved from EPIC-006]</w:t>
            </w:r>
          </w:p>
        </w:tc>
        <w:tc>
          <w:tcPr>
            <w:tcW w:type="dxa" w:w="1728"/>
          </w:tcPr>
          <w:p>
            <w:r>
              <w:t>EPIC-006-F-029-S-005</w:t>
            </w:r>
          </w:p>
        </w:tc>
        <w:tc>
          <w:tcPr>
            <w:tcW w:type="dxa" w:w="1728"/>
          </w:tcPr>
          <w:p>
            <w:r>
              <w:t>Playwright SIT tests run against local topology</w:t>
            </w:r>
          </w:p>
        </w:tc>
        <w:tc>
          <w:tcPr>
            <w:tcW w:type="dxa" w:w="1728"/>
          </w:tcPr>
          <w:p>
            <w:r>
              <w:t>Code/deploy/_localhost_server.py</w:t>
              <w:br/>
              <w:t>Code/deploy/_start_findcare.py</w:t>
              <w:br/>
              <w:t>Code/deploy/_start_evalcare.py</w:t>
              <w:br/>
              <w:t>Code/deploy/_start_shared.py</w:t>
              <w:br/>
              <w:t>Code/deploy/_start_website.py</w:t>
              <w:br/>
              <w:t>Code/deploy/deploy_localhost.sh</w:t>
              <w:br/>
              <w:t>Code/deploy/deploy_localhost_docker.sh</w:t>
              <w:br/>
              <w:t>start_local.bat</w:t>
            </w:r>
          </w:p>
        </w:tc>
      </w:tr>
      <w:tr>
        <w:tc>
          <w:tcPr>
            <w:tcW w:type="dxa" w:w="1728"/>
          </w:tcPr>
          <w:p>
            <w:r>
              <w:t>EPIC-010</w:t>
            </w:r>
          </w:p>
        </w:tc>
        <w:tc>
          <w:tcPr>
            <w:tcW w:type="dxa" w:w="1728"/>
          </w:tcPr>
          <w:p>
            <w:r>
              <w:t>EPIC-008-F-002 Engineering Rules Enforcement  [moved from EPIC-008]</w:t>
            </w:r>
          </w:p>
        </w:tc>
        <w:tc>
          <w:tcPr>
            <w:tcW w:type="dxa" w:w="1728"/>
          </w:tcPr>
          <w:p>
            <w:r>
              <w:t>EPIC-008-F-002-S-001</w:t>
            </w:r>
          </w:p>
        </w:tc>
        <w:tc>
          <w:tcPr>
            <w:tcW w:type="dxa" w:w="1728"/>
          </w:tcPr>
          <w:p>
            <w:r>
              <w:t>The PreToolUse guard loads risk_acceptance.json, passes all active entries to GPT-4.1-mini with the command being evaluated. GPT checks risks FIRST — if covered, action passes immediately without further evaluation. Structured JSON schema enforces typed output.</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EPIC-008-F-002 Engineering Rules Enforcement  [moved from EPIC-008]</w:t>
            </w:r>
          </w:p>
        </w:tc>
        <w:tc>
          <w:tcPr>
            <w:tcW w:type="dxa" w:w="1728"/>
          </w:tcPr>
          <w:p>
            <w:r>
              <w:t>EPIC-008-F-002-S-002</w:t>
            </w:r>
          </w:p>
        </w:tc>
        <w:tc>
          <w:tcPr>
            <w:tcW w:type="dxa" w:w="1728"/>
          </w:tcPr>
          <w:p>
            <w:r>
              <w:t>The prime engineering rule lives only in CLAUDE.md today and has no hook-driven enforcement. This story moves the rule text verbatim into engineering_rules.json and adds two runtime enforcement entries that execute via the existing hook architecture: prompt_verify_directive (UserPromptSubmit) and response_claim_audit (Stop). Both executors live inside the renamed hook manager A</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EPIC-008-F-002 Engineering Rules Enforcement  [moved from EPIC-008]</w:t>
            </w:r>
          </w:p>
        </w:tc>
        <w:tc>
          <w:tcPr>
            <w:tcW w:type="dxa" w:w="1728"/>
          </w:tcPr>
          <w:p>
            <w:r>
              <w:t>EPIC-008-F-002-S-003</w:t>
            </w:r>
          </w:p>
        </w:tc>
        <w:tc>
          <w:tcPr>
            <w:tcW w:type="dxa" w:w="1728"/>
          </w:tcPr>
          <w:p>
            <w:r>
              <w:t>ChatHealthyEnforcementManager + EnforcementWorker (abstract base) deliver the framework: read-only rules-registry load, hook-filtered enforcement dispatch, manager-owned mutex coordination, per-worker subprocess timeout, structured violation/telemetry envelopes, and worst-code-wins aggregation. Per V20 §4.4. The manager is invoked by every Git and Claude Code hook with a single</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EPIC-008-F-002 Engineering Rules Enforcement  [moved from EPIC-008]</w:t>
            </w:r>
          </w:p>
        </w:tc>
        <w:tc>
          <w:tcPr>
            <w:tcW w:type="dxa" w:w="1728"/>
          </w:tcPr>
          <w:p>
            <w:r>
              <w:t>EPIC-008-F-002-S-004</w:t>
            </w:r>
          </w:p>
        </w:tc>
        <w:tc>
          <w:tcPr>
            <w:tcW w:type="dxa" w:w="1728"/>
          </w:tcPr>
          <w:p>
            <w:r>
              <w:t>Per V20 §4.5 and §4.9. Workers receive resource candidates (staged or about-to-push files for the V1 ScanFilesEnforcementWorker), evaluate each via the base-class is_in_scope() walk against the SCOPES rows on the enforcement entry, and dispatch matched check methods. Scope precedence is fixed and lives entirely in the base class.</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EPIC-008-F-002 Engineering Rules Enforcement  [moved from EPIC-008]</w:t>
            </w:r>
          </w:p>
        </w:tc>
        <w:tc>
          <w:tcPr>
            <w:tcW w:type="dxa" w:w="1728"/>
          </w:tcPr>
          <w:p>
            <w:r>
              <w:t>EPIC-008-F-002-S-005</w:t>
            </w:r>
          </w:p>
        </w:tc>
        <w:tc>
          <w:tcPr>
            <w:tcW w:type="dxa" w:w="1728"/>
          </w:tcPr>
          <w:p>
            <w:r>
              <w:t xml:space="preserve">Per V20 BR-12, BR-13, TR-11. The _scan_http check on ScanFilesEnforcementWorker enforces that production source code, documentation, and deployment configuration MUST NOT contain http:// URLs unless the URL itself matches an allowed_pattern row on the enforcement entry's scopes (loopback, link-local metadata, w3.org, etc.). Files intended to carry http:// content as legitimate </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EPIC-008-F-002 Engineering Rules Enforcement  [moved from EPIC-008]</w:t>
            </w:r>
          </w:p>
        </w:tc>
        <w:tc>
          <w:tcPr>
            <w:tcW w:type="dxa" w:w="1728"/>
          </w:tcPr>
          <w:p>
            <w:r>
              <w:t>EPIC-008-F-002-S-006</w:t>
            </w:r>
          </w:p>
        </w:tc>
        <w:tc>
          <w:tcPr>
            <w:tcW w:type="dxa" w:w="1728"/>
          </w:tcPr>
          <w:p>
            <w:r>
              <w:t>Per V20 BR-11/15/16, TR-12/18/19, §4.9.3 and §4.9.3.1. The _validate_json check on ScanFilesEnforcementWorker validates every governed JSON file under brain/machine_artifacts/content/ against the schema declared in its $schema field, using jsonschema Draft 2020-12. ChatHealthy schemas declared in $schema URLs are resolved via HTTPS GET (5s timeout, per-run cache) per TR-18; the</w:t>
            </w:r>
          </w:p>
        </w:tc>
        <w:tc>
          <w:tcPr>
            <w:tcW w:type="dxa" w:w="1728"/>
          </w:tcPr>
          <w:p>
            <w:r>
              <w:t>architecture/EngineeringRuleEnforcement/code/chathealthy_enforcement_manager.py</w:t>
              <w:br/>
              <w:t>architecture/EngineeringRuleEnforcement/code/scan_files_enforcement_worker.py</w:t>
              <w:br/>
              <w:t>architecture/EngineeringRuleEnforcement/code/enforcement_worker.py</w:t>
              <w:br/>
              <w:t>Code/Shared/ops/tools/preCommitScan.py</w:t>
              <w:br/>
              <w:t>Code/Shared/ops/tools/riskWaiver_gate.py</w:t>
              <w:br/>
              <w:t>Code/Shared/ops/tools/brain_write_validator.py</w:t>
              <w:br/>
              <w:t>Code/Shared/ops/tools/bash_rule_guard.py</w:t>
              <w:br/>
              <w:t>brain/machine_artifacts/content/engineering_rules.json</w:t>
            </w:r>
          </w:p>
        </w:tc>
      </w:tr>
      <w:tr>
        <w:tc>
          <w:tcPr>
            <w:tcW w:type="dxa" w:w="1728"/>
          </w:tcPr>
          <w:p>
            <w:r>
              <w:t>EPIC-010</w:t>
            </w:r>
          </w:p>
        </w:tc>
        <w:tc>
          <w:tcPr>
            <w:tcW w:type="dxa" w:w="1728"/>
          </w:tcPr>
          <w:p>
            <w:r>
              <w:t>EPIC-008-F-003 Brain Consistency  [moved from EPIC-008]</w:t>
            </w:r>
          </w:p>
        </w:tc>
        <w:tc>
          <w:tcPr>
            <w:tcW w:type="dxa" w:w="1728"/>
          </w:tcPr>
          <w:p>
            <w:r>
              <w:t>EPIC-008-F-003-S-001</w:t>
            </w:r>
          </w:p>
        </w:tc>
        <w:tc>
          <w:tcPr>
            <w:tcW w:type="dxa" w:w="1728"/>
          </w:tcPr>
          <w:p>
            <w:r>
              <w:t>On the first user prompt, Claude Code MUST boot the governance singleton and ask the user to select an operating mode (1 = Unattended, 2 = Normal, 3 = Idiot). There MUST be no SessionStart hook. Known bug: BUG-AUTH-001.</w:t>
            </w:r>
          </w:p>
        </w:tc>
        <w:tc>
          <w:tcPr>
            <w:tcW w:type="dxa" w:w="1728"/>
          </w:tcPr>
          <w:p>
            <w:r>
              <w:t>Code/Shared/ops/tools/capture_brain_hashes.py</w:t>
              <w:br/>
              <w:t>Code/Shared/ops/tools/build_backlog_story_view.py</w:t>
              <w:br/>
              <w:t>Code/Shared/brain_schema_validator.py</w:t>
              <w:br/>
              <w:t>Code/Shared/machine_brain.py</w:t>
              <w:br/>
              <w:t>Code/Shared/brain_loop.py</w:t>
            </w:r>
          </w:p>
        </w:tc>
      </w:tr>
      <w:tr>
        <w:tc>
          <w:tcPr>
            <w:tcW w:type="dxa" w:w="1728"/>
          </w:tcPr>
          <w:p>
            <w:r>
              <w:t>EPIC-010</w:t>
            </w:r>
          </w:p>
        </w:tc>
        <w:tc>
          <w:tcPr>
            <w:tcW w:type="dxa" w:w="1728"/>
          </w:tcPr>
          <w:p>
            <w:r>
              <w:t>EPIC-008-F-003 Brain Consistency  [moved from EPIC-008]</w:t>
            </w:r>
          </w:p>
        </w:tc>
        <w:tc>
          <w:tcPr>
            <w:tcW w:type="dxa" w:w="1728"/>
          </w:tcPr>
          <w:p>
            <w:r>
              <w:t>EPIC-008-F-003-S-002</w:t>
            </w:r>
          </w:p>
        </w:tc>
        <w:tc>
          <w:tcPr>
            <w:tcW w:type="dxa" w:w="1728"/>
          </w:tcPr>
          <w:p>
            <w:r>
              <w:t>Runtime requirements for the brain — specifically WHERE ChatHealthy.AI brain content is persisted on disk and WHERE it must be at runtime (i.e. loaded into Claude's active context). Brain content lives under brain/machine_artifacts/content/. Files outside that tree, including Claude Code's and Cursor's harness-managed Markdown files (CLAUDE.md, CLAUDE.local.md, .claude/CLAUDE.m</w:t>
            </w:r>
          </w:p>
        </w:tc>
        <w:tc>
          <w:tcPr>
            <w:tcW w:type="dxa" w:w="1728"/>
          </w:tcPr>
          <w:p>
            <w:r>
              <w:t>Code/Shared/ops/tools/capture_brain_hashes.py</w:t>
              <w:br/>
              <w:t>Code/Shared/ops/tools/build_backlog_story_view.py</w:t>
              <w:br/>
              <w:t>Code/Shared/brain_schema_validator.py</w:t>
              <w:br/>
              <w:t>Code/Shared/machine_brain.py</w:t>
              <w:br/>
              <w:t>Code/Shared/brain_loop.py</w:t>
            </w:r>
          </w:p>
        </w:tc>
      </w:tr>
      <w:tr>
        <w:tc>
          <w:tcPr>
            <w:tcW w:type="dxa" w:w="1728"/>
          </w:tcPr>
          <w:p>
            <w:r>
              <w:t>EPIC-010</w:t>
            </w:r>
          </w:p>
        </w:tc>
        <w:tc>
          <w:tcPr>
            <w:tcW w:type="dxa" w:w="1728"/>
          </w:tcPr>
          <w:p>
            <w:r>
              <w:t>EPIC-008-F-003 Brain Consistency  [moved from EPIC-008]</w:t>
            </w:r>
          </w:p>
        </w:tc>
        <w:tc>
          <w:tcPr>
            <w:tcW w:type="dxa" w:w="1728"/>
          </w:tcPr>
          <w:p>
            <w:r>
              <w:t>EPIC-008-F-003-S-003</w:t>
            </w:r>
          </w:p>
        </w:tc>
        <w:tc>
          <w:tcPr>
            <w:tcW w:type="dxa" w:w="1728"/>
          </w:tcPr>
          <w:p>
            <w:r>
              <w:t>FK references in brain JSONs and in repository code MUST resolve to a canonical id that exists in the source-of-truth backlog. Dangling FKs created by migrations, deletions, or renames MUST be tracked as bugs and remediated before the gate they break (e.g., commit or deploy).</w:t>
            </w:r>
          </w:p>
        </w:tc>
        <w:tc>
          <w:tcPr>
            <w:tcW w:type="dxa" w:w="1728"/>
          </w:tcPr>
          <w:p>
            <w:r>
              <w:t>Code/Shared/ops/tools/capture_brain_hashes.py</w:t>
              <w:br/>
              <w:t>Code/Shared/ops/tools/build_backlog_story_view.py</w:t>
              <w:br/>
              <w:t>Code/Shared/brain_schema_validator.py</w:t>
              <w:br/>
              <w:t>Code/Shared/machine_brain.py</w:t>
              <w:br/>
              <w:t>Code/Shared/brain_loop.py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EPIC-008-F-004-S-001</w:t>
            </w:r>
          </w:p>
        </w:tc>
        <w:tc>
          <w:tcPr>
            <w:tcW w:type="dxa" w:w="1728"/>
          </w:tcPr>
          <w:p>
            <w:r>
              <w:t>Create and maintain deterministic deployment scripts for local, dev, qa, and prod. Each script builds, packages, and deploys all components (FindCare, EvaluateCare, Website) to their respective targets (HuggingFace Spaces, Cloudflare Pages). Scripts MUST be idempotent, testable, and environment-aware.</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EPIC-008-F-004-S-002</w:t>
            </w:r>
          </w:p>
        </w:tc>
        <w:tc>
          <w:tcPr>
            <w:tcW w:type="dxa" w:w="1728"/>
          </w:tcPr>
          <w:p>
            <w:r>
              <w:t>Formal rules for where epics, features, stories, and requirements belong in the backlog. Defines placement criteria so items land in the right place the first time instead of being shuffled repeatedly.</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EPIC-008-F-004-S-003</w:t>
            </w:r>
          </w:p>
        </w:tc>
        <w:tc>
          <w:tcPr>
            <w:tcW w:type="dxa" w:w="1728"/>
          </w:tcPr>
          <w:p>
            <w:r>
              <w:t>One deploy script that wipes, builds, and starts the local UAT environment. Frontend on HTTPS port 443 with HTTP-to-HTTPS redirect on port 80. Backend calls dev.chathealthy.ai. Script runs verification tests before handing to human for UAT.</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EPIC-008-F-004-S-004</w:t>
            </w:r>
          </w:p>
        </w:tc>
        <w:tc>
          <w:tcPr>
            <w:tcW w:type="dxa" w:w="1728"/>
          </w:tcPr>
          <w:p>
            <w:r>
              <w:t>An environment banner displays at the top of every page in non-production environments. It shows the environment label (LOCAL/DEV/QA), product version, framework version, and build number fetched from the backend health endpoint. In dev/local environments it also contains controls for testing cross-component integration (Shared Services). The display has to be human readable wh</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EPIC-008-F-004-S-005</w:t>
            </w:r>
          </w:p>
        </w:tc>
        <w:tc>
          <w:tcPr>
            <w:tcW w:type="dxa" w:w="1728"/>
          </w:tcPr>
          <w:p>
            <w:r>
              <w:t>Deploy script for the dev environment. Pushes to HuggingFace Space via GitHub Actions. Includes pre-deploy rule check, build bump, frontend build, and post-deploy verification.</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EPIC-008-F-004-S-006</w:t>
            </w:r>
          </w:p>
        </w:tc>
        <w:tc>
          <w:tcPr>
            <w:tcW w:type="dxa" w:w="1728"/>
          </w:tcPr>
          <w:p>
            <w:r>
              <w:t>Deploy script for the QA environment. Promotes from dev to QA. Includes pre-deploy rule check, build bump, and post-deploy verification.</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EPIC-008-F-004-S-007</w:t>
            </w:r>
          </w:p>
        </w:tc>
        <w:tc>
          <w:tcPr>
            <w:tcW w:type="dxa" w:w="1728"/>
          </w:tcPr>
          <w:p>
            <w:r>
              <w:t>Deploy script for the production environment. Promotes from QA to prod. Includes pre-deploy rule check, build bump, human authorization, and post-deploy verification.</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EPIC-008-F-004-S-008</w:t>
            </w:r>
          </w:p>
        </w:tc>
        <w:tc>
          <w:tcPr>
            <w:tcW w:type="dxa" w:w="1728"/>
          </w:tcPr>
          <w:p>
            <w:r>
              <w:t>Configuration of Cloudflare Pages for the ChatHealthy.ai static website. HTTP-to-HTTPS redirect is handled by EPIC-002-F-001-S-012-REQ-B-002.</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EPIC-008-F-004 DevOps — Build, Deploy, and Environment Management  [moved from EPIC-008]</w:t>
            </w:r>
          </w:p>
        </w:tc>
        <w:tc>
          <w:tcPr>
            <w:tcW w:type="dxa" w:w="1728"/>
          </w:tcPr>
          <w:p>
            <w:r>
              <w:t>EPIC-008-F-004-S-009</w:t>
            </w:r>
          </w:p>
        </w:tc>
        <w:tc>
          <w:tcPr>
            <w:tcW w:type="dxa" w:w="1728"/>
          </w:tcPr>
          <w:p>
            <w:r>
              <w:t>A single, OO bell-ringing capability used by every caller in the codebase that needs to notify the human at their workstation — fatal pipeline errors, deploy completion, Claude Code completion events, and future workstation notifications. One class (BellRinger), one location, three ring patterns (once, n-times, until-acknowledged), with optional MongoDB event logging and Pushov</w:t>
            </w:r>
          </w:p>
        </w:tc>
        <w:tc>
          <w:tcPr>
            <w:tcW w:type="dxa" w:w="1728"/>
          </w:tcPr>
          <w:p>
            <w:r>
              <w:t>Code/deploy/deploy_app_dev.sh</w:t>
              <w:br/>
              <w:t>Code/deploy/deploy_dev.sh</w:t>
              <w:br/>
              <w:t>Code/Shared/ops/promote_build.py</w:t>
              <w:br/>
              <w:t>Code/Shared/ops/promote_data.py</w:t>
              <w:br/>
              <w:t>Code/Shared/ops/bump_build.py</w:t>
              <w:br/>
              <w:t>Code/Shared/ops/hf_space_create.py</w:t>
              <w:br/>
              <w:t>Code/Shared/ops/hf_space_restart.py</w:t>
              <w:br/>
              <w:t>Code/Shared/ops/hf_space_delete.py</w:t>
              <w:br/>
              <w:t>Code/Shared/ops/hf_space_status.py</w:t>
              <w:br/>
              <w:t>Code/Shared/ops/local_admin_server.py</w:t>
              <w:br/>
              <w:t>architecture/DevOpsBuildDeployAndEnvironmentManagement/code/bell_ringer.py</w:t>
            </w:r>
          </w:p>
        </w:tc>
      </w:tr>
      <w:tr>
        <w:tc>
          <w:tcPr>
            <w:tcW w:type="dxa" w:w="1728"/>
          </w:tcPr>
          <w:p>
            <w:r>
              <w:t>EPIC-010</w:t>
            </w:r>
          </w:p>
        </w:tc>
        <w:tc>
          <w:tcPr>
            <w:tcW w:type="dxa" w:w="1728"/>
          </w:tcPr>
          <w:p>
            <w:r>
              <w:t>EPIC-008-F-005 Audit — Technical, Business, Regulatory and Corporate Governance  [moved from EPIC-008]</w:t>
            </w:r>
          </w:p>
        </w:tc>
        <w:tc>
          <w:tcPr>
            <w:tcW w:type="dxa" w:w="1728"/>
          </w:tcPr>
          <w:p>
            <w:r>
              <w:t>EPIC-008-F-005-S-001</w:t>
            </w:r>
          </w:p>
        </w:tc>
        <w:tc>
          <w:tcPr>
            <w:tcW w:type="dxa" w:w="1728"/>
          </w:tcPr>
          <w:p>
            <w:r>
              <w:t>A deterministic Python orchestrator dispatches disposable AI workers to analyze git history, brain artifacts, and current code to identify lost capabilities, undocumented changes, and gaps between intent and implementation. The orchestrator is 100% deterministic — all state is on disk, all decisions are file-existence checks. AI is used only inside workers for code analysis. Au</w:t>
            </w:r>
          </w:p>
        </w:tc>
        <w:tc>
          <w:tcPr>
            <w:tcW w:type="dxa" w:w="1728"/>
          </w:tcPr>
          <w:p>
            <w:r>
              <w:t>Code/Shared/ops/uat_report.py</w:t>
              <w:br/>
              <w:t>Code/Shared/ops/FullRegressionAudit/run_design_session.py</w:t>
              <w:br/>
              <w:t>Code/Shared/ops/FullRegressionAudit/render_design_doc.py</w:t>
            </w:r>
          </w:p>
        </w:tc>
      </w:tr>
      <w:tr>
        <w:tc>
          <w:tcPr>
            <w:tcW w:type="dxa" w:w="1728"/>
          </w:tcPr>
          <w:p>
            <w:r>
              <w:t>EPIC-010</w:t>
            </w:r>
          </w:p>
        </w:tc>
        <w:tc>
          <w:tcPr>
            <w:tcW w:type="dxa" w:w="1728"/>
          </w:tcPr>
          <w:p>
            <w:r>
              <w:t>EPIC-008-F-005 Audit — Technical, Business, Regulatory and Corporate Governance  [moved from EPIC-008]</w:t>
            </w:r>
          </w:p>
        </w:tc>
        <w:tc>
          <w:tcPr>
            <w:tcW w:type="dxa" w:w="1728"/>
          </w:tcPr>
          <w:p>
            <w:r>
              <w:t>EPIC-008-F-005-S-002</w:t>
            </w:r>
          </w:p>
        </w:tc>
        <w:tc>
          <w:tcPr>
            <w:tcW w:type="dxa" w:w="1728"/>
          </w:tcPr>
          <w:p>
            <w:r>
              <w:t>Two-pass scanner: Pass 1 streams every source file, builds a map of all definitions (classes, methods, functions) and all references (calls, imports, attribute access). Pass 2 reconciles — anything defined but never referenced is dead and must be deleted. Two modes: check-in (staged files only, fast) and full regression (entire codebase).</w:t>
            </w:r>
          </w:p>
        </w:tc>
        <w:tc>
          <w:tcPr>
            <w:tcW w:type="dxa" w:w="1728"/>
          </w:tcPr>
          <w:p>
            <w:r>
              <w:t>Code/Shared/ops/uat_report.py</w:t>
              <w:br/>
              <w:t>Code/Shared/ops/FullRegressionAudit/run_design_session.py</w:t>
              <w:br/>
              <w:t>Code/Shared/ops/FullRegressionAudit/render_design_doc.py</w:t>
            </w:r>
          </w:p>
        </w:tc>
      </w:tr>
      <w:tr>
        <w:tc>
          <w:tcPr>
            <w:tcW w:type="dxa" w:w="1728"/>
          </w:tcPr>
          <w:p>
            <w:r>
              <w:t>EPIC-010</w:t>
            </w:r>
          </w:p>
        </w:tc>
        <w:tc>
          <w:tcPr>
            <w:tcW w:type="dxa" w:w="1728"/>
          </w:tcPr>
          <w:p>
            <w:r>
              <w:t>EPIC-008-F-007 Implement Brain  [moved from EPIC-008]</w:t>
            </w:r>
          </w:p>
        </w:tc>
        <w:tc>
          <w:tcPr>
            <w:tcW w:type="dxa" w:w="1728"/>
          </w:tcPr>
          <w:p>
            <w:r>
              <w:t>EPIC-008-F-007-S-001</w:t>
            </w:r>
          </w:p>
        </w:tc>
        <w:tc>
          <w:tcPr>
            <w:tcW w:type="dxa" w:w="1728"/>
          </w:tcPr>
          <w:p>
            <w:r>
              <w:t>Master agile backlog. All epics, features, stories, and requirements from this epic forward.</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EPIC-008-F-007-S-002</w:t>
            </w:r>
          </w:p>
        </w:tc>
        <w:tc>
          <w:tcPr>
            <w:tcW w:type="dxa" w:w="1728"/>
          </w:tcPr>
          <w:p>
            <w:r>
              <w:t>Brain artifact: architecture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EPIC-008-F-007-S-003</w:t>
            </w:r>
          </w:p>
        </w:tc>
        <w:tc>
          <w:tcPr>
            <w:tcW w:type="dxa" w:w="1728"/>
          </w:tcPr>
          <w:p>
            <w:r>
              <w:t>All system bugs. Each bug has its own environment and status attributes. Environments constrained to local/dev/qa/prod. Source of truth for defect tracking.</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EPIC-008-F-007-S-004</w:t>
            </w:r>
          </w:p>
        </w:tc>
        <w:tc>
          <w:tcPr>
            <w:tcW w:type="dxa" w:w="1728"/>
          </w:tcPr>
          <w:p>
            <w:r>
              <w:t>Brain artifact: business_plan</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EPIC-008-F-007-S-005</w:t>
            </w:r>
          </w:p>
        </w:tc>
        <w:tc>
          <w:tcPr>
            <w:tcW w:type="dxa" w:w="1728"/>
          </w:tcPr>
          <w:p>
            <w:r>
              <w:t>Governed controlled vocabularies used across the ChatHealthy.ai system. Each vocabulary has a definition, members with definitions, and implementation traceability. Engineering rules (engineering_rule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EPIC-008-F-007-S-006</w:t>
            </w:r>
          </w:p>
        </w:tc>
        <w:tc>
          <w:tcPr>
            <w:tcW w:type="dxa" w:w="1728"/>
          </w:tcPr>
          <w:p>
            <w:r>
              <w:t>Rolling 24h conversation log.</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EPIC-008-F-007-S-007</w:t>
            </w:r>
          </w:p>
        </w:tc>
        <w:tc>
          <w:tcPr>
            <w:tcW w:type="dxa" w:w="1728"/>
          </w:tcPr>
          <w:p>
            <w:r>
              <w:t>Daily punch lists with results. Tracks what was planned, what was done, and what carried over. Source of truth for daily velocity and accountability.</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EPIC-008-F-007-S-008</w:t>
            </w:r>
          </w:p>
        </w:tc>
        <w:tc>
          <w:tcPr>
            <w:tcW w:type="dxa" w:w="1728"/>
          </w:tcPr>
          <w:p>
            <w:r>
              <w:t>Brain artifact: design</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EPIC-008-F-007-S-009</w:t>
            </w:r>
          </w:p>
        </w:tc>
        <w:tc>
          <w:tcPr>
            <w:tcW w:type="dxa" w:w="1728"/>
          </w:tcPr>
          <w:p>
            <w:r>
              <w:t>Config-driven keyword list for SafetyService EmergencyDetector. Dual-trigger OR logic: keyword match OR semantic classifier. F-09 fix: expanded from v1.0.</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EPIC-008-F-007-S-010</w:t>
            </w:r>
          </w:p>
        </w:tc>
        <w:tc>
          <w:tcPr>
            <w:tcW w:type="dxa" w:w="1728"/>
          </w:tcPr>
          <w:p>
            <w:r>
              <w:t>Authoritative engineering rules for ChatHealthy.ai. Single source of truth. Combines operating standards (v4-series) and incident-driven lessons (DR-series). No deviation without signed risk acceptanc</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EPIC-008-F-007-S-011</w:t>
            </w:r>
          </w:p>
        </w:tc>
        <w:tc>
          <w:tcPr>
            <w:tcW w:type="dxa" w:w="1728"/>
          </w:tcPr>
          <w:p>
            <w:r>
              <w:t>Brain artifact: external_audits</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EPIC-008-F-007-S-012</w:t>
            </w:r>
          </w:p>
        </w:tc>
        <w:tc>
          <w:tcPr>
            <w:tcW w:type="dxa" w:w="1728"/>
          </w:tcPr>
          <w:p>
            <w:r>
              <w:t>Governance records: sign-offs, corporate cadence, and policies. Policies is a child of governance. Operating rules in engineering_rules.json. Risk acceptances in risk_acceptance.json.</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EPIC-008-F-007-S-013</w:t>
            </w:r>
          </w:p>
        </w:tc>
        <w:tc>
          <w:tcPr>
            <w:tcW w:type="dxa" w:w="1728"/>
          </w:tcPr>
          <w:p>
            <w:r>
              <w:t>Governance propensity matrix. Rows = brain JSONs. Columns = Anthropic action events. Cells = CV-007 labels. GOV-015: all environments equal. Policies is a child of governance. Every cell value must be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EPIC-008-F-007-S-014</w:t>
            </w:r>
          </w:p>
        </w:tc>
        <w:tc>
          <w:tcPr>
            <w:tcW w:type="dxa" w:w="1728"/>
          </w:tcPr>
          <w:p>
            <w:r>
              <w:t>Brain artifact: legal</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EPIC-008-F-007-S-015</w:t>
            </w:r>
          </w:p>
        </w:tc>
        <w:tc>
          <w:tcPr>
            <w:tcW w:type="dxa" w:w="1728"/>
          </w:tcPr>
          <w:p>
            <w:r>
              <w:t>Brain artifact: project_manifest</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EPIC-008-F-007-S-016</w:t>
            </w:r>
          </w:p>
        </w:tc>
        <w:tc>
          <w:tcPr>
            <w:tcW w:type="dxa" w:w="1728"/>
          </w:tcPr>
          <w:p>
            <w:r>
              <w:t>All system and user prompts for GPT and Claude agent assignments. Registered per GOV-009 (Role In System Prompt).</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EPIC-008-F-007-S-017</w:t>
            </w:r>
          </w:p>
        </w:tc>
        <w:tc>
          <w:tcPr>
            <w:tcW w:type="dxa" w:w="1728"/>
          </w:tcPr>
          <w:p>
            <w:r>
              <w:t>Brain artifact: regression_report</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EPIC-008-F-007-S-018</w:t>
            </w:r>
          </w:p>
        </w:tc>
        <w:tc>
          <w:tcPr>
            <w:tcW w:type="dxa" w:w="1728"/>
          </w:tcPr>
          <w:p>
            <w:r>
              <w:t>Formal risk acceptance register. Every deviation from policy or operating rules requires a signed risk acceptance from Skip Snow recorded here. Referenced by GOV-007 (Engineering Rules Are Standards),</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EPIC-008-F-007-S-019</w:t>
            </w:r>
          </w:p>
        </w:tc>
        <w:tc>
          <w:tcPr>
            <w:tcW w:type="dxa" w:w="1728"/>
          </w:tcPr>
          <w:p>
            <w:r>
              <w:t>Defines all brain collections in brain/machine_artifacts/content/, their record types, and artifact generation rules. All brain content is JSON. Diagrams live in brain/machine_artifacts/diagrams/.</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EPIC-008-F-007-S-020</w:t>
            </w:r>
          </w:p>
        </w:tc>
        <w:tc>
          <w:tcPr>
            <w:tcW w:type="dxa" w:w="1728"/>
          </w:tcPr>
          <w:p>
            <w:r>
              <w:t>Security architecture design, compliance control mappings, and CUI readiness assessment. Authoritative source for all security architecture decisions. Features and requirements are in agile_backlog.js</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EPIC-008-F-007-S-021</w:t>
            </w:r>
          </w:p>
        </w:tc>
        <w:tc>
          <w:tcPr>
            <w:tcW w:type="dxa" w:w="1728"/>
          </w:tcPr>
          <w:p>
            <w:r>
              <w:t>Brain artifact: token_usage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EPIC-008-F-007-S-022</w:t>
            </w:r>
          </w:p>
        </w:tc>
        <w:tc>
          <w:tcPr>
            <w:tcW w:type="dxa" w:w="1728"/>
          </w:tcPr>
          <w:p>
            <w:r>
              <w:t>Brain artifact: traceability_matrix</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EPIC-008-F-007-S-023</w:t>
            </w:r>
          </w:p>
        </w:tc>
        <w:tc>
          <w:tcPr>
            <w:tcW w:type="dxa" w:w="1728"/>
          </w:tcPr>
          <w:p>
            <w:r>
              <w:t>Ideas captured from human that are not yet in the backlog. Every idea gets tracked here first, then promoted to a story when prioritized.</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EPIC-008-F-007-S-024</w:t>
            </w:r>
          </w:p>
        </w:tc>
        <w:tc>
          <w:tcPr>
            <w:tcW w:type="dxa" w:w="1728"/>
          </w:tcPr>
          <w:p>
            <w:r>
              <w:t>Product version, framework version, and build history. Loaded by the singleton at SessionStart. Displayed in banner. Included in every git commit message.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EPIC-008-F-007-S-025</w:t>
            </w:r>
          </w:p>
        </w:tc>
        <w:tc>
          <w:tcPr>
            <w:tcW w:type="dxa" w:w="1728"/>
          </w:tcPr>
          <w:p>
            <w:r>
              <w:t>Brain artifact: work_log</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EPIC-008-F-007 Implement Brain  [moved from EPIC-008]</w:t>
            </w:r>
          </w:p>
        </w:tc>
        <w:tc>
          <w:tcPr>
            <w:tcW w:type="dxa" w:w="1728"/>
          </w:tcPr>
          <w:p>
            <w:r>
              <w:t>EPIC-008-F-007-S-026</w:t>
            </w:r>
          </w:p>
        </w:tc>
        <w:tc>
          <w:tcPr>
            <w:tcW w:type="dxa" w:w="1728"/>
          </w:tcPr>
          <w:p>
            <w:r>
              <w:t>System error log. All unrecoverable errors from agents, services, and background processes are recorded here.</w:t>
            </w:r>
          </w:p>
        </w:tc>
        <w:tc>
          <w:tcPr>
            <w:tcW w:type="dxa" w:w="1728"/>
          </w:tcPr>
          <w:p>
            <w:r>
              <w:t>Code/Shared/machine_brain.py</w:t>
              <w:br/>
              <w:t>Code/Shared/brain_loop.py</w:t>
              <w:br/>
              <w:t>Code/Shared/brain_schema_validator.py</w:t>
              <w:br/>
              <w:t>Code/Shared/brain_auth.py</w:t>
              <w:br/>
              <w:t>Code/Shared/ops/tools/chathealthy_devops_boot.py</w:t>
              <w:br/>
              <w:t>Code/Shared/ops/tools/lineage_orchestrator.py</w:t>
              <w:br/>
              <w:t>Code/Shared/ops/tools/conversation_log_agent.py</w:t>
              <w:br/>
              <w:t>Code/Shared/ops/tools/conversation_log_purge_service.py</w:t>
              <w:br/>
              <w:t>Code/Shared/ops/tools/log_instructions_loaded.py</w:t>
              <w:br/>
              <w:t>Code/Shared/ops/tools/boot_probe.py</w:t>
              <w:br/>
              <w:t>Code/Shared/ops/kafka/conversation_log_producer.py</w:t>
              <w:br/>
              <w:t>Code/Shared/ops/kafka/conversation_log_consumer.py</w:t>
              <w:br/>
              <w:t>Code/Shared/ops/kafka/docker-compose.yml</w:t>
              <w:br/>
              <w:t>Code/Shared/ops/ChatHealthyLogService/Worker.cs</w:t>
              <w:br/>
              <w:t>Code/Shared/ops/ChatHealthyLogService/Program.cs</w:t>
              <w:br/>
              <w:t>brain/machine_artifacts/content/engineering_rules.json</w:t>
              <w:br/>
              <w:t>brain/machine_artifacts/content/agile_backlog.json</w:t>
            </w:r>
          </w:p>
        </w:tc>
      </w:tr>
      <w:tr>
        <w:tc>
          <w:tcPr>
            <w:tcW w:type="dxa" w:w="1728"/>
          </w:tcPr>
          <w:p>
            <w:r>
              <w:t>EPIC-010</w:t>
            </w:r>
          </w:p>
        </w:tc>
        <w:tc>
          <w:tcPr>
            <w:tcW w:type="dxa" w:w="1728"/>
          </w:tcPr>
          <w:p>
            <w:r>
              <w:t>EPIC-008-F-008 Code and Security Scanning  [moved from EPIC-008]</w:t>
            </w:r>
          </w:p>
        </w:tc>
        <w:tc>
          <w:tcPr>
            <w:tcW w:type="dxa" w:w="1728"/>
          </w:tcPr>
          <w:p>
            <w:r>
              <w:t>EPIC-008-F-008-S-001</w:t>
            </w:r>
          </w:p>
        </w:tc>
        <w:tc>
          <w:tcPr>
            <w:tcW w:type="dxa" w:w="1728"/>
          </w:tcPr>
          <w:p>
            <w:r>
              <w:t>Scan for orphan bugs and bug integrity.</w:t>
            </w:r>
          </w:p>
        </w:tc>
        <w:tc>
          <w:tcPr>
            <w:tcW w:type="dxa" w:w="1728"/>
          </w:tcPr>
          <w:p>
            <w:r>
              <w:t>Code/Shared/ops/tools/preCommitScan.py</w:t>
              <w:br/>
              <w:t>Code/Shared/ops/tools/scan_http.py</w:t>
              <w:br/>
              <w:t>Code/Shared/ops/tools/bash_rule_guard.py</w:t>
            </w:r>
          </w:p>
        </w:tc>
      </w:tr>
      <w:tr>
        <w:tc>
          <w:tcPr>
            <w:tcW w:type="dxa" w:w="1728"/>
          </w:tcPr>
          <w:p>
            <w:r>
              <w:t>EPIC-010</w:t>
            </w:r>
          </w:p>
        </w:tc>
        <w:tc>
          <w:tcPr>
            <w:tcW w:type="dxa" w:w="1728"/>
          </w:tcPr>
          <w:p>
            <w:r>
              <w:t>EPIC-008-F-008 Code and Security Scanning  [moved from EPIC-008]</w:t>
            </w:r>
          </w:p>
        </w:tc>
        <w:tc>
          <w:tcPr>
            <w:tcW w:type="dxa" w:w="1728"/>
          </w:tcPr>
          <w:p>
            <w:r>
              <w:t>EPIC-008-F-008-S-003</w:t>
            </w:r>
          </w:p>
        </w:tc>
        <w:tc>
          <w:tcPr>
            <w:tcW w:type="dxa" w:w="1728"/>
          </w:tcPr>
          <w:p>
            <w:r>
              <w:t>Scan for pytest coverage and compliance.</w:t>
            </w:r>
          </w:p>
        </w:tc>
        <w:tc>
          <w:tcPr>
            <w:tcW w:type="dxa" w:w="1728"/>
          </w:tcPr>
          <w:p>
            <w:r>
              <w:t>Code/Shared/ops/tools/preCommitScan.py</w:t>
              <w:br/>
              <w:t>Code/Shared/ops/tools/scan_http.py</w:t>
              <w:br/>
              <w:t>Code/Shared/ops/tools/bash_rule_guard.py</w:t>
            </w:r>
          </w:p>
        </w:tc>
      </w:tr>
      <w:tr>
        <w:tc>
          <w:tcPr>
            <w:tcW w:type="dxa" w:w="1728"/>
          </w:tcPr>
          <w:p>
            <w:r>
              <w:t>EPIC-010</w:t>
            </w:r>
          </w:p>
        </w:tc>
        <w:tc>
          <w:tcPr>
            <w:tcW w:type="dxa" w:w="1728"/>
          </w:tcPr>
          <w:p>
            <w:r>
              <w:t>EPIC-008-F-008 Code and Security Scanning  [moved from EPIC-008]</w:t>
            </w:r>
          </w:p>
        </w:tc>
        <w:tc>
          <w:tcPr>
            <w:tcW w:type="dxa" w:w="1728"/>
          </w:tcPr>
          <w:p>
            <w:r>
              <w:t>EPIC-008-F-008-S-005</w:t>
            </w:r>
          </w:p>
        </w:tc>
        <w:tc>
          <w:tcPr>
            <w:tcW w:type="dxa" w:w="1728"/>
          </w:tcPr>
          <w:p>
            <w:r>
              <w:t>Requirements that apply to all scanning.</w:t>
            </w:r>
          </w:p>
        </w:tc>
        <w:tc>
          <w:tcPr>
            <w:tcW w:type="dxa" w:w="1728"/>
          </w:tcPr>
          <w:p>
            <w:r>
              <w:t>Code/Shared/ops/tools/preCommitScan.py</w:t>
              <w:br/>
              <w:t>Code/Shared/ops/tools/scan_http.py</w:t>
              <w:br/>
              <w:t>Code/Shared/ops/tools/bash_rule_guard.py</w:t>
            </w:r>
          </w:p>
        </w:tc>
      </w:tr>
      <w:tr>
        <w:tc>
          <w:tcPr>
            <w:tcW w:type="dxa" w:w="1728"/>
          </w:tcPr>
          <w:p>
            <w:r>
              <w:t>EPIC-010</w:t>
            </w:r>
          </w:p>
        </w:tc>
        <w:tc>
          <w:tcPr>
            <w:tcW w:type="dxa" w:w="1728"/>
          </w:tcPr>
          <w:p>
            <w:r>
              <w:t>EPIC-008-F-009 Deferred work as a first-class concept  [moved from EPIC-008]</w:t>
            </w:r>
          </w:p>
        </w:tc>
        <w:tc>
          <w:tcPr>
            <w:tcW w:type="dxa" w:w="1728"/>
          </w:tcPr>
          <w:p>
            <w:r>
              <w:t>EPIC-008-F-009-S-001</w:t>
            </w:r>
          </w:p>
        </w:tc>
        <w:tc>
          <w:tcPr>
            <w:tcW w:type="dxa" w:w="1728"/>
          </w:tcPr>
          <w:p>
            <w:r>
              <w:t>End-to-end deferred-work tracking pattern</w:t>
            </w:r>
          </w:p>
        </w:tc>
        <w:tc>
          <w:tcPr>
            <w:tcW w:type="dxa" w:w="1728"/>
          </w:tcPr>
          <w:p>
            <w:r>
              <w:t>NO CODE FOUND</w:t>
            </w:r>
          </w:p>
        </w:tc>
      </w:tr>
      <w:tr>
        <w:tc>
          <w:tcPr>
            <w:tcW w:type="dxa" w:w="1728"/>
          </w:tcPr>
          <w:p>
            <w:r>
              <w:t>EPIC-010</w:t>
            </w:r>
          </w:p>
        </w:tc>
        <w:tc>
          <w:tcPr>
            <w:tcW w:type="dxa" w:w="1728"/>
          </w:tcPr>
          <w:p>
            <w:r>
              <w:t>EPIC-008-F-010 Graph-orchestrated business-logic entry points  [moved from EPIC-008]</w:t>
            </w:r>
          </w:p>
        </w:tc>
        <w:tc>
          <w:tcPr>
            <w:tcW w:type="dxa" w:w="1728"/>
          </w:tcPr>
          <w:p>
            <w:r>
              <w:t>EPIC-008-F-010-S-001</w:t>
            </w:r>
          </w:p>
        </w:tc>
        <w:tc>
          <w:tcPr>
            <w:tcW w:type="dxa" w:w="1728"/>
          </w:tcPr>
          <w:p>
            <w:r>
              <w:t>Engineering rule v4-043 + a pre-commit scanner that rejects any new business-logic entry point that does not invoke through the graph. Existing violators (/classify) get tracking bugs and refactor stories.</w:t>
            </w:r>
          </w:p>
        </w:tc>
        <w:tc>
          <w:tcPr>
            <w:tcW w:type="dxa" w:w="1728"/>
          </w:tcPr>
          <w:p>
            <w:r>
              <w:t>LangGraph/poc/user_journey.py</w:t>
              <w:br/>
              <w:t>Code/Shared/agent_framework/base_agent.py</w:t>
              <w:br/>
              <w:t>Code/Shared/agent_framework/base_tool.py</w:t>
              <w:br/>
              <w:t>Code/Shared/agent_framework/tool_registry.py</w:t>
            </w:r>
          </w:p>
        </w:tc>
      </w:tr>
    </w:tbl>
    <w:p/>
    <w:p>
      <w:pPr>
        <w:pStyle w:val="Heading3"/>
      </w:pPr>
      <w:r>
        <w:t>6.6 EPIC-011 UX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EPIC-011</w:t>
            </w:r>
          </w:p>
        </w:tc>
        <w:tc>
          <w:tcPr>
            <w:tcW w:type="dxa" w:w="1728"/>
          </w:tcPr>
          <w:p>
            <w:r>
              <w:t>EPIC-006-F-021 Parent Page Frame Layout  [moved from EPIC-006]</w:t>
            </w:r>
          </w:p>
        </w:tc>
        <w:tc>
          <w:tcPr>
            <w:tcW w:type="dxa" w:w="1728"/>
          </w:tcPr>
          <w:p>
            <w:r>
              <w:t>EPIC-006-F-021-S-001</w:t>
            </w:r>
          </w:p>
        </w:tc>
        <w:tc>
          <w:tcPr>
            <w:tcW w:type="dxa" w:w="1728"/>
          </w:tcPr>
          <w:p>
            <w:r>
              <w:t>Percentage-based frame dimensions</w:t>
            </w:r>
          </w:p>
        </w:tc>
        <w:tc>
          <w:tcPr>
            <w:tcW w:type="dxa" w:w="1728"/>
          </w:tcPr>
          <w:p>
            <w:r>
              <w:t>Website/index.html</w:t>
            </w:r>
          </w:p>
        </w:tc>
      </w:tr>
      <w:tr>
        <w:tc>
          <w:tcPr>
            <w:tcW w:type="dxa" w:w="1728"/>
          </w:tcPr>
          <w:p>
            <w:r>
              <w:t>EPIC-011</w:t>
            </w:r>
          </w:p>
        </w:tc>
        <w:tc>
          <w:tcPr>
            <w:tcW w:type="dxa" w:w="1728"/>
          </w:tcPr>
          <w:p>
            <w:r>
              <w:t>EPIC-006-F-021 Parent Page Frame Layout  [moved from EPIC-006]</w:t>
            </w:r>
          </w:p>
        </w:tc>
        <w:tc>
          <w:tcPr>
            <w:tcW w:type="dxa" w:w="1728"/>
          </w:tcPr>
          <w:p>
            <w:r>
              <w:t>EPIC-006-F-021-S-002</w:t>
            </w:r>
          </w:p>
        </w:tc>
        <w:tc>
          <w:tcPr>
            <w:tcW w:type="dxa" w:w="1728"/>
          </w:tcPr>
          <w:p>
            <w:r>
              <w:t>Left and right panel behavior</w:t>
            </w:r>
          </w:p>
        </w:tc>
        <w:tc>
          <w:tcPr>
            <w:tcW w:type="dxa" w:w="1728"/>
          </w:tcPr>
          <w:p>
            <w:r>
              <w:t>Website/index.html</w:t>
            </w:r>
          </w:p>
        </w:tc>
      </w:tr>
      <w:tr>
        <w:tc>
          <w:tcPr>
            <w:tcW w:type="dxa" w:w="1728"/>
          </w:tcPr>
          <w:p>
            <w:r>
              <w:t>EPIC-011</w:t>
            </w:r>
          </w:p>
        </w:tc>
        <w:tc>
          <w:tcPr>
            <w:tcW w:type="dxa" w:w="1728"/>
          </w:tcPr>
          <w:p>
            <w:r>
              <w:t>EPIC-006-F-022 postMessage Orchestration Protocol  [moved from EPIC-006]</w:t>
            </w:r>
          </w:p>
        </w:tc>
        <w:tc>
          <w:tcPr>
            <w:tcW w:type="dxa" w:w="1728"/>
          </w:tcPr>
          <w:p>
            <w:r>
              <w:t>EPIC-006-F-022-S-001</w:t>
            </w:r>
          </w:p>
        </w:tc>
        <w:tc>
          <w:tcPr>
            <w:tcW w:type="dxa" w:w="1728"/>
          </w:tcPr>
          <w:p>
            <w:r>
              <w:t>React → Parent postMessage rendering</w:t>
            </w:r>
          </w:p>
        </w:tc>
        <w:tc>
          <w:tcPr>
            <w:tcW w:type="dxa" w:w="1728"/>
          </w:tcPr>
          <w:p>
            <w:r>
              <w:t>Website/index.html</w:t>
            </w:r>
          </w:p>
        </w:tc>
      </w:tr>
      <w:tr>
        <w:tc>
          <w:tcPr>
            <w:tcW w:type="dxa" w:w="1728"/>
          </w:tcPr>
          <w:p>
            <w:r>
              <w:t>EPIC-011</w:t>
            </w:r>
          </w:p>
        </w:tc>
        <w:tc>
          <w:tcPr>
            <w:tcW w:type="dxa" w:w="1728"/>
          </w:tcPr>
          <w:p>
            <w:r>
              <w:t>EPIC-006-F-024 Control Frame — Pagination and Filter Controls  [moved from EPIC-006]</w:t>
            </w:r>
          </w:p>
        </w:tc>
        <w:tc>
          <w:tcPr>
            <w:tcW w:type="dxa" w:w="1728"/>
          </w:tcPr>
          <w:p>
            <w:r>
              <w:t>EPIC-006-F-024-S-001</w:t>
            </w:r>
          </w:p>
        </w:tc>
        <w:tc>
          <w:tcPr>
            <w:tcW w:type="dxa" w:w="1728"/>
          </w:tcPr>
          <w:p>
            <w:r>
              <w:t>Pagination controls in control frame</w:t>
            </w:r>
          </w:p>
        </w:tc>
        <w:tc>
          <w:tcPr>
            <w:tcW w:type="dxa" w:w="1728"/>
          </w:tcPr>
          <w:p>
            <w:r>
              <w:t>Website/index.html</w:t>
            </w:r>
          </w:p>
        </w:tc>
      </w:tr>
      <w:tr>
        <w:tc>
          <w:tcPr>
            <w:tcW w:type="dxa" w:w="1728"/>
          </w:tcPr>
          <w:p>
            <w:r>
              <w:t>EPIC-011</w:t>
            </w:r>
          </w:p>
        </w:tc>
        <w:tc>
          <w:tcPr>
            <w:tcW w:type="dxa" w:w="1728"/>
          </w:tcPr>
          <w:p>
            <w:r>
              <w:t>EPIC-006-F-024 Control Frame — Pagination and Filter Controls  [moved from EPIC-006]</w:t>
            </w:r>
          </w:p>
        </w:tc>
        <w:tc>
          <w:tcPr>
            <w:tcW w:type="dxa" w:w="1728"/>
          </w:tcPr>
          <w:p>
            <w:r>
              <w:t>EPIC-006-F-024-S-002</w:t>
            </w:r>
          </w:p>
        </w:tc>
        <w:tc>
          <w:tcPr>
            <w:tcW w:type="dxa" w:w="1728"/>
          </w:tcPr>
          <w:p>
            <w:r>
              <w:t>Responsive rows per page</w:t>
            </w:r>
          </w:p>
        </w:tc>
        <w:tc>
          <w:tcPr>
            <w:tcW w:type="dxa" w:w="1728"/>
          </w:tcPr>
          <w:p>
            <w:r>
              <w:t>Website/index.html</w:t>
            </w:r>
          </w:p>
        </w:tc>
      </w:tr>
      <w:tr>
        <w:tc>
          <w:tcPr>
            <w:tcW w:type="dxa" w:w="1728"/>
          </w:tcPr>
          <w:p>
            <w:r>
              <w:t>EPIC-011</w:t>
            </w:r>
          </w:p>
        </w:tc>
        <w:tc>
          <w:tcPr>
            <w:tcW w:type="dxa" w:w="1728"/>
          </w:tcPr>
          <w:p>
            <w:r>
              <w:t>EPIC-006-F-024 Control Frame — Pagination and Filter Controls  [moved from EPIC-006]</w:t>
            </w:r>
          </w:p>
        </w:tc>
        <w:tc>
          <w:tcPr>
            <w:tcW w:type="dxa" w:w="1728"/>
          </w:tcPr>
          <w:p>
            <w:r>
              <w:t>EPIC-006-F-024-S-003</w:t>
            </w:r>
          </w:p>
        </w:tc>
        <w:tc>
          <w:tcPr>
            <w:tcW w:type="dxa" w:w="1728"/>
          </w:tcPr>
          <w:p>
            <w:r>
              <w:t>EvaluateCare trigger button in control frame</w:t>
            </w:r>
          </w:p>
        </w:tc>
        <w:tc>
          <w:tcPr>
            <w:tcW w:type="dxa" w:w="1728"/>
          </w:tcPr>
          <w:p>
            <w:r>
              <w:t>Website/index.html</w:t>
            </w:r>
          </w:p>
        </w:tc>
      </w:tr>
      <w:tr>
        <w:tc>
          <w:tcPr>
            <w:tcW w:type="dxa" w:w="1728"/>
          </w:tcPr>
          <w:p>
            <w:r>
              <w:t>EPIC-011</w:t>
            </w:r>
          </w:p>
        </w:tc>
        <w:tc>
          <w:tcPr>
            <w:tcW w:type="dxa" w:w="1728"/>
          </w:tcPr>
          <w:p>
            <w:r>
              <w:t>EPIC-006-F-025 Leaf Page Management — Right Panel  [moved from EPIC-006]</w:t>
            </w:r>
          </w:p>
        </w:tc>
        <w:tc>
          <w:tcPr>
            <w:tcW w:type="dxa" w:w="1728"/>
          </w:tcPr>
          <w:p>
            <w:r>
              <w:t>EPIC-006-F-025-S-001</w:t>
            </w:r>
          </w:p>
        </w:tc>
        <w:tc>
          <w:tcPr>
            <w:tcW w:type="dxa" w:w="1728"/>
          </w:tcPr>
          <w:p>
            <w:r>
              <w:t>Right panel inline flex refactor</w:t>
            </w:r>
          </w:p>
        </w:tc>
        <w:tc>
          <w:tcPr>
            <w:tcW w:type="dxa" w:w="1728"/>
          </w:tcPr>
          <w:p>
            <w:r>
              <w:t>Website/index.html</w:t>
            </w:r>
          </w:p>
        </w:tc>
      </w:tr>
      <w:tr>
        <w:tc>
          <w:tcPr>
            <w:tcW w:type="dxa" w:w="1728"/>
          </w:tcPr>
          <w:p>
            <w:r>
              <w:t>EPIC-011</w:t>
            </w:r>
          </w:p>
        </w:tc>
        <w:tc>
          <w:tcPr>
            <w:tcW w:type="dxa" w:w="1728"/>
          </w:tcPr>
          <w:p>
            <w:r>
              <w:t>EPIC-006-F-026 index.html Generated from Brain Design Record  [moved from EPIC-006]</w:t>
            </w:r>
          </w:p>
        </w:tc>
        <w:tc>
          <w:tcPr>
            <w:tcW w:type="dxa" w:w="1728"/>
          </w:tcPr>
          <w:p>
            <w:r>
              <w:t>EPIC-006-F-026-S-001</w:t>
            </w:r>
          </w:p>
        </w:tc>
        <w:tc>
          <w:tcPr>
            <w:tcW w:type="dxa" w:w="1728"/>
          </w:tcPr>
          <w:p>
            <w:r>
              <w:t>index.html generator script</w:t>
            </w:r>
          </w:p>
        </w:tc>
        <w:tc>
          <w:tcPr>
            <w:tcW w:type="dxa" w:w="1728"/>
          </w:tcPr>
          <w:p>
            <w:r>
              <w:t>Website/index.html</w:t>
              <w:br/>
              <w:t>Code/Shared/ops/manifest_generator.py</w:t>
            </w:r>
          </w:p>
        </w:tc>
      </w:tr>
      <w:tr>
        <w:tc>
          <w:tcPr>
            <w:tcW w:type="dxa" w:w="1728"/>
          </w:tcPr>
          <w:p>
            <w:r>
              <w:t>EPIC-011</w:t>
            </w:r>
          </w:p>
        </w:tc>
        <w:tc>
          <w:tcPr>
            <w:tcW w:type="dxa" w:w="1728"/>
          </w:tcPr>
          <w:p>
            <w:r>
              <w:t>EPIC-011-F-001 Cross Component Timers</w:t>
            </w:r>
          </w:p>
        </w:tc>
        <w:tc>
          <w:tcPr>
            <w:tcW w:type="dxa" w:w="1728"/>
          </w:tcPr>
          <w:p>
            <w:r>
              <w:t>EPIC-011-F-001-S-001</w:t>
            </w:r>
          </w:p>
        </w:tc>
        <w:tc>
          <w:tcPr>
            <w:tcW w:type="dxa" w:w="1728"/>
          </w:tcPr>
          <w:p>
            <w:r>
              <w:t>One consistent timer must be placed in the same place on the screen across all business components and behave in the same way.</w:t>
            </w:r>
          </w:p>
        </w:tc>
        <w:tc>
          <w:tcPr>
            <w:tcW w:type="dxa" w:w="1728"/>
          </w:tcPr>
          <w:p>
            <w:r>
              <w:t>Code/Shared/ux/hooks/useSelectionState.ts</w:t>
            </w:r>
          </w:p>
        </w:tc>
      </w:tr>
    </w:tbl>
    <w:p/>
    <w:p>
      <w:pPr>
        <w:pStyle w:val="Heading3"/>
      </w:pPr>
      <w:r>
        <w:t>6.7 EPIC-012 Data Management Pipelines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Epic</w:t>
            </w:r>
          </w:p>
        </w:tc>
        <w:tc>
          <w:tcPr>
            <w:tcW w:type="dxa" w:w="1728"/>
          </w:tcPr>
          <w:p>
            <w:r>
              <w:rPr>
                <w:b/>
              </w:rPr>
              <w:t>Feature</w:t>
            </w:r>
          </w:p>
        </w:tc>
        <w:tc>
          <w:tcPr>
            <w:tcW w:type="dxa" w:w="1728"/>
          </w:tcPr>
          <w:p>
            <w:r>
              <w:rPr>
                <w:b/>
              </w:rPr>
              <w:t>Story ID</w:t>
            </w:r>
          </w:p>
        </w:tc>
        <w:tc>
          <w:tcPr>
            <w:tcW w:type="dxa" w:w="1728"/>
          </w:tcPr>
          <w:p>
            <w:r>
              <w:rPr>
                <w:b/>
              </w:rPr>
              <w:t>Story description</w:t>
            </w:r>
          </w:p>
        </w:tc>
        <w:tc>
          <w:tcPr>
            <w:tcW w:type="dxa" w:w="1728"/>
          </w:tcPr>
          <w:p>
            <w:r>
              <w:rPr>
                <w:b/>
              </w:rPr>
              <w:t>Code path(s)</w:t>
            </w:r>
          </w:p>
        </w:tc>
      </w:tr>
      <w:tr>
        <w:tc>
          <w:tcPr>
            <w:tcW w:type="dxa" w:w="1728"/>
          </w:tcPr>
          <w:p>
            <w:r>
              <w:t>EPIC-012</w:t>
            </w:r>
          </w:p>
        </w:tc>
        <w:tc>
          <w:tcPr>
            <w:tcW w:type="dxa" w:w="1728"/>
          </w:tcPr>
          <w:p>
            <w:r>
              <w:t>EPIC-005-F-004 Data Quality  [moved from EPIC-005]</w:t>
            </w:r>
          </w:p>
        </w:tc>
        <w:tc>
          <w:tcPr>
            <w:tcW w:type="dxa" w:w="1728"/>
          </w:tcPr>
          <w:p>
            <w:r>
              <w:t>EPIC-005-F-004-S-001</w:t>
            </w:r>
          </w:p>
        </w:tc>
        <w:tc>
          <w:tcPr>
            <w:tcW w:type="dxa" w:w="1728"/>
          </w:tcPr>
          <w:p>
            <w:r>
              <w:t>Schema integrity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EPIC-005-F-004-S-002</w:t>
            </w:r>
          </w:p>
        </w:tc>
        <w:tc>
          <w:tcPr>
            <w:tcW w:type="dxa" w:w="1728"/>
          </w:tcPr>
          <w:p>
            <w:r>
              <w:t>Data quality flag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EPIC-005-F-004-S-003</w:t>
            </w:r>
          </w:p>
        </w:tc>
        <w:tc>
          <w:tcPr>
            <w:tcW w:type="dxa" w:w="1728"/>
          </w:tcPr>
          <w:p>
            <w:r>
              <w:t>County enrichment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EPIC-005-F-004-S-004</w:t>
            </w:r>
          </w:p>
        </w:tc>
        <w:tc>
          <w:tcPr>
            <w:tcW w:type="dxa" w:w="1728"/>
          </w:tcPr>
          <w:p>
            <w:r>
              <w:t>Embedding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EPIC-005-F-004-S-005</w:t>
            </w:r>
          </w:p>
        </w:tc>
        <w:tc>
          <w:tcPr>
            <w:tcW w:type="dxa" w:w="1728"/>
          </w:tcPr>
          <w:p>
            <w:r>
              <w:t>Prescriber classification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EPIC-005-F-004-S-006</w:t>
            </w:r>
          </w:p>
        </w:tc>
        <w:tc>
          <w:tcPr>
            <w:tcW w:type="dxa" w:w="1728"/>
          </w:tcPr>
          <w:p>
            <w:r>
              <w:t>SpecialtyMetaData integrity tests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EPIC-005-F-004-S-007</w:t>
            </w:r>
          </w:p>
        </w:tc>
        <w:tc>
          <w:tcPr>
            <w:tcW w:type="dxa" w:w="1728"/>
          </w:tcPr>
          <w:p>
            <w:r>
              <w:t>Controlled vocabulary structure and code compliance</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EPIC-005-F-004 Data Quality  [moved from EPIC-005]</w:t>
            </w:r>
          </w:p>
        </w:tc>
        <w:tc>
          <w:tcPr>
            <w:tcW w:type="dxa" w:w="1728"/>
          </w:tcPr>
          <w:p>
            <w:r>
              <w:t>EPIC-005-F-004-S-008</w:t>
            </w:r>
          </w:p>
        </w:tc>
        <w:tc>
          <w:tcPr>
            <w:tcW w:type="dxa" w:w="1728"/>
          </w:tcPr>
          <w:p>
            <w:r>
              <w:t>A report on the quality of the Pipeline backlog hierarchy — orphan counts at every level (Epic, Feature, Story, Requirement, Pytest, Bug) so the CTO and Claude can systematically address gaps.</w:t>
            </w:r>
          </w:p>
        </w:tc>
        <w:tc>
          <w:tcPr>
            <w:tcW w:type="dxa" w:w="1728"/>
          </w:tcPr>
          <w:p>
            <w:r>
              <w:t>Code/DataPipelines/quality_gate.py</w:t>
              <w:br/>
              <w:t>Code/DataPipelines/discrepancy_reporter.py</w:t>
              <w:br/>
              <w:t>Code/DataPipelines/validate_provider_load.py</w:t>
              <w:br/>
              <w:t>Code/DataPipelines/qa_provider_load.py</w:t>
              <w:br/>
              <w:t>Code/DataPipelines/schema_drift_detector.py</w:t>
            </w:r>
          </w:p>
        </w:tc>
      </w:tr>
      <w:tr>
        <w:tc>
          <w:tcPr>
            <w:tcW w:type="dxa" w:w="1728"/>
          </w:tcPr>
          <w:p>
            <w:r>
              <w:t>EPIC-012</w:t>
            </w:r>
          </w:p>
        </w:tc>
        <w:tc>
          <w:tcPr>
            <w:tcW w:type="dxa" w:w="1728"/>
          </w:tcPr>
          <w:p>
            <w:r>
              <w:t>EPIC-006-F-005 Index Tuning — Frontend and Pipeline Clusters  [moved from EPIC-006]</w:t>
            </w:r>
          </w:p>
        </w:tc>
        <w:tc>
          <w:tcPr>
            <w:tcW w:type="dxa" w:w="1728"/>
          </w:tcPr>
          <w:p>
            <w:r>
              <w:t>EPIC-006-F-005-S-001</w:t>
            </w:r>
          </w:p>
        </w:tc>
        <w:tc>
          <w:tcPr>
            <w:tcW w:type="dxa" w:w="1728"/>
          </w:tcPr>
          <w:p>
            <w:r>
              <w:t>Enumerate all $vectorSearch references in codebase. Create missing indexes on all three frontend environments. Verify with list_search_indexes.</w:t>
            </w:r>
          </w:p>
        </w:tc>
        <w:tc>
          <w:tcPr>
            <w:tcW w:type="dxa" w:w="1728"/>
          </w:tcPr>
          <w:p>
            <w:r>
              <w:t>Code/DataPipelines/copy_to_frontend.py</w:t>
              <w:br/>
              <w:t>Code/DataPipelines/atlas_cluster_manager.py</w:t>
            </w:r>
          </w:p>
        </w:tc>
      </w:tr>
      <w:tr>
        <w:tc>
          <w:tcPr>
            <w:tcW w:type="dxa" w:w="1728"/>
          </w:tcPr>
          <w:p>
            <w:r>
              <w:t>EPIC-012</w:t>
            </w:r>
          </w:p>
        </w:tc>
        <w:tc>
          <w:tcPr>
            <w:tcW w:type="dxa" w:w="1728"/>
          </w:tcPr>
          <w:p>
            <w:r>
              <w:t>EPIC-006-F-005 Index Tuning — Frontend and Pipeline Clusters  [moved from EPIC-006]</w:t>
            </w:r>
          </w:p>
        </w:tc>
        <w:tc>
          <w:tcPr>
            <w:tcW w:type="dxa" w:w="1728"/>
          </w:tcPr>
          <w:p>
            <w:r>
              <w:t>EPIC-006-F-005-S-002</w:t>
            </w:r>
          </w:p>
        </w:tc>
        <w:tc>
          <w:tcPr>
            <w:tcW w:type="dxa" w:w="1728"/>
          </w:tcPr>
          <w:p>
            <w:r>
              <w:t>Resume pipeline cluster, audit current indexes, read all pipeline code (enrichment, embedding, copy operations), and propose an index strategy. Pipeline indexes exist only to support enrichment workflows. Present proposal to human for approval before creating anything.</w:t>
            </w:r>
          </w:p>
        </w:tc>
        <w:tc>
          <w:tcPr>
            <w:tcW w:type="dxa" w:w="1728"/>
          </w:tcPr>
          <w:p>
            <w:r>
              <w:t>Code/DataPipelines/copy_to_frontend.py</w:t>
              <w:br/>
              <w:t>Code/DataPipelines/atlas_cluster_manager.py</w:t>
            </w:r>
          </w:p>
        </w:tc>
      </w:tr>
      <w:tr>
        <w:tc>
          <w:tcPr>
            <w:tcW w:type="dxa" w:w="1728"/>
          </w:tcPr>
          <w:p>
            <w:r>
              <w:t>EPIC-012</w:t>
            </w:r>
          </w:p>
        </w:tc>
        <w:tc>
          <w:tcPr>
            <w:tcW w:type="dxa" w:w="1728"/>
          </w:tcPr>
          <w:p>
            <w:r>
              <w:t>EPIC-006-F-005 Index Tuning — Frontend and Pipeline Clusters  [moved from EPIC-006]</w:t>
            </w:r>
          </w:p>
        </w:tc>
        <w:tc>
          <w:tcPr>
            <w:tcW w:type="dxa" w:w="1728"/>
          </w:tcPr>
          <w:p>
            <w:r>
              <w:t>EPIC-006-F-005-S-003</w:t>
            </w:r>
          </w:p>
        </w:tc>
        <w:tc>
          <w:tcPr>
            <w:tcW w:type="dxa" w:w="1728"/>
          </w:tcPr>
          <w:p>
            <w:r>
              <w:t>promote_data_fn must verify all required indexes exist on the target environment after promotion. Promotion fails if any index is missing. verify_frontend_indexes runs as final step.</w:t>
            </w:r>
          </w:p>
        </w:tc>
        <w:tc>
          <w:tcPr>
            <w:tcW w:type="dxa" w:w="1728"/>
          </w:tcPr>
          <w:p>
            <w:r>
              <w:t>Code/DataPipelines/copy_to_frontend.py</w:t>
              <w:br/>
              <w:t>Code/DataPipelines/atlas_cluster_manager.py</w:t>
            </w:r>
          </w:p>
        </w:tc>
      </w:tr>
      <w:tr>
        <w:tc>
          <w:tcPr>
            <w:tcW w:type="dxa" w:w="1728"/>
          </w:tcPr>
          <w:p>
            <w:r>
              <w:t>EPIC-012</w:t>
            </w:r>
          </w:p>
        </w:tc>
        <w:tc>
          <w:tcPr>
            <w:tcW w:type="dxa" w:w="1728"/>
          </w:tcPr>
          <w:p>
            <w:r>
              <w:t>EPIC-006-F-006 Pipeline Lifecycle and Error Handling  [moved from EPIC-006]</w:t>
            </w:r>
          </w:p>
        </w:tc>
        <w:tc>
          <w:tcPr>
            <w:tcW w:type="dxa" w:w="1728"/>
          </w:tcPr>
          <w:p>
            <w:r>
              <w:t>EPIC-006-F-006-S-001</w:t>
            </w:r>
          </w:p>
        </w:tc>
        <w:tc>
          <w:tcPr>
            <w:tcW w:type="dxa" w:w="1728"/>
          </w:tcPr>
          <w:p>
            <w:r>
              <w:t>Every enrichment step (Pass 1-6) must accept and apply the states filter from the job config. No step should process records outside the specified states.</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EPIC-006-F-006-S-002</w:t>
            </w:r>
          </w:p>
        </w:tc>
        <w:tc>
          <w:tcPr>
            <w:tcW w:type="dxa" w:w="1728"/>
          </w:tcPr>
          <w:p>
            <w:r>
              <w:t>Every orchestrator step must be wrapped in try/finally. The finally block must report completion status (success/fail) and release the cluster reservation if the job is terminal.</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EPIC-006-F-006-S-003</w:t>
            </w:r>
          </w:p>
        </w:tc>
        <w:tc>
          <w:tcPr>
            <w:tcW w:type="dxa" w:w="1728"/>
          </w:tcPr>
          <w:p>
            <w:r>
              <w:t>The load step must drop the providers collection before loading unless the input parameter incremental=true is explicitly set. The Router API must accept incremental as a parameter.</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EPIC-006-F-006-S-004</w:t>
            </w:r>
          </w:p>
        </w:tc>
        <w:tc>
          <w:tcPr>
            <w:tcW w:type="dxa" w:w="1728"/>
          </w:tcPr>
          <w:p>
            <w:r>
              <w:t>findcare_pipeline_orchestrator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EPIC-006-F-006-S-005</w:t>
            </w:r>
          </w:p>
        </w:tc>
        <w:tc>
          <w:tcPr>
            <w:tcW w:type="dxa" w:w="1728"/>
          </w:tcPr>
          <w:p>
            <w:r>
              <w:t>provider_load_orchestrator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EPIC-006-F-006-S-006</w:t>
            </w:r>
          </w:p>
        </w:tc>
        <w:tc>
          <w:tcPr>
            <w:tcW w:type="dxa" w:w="1728"/>
          </w:tcPr>
          <w:p>
            <w:r>
              <w:t>copy_to_frontend_orchestrator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EPIC-006-F-006-S-007</w:t>
            </w:r>
          </w:p>
        </w:tc>
        <w:tc>
          <w:tcPr>
            <w:tcW w:type="dxa" w:w="1728"/>
          </w:tcPr>
          <w:p>
            <w:r>
              <w:t>migrate_environment_orchestrator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EPIC-006-F-006-S-008</w:t>
            </w:r>
          </w:p>
        </w:tc>
        <w:tc>
          <w:tcPr>
            <w:tcW w:type="dxa" w:w="1728"/>
          </w:tcPr>
          <w:p>
            <w:r>
              <w:t>snapshot_collection_orchestrator does not own a cluster lifecycle. It must never call register_reservation_activity or release_reservation_activity. If it needs a running cluster, the caller is responsible for the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EPIC-006-F-006-S-009</w:t>
            </w:r>
          </w:p>
        </w:tc>
        <w:tc>
          <w:tcPr>
            <w:tcW w:type="dxa" w:w="1728"/>
          </w:tcPr>
          <w:p>
            <w:r>
              <w:t>county_enrichment_orchestrator is a sub-orchestrator called by findcare_pipeline_orchestrator which owns the reservation. It must never call register_reservation_activity or release_reservation_activity.</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EPIC-006-F-006-S-010</w:t>
            </w:r>
          </w:p>
        </w:tc>
        <w:tc>
          <w:tcPr>
            <w:tcW w:type="dxa" w:w="1728"/>
          </w:tcPr>
          <w:p>
            <w:r>
              <w:t>Sub-orchestrator called by county_enrichment_orchestrator. Parent owns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EPIC-006-F-006-S-011</w:t>
            </w:r>
          </w:p>
        </w:tc>
        <w:tc>
          <w:tcPr>
            <w:tcW w:type="dxa" w:w="1728"/>
          </w:tcPr>
          <w:p>
            <w:r>
              <w:t>Sub-orchestrator called by county_enrichment_orchestrator. Parent owns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EPIC-006-F-006-S-012</w:t>
            </w:r>
          </w:p>
        </w:tc>
        <w:tc>
          <w:tcPr>
            <w:tcW w:type="dxa" w:w="1728"/>
          </w:tcPr>
          <w:p>
            <w:r>
              <w:t>Sub-orchestrator called by county_enrichment_orchestrator. Parent owns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EPIC-006-F-006-S-013</w:t>
            </w:r>
          </w:p>
        </w:tc>
        <w:tc>
          <w:tcPr>
            <w:tcW w:type="dxa" w:w="1728"/>
          </w:tcPr>
          <w:p>
            <w:r>
              <w:t>Sub-orchestrator called by county_enrichment_orchestrator. Parent owns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EPIC-006-F-006-S-014</w:t>
            </w:r>
          </w:p>
        </w:tc>
        <w:tc>
          <w:tcPr>
            <w:tcW w:type="dxa" w:w="1728"/>
          </w:tcPr>
          <w:p>
            <w:r>
              <w:t>Sub-orchestrator called by county_enrichment_orchestrator. Parent owns reservation.</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EPIC-006-F-006-S-015</w:t>
            </w:r>
          </w:p>
        </w:tc>
        <w:tc>
          <w:tcPr>
            <w:tcW w:type="dxa" w:w="1728"/>
          </w:tcPr>
          <w:p>
            <w:r>
              <w:t>When the last reservation is released, ClusterLifecycleManager.release() must send a pause request to Atlas. This is the single place that decides when to pause — no orchestrator should pause directly.</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EPIC-006-F-006 Pipeline Lifecycle and Error Handling  [moved from EPIC-006]</w:t>
            </w:r>
          </w:p>
        </w:tc>
        <w:tc>
          <w:tcPr>
            <w:tcW w:type="dxa" w:w="1728"/>
          </w:tcPr>
          <w:p>
            <w:r>
              <w:t>EPIC-006-F-006-S-016</w:t>
            </w:r>
          </w:p>
        </w:tc>
        <w:tc>
          <w:tcPr>
            <w:tcW w:type="dxa" w:w="1728"/>
          </w:tcPr>
          <w:p>
            <w:r>
              <w:t>reserve() calls time.sleep() in a loop for up to 10 minutes inside a Durable Functions activity. Activities must complete quickly. Wake and poll must be separated: reserve() sends wake + registers reservation and returns immediately. The orchestrator polls via check_cluster_state_activity + create_timer.</w:t>
            </w:r>
          </w:p>
        </w:tc>
        <w:tc>
          <w:tcPr>
            <w:tcW w:type="dxa" w:w="1728"/>
          </w:tcPr>
          <w:p>
            <w:r>
              <w:t>Code/DataPipelines/pipeline_worker_base.py</w:t>
              <w:br/>
              <w:t>Code/DataPipelines/prescriber_pipeline_manager.py</w:t>
              <w:br/>
              <w:t>Code/DataPipelines/provider_load_manager.py</w:t>
              <w:br/>
              <w:t>Code/DataPipelines/cluster_lifecycle_manager.py</w:t>
              <w:br/>
              <w:t>Code/DataPipelines/idle_monitor.py</w:t>
              <w:br/>
              <w:t>Code/DataPipelines/instance_warmer.py</w:t>
              <w:br/>
              <w:t>Code/DataPipelines/sync_gateway_agent.py</w:t>
              <w:br/>
              <w:t>Code/DataPipelines/pipeline_health.py</w:t>
              <w:br/>
              <w:t>Code/DataPipelines/function_app.py</w:t>
            </w:r>
          </w:p>
        </w:tc>
      </w:tr>
      <w:tr>
        <w:tc>
          <w:tcPr>
            <w:tcW w:type="dxa" w:w="1728"/>
          </w:tcPr>
          <w:p>
            <w:r>
              <w:t>EPIC-012</w:t>
            </w:r>
          </w:p>
        </w:tc>
        <w:tc>
          <w:tcPr>
            <w:tcW w:type="dxa" w:w="1728"/>
          </w:tcPr>
          <w:p>
            <w:r>
              <w:t>EPIC-006-F-007 Provider Data Model — In-Place Enrichment  [moved from EPIC-006]</w:t>
            </w:r>
          </w:p>
        </w:tc>
        <w:tc>
          <w:tcPr>
            <w:tcW w:type="dxa" w:w="1728"/>
          </w:tcPr>
          <w:p>
            <w:r>
              <w:t>EPIC-006-F-007-S-001</w:t>
            </w:r>
          </w:p>
        </w:tc>
        <w:tc>
          <w:tcPr>
            <w:tcW w:type="dxa" w:w="1728"/>
          </w:tcPr>
          <w:p>
            <w:r>
              <w:t>County enrichment, economic enrichment, and embedding must write directly to the provider record. No separate enriched collection. One document per provider, enrichment adds fields.</w:t>
            </w:r>
          </w:p>
        </w:tc>
        <w:tc>
          <w:tcPr>
            <w:tcW w:type="dxa" w:w="1728"/>
          </w:tcPr>
          <w:p>
            <w:r>
              <w:t>Code/DataPipelines/county_enrichment_job.py</w:t>
              <w:br/>
              <w:t>Code/DataPipelines/county_economic_enrichment.py</w:t>
              <w:br/>
              <w:t>Code/DataPipelines/embedding_worker.py</w:t>
              <w:br/>
              <w:t>Code/DataPipelines/provider_embedding.py</w:t>
            </w:r>
          </w:p>
        </w:tc>
      </w:tr>
      <w:tr>
        <w:tc>
          <w:tcPr>
            <w:tcW w:type="dxa" w:w="1728"/>
          </w:tcPr>
          <w:p>
            <w:r>
              <w:t>EPIC-012</w:t>
            </w:r>
          </w:p>
        </w:tc>
        <w:tc>
          <w:tcPr>
            <w:tcW w:type="dxa" w:w="1728"/>
          </w:tcPr>
          <w:p>
            <w:r>
              <w:t>EPIC-006-F-008 Incremental Provider Updates  [moved from EPIC-006]</w:t>
            </w:r>
          </w:p>
        </w:tc>
        <w:tc>
          <w:tcPr>
            <w:tcW w:type="dxa" w:w="1728"/>
          </w:tcPr>
          <w:p>
            <w:r>
              <w:t>EPIC-006-F-008-S-001</w:t>
            </w:r>
          </w:p>
        </w:tc>
        <w:tc>
          <w:tcPr>
            <w:tcW w:type="dxa" w:w="1728"/>
          </w:tcPr>
          <w:p>
            <w:r>
              <w:t>When incremental=true, for each record in the NPI file: replace the entire provider document content and set county to null (force re-enrichment). Do not attempt partial field updates — full replacement is more performant.</w:t>
            </w:r>
          </w:p>
        </w:tc>
        <w:tc>
          <w:tcPr>
            <w:tcW w:type="dxa" w:w="1728"/>
          </w:tcPr>
          <w:p>
            <w:r>
              <w:t>Code/DataPipelines/prescriber_load_worker.py</w:t>
              <w:br/>
              <w:t>Code/DataPipelines/provider_worker.py</w:t>
            </w:r>
          </w:p>
        </w:tc>
      </w:tr>
      <w:tr>
        <w:tc>
          <w:tcPr>
            <w:tcW w:type="dxa" w:w="1728"/>
          </w:tcPr>
          <w:p>
            <w:r>
              <w:t>EPIC-012</w:t>
            </w:r>
          </w:p>
        </w:tc>
        <w:tc>
          <w:tcPr>
            <w:tcW w:type="dxa" w:w="1728"/>
          </w:tcPr>
          <w:p>
            <w:r>
              <w:t>EPIC-006-F-008 Incremental Provider Updates  [moved from EPIC-006]</w:t>
            </w:r>
          </w:p>
        </w:tc>
        <w:tc>
          <w:tcPr>
            <w:tcW w:type="dxa" w:w="1728"/>
          </w:tcPr>
          <w:p>
            <w:r>
              <w:t>EPIC-006-F-008-S-002</w:t>
            </w:r>
          </w:p>
        </w:tc>
        <w:tc>
          <w:tcPr>
            <w:tcW w:type="dxa" w:w="1728"/>
          </w:tcPr>
          <w:p>
            <w:r>
              <w:t>When the incremental NPI file marks a record as deactivated, flag it out_of_scope with reason deactivated. Do not delete. Log for audit.</w:t>
            </w:r>
          </w:p>
        </w:tc>
        <w:tc>
          <w:tcPr>
            <w:tcW w:type="dxa" w:w="1728"/>
          </w:tcPr>
          <w:p>
            <w:r>
              <w:t>Code/DataPipelines/prescriber_load_worker.py</w:t>
              <w:br/>
              <w:t>Code/DataPipelines/provider_worker.py</w:t>
            </w:r>
          </w:p>
        </w:tc>
      </w:tr>
      <w:tr>
        <w:tc>
          <w:tcPr>
            <w:tcW w:type="dxa" w:w="1728"/>
          </w:tcPr>
          <w:p>
            <w:r>
              <w:t>EPIC-012</w:t>
            </w:r>
          </w:p>
        </w:tc>
        <w:tc>
          <w:tcPr>
            <w:tcW w:type="dxa" w:w="1728"/>
          </w:tcPr>
          <w:p>
            <w:r>
              <w:t>EPIC-006-F-009 Bulletproof ETL Process  [moved from EPIC-006]</w:t>
            </w:r>
          </w:p>
        </w:tc>
        <w:tc>
          <w:tcPr>
            <w:tcW w:type="dxa" w:w="1728"/>
          </w:tcPr>
          <w:p>
            <w:r>
              <w:t>EPIC-006-F-009-S-001</w:t>
            </w:r>
          </w:p>
        </w:tc>
        <w:tc>
          <w:tcPr>
            <w:tcW w:type="dxa" w:w="1728"/>
          </w:tcPr>
          <w:p>
            <w:r>
              <w:t>Pipeline must complete successfully 95% of the time when source files are available. Failures must be recoverable via checkpoint/restart without re-running completed steps.</w:t>
            </w:r>
          </w:p>
        </w:tc>
        <w:tc>
          <w:tcPr>
            <w:tcW w:type="dxa" w:w="1728"/>
          </w:tcPr>
          <w:p>
            <w:r>
              <w:t>Code/DataPipelines/data_fetcher_base.py</w:t>
              <w:br/>
              <w:t>Code/DataPipelines/pipeline_worker_base.py</w:t>
              <w:br/>
              <w:t>Code/DataPipelines/quality_gate.py</w:t>
            </w:r>
          </w:p>
        </w:tc>
      </w:tr>
      <w:tr>
        <w:tc>
          <w:tcPr>
            <w:tcW w:type="dxa" w:w="1728"/>
          </w:tcPr>
          <w:p>
            <w:r>
              <w:t>EPIC-012</w:t>
            </w:r>
          </w:p>
        </w:tc>
        <w:tc>
          <w:tcPr>
            <w:tcW w:type="dxa" w:w="1728"/>
          </w:tcPr>
          <w:p>
            <w:r>
              <w:t>EPIC-006-F-009 Bulletproof ETL Process  [moved from EPIC-006]</w:t>
            </w:r>
          </w:p>
        </w:tc>
        <w:tc>
          <w:tcPr>
            <w:tcW w:type="dxa" w:w="1728"/>
          </w:tcPr>
          <w:p>
            <w:r>
              <w:t>EPIC-006-F-009-S-003</w:t>
            </w:r>
          </w:p>
        </w:tc>
        <w:tc>
          <w:tcPr>
            <w:tcW w:type="dxa" w:w="1728"/>
          </w:tcPr>
          <w:p>
            <w:r>
              <w:t>All pipeline design decisions must prioritize in this order: (1) reliability, (2) speed, (3) cost. A faster design that is less reliable is rejected. A cheaper design that is slower is acceptable only if reliability is not impacted.</w:t>
            </w:r>
          </w:p>
        </w:tc>
        <w:tc>
          <w:tcPr>
            <w:tcW w:type="dxa" w:w="1728"/>
          </w:tcPr>
          <w:p>
            <w:r>
              <w:t>Code/DataPipelines/data_fetcher_base.py</w:t>
              <w:br/>
              <w:t>Code/DataPipelines/pipeline_worker_base.py</w:t>
              <w:br/>
              <w:t>Code/DataPipelines/quality_gate.py</w:t>
            </w:r>
          </w:p>
        </w:tc>
      </w:tr>
      <w:tr>
        <w:tc>
          <w:tcPr>
            <w:tcW w:type="dxa" w:w="1728"/>
          </w:tcPr>
          <w:p>
            <w:r>
              <w:t>EPIC-012</w:t>
            </w:r>
          </w:p>
        </w:tc>
        <w:tc>
          <w:tcPr>
            <w:tcW w:type="dxa" w:w="1728"/>
          </w:tcPr>
          <w:p>
            <w:r>
              <w:t>EPIC-006-F-009 Bulletproof ETL Process  [moved from EPIC-006]</w:t>
            </w:r>
          </w:p>
        </w:tc>
        <w:tc>
          <w:tcPr>
            <w:tcW w:type="dxa" w:w="1728"/>
          </w:tcPr>
          <w:p>
            <w:r>
              <w:t>EPIC-006-F-009-S-004</w:t>
            </w:r>
          </w:p>
        </w:tc>
        <w:tc>
          <w:tcPr>
            <w:tcW w:type="dxa" w:w="1728"/>
          </w:tcPr>
          <w:p>
            <w:r>
              <w:t>All pipeline code must comply with both technical and business architecture rules, and all engineering operating rules. Compliance is verified by pytest (test_pipeline_compliance.py).</w:t>
            </w:r>
          </w:p>
        </w:tc>
        <w:tc>
          <w:tcPr>
            <w:tcW w:type="dxa" w:w="1728"/>
          </w:tcPr>
          <w:p>
            <w:r>
              <w:t>Code/DataPipelines/data_fetcher_base.py</w:t>
              <w:br/>
              <w:t>Code/DataPipelines/pipeline_worker_base.py</w:t>
              <w:br/>
              <w:t>Code/DataPipelines/quality_gate.py</w:t>
            </w:r>
          </w:p>
        </w:tc>
      </w:tr>
      <w:tr>
        <w:tc>
          <w:tcPr>
            <w:tcW w:type="dxa" w:w="1728"/>
          </w:tcPr>
          <w:p>
            <w:r>
              <w:t>EPIC-012</w:t>
            </w:r>
          </w:p>
        </w:tc>
        <w:tc>
          <w:tcPr>
            <w:tcW w:type="dxa" w:w="1728"/>
          </w:tcPr>
          <w:p>
            <w:r>
              <w:t>EPIC-006-F-010 Provider Data Quality — Bad Data and Out of Scope Flags  [moved from EPIC-006]</w:t>
            </w:r>
          </w:p>
        </w:tc>
        <w:tc>
          <w:tcPr>
            <w:tcW w:type="dxa" w:w="1728"/>
          </w:tcPr>
          <w:p>
            <w:r>
              <w:t>EPIC-006-F-010-S-001</w:t>
            </w:r>
          </w:p>
        </w:tc>
        <w:tc>
          <w:tcPr>
            <w:tcW w:type="dxa" w:w="1728"/>
          </w:tcPr>
          <w:p>
            <w:r>
              <w:t>Add bad_data field to provider record: {flagged: bool, reason: controlled_value}. Controlled reasons: no_address (no address at all), bad_address (has address but wrong — zip/state mismatch repair failed). Replace county.source='out_of_scope' with reason='no_address' or 'zip_state_mismatch' with bad_data flag.</w:t>
            </w:r>
          </w:p>
        </w:tc>
        <w:tc>
          <w:tcPr>
            <w:tcW w:type="dxa" w:w="1728"/>
          </w:tcPr>
          <w:p>
            <w:r>
              <w:t>Code/DataPipelines/discrepancy_reporter.py</w:t>
              <w:br/>
              <w:t>Code/DataPipelines/validate_provider_load.py</w:t>
              <w:br/>
              <w:t>Code/DataPipelines/qa_provider_load.py</w:t>
            </w:r>
          </w:p>
        </w:tc>
      </w:tr>
      <w:tr>
        <w:tc>
          <w:tcPr>
            <w:tcW w:type="dxa" w:w="1728"/>
          </w:tcPr>
          <w:p>
            <w:r>
              <w:t>EPIC-012</w:t>
            </w:r>
          </w:p>
        </w:tc>
        <w:tc>
          <w:tcPr>
            <w:tcW w:type="dxa" w:w="1728"/>
          </w:tcPr>
          <w:p>
            <w:r>
              <w:t>EPIC-006-F-010 Provider Data Quality — Bad Data and Out of Scope Flags  [moved from EPIC-006]</w:t>
            </w:r>
          </w:p>
        </w:tc>
        <w:tc>
          <w:tcPr>
            <w:tcW w:type="dxa" w:w="1728"/>
          </w:tcPr>
          <w:p>
            <w:r>
              <w:t>EPIC-006-F-010-S-002</w:t>
            </w:r>
          </w:p>
        </w:tc>
        <w:tc>
          <w:tcPr>
            <w:tcW w:type="dxa" w:w="1728"/>
          </w:tcPr>
          <w:p>
            <w:r>
              <w:t>Add out_of_scope field to provider record: {flagged: bool, reason: controlled_value}. Controlled reasons: deactivated (NPI deactivated), foreign_provider (not US). These are good records that are outside our processing scope.</w:t>
            </w:r>
          </w:p>
        </w:tc>
        <w:tc>
          <w:tcPr>
            <w:tcW w:type="dxa" w:w="1728"/>
          </w:tcPr>
          <w:p>
            <w:r>
              <w:t>Code/DataPipelines/discrepancy_reporter.py</w:t>
              <w:br/>
              <w:t>Code/DataPipelines/validate_provider_load.py</w:t>
              <w:br/>
              <w:t>Code/DataPipelines/qa_provider_load.py</w:t>
            </w:r>
          </w:p>
        </w:tc>
      </w:tr>
      <w:tr>
        <w:tc>
          <w:tcPr>
            <w:tcW w:type="dxa" w:w="1728"/>
          </w:tcPr>
          <w:p>
            <w:r>
              <w:t>EPIC-012</w:t>
            </w:r>
          </w:p>
        </w:tc>
        <w:tc>
          <w:tcPr>
            <w:tcW w:type="dxa" w:w="1728"/>
          </w:tcPr>
          <w:p>
            <w:r>
              <w:t>EPIC-006-F-010 Provider Data Quality — Bad Data and Out of Scope Flags  [moved from EPIC-006]</w:t>
            </w:r>
          </w:p>
        </w:tc>
        <w:tc>
          <w:tcPr>
            <w:tcW w:type="dxa" w:w="1728"/>
          </w:tcPr>
          <w:p>
            <w:r>
              <w:t>EPIC-006-F-010-S-003</w:t>
            </w:r>
          </w:p>
        </w:tc>
        <w:tc>
          <w:tcPr>
            <w:tcW w:type="dxa" w:w="1728"/>
          </w:tcPr>
          <w:p>
            <w:r>
              <w:t>When zip/state mismatch is detected, attempt repair using provider license state data before flagging bad_data. One license match: repair address. Multiple licenses: bad_data.reason=zip_state_mismatch_multiple_licenses. No license: bad_data.reason=zip_state_mismatch_no_license. License doesn't resolve: bad_data.reason=zip_state_mismatch.</w:t>
            </w:r>
          </w:p>
        </w:tc>
        <w:tc>
          <w:tcPr>
            <w:tcW w:type="dxa" w:w="1728"/>
          </w:tcPr>
          <w:p>
            <w:r>
              <w:t>Code/DataPipelines/discrepancy_reporter.py</w:t>
              <w:br/>
              <w:t>Code/DataPipelines/validate_provider_load.py</w:t>
              <w:br/>
              <w:t>Code/DataPipelines/qa_provider_load.py</w:t>
            </w:r>
          </w:p>
        </w:tc>
      </w:tr>
      <w:tr>
        <w:tc>
          <w:tcPr>
            <w:tcW w:type="dxa" w:w="1728"/>
          </w:tcPr>
          <w:p>
            <w:r>
              <w:t>EPIC-012</w:t>
            </w:r>
          </w:p>
        </w:tc>
        <w:tc>
          <w:tcPr>
            <w:tcW w:type="dxa" w:w="1728"/>
          </w:tcPr>
          <w:p>
            <w:r>
              <w:t>EPIC-006-F-010 Provider Data Quality — Bad Data and Out of Scope Flags  [moved from EPIC-006]</w:t>
            </w:r>
          </w:p>
        </w:tc>
        <w:tc>
          <w:tcPr>
            <w:tcW w:type="dxa" w:w="1728"/>
          </w:tcPr>
          <w:p>
            <w:r>
              <w:t>EPIC-006-F-010-S-004</w:t>
            </w:r>
          </w:p>
        </w:tc>
        <w:tc>
          <w:tcPr>
            <w:tcW w:type="dxa" w:w="1728"/>
          </w:tcPr>
          <w:p>
            <w:r>
              <w:t>Add can_prescribe field to provider record: {flagged: bool, method: 'taxonomy'|'organization', taxonomy_code: string}. Uses NUCC taxonomy code prefixes to classify providers by prescribing authority. Organizations are always non-prescribers. Individuals are classified by primary taxonomy code. FindCare uses this to inform users. EvaluateCare uses this to determine if prescripti</w:t>
            </w:r>
          </w:p>
        </w:tc>
        <w:tc>
          <w:tcPr>
            <w:tcW w:type="dxa" w:w="1728"/>
          </w:tcPr>
          <w:p>
            <w:r>
              <w:t>Code/DataPipelines/discrepancy_reporter.py</w:t>
              <w:br/>
              <w:t>Code/DataPipelines/validate_provider_load.py</w:t>
              <w:br/>
              <w:t>Code/DataPipelines/qa_provider_load.py</w:t>
            </w:r>
          </w:p>
        </w:tc>
      </w:tr>
      <w:tr>
        <w:tc>
          <w:tcPr>
            <w:tcW w:type="dxa" w:w="1728"/>
          </w:tcPr>
          <w:p>
            <w:r>
              <w:t>EPIC-012</w:t>
            </w:r>
          </w:p>
        </w:tc>
        <w:tc>
          <w:tcPr>
            <w:tcW w:type="dxa" w:w="1728"/>
          </w:tcPr>
          <w:p>
            <w:r>
              <w:t>EPIC-006-F-011 Inter-Stage Quality Gates  [moved from EPIC-006]</w:t>
            </w:r>
          </w:p>
        </w:tc>
        <w:tc>
          <w:tcPr>
            <w:tcW w:type="dxa" w:w="1728"/>
          </w:tcPr>
          <w:p>
            <w:r>
              <w:t>EPIC-006-F-011-S-001</w:t>
            </w:r>
          </w:p>
        </w:tc>
        <w:tc>
          <w:tcPr>
            <w:tcW w:type="dxa" w:w="1728"/>
          </w:tcPr>
          <w:p>
            <w:r>
              <w:t>Implement QualityGate class</w:t>
            </w:r>
          </w:p>
        </w:tc>
        <w:tc>
          <w:tcPr>
            <w:tcW w:type="dxa" w:w="1728"/>
          </w:tcPr>
          <w:p>
            <w:r>
              <w:t>Code/DataPipelines/quality_gate.py</w:t>
            </w:r>
          </w:p>
        </w:tc>
      </w:tr>
      <w:tr>
        <w:tc>
          <w:tcPr>
            <w:tcW w:type="dxa" w:w="1728"/>
          </w:tcPr>
          <w:p>
            <w:r>
              <w:t>EPIC-012</w:t>
            </w:r>
          </w:p>
        </w:tc>
        <w:tc>
          <w:tcPr>
            <w:tcW w:type="dxa" w:w="1728"/>
          </w:tcPr>
          <w:p>
            <w:r>
              <w:t>EPIC-006-F-013 Schema Drift Detection  [moved from EPIC-006]</w:t>
            </w:r>
          </w:p>
        </w:tc>
        <w:tc>
          <w:tcPr>
            <w:tcW w:type="dxa" w:w="1728"/>
          </w:tcPr>
          <w:p>
            <w:r>
              <w:t>EPIC-006-F-013-S-001</w:t>
            </w:r>
          </w:p>
        </w:tc>
        <w:tc>
          <w:tcPr>
            <w:tcW w:type="dxa" w:w="1728"/>
          </w:tcPr>
          <w:p>
            <w:r>
              <w:t>Implement SchemaDriftDetector</w:t>
            </w:r>
          </w:p>
        </w:tc>
        <w:tc>
          <w:tcPr>
            <w:tcW w:type="dxa" w:w="1728"/>
          </w:tcPr>
          <w:p>
            <w:r>
              <w:t>Code/DataPipelines/schema_drift_detector.py</w:t>
            </w:r>
          </w:p>
        </w:tc>
      </w:tr>
      <w:tr>
        <w:tc>
          <w:tcPr>
            <w:tcW w:type="dxa" w:w="1728"/>
          </w:tcPr>
          <w:p>
            <w:r>
              <w:t>EPIC-012</w:t>
            </w:r>
          </w:p>
        </w:tc>
        <w:tc>
          <w:tcPr>
            <w:tcW w:type="dxa" w:w="1728"/>
          </w:tcPr>
          <w:p>
            <w:r>
              <w:t>EPIC-006-F-014 Idempotent Pipeline Resume  [moved from EPIC-006]</w:t>
            </w:r>
          </w:p>
        </w:tc>
        <w:tc>
          <w:tcPr>
            <w:tcW w:type="dxa" w:w="1728"/>
          </w:tcPr>
          <w:p>
            <w:r>
              <w:t>EPIC-006-F-014-S-001</w:t>
            </w:r>
          </w:p>
        </w:tc>
        <w:tc>
          <w:tcPr>
            <w:tcW w:type="dxa" w:w="1728"/>
          </w:tcPr>
          <w:p>
            <w:r>
              <w:t>Add output_exists_and_valid to PipelineWorkerBase</w:t>
            </w:r>
          </w:p>
        </w:tc>
        <w:tc>
          <w:tcPr>
            <w:tcW w:type="dxa" w:w="1728"/>
          </w:tcPr>
          <w:p>
            <w:r>
              <w:t>Code/DataPipelines/pipeline_worker_base.py</w:t>
              <w:br/>
              <w:t>Code/DataPipelines/pipeline_db.py</w:t>
            </w:r>
          </w:p>
        </w:tc>
      </w:tr>
      <w:tr>
        <w:tc>
          <w:tcPr>
            <w:tcW w:type="dxa" w:w="1728"/>
          </w:tcPr>
          <w:p>
            <w:r>
              <w:t>EPIC-012</w:t>
            </w:r>
          </w:p>
        </w:tc>
        <w:tc>
          <w:tcPr>
            <w:tcW w:type="dxa" w:w="1728"/>
          </w:tcPr>
          <w:p>
            <w:r>
              <w:t>EPIC-006-F-015 v4-001D Compliance (DataFetcherBase Discipline)  [moved from EPIC-006]</w:t>
            </w:r>
          </w:p>
        </w:tc>
        <w:tc>
          <w:tcPr>
            <w:tcW w:type="dxa" w:w="1728"/>
          </w:tcPr>
          <w:p>
            <w:r>
              <w:t>EPIC-006-F-015-S-001</w:t>
            </w:r>
          </w:p>
        </w:tc>
        <w:tc>
          <w:tcPr>
            <w:tcW w:type="dxa" w:w="1728"/>
          </w:tcPr>
          <w:p>
            <w:r>
              <w:t>Remediate pipeline code for v4-001D compliance</w:t>
            </w:r>
          </w:p>
        </w:tc>
        <w:tc>
          <w:tcPr>
            <w:tcW w:type="dxa" w:w="1728"/>
          </w:tcPr>
          <w:p>
            <w:r>
              <w:t>Code/DataPipelines/data_fetcher_base.py</w:t>
            </w:r>
          </w:p>
        </w:tc>
      </w:tr>
      <w:tr>
        <w:tc>
          <w:tcPr>
            <w:tcW w:type="dxa" w:w="1728"/>
          </w:tcPr>
          <w:p>
            <w:r>
              <w:t>EPIC-012</w:t>
            </w:r>
          </w:p>
        </w:tc>
        <w:tc>
          <w:tcPr>
            <w:tcW w:type="dxa" w:w="1728"/>
          </w:tcPr>
          <w:p>
            <w:r>
              <w:t>EPIC-006-F-016 CopyToFrontEnd Parity  [moved from EPIC-006]</w:t>
            </w:r>
          </w:p>
        </w:tc>
        <w:tc>
          <w:tcPr>
            <w:tcW w:type="dxa" w:w="1728"/>
          </w:tcPr>
          <w:p>
            <w:r>
              <w:t>EPIC-006-F-016-S-001</w:t>
            </w:r>
          </w:p>
        </w:tc>
        <w:tc>
          <w:tcPr>
            <w:tcW w:type="dxa" w:w="1728"/>
          </w:tcPr>
          <w:p>
            <w:r>
              <w:t>Parity verification in CopyToFrontEnd</w:t>
            </w:r>
          </w:p>
        </w:tc>
        <w:tc>
          <w:tcPr>
            <w:tcW w:type="dxa" w:w="1728"/>
          </w:tcPr>
          <w:p>
            <w:r>
              <w:t>Code/DataPipelines/copy_to_frontend.py</w:t>
            </w:r>
          </w:p>
        </w:tc>
      </w:tr>
      <w:tr>
        <w:tc>
          <w:tcPr>
            <w:tcW w:type="dxa" w:w="1728"/>
          </w:tcPr>
          <w:p>
            <w:r>
              <w:t>EPIC-012</w:t>
            </w:r>
          </w:p>
        </w:tc>
        <w:tc>
          <w:tcPr>
            <w:tcW w:type="dxa" w:w="1728"/>
          </w:tcPr>
          <w:p>
            <w:r>
              <w:t>EPIC-006-F-016 CopyToFrontEnd Parity  [moved from EPIC-006]</w:t>
            </w:r>
          </w:p>
        </w:tc>
        <w:tc>
          <w:tcPr>
            <w:tcW w:type="dxa" w:w="1728"/>
          </w:tcPr>
          <w:p>
            <w:r>
              <w:t>EPIC-006-F-016-S-002</w:t>
            </w:r>
          </w:p>
        </w:tc>
        <w:tc>
          <w:tcPr>
            <w:tcW w:type="dxa" w:w="1728"/>
          </w:tcPr>
          <w:p>
            <w:r>
              <w:t>FindCarePipeline Step 10 copies providers and SpecialtyMetaData to the frontend cluster when copy_to_frontend=true (default true). CopyToFrontEnd must create both provider_vector_index and specialty_vector_index on the frontend cluster.</w:t>
            </w:r>
          </w:p>
        </w:tc>
        <w:tc>
          <w:tcPr>
            <w:tcW w:type="dxa" w:w="1728"/>
          </w:tcPr>
          <w:p>
            <w:r>
              <w:t>Code/DataPipelines/copy_to_frontend.py</w:t>
            </w:r>
          </w:p>
        </w:tc>
      </w:tr>
      <w:tr>
        <w:tc>
          <w:tcPr>
            <w:tcW w:type="dxa" w:w="1728"/>
          </w:tcPr>
          <w:p>
            <w:r>
              <w:t>EPIC-012</w:t>
            </w:r>
          </w:p>
        </w:tc>
        <w:tc>
          <w:tcPr>
            <w:tcW w:type="dxa" w:w="1728"/>
          </w:tcPr>
          <w:p>
            <w:r>
              <w:t>EPIC-006-F-017 Requirement-to-Test Traceability (v4-007/v4-023)  [moved from EPIC-006]</w:t>
            </w:r>
          </w:p>
        </w:tc>
        <w:tc>
          <w:tcPr>
            <w:tcW w:type="dxa" w:w="1728"/>
          </w:tcPr>
          <w:p>
            <w:r>
              <w:t>EPIC-006-F-017-S-001</w:t>
            </w:r>
          </w:p>
        </w:tc>
        <w:tc>
          <w:tcPr>
            <w:tcW w:type="dxa" w:w="1728"/>
          </w:tcPr>
          <w:p>
            <w:r>
              <w:t>Create and validate traceability matrix</w:t>
            </w:r>
          </w:p>
        </w:tc>
        <w:tc>
          <w:tcPr>
            <w:tcW w:type="dxa" w:w="1728"/>
          </w:tcPr>
          <w:p>
            <w:r>
              <w:t>Code/DataPipelines/tests</w:t>
              <w:br/>
              <w:t>Code/DataPipelines/pipeline_code_review.json</w:t>
            </w:r>
          </w:p>
        </w:tc>
      </w:tr>
      <w:tr>
        <w:tc>
          <w:tcPr>
            <w:tcW w:type="dxa" w:w="1728"/>
          </w:tcPr>
          <w:p>
            <w:r>
              <w:t>EPIC-012</w:t>
            </w:r>
          </w:p>
        </w:tc>
        <w:tc>
          <w:tcPr>
            <w:tcW w:type="dxa" w:w="1728"/>
          </w:tcPr>
          <w:p>
            <w:r>
              <w:t>EPIC-006-F-018 FindCarePipeline SpecialtyMetaData Orchestration  [moved from EPIC-006]</w:t>
            </w:r>
          </w:p>
        </w:tc>
        <w:tc>
          <w:tcPr>
            <w:tcW w:type="dxa" w:w="1728"/>
          </w:tcPr>
          <w:p>
            <w:r>
              <w:t>EPIC-006-F-018-S-001</w:t>
            </w:r>
          </w:p>
        </w:tc>
        <w:tc>
          <w:tcPr>
            <w:tcW w:type="dxa" w:w="1728"/>
          </w:tcPr>
          <w:p>
            <w:r>
              <w:t>FindCarePipeline Step 2 loads SpecialtyMetaData from NUCC taxonomy CSV when specialty_metadata=true (default true).</w:t>
            </w:r>
          </w:p>
        </w:tc>
        <w:tc>
          <w:tcPr>
            <w:tcW w:type="dxa" w:w="1728"/>
          </w:tcPr>
          <w:p>
            <w:r>
              <w:t>Code/DataPipelines/prescriber_pipeline_manager.py</w:t>
              <w:br/>
              <w:t>Code/DataPipelines/load_specialty_data.py</w:t>
              <w:br/>
              <w:t>Code/DataPipelines/zip_county_crosswalk_loader.py</w:t>
              <w:br/>
              <w:t>Code/DataPipelines/icd10_loader.py</w:t>
            </w:r>
          </w:p>
        </w:tc>
      </w:tr>
      <w:tr>
        <w:tc>
          <w:tcPr>
            <w:tcW w:type="dxa" w:w="1728"/>
          </w:tcPr>
          <w:p>
            <w:r>
              <w:t>EPIC-012</w:t>
            </w:r>
          </w:p>
        </w:tc>
        <w:tc>
          <w:tcPr>
            <w:tcW w:type="dxa" w:w="1728"/>
          </w:tcPr>
          <w:p>
            <w:r>
              <w:t>EPIC-006-F-018 FindCarePipeline SpecialtyMetaData Orchestration  [moved from EPIC-006]</w:t>
            </w:r>
          </w:p>
        </w:tc>
        <w:tc>
          <w:tcPr>
            <w:tcW w:type="dxa" w:w="1728"/>
          </w:tcPr>
          <w:p>
            <w:r>
              <w:t>EPIC-006-F-018-S-002</w:t>
            </w:r>
          </w:p>
        </w:tc>
        <w:tc>
          <w:tcPr>
            <w:tcW w:type="dxa" w:w="1728"/>
          </w:tcPr>
          <w:p>
            <w:r>
              <w:t>Every specialty in SpecialtyMetaData is enriched with can_prescribe and homeopathic boolean flags based on NUCC taxonomy prefix classification.</w:t>
            </w:r>
          </w:p>
        </w:tc>
        <w:tc>
          <w:tcPr>
            <w:tcW w:type="dxa" w:w="1728"/>
          </w:tcPr>
          <w:p>
            <w:r>
              <w:t>Code/DataPipelines/prescriber_pipeline_manager.py</w:t>
              <w:br/>
              <w:t>Code/DataPipelines/load_specialty_data.py</w:t>
              <w:br/>
              <w:t>Code/DataPipelines/zip_county_crosswalk_loader.py</w:t>
              <w:br/>
              <w:t>Code/DataPipelines/icd10_loader.py</w:t>
            </w:r>
          </w:p>
        </w:tc>
      </w:tr>
      <w:tr>
        <w:tc>
          <w:tcPr>
            <w:tcW w:type="dxa" w:w="1728"/>
          </w:tcPr>
          <w:p>
            <w:r>
              <w:t>EPIC-012</w:t>
            </w:r>
          </w:p>
        </w:tc>
        <w:tc>
          <w:tcPr>
            <w:tcW w:type="dxa" w:w="1728"/>
          </w:tcPr>
          <w:p>
            <w:r>
              <w:t>EPIC-006-F-018 FindCarePipeline SpecialtyMetaData Orchestration  [moved from EPIC-006]</w:t>
            </w:r>
          </w:p>
        </w:tc>
        <w:tc>
          <w:tcPr>
            <w:tcW w:type="dxa" w:w="1728"/>
          </w:tcPr>
          <w:p>
            <w:r>
              <w:t>EPIC-006-F-018-S-003</w:t>
            </w:r>
          </w:p>
        </w:tc>
        <w:tc>
          <w:tcPr>
            <w:tcW w:type="dxa" w:w="1728"/>
          </w:tcPr>
          <w:p>
            <w:r>
              <w:t>Pipeline task name renamed from FullProviderPipeline to FindCarePipeline. All code, brain JSONs, and website references use the new name. No references to the old name remain.</w:t>
            </w:r>
          </w:p>
        </w:tc>
        <w:tc>
          <w:tcPr>
            <w:tcW w:type="dxa" w:w="1728"/>
          </w:tcPr>
          <w:p>
            <w:r>
              <w:t>Code/DataPipelines/prescriber_pipeline_manager.py</w:t>
              <w:br/>
              <w:t>Code/DataPipelines/load_specialty_data.py</w:t>
              <w:br/>
              <w:t>Code/DataPipelines/zip_county_crosswalk_loader.py</w:t>
              <w:br/>
              <w:t>Code/DataPipelines/icd10_loader.py</w:t>
            </w:r>
          </w:p>
        </w:tc>
      </w:tr>
      <w:tr>
        <w:tc>
          <w:tcPr>
            <w:tcW w:type="dxa" w:w="1728"/>
          </w:tcPr>
          <w:p>
            <w:r>
              <w:t>EPIC-012</w:t>
            </w:r>
          </w:p>
        </w:tc>
        <w:tc>
          <w:tcPr>
            <w:tcW w:type="dxa" w:w="1728"/>
          </w:tcPr>
          <w:p>
            <w:r>
              <w:t>EPIC-006-F-018 FindCarePipeline SpecialtyMetaData Orchestration  [moved from EPIC-006]</w:t>
            </w:r>
          </w:p>
        </w:tc>
        <w:tc>
          <w:tcPr>
            <w:tcW w:type="dxa" w:w="1728"/>
          </w:tcPr>
          <w:p>
            <w:r>
              <w:t>EPIC-006-F-018-S-004</w:t>
            </w:r>
          </w:p>
        </w:tc>
        <w:tc>
          <w:tcPr>
            <w:tcW w:type="dxa" w:w="1728"/>
          </w:tcPr>
          <w:p>
            <w:r>
              <w:t>Local Python script triggers FindCarePipeline via Router with bearer token from pipeline.http. Monitors status URL until completion. Deletes auth files after run. One pipeline job at a time.</w:t>
            </w:r>
          </w:p>
        </w:tc>
        <w:tc>
          <w:tcPr>
            <w:tcW w:type="dxa" w:w="1728"/>
          </w:tcPr>
          <w:p>
            <w:r>
              <w:t>Code/DataPipelines/prescriber_pipeline_manager.py</w:t>
              <w:br/>
              <w:t>Code/DataPipelines/load_specialty_data.py</w:t>
              <w:br/>
              <w:t>Code/DataPipelines/zip_county_crosswalk_loader.py</w:t>
              <w:br/>
              <w:t>Code/DataPipelines/icd10_loader.py</w:t>
            </w:r>
          </w:p>
        </w:tc>
      </w:tr>
      <w:tr>
        <w:tc>
          <w:tcPr>
            <w:tcW w:type="dxa" w:w="1728"/>
          </w:tcPr>
          <w:p>
            <w:r>
              <w:t>EPIC-012</w:t>
            </w:r>
          </w:p>
        </w:tc>
        <w:tc>
          <w:tcPr>
            <w:tcW w:type="dxa" w:w="1728"/>
          </w:tcPr>
          <w:p>
            <w:r>
              <w:t>EPIC-006-F-028 Data Pipeline (Azure Functions)  [moved from EPIC-006]</w:t>
            </w:r>
          </w:p>
        </w:tc>
        <w:tc>
          <w:tcPr>
            <w:tcW w:type="dxa" w:w="1728"/>
          </w:tcPr>
          <w:p>
            <w:r>
              <w:t>EPIC-006-F-028-S-001</w:t>
            </w:r>
          </w:p>
        </w:tc>
        <w:tc>
          <w:tcPr>
            <w:tcW w:type="dxa" w:w="1728"/>
          </w:tcPr>
          <w:p>
            <w:r>
              <w:t>mTLS for pipeline service communication</w:t>
            </w:r>
          </w:p>
        </w:tc>
        <w:tc>
          <w:tcPr>
            <w:tcW w:type="dxa" w:w="1728"/>
          </w:tcPr>
          <w:p>
            <w:r>
              <w:t>Code/DataPipelines/function_app.py</w:t>
              <w:br/>
              <w:t>Code/DataPipelines/host.json</w:t>
            </w:r>
          </w:p>
        </w:tc>
      </w:tr>
    </w:tbl>
    <w:p/>
    <w:p>
      <w:pPr>
        <w:pStyle w:val="Heading2"/>
      </w:pPr>
      <w:r>
        <w:t>7. Per-epic orphan-code tables (Deliverable 2)</w:t>
      </w:r>
    </w:p>
    <w:p>
      <w:r>
        <w:t>Files that live in each V5 epic's territory but are NOT named by any story in the backlog. This is the inverse of Deliverable 1: code -&gt; backlog. A file appearing here is a candidate for either (a) deletion (truly dead), (b) a new story to anchor it, or (c) a documentation/architecture note. Tests, package __init__ files, and run-time logs are intentionally surfaced -- they are real files that no story names.</w:t>
      </w:r>
    </w:p>
    <w:p>
      <w:pPr>
        <w:pStyle w:val="Heading3"/>
      </w:pPr>
      <w:r>
        <w:t>7.1 EPIC-001 EvaluateCare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Code/evaluate_care/__init__.py</w:t>
            </w:r>
          </w:p>
        </w:tc>
        <w:tc>
          <w:tcPr>
            <w:tcW w:type="dxa" w:w="2880"/>
          </w:tcPr>
          <w:p>
            <w:r>
              <w:t>EvaluateCare service package marker</w:t>
            </w:r>
          </w:p>
        </w:tc>
        <w:tc>
          <w:tcPr>
            <w:tcW w:type="dxa" w:w="2880"/>
          </w:tcPr>
          <w:p>
            <w:r>
              <w:t>Not named by any backlog story</w:t>
            </w:r>
          </w:p>
        </w:tc>
      </w:tr>
      <w:tr>
        <w:tc>
          <w:tcPr>
            <w:tcW w:type="dxa" w:w="2880"/>
          </w:tcPr>
          <w:p>
            <w:r>
              <w:t>Code/evaluate_care/graphs/</w:t>
            </w:r>
          </w:p>
        </w:tc>
        <w:tc>
          <w:tcPr>
            <w:tcW w:type="dxa" w:w="2880"/>
          </w:tcPr>
          <w:p>
            <w:r>
              <w:t>EvaluateCare LangGraph subgraph dir (placeholder)</w:t>
            </w:r>
          </w:p>
        </w:tc>
        <w:tc>
          <w:tcPr>
            <w:tcW w:type="dxa" w:w="2880"/>
          </w:tcPr>
          <w:p>
            <w:r>
              <w:t>Empty directory; no story mentions a LangGraph EvaluateCare subgraph yet</w:t>
            </w:r>
          </w:p>
        </w:tc>
      </w:tr>
      <w:tr>
        <w:tc>
          <w:tcPr>
            <w:tcW w:type="dxa" w:w="2880"/>
          </w:tcPr>
          <w:p>
            <w:r>
              <w:t>Code/evaluate_care/measures/__init__.py</w:t>
            </w:r>
          </w:p>
        </w:tc>
        <w:tc>
          <w:tcPr>
            <w:tcW w:type="dxa" w:w="2880"/>
          </w:tcPr>
          <w:p>
            <w:r>
              <w:t>Measures package init</w:t>
            </w:r>
          </w:p>
        </w:tc>
        <w:tc>
          <w:tcPr>
            <w:tcW w:type="dxa" w:w="2880"/>
          </w:tcPr>
          <w:p>
            <w:r>
              <w:t>Not named by any story</w:t>
            </w:r>
          </w:p>
        </w:tc>
      </w:tr>
      <w:tr>
        <w:tc>
          <w:tcPr>
            <w:tcW w:type="dxa" w:w="2880"/>
          </w:tcPr>
          <w:p>
            <w:r>
              <w:t>Code/evaluate_care/tests/</w:t>
            </w:r>
          </w:p>
        </w:tc>
        <w:tc>
          <w:tcPr>
            <w:tcW w:type="dxa" w:w="2880"/>
          </w:tcPr>
          <w:p>
            <w:r>
              <w:t>EvaluateCare test surface</w:t>
            </w:r>
          </w:p>
        </w:tc>
        <w:tc>
          <w:tcPr>
            <w:tcW w:type="dxa" w:w="2880"/>
          </w:tcPr>
          <w:p>
            <w:r>
              <w:t>Stories say 'write tests' but never name this directory; trace by inference, not by ID</w:t>
            </w:r>
          </w:p>
        </w:tc>
      </w:tr>
    </w:tbl>
    <w:p/>
    <w:p>
      <w:pPr>
        <w:pStyle w:val="Heading3"/>
      </w:pPr>
      <w:r>
        <w:t>7.2 EPIC-002 Security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Code/Shared/brain_auth.py</w:t>
            </w:r>
          </w:p>
        </w:tc>
        <w:tc>
          <w:tcPr>
            <w:tcW w:type="dxa" w:w="2880"/>
          </w:tcPr>
          <w:p>
            <w:r>
              <w:t>Brain JSON write authorization (security-flavored)</w:t>
            </w:r>
          </w:p>
        </w:tc>
        <w:tc>
          <w:tcPr>
            <w:tcW w:type="dxa" w:w="2880"/>
          </w:tcPr>
          <w:p>
            <w:r>
              <w:t>Cited by EPIC-002-F-001 only by inference (header decoration); no story names it</w:t>
            </w:r>
          </w:p>
        </w:tc>
      </w:tr>
      <w:tr>
        <w:tc>
          <w:tcPr>
            <w:tcW w:type="dxa" w:w="2880"/>
          </w:tcPr>
          <w:p>
            <w:r>
              <w:t>Code/Shared/session_token.py</w:t>
            </w:r>
          </w:p>
        </w:tc>
        <w:tc>
          <w:tcPr>
            <w:tcW w:type="dxa" w:w="2880"/>
          </w:tcPr>
          <w:p>
            <w:r>
              <w:t>Session-token generation/verification</w:t>
            </w:r>
          </w:p>
        </w:tc>
        <w:tc>
          <w:tcPr>
            <w:tcW w:type="dxa" w:w="2880"/>
          </w:tcPr>
          <w:p>
            <w:r>
              <w:t>Used by F-001 stories but not named explicitly in any S-* description</w:t>
            </w:r>
          </w:p>
        </w:tc>
      </w:tr>
      <w:tr>
        <w:tc>
          <w:tcPr>
            <w:tcW w:type="dxa" w:w="2880"/>
          </w:tcPr>
          <w:p>
            <w:r>
              <w:t>Code/ConversationalUX/FindCareChat/backend/url_guardian.py</w:t>
            </w:r>
          </w:p>
        </w:tc>
        <w:tc>
          <w:tcPr>
            <w:tcW w:type="dxa" w:w="2880"/>
          </w:tcPr>
          <w:p>
            <w:r>
              <w:t>Outbound-URL allowlist enforcement (security)</w:t>
            </w:r>
          </w:p>
        </w:tc>
        <w:tc>
          <w:tcPr>
            <w:tcW w:type="dxa" w:w="2880"/>
          </w:tcPr>
          <w:p>
            <w:r>
              <w:t>No EPIC-002 story names it</w:t>
            </w:r>
          </w:p>
        </w:tc>
      </w:tr>
    </w:tbl>
    <w:p/>
    <w:p>
      <w:pPr>
        <w:pStyle w:val="Heading3"/>
      </w:pPr>
      <w:r>
        <w:t>7.3 EPIC-006 FindCare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Code/find_care/</w:t>
            </w:r>
          </w:p>
        </w:tc>
        <w:tc>
          <w:tcPr>
            <w:tcW w:type="dxa" w:w="2880"/>
          </w:tcPr>
          <w:p>
            <w:r>
              <w:t>Empty directory whose name is FindCare</w:t>
            </w:r>
          </w:p>
        </w:tc>
        <w:tc>
          <w:tcPr>
            <w:tcW w:type="dxa" w:w="2880"/>
          </w:tcPr>
          <w:p>
            <w:r>
              <w:t>Empty; no story; carries from V3/V4 anti-pattern list</w:t>
            </w:r>
          </w:p>
        </w:tc>
      </w:tr>
      <w:tr>
        <w:tc>
          <w:tcPr>
            <w:tcW w:type="dxa" w:w="2880"/>
          </w:tcPr>
          <w:p>
            <w:r>
              <w:t>Code/ConversationalUX/FindCareChat/backend/adapter/__init__.py</w:t>
            </w:r>
          </w:p>
        </w:tc>
        <w:tc>
          <w:tcPr>
            <w:tcW w:type="dxa" w:w="2880"/>
          </w:tcPr>
          <w:p>
            <w:r>
              <w:t>FindCareChat backend adapter package (currently empty)</w:t>
            </w:r>
          </w:p>
        </w:tc>
        <w:tc>
          <w:tcPr>
            <w:tcW w:type="dxa" w:w="2880"/>
          </w:tcPr>
          <w:p>
            <w:r>
              <w:t>Empty package; no story exercises it</w:t>
            </w:r>
          </w:p>
        </w:tc>
      </w:tr>
      <w:tr>
        <w:tc>
          <w:tcPr>
            <w:tcW w:type="dxa" w:w="2880"/>
          </w:tcPr>
          <w:p>
            <w:r>
              <w:t>Code/ConversationalUX/FindCareChat/backend/domain/shared/url/__init__.py</w:t>
            </w:r>
          </w:p>
        </w:tc>
        <w:tc>
          <w:tcPr>
            <w:tcW w:type="dxa" w:w="2880"/>
          </w:tcPr>
          <w:p>
            <w:r>
              <w:t>Shared URL domain package (currently empty)</w:t>
            </w:r>
          </w:p>
        </w:tc>
        <w:tc>
          <w:tcPr>
            <w:tcW w:type="dxa" w:w="2880"/>
          </w:tcPr>
          <w:p>
            <w:r>
              <w:t>No URL service code yet; no story</w:t>
            </w:r>
          </w:p>
        </w:tc>
      </w:tr>
      <w:tr>
        <w:tc>
          <w:tcPr>
            <w:tcW w:type="dxa" w:w="2880"/>
          </w:tcPr>
          <w:p>
            <w:r>
              <w:t>Code/ConversationalUX/FindCareChat/backend/infrastructure/config/__init__.py</w:t>
            </w:r>
          </w:p>
        </w:tc>
        <w:tc>
          <w:tcPr>
            <w:tcW w:type="dxa" w:w="2880"/>
          </w:tcPr>
          <w:p>
            <w:r>
              <w:t>Config infra package (empty)</w:t>
            </w:r>
          </w:p>
        </w:tc>
        <w:tc>
          <w:tcPr>
            <w:tcW w:type="dxa" w:w="2880"/>
          </w:tcPr>
          <w:p>
            <w:r>
              <w:t>Empty package; no story</w:t>
            </w:r>
          </w:p>
        </w:tc>
      </w:tr>
      <w:tr>
        <w:tc>
          <w:tcPr>
            <w:tcW w:type="dxa" w:w="2880"/>
          </w:tcPr>
          <w:p>
            <w:r>
              <w:t>Code/ConversationalUX/FindCareChat/backend/infrastructure/external_apis/__init__.py</w:t>
            </w:r>
          </w:p>
        </w:tc>
        <w:tc>
          <w:tcPr>
            <w:tcW w:type="dxa" w:w="2880"/>
          </w:tcPr>
          <w:p>
            <w:r>
              <w:t>External-APIs infra package (empty)</w:t>
            </w:r>
          </w:p>
        </w:tc>
        <w:tc>
          <w:tcPr>
            <w:tcW w:type="dxa" w:w="2880"/>
          </w:tcPr>
          <w:p>
            <w:r>
              <w:t>Empty package; no story</w:t>
            </w:r>
          </w:p>
        </w:tc>
      </w:tr>
      <w:tr>
        <w:tc>
          <w:tcPr>
            <w:tcW w:type="dxa" w:w="2880"/>
          </w:tcPr>
          <w:p>
            <w:r>
              <w:t>Code/ConversationalUX/FindCareChat/backend/infrastructure/mongo/__init__.py</w:t>
            </w:r>
          </w:p>
        </w:tc>
        <w:tc>
          <w:tcPr>
            <w:tcW w:type="dxa" w:w="2880"/>
          </w:tcPr>
          <w:p>
            <w:r>
              <w:t>Mongo infra package (empty)</w:t>
            </w:r>
          </w:p>
        </w:tc>
        <w:tc>
          <w:tcPr>
            <w:tcW w:type="dxa" w:w="2880"/>
          </w:tcPr>
          <w:p>
            <w:r>
              <w:t>Empty package; no story</w:t>
            </w:r>
          </w:p>
        </w:tc>
      </w:tr>
      <w:tr>
        <w:tc>
          <w:tcPr>
            <w:tcW w:type="dxa" w:w="2880"/>
          </w:tcPr>
          <w:p>
            <w:r>
              <w:t>Code/ConversationalUX/FindCareChat/frontend/src/components/GUIManager.tsx</w:t>
            </w:r>
          </w:p>
        </w:tc>
        <w:tc>
          <w:tcPr>
            <w:tcW w:type="dxa" w:w="2880"/>
          </w:tcPr>
          <w:p>
            <w:r>
              <w:t>FindCare React UI</w:t>
            </w:r>
          </w:p>
        </w:tc>
        <w:tc>
          <w:tcPr>
            <w:tcW w:type="dxa" w:w="2880"/>
          </w:tcPr>
          <w:p>
            <w:r>
              <w:t>Component exists; no specific story names it</w:t>
            </w:r>
          </w:p>
        </w:tc>
      </w:tr>
      <w:tr>
        <w:tc>
          <w:tcPr>
            <w:tcW w:type="dxa" w:w="2880"/>
          </w:tcPr>
          <w:p>
            <w:r>
              <w:t>Code/ConversationalUX/FindCareChat/frontend/src/components/FindCareApp.tsx</w:t>
            </w:r>
          </w:p>
        </w:tc>
        <w:tc>
          <w:tcPr>
            <w:tcW w:type="dxa" w:w="2880"/>
          </w:tcPr>
          <w:p>
            <w:r>
              <w:t>FindCare React UI top-level component</w:t>
            </w:r>
          </w:p>
        </w:tc>
        <w:tc>
          <w:tcPr>
            <w:tcW w:type="dxa" w:w="2880"/>
          </w:tcPr>
          <w:p>
            <w:r>
              <w:t>Exists; no story names it</w:t>
            </w:r>
          </w:p>
        </w:tc>
      </w:tr>
      <w:tr>
        <w:tc>
          <w:tcPr>
            <w:tcW w:type="dxa" w:w="2880"/>
          </w:tcPr>
          <w:p>
            <w:r>
              <w:t>Code/ConversationalUX/FindCareChat/frontend/src/components/MessageBubble.tsx</w:t>
            </w:r>
          </w:p>
        </w:tc>
        <w:tc>
          <w:tcPr>
            <w:tcW w:type="dxa" w:w="2880"/>
          </w:tcPr>
          <w:p>
            <w:r>
              <w:t>FindCare React message rendering</w:t>
            </w:r>
          </w:p>
        </w:tc>
        <w:tc>
          <w:tcPr>
            <w:tcW w:type="dxa" w:w="2880"/>
          </w:tcPr>
          <w:p>
            <w:r>
              <w:t>Used by F-004 by inference only; not named in any story</w:t>
            </w:r>
          </w:p>
        </w:tc>
      </w:tr>
    </w:tbl>
    <w:p/>
    <w:p>
      <w:pPr>
        <w:pStyle w:val="Heading3"/>
      </w:pPr>
      <w:r>
        <w:t>7.4 EPIC-009 Shared Services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Code/Shared/__pycache__/</w:t>
            </w:r>
          </w:p>
        </w:tc>
        <w:tc>
          <w:tcPr>
            <w:tcW w:type="dxa" w:w="2880"/>
          </w:tcPr>
          <w:p>
            <w:r>
              <w:t>Bytecode artifact under Shared</w:t>
            </w:r>
          </w:p>
        </w:tc>
        <w:tc>
          <w:tcPr>
            <w:tcW w:type="dxa" w:w="2880"/>
          </w:tcPr>
          <w:p>
            <w:r>
              <w:t>Build artifact; should be gitignored; no story</w:t>
            </w:r>
          </w:p>
        </w:tc>
      </w:tr>
      <w:tr>
        <w:tc>
          <w:tcPr>
            <w:tcW w:type="dxa" w:w="2880"/>
          </w:tcPr>
          <w:p>
            <w:r>
              <w:t>Code/Shared/agent_framework/__init__.py</w:t>
            </w:r>
          </w:p>
        </w:tc>
        <w:tc>
          <w:tcPr>
            <w:tcW w:type="dxa" w:w="2880"/>
          </w:tcPr>
          <w:p>
            <w:r>
              <w:t>Agent framework package init</w:t>
            </w:r>
          </w:p>
        </w:tc>
        <w:tc>
          <w:tcPr>
            <w:tcW w:type="dxa" w:w="2880"/>
          </w:tcPr>
          <w:p>
            <w:r>
              <w:t>Not named by any story</w:t>
            </w:r>
          </w:p>
        </w:tc>
      </w:tr>
      <w:tr>
        <w:tc>
          <w:tcPr>
            <w:tcW w:type="dxa" w:w="2880"/>
          </w:tcPr>
          <w:p>
            <w:r>
              <w:t>Code/shared_services/app.py</w:t>
            </w:r>
          </w:p>
        </w:tc>
        <w:tc>
          <w:tcPr>
            <w:tcW w:type="dxa" w:w="2880"/>
          </w:tcPr>
          <w:p>
            <w:r>
              <w:t>shared_services HF Space entrypoint</w:t>
            </w:r>
          </w:p>
        </w:tc>
        <w:tc>
          <w:tcPr>
            <w:tcW w:type="dxa" w:w="2880"/>
          </w:tcPr>
          <w:p>
            <w:r>
              <w:t>Trace by inference (deploy convention), not by any S-* description</w:t>
            </w:r>
          </w:p>
        </w:tc>
      </w:tr>
      <w:tr>
        <w:tc>
          <w:tcPr>
            <w:tcW w:type="dxa" w:w="2880"/>
          </w:tcPr>
          <w:p>
            <w:r>
              <w:t>Code/shared_services/Dockerfile</w:t>
            </w:r>
          </w:p>
        </w:tc>
        <w:tc>
          <w:tcPr>
            <w:tcW w:type="dxa" w:w="2880"/>
          </w:tcPr>
          <w:p>
            <w:r>
              <w:t>shared_services HF Space container</w:t>
            </w:r>
          </w:p>
        </w:tc>
        <w:tc>
          <w:tcPr>
            <w:tcW w:type="dxa" w:w="2880"/>
          </w:tcPr>
          <w:p>
            <w:r>
              <w:t>Trace by inference (deploy convention), not by story</w:t>
            </w:r>
          </w:p>
        </w:tc>
      </w:tr>
      <w:tr>
        <w:tc>
          <w:tcPr>
            <w:tcW w:type="dxa" w:w="2880"/>
          </w:tcPr>
          <w:p>
            <w:r>
              <w:t>Code/shared_services/requirements.txt</w:t>
            </w:r>
          </w:p>
        </w:tc>
        <w:tc>
          <w:tcPr>
            <w:tcW w:type="dxa" w:w="2880"/>
          </w:tcPr>
          <w:p>
            <w:r>
              <w:t>shared_services Python deps</w:t>
            </w:r>
          </w:p>
        </w:tc>
        <w:tc>
          <w:tcPr>
            <w:tcW w:type="dxa" w:w="2880"/>
          </w:tcPr>
          <w:p>
            <w:r>
              <w:t>Trace by inference, not by story</w:t>
            </w:r>
          </w:p>
        </w:tc>
      </w:tr>
      <w:tr>
        <w:tc>
          <w:tcPr>
            <w:tcW w:type="dxa" w:w="2880"/>
          </w:tcPr>
          <w:p>
            <w:r>
              <w:t>Code/Shared/tests/test_brain_schema_validator.py</w:t>
            </w:r>
          </w:p>
        </w:tc>
        <w:tc>
          <w:tcPr>
            <w:tcW w:type="dxa" w:w="2880"/>
          </w:tcPr>
          <w:p>
            <w:r>
              <w:t>Test for brain_schema_validator</w:t>
            </w:r>
          </w:p>
        </w:tc>
        <w:tc>
          <w:tcPr>
            <w:tcW w:type="dxa" w:w="2880"/>
          </w:tcPr>
          <w:p>
            <w:r>
              <w:t>Tests exist; the test target is governance code under EPIC-008-F-007, but no Shared-Services story owns this test</w:t>
            </w:r>
          </w:p>
        </w:tc>
      </w:tr>
    </w:tbl>
    <w:p/>
    <w:p>
      <w:pPr>
        <w:pStyle w:val="Heading3"/>
      </w:pPr>
      <w:r>
        <w:t>7.5 EPIC-010 Operations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Code/Shared/ops/Caddyfile</w:t>
            </w:r>
          </w:p>
        </w:tc>
        <w:tc>
          <w:tcPr>
            <w:tcW w:type="dxa" w:w="2880"/>
          </w:tcPr>
          <w:p>
            <w:r>
              <w:t>Local TLS reverse proxy config</w:t>
            </w:r>
          </w:p>
        </w:tc>
        <w:tc>
          <w:tcPr>
            <w:tcW w:type="dxa" w:w="2880"/>
          </w:tcPr>
          <w:p>
            <w:r>
              <w:t>Used at dev time; no story</w:t>
            </w:r>
          </w:p>
        </w:tc>
      </w:tr>
      <w:tr>
        <w:tc>
          <w:tcPr>
            <w:tcW w:type="dxa" w:w="2880"/>
          </w:tcPr>
          <w:p>
            <w:r>
              <w:t>Code/Shared/ops/certs/</w:t>
            </w:r>
          </w:p>
        </w:tc>
        <w:tc>
          <w:tcPr>
            <w:tcW w:type="dxa" w:w="2880"/>
          </w:tcPr>
          <w:p>
            <w:r>
              <w:t>Local TLS certs directory</w:t>
            </w:r>
          </w:p>
        </w:tc>
        <w:tc>
          <w:tcPr>
            <w:tcW w:type="dxa" w:w="2880"/>
          </w:tcPr>
          <w:p>
            <w:r>
              <w:t>Used at dev time; no story</w:t>
            </w:r>
          </w:p>
        </w:tc>
      </w:tr>
      <w:tr>
        <w:tc>
          <w:tcPr>
            <w:tcW w:type="dxa" w:w="2880"/>
          </w:tcPr>
          <w:p>
            <w:r>
              <w:t>Code/Shared/ops/certs;C/</w:t>
            </w:r>
          </w:p>
        </w:tc>
        <w:tc>
          <w:tcPr>
            <w:tcW w:type="dxa" w:w="2880"/>
          </w:tcPr>
          <w:p>
            <w:r>
              <w:t>Malformed-Windows-path artifact (empty)</w:t>
            </w:r>
          </w:p>
        </w:tc>
        <w:tc>
          <w:tcPr>
            <w:tcW w:type="dxa" w:w="2880"/>
          </w:tcPr>
          <w:p>
            <w:r>
              <w:t>Stray empty directory; no story; cleanup-only</w:t>
            </w:r>
          </w:p>
        </w:tc>
      </w:tr>
      <w:tr>
        <w:tc>
          <w:tcPr>
            <w:tcW w:type="dxa" w:w="2880"/>
          </w:tcPr>
          <w:p>
            <w:r>
              <w:t>Code/Shared/ops/start_local.bat</w:t>
            </w:r>
          </w:p>
        </w:tc>
        <w:tc>
          <w:tcPr>
            <w:tcW w:type="dxa" w:w="2880"/>
          </w:tcPr>
          <w:p>
            <w:r>
              <w:t>Local-server bootstrap script</w:t>
            </w:r>
          </w:p>
        </w:tc>
        <w:tc>
          <w:tcPr>
            <w:tcW w:type="dxa" w:w="2880"/>
          </w:tcPr>
          <w:p>
            <w:r>
              <w:t>Convenience launcher; no story</w:t>
            </w:r>
          </w:p>
        </w:tc>
      </w:tr>
      <w:tr>
        <w:tc>
          <w:tcPr>
            <w:tcW w:type="dxa" w:w="2880"/>
          </w:tcPr>
          <w:p>
            <w:r>
              <w:t>Code/Shared/ops/daily_conversation_commit.sh</w:t>
            </w:r>
          </w:p>
        </w:tc>
        <w:tc>
          <w:tcPr>
            <w:tcW w:type="dxa" w:w="2880"/>
          </w:tcPr>
          <w:p>
            <w:r>
              <w:t>Cron-style conversation log committer</w:t>
            </w:r>
          </w:p>
        </w:tc>
        <w:tc>
          <w:tcPr>
            <w:tcW w:type="dxa" w:w="2880"/>
          </w:tcPr>
          <w:p>
            <w:r>
              <w:t>Used by ops; no story</w:t>
            </w:r>
          </w:p>
        </w:tc>
      </w:tr>
      <w:tr>
        <w:tc>
          <w:tcPr>
            <w:tcW w:type="dxa" w:w="2880"/>
          </w:tcPr>
          <w:p>
            <w:r>
              <w:t>Code/Shared/ops/sync_to_mongo.py</w:t>
            </w:r>
          </w:p>
        </w:tc>
        <w:tc>
          <w:tcPr>
            <w:tcW w:type="dxa" w:w="2880"/>
          </w:tcPr>
          <w:p>
            <w:r>
              <w:t>One-shot brain-&gt;Mongo sync</w:t>
            </w:r>
          </w:p>
        </w:tc>
        <w:tc>
          <w:tcPr>
            <w:tcW w:type="dxa" w:w="2880"/>
          </w:tcPr>
          <w:p>
            <w:r>
              <w:t>Carries forward from earlier work; no current story</w:t>
            </w:r>
          </w:p>
        </w:tc>
      </w:tr>
      <w:tr>
        <w:tc>
          <w:tcPr>
            <w:tcW w:type="dxa" w:w="2880"/>
          </w:tcPr>
          <w:p>
            <w:r>
              <w:t>Code/Shared/ops/atlas_cluster_toggle.py</w:t>
            </w:r>
          </w:p>
        </w:tc>
        <w:tc>
          <w:tcPr>
            <w:tcW w:type="dxa" w:w="2880"/>
          </w:tcPr>
          <w:p>
            <w:r>
              <w:t>Atlas cluster up/down toggle</w:t>
            </w:r>
          </w:p>
        </w:tc>
        <w:tc>
          <w:tcPr>
            <w:tcW w:type="dxa" w:w="2880"/>
          </w:tcPr>
          <w:p>
            <w:r>
              <w:t>Ops convenience; no current story</w:t>
            </w:r>
          </w:p>
        </w:tc>
      </w:tr>
      <w:tr>
        <w:tc>
          <w:tcPr>
            <w:tcW w:type="dxa" w:w="2880"/>
          </w:tcPr>
          <w:p>
            <w:r>
              <w:t>Code/Shared/ops/conversation_log_hook.py</w:t>
            </w:r>
          </w:p>
        </w:tc>
        <w:tc>
          <w:tcPr>
            <w:tcW w:type="dxa" w:w="2880"/>
          </w:tcPr>
          <w:p>
            <w:r>
              <w:t>Hook helper for conversation logging</w:t>
            </w:r>
          </w:p>
        </w:tc>
        <w:tc>
          <w:tcPr>
            <w:tcW w:type="dxa" w:w="2880"/>
          </w:tcPr>
          <w:p>
            <w:r>
              <w:t>No story; supporting EPIC-008-F-007 stories by inference</w:t>
            </w:r>
          </w:p>
        </w:tc>
      </w:tr>
      <w:tr>
        <w:tc>
          <w:tcPr>
            <w:tcW w:type="dxa" w:w="2880"/>
          </w:tcPr>
          <w:p>
            <w:r>
              <w:t>Code/Shared/ops/framework_version.py</w:t>
            </w:r>
          </w:p>
        </w:tc>
        <w:tc>
          <w:tcPr>
            <w:tcW w:type="dxa" w:w="2880"/>
          </w:tcPr>
          <w:p>
            <w:r>
              <w:t>Reads V20 framework version</w:t>
            </w:r>
          </w:p>
        </w:tc>
        <w:tc>
          <w:tcPr>
            <w:tcW w:type="dxa" w:w="2880"/>
          </w:tcPr>
          <w:p>
            <w:r>
              <w:t>Supporting code; no story</w:t>
            </w:r>
          </w:p>
        </w:tc>
      </w:tr>
      <w:tr>
        <w:tc>
          <w:tcPr>
            <w:tcW w:type="dxa" w:w="2880"/>
          </w:tcPr>
          <w:p>
            <w:r>
              <w:t>Code/Shared/ops/generate_roadmap_page.py</w:t>
            </w:r>
          </w:p>
        </w:tc>
        <w:tc>
          <w:tcPr>
            <w:tcW w:type="dxa" w:w="2880"/>
          </w:tcPr>
          <w:p>
            <w:r>
              <w:t>Generates Website/roadmap.html</w:t>
            </w:r>
          </w:p>
        </w:tc>
        <w:tc>
          <w:tcPr>
            <w:tcW w:type="dxa" w:w="2880"/>
          </w:tcPr>
          <w:p>
            <w:r>
              <w:t>Page generator; no story names it</w:t>
            </w:r>
          </w:p>
        </w:tc>
      </w:tr>
      <w:tr>
        <w:tc>
          <w:tcPr>
            <w:tcW w:type="dxa" w:w="2880"/>
          </w:tcPr>
          <w:p>
            <w:r>
              <w:t>Code/Shared/ops/manifest_generator.py</w:t>
            </w:r>
          </w:p>
        </w:tc>
        <w:tc>
          <w:tcPr>
            <w:tcW w:type="dxa" w:w="2880"/>
          </w:tcPr>
          <w:p>
            <w:r>
              <w:t>Generates Website manifests</w:t>
            </w:r>
          </w:p>
        </w:tc>
        <w:tc>
          <w:tcPr>
            <w:tcW w:type="dxa" w:w="2880"/>
          </w:tcPr>
          <w:p>
            <w:r>
              <w:t>Page generator; no story names it (F-026 names index.html only)</w:t>
            </w:r>
          </w:p>
        </w:tc>
      </w:tr>
      <w:tr>
        <w:tc>
          <w:tcPr>
            <w:tcW w:type="dxa" w:w="2880"/>
          </w:tcPr>
          <w:p>
            <w:r>
              <w:t>Code/Shared/ops/rebuild_manifest.py</w:t>
            </w:r>
          </w:p>
        </w:tc>
        <w:tc>
          <w:tcPr>
            <w:tcW w:type="dxa" w:w="2880"/>
          </w:tcPr>
          <w:p>
            <w:r>
              <w:t>Manifest rebuild ops tool</w:t>
            </w:r>
          </w:p>
        </w:tc>
        <w:tc>
          <w:tcPr>
            <w:tcW w:type="dxa" w:w="2880"/>
          </w:tcPr>
          <w:p>
            <w:r>
              <w:t>No story</w:t>
            </w:r>
          </w:p>
        </w:tc>
      </w:tr>
      <w:tr>
        <w:tc>
          <w:tcPr>
            <w:tcW w:type="dxa" w:w="2880"/>
          </w:tcPr>
          <w:p>
            <w:r>
              <w:t>Code/Shared/ops/unattended_monitor.py</w:t>
            </w:r>
          </w:p>
        </w:tc>
        <w:tc>
          <w:tcPr>
            <w:tcW w:type="dxa" w:w="2880"/>
          </w:tcPr>
          <w:p>
            <w:r>
              <w:t>Background ops monitor</w:t>
            </w:r>
          </w:p>
        </w:tc>
        <w:tc>
          <w:tcPr>
            <w:tcW w:type="dxa" w:w="2880"/>
          </w:tcPr>
          <w:p>
            <w:r>
              <w:t>No story</w:t>
            </w:r>
          </w:p>
        </w:tc>
      </w:tr>
      <w:tr>
        <w:tc>
          <w:tcPr>
            <w:tcW w:type="dxa" w:w="2880"/>
          </w:tcPr>
          <w:p>
            <w:r>
              <w:t>Code/Shared/ops/epic_planning_runner.py</w:t>
            </w:r>
          </w:p>
        </w:tc>
        <w:tc>
          <w:tcPr>
            <w:tcW w:type="dxa" w:w="2880"/>
          </w:tcPr>
          <w:p>
            <w:r>
              <w:t>Epic planning runner script</w:t>
            </w:r>
          </w:p>
        </w:tc>
        <w:tc>
          <w:tcPr>
            <w:tcW w:type="dxa" w:w="2880"/>
          </w:tcPr>
          <w:p>
            <w:r>
              <w:t>Planning helper; no story</w:t>
            </w:r>
          </w:p>
        </w:tc>
      </w:tr>
      <w:tr>
        <w:tc>
          <w:tcPr>
            <w:tcW w:type="dxa" w:w="2880"/>
          </w:tcPr>
          <w:p>
            <w:r>
              <w:t>Code/Shared/ops/tools/disk_cleanup_*.log</w:t>
            </w:r>
          </w:p>
        </w:tc>
        <w:tc>
          <w:tcPr>
            <w:tcW w:type="dxa" w:w="2880"/>
          </w:tcPr>
          <w:p>
            <w:r>
              <w:t>Disk cleanup logs</w:t>
            </w:r>
          </w:p>
        </w:tc>
        <w:tc>
          <w:tcPr>
            <w:tcW w:type="dxa" w:w="2880"/>
          </w:tcPr>
          <w:p>
            <w:r>
              <w:t>Run-time logs; should be gitignored; no story</w:t>
            </w:r>
          </w:p>
        </w:tc>
      </w:tr>
      <w:tr>
        <w:tc>
          <w:tcPr>
            <w:tcW w:type="dxa" w:w="2880"/>
          </w:tcPr>
          <w:p>
            <w:r>
              <w:t>Code/Shared/ops/tools/caddy.exe</w:t>
            </w:r>
          </w:p>
        </w:tc>
        <w:tc>
          <w:tcPr>
            <w:tcW w:type="dxa" w:w="2880"/>
          </w:tcPr>
          <w:p>
            <w:r>
              <w:t>Bundled Caddy binary</w:t>
            </w:r>
          </w:p>
        </w:tc>
        <w:tc>
          <w:tcPr>
            <w:tcW w:type="dxa" w:w="2880"/>
          </w:tcPr>
          <w:p>
            <w:r>
              <w:t>Tool binary; not story-traced</w:t>
            </w:r>
          </w:p>
        </w:tc>
      </w:tr>
      <w:tr>
        <w:tc>
          <w:tcPr>
            <w:tcW w:type="dxa" w:w="2880"/>
          </w:tcPr>
          <w:p>
            <w:r>
              <w:t>Code/Shared/ops/tools/kill_dev_servers.ps1</w:t>
            </w:r>
          </w:p>
        </w:tc>
        <w:tc>
          <w:tcPr>
            <w:tcW w:type="dxa" w:w="2880"/>
          </w:tcPr>
          <w:p>
            <w:r>
              <w:t>Windows kill-dev-servers helper</w:t>
            </w:r>
          </w:p>
        </w:tc>
        <w:tc>
          <w:tcPr>
            <w:tcW w:type="dxa" w:w="2880"/>
          </w:tcPr>
          <w:p>
            <w:r>
              <w:t>Ops convenience; no story</w:t>
            </w:r>
          </w:p>
        </w:tc>
      </w:tr>
      <w:tr>
        <w:tc>
          <w:tcPr>
            <w:tcW w:type="dxa" w:w="2880"/>
          </w:tcPr>
          <w:p>
            <w:r>
              <w:t>Code/Shared/ops/tools/kill_zombies.py</w:t>
            </w:r>
          </w:p>
        </w:tc>
        <w:tc>
          <w:tcPr>
            <w:tcW w:type="dxa" w:w="2880"/>
          </w:tcPr>
          <w:p>
            <w:r>
              <w:t>Zombie-process reaper</w:t>
            </w:r>
          </w:p>
        </w:tc>
        <w:tc>
          <w:tcPr>
            <w:tcW w:type="dxa" w:w="2880"/>
          </w:tcPr>
          <w:p>
            <w:r>
              <w:t>Ops convenience; no story</w:t>
            </w:r>
          </w:p>
        </w:tc>
      </w:tr>
      <w:tr>
        <w:tc>
          <w:tcPr>
            <w:tcW w:type="dxa" w:w="2880"/>
          </w:tcPr>
          <w:p>
            <w:r>
              <w:t>Code/Shared/ops/tools/pipeline_trigger.py</w:t>
            </w:r>
          </w:p>
        </w:tc>
        <w:tc>
          <w:tcPr>
            <w:tcW w:type="dxa" w:w="2880"/>
          </w:tcPr>
          <w:p>
            <w:r>
              <w:t>Manual pipeline trigger</w:t>
            </w:r>
          </w:p>
        </w:tc>
        <w:tc>
          <w:tcPr>
            <w:tcW w:type="dxa" w:w="2880"/>
          </w:tcPr>
          <w:p>
            <w:r>
              <w:t>Ops tool; no story (related stories are EPIC-006-F-006 / EPIC-012)</w:t>
            </w:r>
          </w:p>
        </w:tc>
      </w:tr>
      <w:tr>
        <w:tc>
          <w:tcPr>
            <w:tcW w:type="dxa" w:w="2880"/>
          </w:tcPr>
          <w:p>
            <w:r>
              <w:t>Code/Shared/ops/tools/gen_ops_design_docx.py</w:t>
            </w:r>
          </w:p>
        </w:tc>
        <w:tc>
          <w:tcPr>
            <w:tcW w:type="dxa" w:w="2880"/>
          </w:tcPr>
          <w:p>
            <w:r>
              <w:t>Generates ops design docx</w:t>
            </w:r>
          </w:p>
        </w:tc>
        <w:tc>
          <w:tcPr>
            <w:tcW w:type="dxa" w:w="2880"/>
          </w:tcPr>
          <w:p>
            <w:r>
              <w:t>Doc generator; no story</w:t>
            </w:r>
          </w:p>
        </w:tc>
      </w:tr>
      <w:tr>
        <w:tc>
          <w:tcPr>
            <w:tcW w:type="dxa" w:w="2880"/>
          </w:tcPr>
          <w:p>
            <w:r>
              <w:t>Code/Shared/ops/tools/skill/SKILL.md</w:t>
            </w:r>
          </w:p>
        </w:tc>
        <w:tc>
          <w:tcPr>
            <w:tcW w:type="dxa" w:w="2880"/>
          </w:tcPr>
          <w:p>
            <w:r>
              <w:t>Claude skill definition</w:t>
            </w:r>
          </w:p>
        </w:tc>
        <w:tc>
          <w:tcPr>
            <w:tcW w:type="dxa" w:w="2880"/>
          </w:tcPr>
          <w:p>
            <w:r>
              <w:t>Skill artifact; no story</w:t>
            </w:r>
          </w:p>
        </w:tc>
      </w:tr>
      <w:tr>
        <w:tc>
          <w:tcPr>
            <w:tcW w:type="dxa" w:w="2880"/>
          </w:tcPr>
          <w:p>
            <w:r>
              <w:t>Code/CSharp/ChatHealthyLogService/dev/</w:t>
            </w:r>
          </w:p>
        </w:tc>
        <w:tc>
          <w:tcPr>
            <w:tcW w:type="dxa" w:w="2880"/>
          </w:tcPr>
          <w:p>
            <w:r>
              <w:t>Legacy non-canonical Worker.cs copy</w:t>
            </w:r>
          </w:p>
        </w:tc>
        <w:tc>
          <w:tcPr>
            <w:tcW w:type="dxa" w:w="2880"/>
          </w:tcPr>
          <w:p>
            <w:r>
              <w:t>Per V4 Issue 1.1: DELETE this tree; no story owns it (canonical lives at Code/Shared/ops/ChatHealthyLogService/)</w:t>
            </w:r>
          </w:p>
        </w:tc>
      </w:tr>
      <w:tr>
        <w:tc>
          <w:tcPr>
            <w:tcW w:type="dxa" w:w="2880"/>
          </w:tcPr>
          <w:p>
            <w:r>
              <w:t>Code/Shared/ops/tests/</w:t>
            </w:r>
          </w:p>
        </w:tc>
        <w:tc>
          <w:tcPr>
            <w:tcW w:type="dxa" w:w="2880"/>
          </w:tcPr>
          <w:p>
            <w:r>
              <w:t>Tests for ops tools</w:t>
            </w:r>
          </w:p>
        </w:tc>
        <w:tc>
          <w:tcPr>
            <w:tcW w:type="dxa" w:w="2880"/>
          </w:tcPr>
          <w:p>
            <w:r>
              <w:t>Test scaffolding; no current story</w:t>
            </w:r>
          </w:p>
        </w:tc>
      </w:tr>
      <w:tr>
        <w:tc>
          <w:tcPr>
            <w:tcW w:type="dxa" w:w="2880"/>
          </w:tcPr>
          <w:p>
            <w:r>
              <w:t>Code/Shared/ops/tools/tests/</w:t>
            </w:r>
          </w:p>
        </w:tc>
        <w:tc>
          <w:tcPr>
            <w:tcW w:type="dxa" w:w="2880"/>
          </w:tcPr>
          <w:p>
            <w:r>
              <w:t>Tests for ops/tools</w:t>
            </w:r>
          </w:p>
        </w:tc>
        <w:tc>
          <w:tcPr>
            <w:tcW w:type="dxa" w:w="2880"/>
          </w:tcPr>
          <w:p>
            <w:r>
              <w:t>Test scaffolding; no current story</w:t>
            </w:r>
          </w:p>
        </w:tc>
      </w:tr>
      <w:tr>
        <w:tc>
          <w:tcPr>
            <w:tcW w:type="dxa" w:w="2880"/>
          </w:tcPr>
          <w:p>
            <w:r>
              <w:t>Code/Shared/ops/kafka/tests/</w:t>
            </w:r>
          </w:p>
        </w:tc>
        <w:tc>
          <w:tcPr>
            <w:tcW w:type="dxa" w:w="2880"/>
          </w:tcPr>
          <w:p>
            <w:r>
              <w:t>Tests for kafka producer/consumer</w:t>
            </w:r>
          </w:p>
        </w:tc>
        <w:tc>
          <w:tcPr>
            <w:tcW w:type="dxa" w:w="2880"/>
          </w:tcPr>
          <w:p>
            <w:r>
              <w:t>Test scaffolding; no current story</w:t>
            </w:r>
          </w:p>
        </w:tc>
      </w:tr>
      <w:tr>
        <w:tc>
          <w:tcPr>
            <w:tcW w:type="dxa" w:w="2880"/>
          </w:tcPr>
          <w:p>
            <w:r>
              <w:t>architecture/EngineeringRuleEnforcement/locks/</w:t>
            </w:r>
          </w:p>
        </w:tc>
        <w:tc>
          <w:tcPr>
            <w:tcW w:type="dxa" w:w="2880"/>
          </w:tcPr>
          <w:p>
            <w:r>
              <w:t>Enforcement lock files</w:t>
            </w:r>
          </w:p>
        </w:tc>
        <w:tc>
          <w:tcPr>
            <w:tcW w:type="dxa" w:w="2880"/>
          </w:tcPr>
          <w:p>
            <w:r>
              <w:t>Run-time locks; no story</w:t>
            </w:r>
          </w:p>
        </w:tc>
      </w:tr>
      <w:tr>
        <w:tc>
          <w:tcPr>
            <w:tcW w:type="dxa" w:w="2880"/>
          </w:tcPr>
          <w:p>
            <w:r>
              <w:t>architecture/EngineeringRuleEnforcement/__init__.py</w:t>
            </w:r>
          </w:p>
        </w:tc>
        <w:tc>
          <w:tcPr>
            <w:tcW w:type="dxa" w:w="2880"/>
          </w:tcPr>
          <w:p>
            <w:r>
              <w:t>EnfRule package init</w:t>
            </w:r>
          </w:p>
        </w:tc>
        <w:tc>
          <w:tcPr>
            <w:tcW w:type="dxa" w:w="2880"/>
          </w:tcPr>
          <w:p>
            <w:r>
              <w:t>Package init; no story</w:t>
            </w:r>
          </w:p>
        </w:tc>
      </w:tr>
      <w:tr>
        <w:tc>
          <w:tcPr>
            <w:tcW w:type="dxa" w:w="2880"/>
          </w:tcPr>
          <w:p>
            <w:r>
              <w:t>Code/Shared/cost_guard.py</w:t>
            </w:r>
          </w:p>
        </w:tc>
        <w:tc>
          <w:tcPr>
            <w:tcW w:type="dxa" w:w="2880"/>
          </w:tcPr>
          <w:p>
            <w:r>
              <w:t>Cost-guard rate-limit logic</w:t>
            </w:r>
          </w:p>
        </w:tc>
        <w:tc>
          <w:tcPr>
            <w:tcW w:type="dxa" w:w="2880"/>
          </w:tcPr>
          <w:p>
            <w:r>
              <w:t>Listed under EPIC-009 already; appears here only if Operations claims it. Mark as Shared-Services-owned -- not orphan to Operations.</w:t>
            </w:r>
          </w:p>
        </w:tc>
      </w:tr>
    </w:tbl>
    <w:p/>
    <w:p>
      <w:pPr>
        <w:pStyle w:val="Heading3"/>
      </w:pPr>
      <w:r>
        <w:t>7.6 EPIC-011 UX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Code/Shared/ux/components/ProviderCard.tsx</w:t>
            </w:r>
          </w:p>
        </w:tc>
        <w:tc>
          <w:tcPr>
            <w:tcW w:type="dxa" w:w="2880"/>
          </w:tcPr>
          <w:p>
            <w:r>
              <w:t>Cross-component provider card primitive</w:t>
            </w:r>
          </w:p>
        </w:tc>
        <w:tc>
          <w:tcPr>
            <w:tcW w:type="dxa" w:w="2880"/>
          </w:tcPr>
          <w:p>
            <w:r>
              <w:t>Per V4 it lives under EPIC-011; today only EPIC-006-F-030 (Provider UX Display) names it -- if F-030 stays in EPIC-006, this file is UX-orphan</w:t>
            </w:r>
          </w:p>
        </w:tc>
      </w:tr>
      <w:tr>
        <w:tc>
          <w:tcPr>
            <w:tcW w:type="dxa" w:w="2880"/>
          </w:tcPr>
          <w:p>
            <w:r>
              <w:t>Code/Shared/ux/components/SelectionManager.tsx</w:t>
            </w:r>
          </w:p>
        </w:tc>
        <w:tc>
          <w:tcPr>
            <w:tcW w:type="dxa" w:w="2880"/>
          </w:tcPr>
          <w:p>
            <w:r>
              <w:t>Cross-component selection manager primitive</w:t>
            </w:r>
          </w:p>
        </w:tc>
        <w:tc>
          <w:tcPr>
            <w:tcW w:type="dxa" w:w="2880"/>
          </w:tcPr>
          <w:p>
            <w:r>
              <w:t>Same: anchored by EPIC-006-F-030 only</w:t>
            </w:r>
          </w:p>
        </w:tc>
      </w:tr>
      <w:tr>
        <w:tc>
          <w:tcPr>
            <w:tcW w:type="dxa" w:w="2880"/>
          </w:tcPr>
          <w:p>
            <w:r>
              <w:t>Code/Shared/ux/types/provider.ts</w:t>
            </w:r>
          </w:p>
        </w:tc>
        <w:tc>
          <w:tcPr>
            <w:tcW w:type="dxa" w:w="2880"/>
          </w:tcPr>
          <w:p>
            <w:r>
              <w:t>Shared TS provider type</w:t>
            </w:r>
          </w:p>
        </w:tc>
        <w:tc>
          <w:tcPr>
            <w:tcW w:type="dxa" w:w="2880"/>
          </w:tcPr>
          <w:p>
            <w:r>
              <w:t>No story names it; type-only</w:t>
            </w:r>
          </w:p>
        </w:tc>
      </w:tr>
      <w:tr>
        <w:tc>
          <w:tcPr>
            <w:tcW w:type="dxa" w:w="2880"/>
          </w:tcPr>
          <w:p>
            <w:r>
              <w:t>Website/architecture.html</w:t>
            </w:r>
          </w:p>
        </w:tc>
        <w:tc>
          <w:tcPr>
            <w:tcW w:type="dxa" w:w="2880"/>
          </w:tcPr>
          <w:p>
            <w:r>
              <w:t>Static design-paradigm HTML page</w:t>
            </w:r>
          </w:p>
        </w:tc>
        <w:tc>
          <w:tcPr>
            <w:tcW w:type="dxa" w:w="2880"/>
          </w:tcPr>
          <w:p>
            <w:r>
              <w:t>Shares :root design tokens with the other static pages; no story owns the design paradigm yet -- this is the V5 UX requirements gap (Deliverable 3)</w:t>
            </w:r>
          </w:p>
        </w:tc>
      </w:tr>
      <w:tr>
        <w:tc>
          <w:tcPr>
            <w:tcW w:type="dxa" w:w="2880"/>
          </w:tcPr>
          <w:p>
            <w:r>
              <w:t>Website/products.html</w:t>
            </w:r>
          </w:p>
        </w:tc>
        <w:tc>
          <w:tcPr>
            <w:tcW w:type="dxa" w:w="2880"/>
          </w:tcPr>
          <w:p>
            <w:r>
              <w:t>Static design-paradigm HTML page</w:t>
            </w:r>
          </w:p>
        </w:tc>
        <w:tc>
          <w:tcPr>
            <w:tcW w:type="dxa" w:w="2880"/>
          </w:tcPr>
          <w:p>
            <w:r>
              <w:t>Shares :root design tokens; no story</w:t>
            </w:r>
          </w:p>
        </w:tc>
      </w:tr>
      <w:tr>
        <w:tc>
          <w:tcPr>
            <w:tcW w:type="dxa" w:w="2880"/>
          </w:tcPr>
          <w:p>
            <w:r>
              <w:t>Website/privacy.html</w:t>
            </w:r>
          </w:p>
        </w:tc>
        <w:tc>
          <w:tcPr>
            <w:tcW w:type="dxa" w:w="2880"/>
          </w:tcPr>
          <w:p>
            <w:r>
              <w:t>Static design-paradigm HTML page</w:t>
            </w:r>
          </w:p>
        </w:tc>
        <w:tc>
          <w:tcPr>
            <w:tcW w:type="dxa" w:w="2880"/>
          </w:tcPr>
          <w:p>
            <w:r>
              <w:t>Shares :root design tokens; no story</w:t>
            </w:r>
          </w:p>
        </w:tc>
      </w:tr>
      <w:tr>
        <w:tc>
          <w:tcPr>
            <w:tcW w:type="dxa" w:w="2880"/>
          </w:tcPr>
          <w:p>
            <w:r>
              <w:t>Website/terms.html</w:t>
            </w:r>
          </w:p>
        </w:tc>
        <w:tc>
          <w:tcPr>
            <w:tcW w:type="dxa" w:w="2880"/>
          </w:tcPr>
          <w:p>
            <w:r>
              <w:t>Static design-paradigm HTML page</w:t>
            </w:r>
          </w:p>
        </w:tc>
        <w:tc>
          <w:tcPr>
            <w:tcW w:type="dxa" w:w="2880"/>
          </w:tcPr>
          <w:p>
            <w:r>
              <w:t>Shares :root design tokens; no story</w:t>
            </w:r>
          </w:p>
        </w:tc>
      </w:tr>
      <w:tr>
        <w:tc>
          <w:tcPr>
            <w:tcW w:type="dxa" w:w="2880"/>
          </w:tcPr>
          <w:p>
            <w:r>
              <w:t>Website/roadmap.html</w:t>
            </w:r>
          </w:p>
        </w:tc>
        <w:tc>
          <w:tcPr>
            <w:tcW w:type="dxa" w:w="2880"/>
          </w:tcPr>
          <w:p>
            <w:r>
              <w:t>Static design-paradigm HTML page</w:t>
            </w:r>
          </w:p>
        </w:tc>
        <w:tc>
          <w:tcPr>
            <w:tcW w:type="dxa" w:w="2880"/>
          </w:tcPr>
          <w:p>
            <w:r>
              <w:t>Shares :root design tokens; no story</w:t>
            </w:r>
          </w:p>
        </w:tc>
      </w:tr>
      <w:tr>
        <w:tc>
          <w:tcPr>
            <w:tcW w:type="dxa" w:w="2880"/>
          </w:tcPr>
          <w:p>
            <w:r>
              <w:t>Website/security-architecture.html</w:t>
            </w:r>
          </w:p>
        </w:tc>
        <w:tc>
          <w:tcPr>
            <w:tcW w:type="dxa" w:w="2880"/>
          </w:tcPr>
          <w:p>
            <w:r>
              <w:t>Static design-paradigm HTML page</w:t>
            </w:r>
          </w:p>
        </w:tc>
        <w:tc>
          <w:tcPr>
            <w:tcW w:type="dxa" w:w="2880"/>
          </w:tcPr>
          <w:p>
            <w:r>
              <w:t>Shares :root design tokens; content under EPIC-002 but design surface is UX-orphan</w:t>
            </w:r>
          </w:p>
        </w:tc>
      </w:tr>
      <w:tr>
        <w:tc>
          <w:tcPr>
            <w:tcW w:type="dxa" w:w="2880"/>
          </w:tcPr>
          <w:p>
            <w:r>
              <w:t>Website/chat-app-design.html</w:t>
            </w:r>
          </w:p>
        </w:tc>
        <w:tc>
          <w:tcPr>
            <w:tcW w:type="dxa" w:w="2880"/>
          </w:tcPr>
          <w:p>
            <w:r>
              <w:t>Static design-paradigm HTML page</w:t>
            </w:r>
          </w:p>
        </w:tc>
        <w:tc>
          <w:tcPr>
            <w:tcW w:type="dxa" w:w="2880"/>
          </w:tcPr>
          <w:p>
            <w:r>
              <w:t>Shares :root design tokens; no story</w:t>
            </w:r>
          </w:p>
        </w:tc>
      </w:tr>
      <w:tr>
        <w:tc>
          <w:tcPr>
            <w:tcW w:type="dxa" w:w="2880"/>
          </w:tcPr>
          <w:p>
            <w:r>
              <w:t>Website/embedding-design.html</w:t>
            </w:r>
          </w:p>
        </w:tc>
        <w:tc>
          <w:tcPr>
            <w:tcW w:type="dxa" w:w="2880"/>
          </w:tcPr>
          <w:p>
            <w:r>
              <w:t>Static design-paradigm HTML page</w:t>
            </w:r>
          </w:p>
        </w:tc>
        <w:tc>
          <w:tcPr>
            <w:tcW w:type="dxa" w:w="2880"/>
          </w:tcPr>
          <w:p>
            <w:r>
              <w:t>Shares :root design tokens; no story</w:t>
            </w:r>
          </w:p>
        </w:tc>
      </w:tr>
      <w:tr>
        <w:tc>
          <w:tcPr>
            <w:tcW w:type="dxa" w:w="2880"/>
          </w:tcPr>
          <w:p>
            <w:r>
              <w:t>Website/load-perf-report.html</w:t>
            </w:r>
          </w:p>
        </w:tc>
        <w:tc>
          <w:tcPr>
            <w:tcW w:type="dxa" w:w="2880"/>
          </w:tcPr>
          <w:p>
            <w:r>
              <w:t>Static design-paradigm HTML page</w:t>
            </w:r>
          </w:p>
        </w:tc>
        <w:tc>
          <w:tcPr>
            <w:tcW w:type="dxa" w:w="2880"/>
          </w:tcPr>
          <w:p>
            <w:r>
              <w:t>Shares :root design tokens; no story</w:t>
            </w:r>
          </w:p>
        </w:tc>
      </w:tr>
      <w:tr>
        <w:tc>
          <w:tcPr>
            <w:tcW w:type="dxa" w:w="2880"/>
          </w:tcPr>
          <w:p>
            <w:r>
              <w:t>Website/ops-manager-design.html</w:t>
            </w:r>
          </w:p>
        </w:tc>
        <w:tc>
          <w:tcPr>
            <w:tcW w:type="dxa" w:w="2880"/>
          </w:tcPr>
          <w:p>
            <w:r>
              <w:t>Static design-paradigm HTML page</w:t>
            </w:r>
          </w:p>
        </w:tc>
        <w:tc>
          <w:tcPr>
            <w:tcW w:type="dxa" w:w="2880"/>
          </w:tcPr>
          <w:p>
            <w:r>
              <w:t>Shares :root design tokens; no story</w:t>
            </w:r>
          </w:p>
        </w:tc>
      </w:tr>
      <w:tr>
        <w:tc>
          <w:tcPr>
            <w:tcW w:type="dxa" w:w="2880"/>
          </w:tcPr>
          <w:p>
            <w:r>
              <w:t>Website/provider-data-load.html</w:t>
            </w:r>
          </w:p>
        </w:tc>
        <w:tc>
          <w:tcPr>
            <w:tcW w:type="dxa" w:w="2880"/>
          </w:tcPr>
          <w:p>
            <w:r>
              <w:t>Static design-paradigm HTML page</w:t>
            </w:r>
          </w:p>
        </w:tc>
        <w:tc>
          <w:tcPr>
            <w:tcW w:type="dxa" w:w="2880"/>
          </w:tcPr>
          <w:p>
            <w:r>
              <w:t>Shares :root design tokens; no story</w:t>
            </w:r>
          </w:p>
        </w:tc>
      </w:tr>
    </w:tbl>
    <w:p/>
    <w:p>
      <w:pPr>
        <w:pStyle w:val="Heading3"/>
      </w:pPr>
      <w:r>
        <w:t>7.7 EPIC-012 Data Management Pipelines -- orphan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path</w:t>
            </w:r>
          </w:p>
        </w:tc>
        <w:tc>
          <w:tcPr>
            <w:tcW w:type="dxa" w:w="2880"/>
          </w:tcPr>
          <w:p>
            <w:r>
              <w:rPr>
                <w:b/>
              </w:rPr>
              <w:t>Why it's in this epic's territory</w:t>
            </w:r>
          </w:p>
        </w:tc>
        <w:tc>
          <w:tcPr>
            <w:tcW w:type="dxa" w:w="2880"/>
          </w:tcPr>
          <w:p>
            <w:r>
              <w:rPr>
                <w:b/>
              </w:rPr>
              <w:t>Why it's orphan</w:t>
            </w:r>
          </w:p>
        </w:tc>
      </w:tr>
      <w:tr>
        <w:tc>
          <w:tcPr>
            <w:tcW w:type="dxa" w:w="2880"/>
          </w:tcPr>
          <w:p>
            <w:r>
              <w:t>Code/DataPipelines/ChatHealthyMongoUtilities.py</w:t>
            </w:r>
          </w:p>
        </w:tc>
        <w:tc>
          <w:tcPr>
            <w:tcW w:type="dxa" w:w="2880"/>
          </w:tcPr>
          <w:p>
            <w:r>
              <w:t>Pipeline-territory file (dead code)</w:t>
            </w:r>
          </w:p>
        </w:tc>
        <w:tc>
          <w:tcPr>
            <w:tcW w:type="dxa" w:w="2880"/>
          </w:tcPr>
          <w:p>
            <w:r>
              <w:t>Per V4 Issue 1.2: dead code; no callers. DELETE per move table; no story owns it.</w:t>
            </w:r>
          </w:p>
        </w:tc>
      </w:tr>
      <w:tr>
        <w:tc>
          <w:tcPr>
            <w:tcW w:type="dxa" w:w="2880"/>
          </w:tcPr>
          <w:p>
            <w:r>
              <w:t>Code/DataPipelines/auth.py</w:t>
            </w:r>
          </w:p>
        </w:tc>
        <w:tc>
          <w:tcPr>
            <w:tcW w:type="dxa" w:w="2880"/>
          </w:tcPr>
          <w:p>
            <w:r>
              <w:t>Pipeline-side OTP/auth</w:t>
            </w:r>
          </w:p>
        </w:tc>
        <w:tc>
          <w:tcPr>
            <w:tcW w:type="dxa" w:w="2880"/>
          </w:tcPr>
          <w:p>
            <w:r>
              <w:t>Used by pipeline functions; no story names it</w:t>
            </w:r>
          </w:p>
        </w:tc>
      </w:tr>
      <w:tr>
        <w:tc>
          <w:tcPr>
            <w:tcW w:type="dxa" w:w="2880"/>
          </w:tcPr>
          <w:p>
            <w:r>
              <w:t>Code/DataPipelines/blob_client.py</w:t>
            </w:r>
          </w:p>
        </w:tc>
        <w:tc>
          <w:tcPr>
            <w:tcW w:type="dxa" w:w="2880"/>
          </w:tcPr>
          <w:p>
            <w:r>
              <w:t>Azure Blob client wrapper</w:t>
            </w:r>
          </w:p>
        </w:tc>
        <w:tc>
          <w:tcPr>
            <w:tcW w:type="dxa" w:w="2880"/>
          </w:tcPr>
          <w:p>
            <w:r>
              <w:t>Used by pipeline workers; no story names it</w:t>
            </w:r>
          </w:p>
        </w:tc>
      </w:tr>
      <w:tr>
        <w:tc>
          <w:tcPr>
            <w:tcW w:type="dxa" w:w="2880"/>
          </w:tcPr>
          <w:p>
            <w:r>
              <w:t>Code/DataPipelines/otp_manager.py</w:t>
            </w:r>
          </w:p>
        </w:tc>
        <w:tc>
          <w:tcPr>
            <w:tcW w:type="dxa" w:w="2880"/>
          </w:tcPr>
          <w:p>
            <w:r>
              <w:t>Pipeline OTP manager</w:t>
            </w:r>
          </w:p>
        </w:tc>
        <w:tc>
          <w:tcPr>
            <w:tcW w:type="dxa" w:w="2880"/>
          </w:tcPr>
          <w:p>
            <w:r>
              <w:t>Used by pipeline functions; no story names it</w:t>
            </w:r>
          </w:p>
        </w:tc>
      </w:tr>
      <w:tr>
        <w:tc>
          <w:tcPr>
            <w:tcW w:type="dxa" w:w="2880"/>
          </w:tcPr>
          <w:p>
            <w:r>
              <w:t>Code/DataPipelines/promote_data_fn.py</w:t>
            </w:r>
          </w:p>
        </w:tc>
        <w:tc>
          <w:tcPr>
            <w:tcW w:type="dxa" w:w="2880"/>
          </w:tcPr>
          <w:p>
            <w:r>
              <w:t>Pipeline data-promotion function</w:t>
            </w:r>
          </w:p>
        </w:tc>
        <w:tc>
          <w:tcPr>
            <w:tcW w:type="dxa" w:w="2880"/>
          </w:tcPr>
          <w:p>
            <w:r>
              <w:t>No story; related to EPIC-006-F-016 by inference only</w:t>
            </w:r>
          </w:p>
        </w:tc>
      </w:tr>
      <w:tr>
        <w:tc>
          <w:tcPr>
            <w:tcW w:type="dxa" w:w="2880"/>
          </w:tcPr>
          <w:p>
            <w:r>
              <w:t>Code/DataPipelines/count_providers_by_state.py</w:t>
            </w:r>
          </w:p>
        </w:tc>
        <w:tc>
          <w:tcPr>
            <w:tcW w:type="dxa" w:w="2880"/>
          </w:tcPr>
          <w:p>
            <w:r>
              <w:t>Analytics one-shot</w:t>
            </w:r>
          </w:p>
        </w:tc>
        <w:tc>
          <w:tcPr>
            <w:tcW w:type="dxa" w:w="2880"/>
          </w:tcPr>
          <w:p>
            <w:r>
              <w:t>No story</w:t>
            </w:r>
          </w:p>
        </w:tc>
      </w:tr>
      <w:tr>
        <w:tc>
          <w:tcPr>
            <w:tcW w:type="dxa" w:w="2880"/>
          </w:tcPr>
          <w:p>
            <w:r>
              <w:t>Code/DataPipelines/crosswalk_builder.py</w:t>
            </w:r>
          </w:p>
        </w:tc>
        <w:tc>
          <w:tcPr>
            <w:tcW w:type="dxa" w:w="2880"/>
          </w:tcPr>
          <w:p>
            <w:r>
              <w:t>ZIP/county crosswalk builder</w:t>
            </w:r>
          </w:p>
        </w:tc>
        <w:tc>
          <w:tcPr>
            <w:tcW w:type="dxa" w:w="2880"/>
          </w:tcPr>
          <w:p>
            <w:r>
              <w:t>Loader-flavored; trace via F-018 by inference only</w:t>
            </w:r>
          </w:p>
        </w:tc>
      </w:tr>
      <w:tr>
        <w:tc>
          <w:tcPr>
            <w:tcW w:type="dxa" w:w="2880"/>
          </w:tcPr>
          <w:p>
            <w:r>
              <w:t>Code/DataPipelines/gpt_reader.py</w:t>
            </w:r>
          </w:p>
        </w:tc>
        <w:tc>
          <w:tcPr>
            <w:tcW w:type="dxa" w:w="2880"/>
          </w:tcPr>
          <w:p>
            <w:r>
              <w:t>GPT-fed content reader</w:t>
            </w:r>
          </w:p>
        </w:tc>
        <w:tc>
          <w:tcPr>
            <w:tcW w:type="dxa" w:w="2880"/>
          </w:tcPr>
          <w:p>
            <w:r>
              <w:t>Pipeline get-content worker; no story names it</w:t>
            </w:r>
          </w:p>
        </w:tc>
      </w:tr>
      <w:tr>
        <w:tc>
          <w:tcPr>
            <w:tcW w:type="dxa" w:w="2880"/>
          </w:tcPr>
          <w:p>
            <w:r>
              <w:t>Code/DataPipelines/pipeline_db.py</w:t>
            </w:r>
          </w:p>
        </w:tc>
        <w:tc>
          <w:tcPr>
            <w:tcW w:type="dxa" w:w="2880"/>
          </w:tcPr>
          <w:p>
            <w:r>
              <w:t>Pipeline DB connection helper</w:t>
            </w:r>
          </w:p>
        </w:tc>
        <w:tc>
          <w:tcPr>
            <w:tcW w:type="dxa" w:w="2880"/>
          </w:tcPr>
          <w:p>
            <w:r>
              <w:t>Used by pipeline workers; no story</w:t>
            </w:r>
          </w:p>
        </w:tc>
      </w:tr>
      <w:tr>
        <w:tc>
          <w:tcPr>
            <w:tcW w:type="dxa" w:w="2880"/>
          </w:tcPr>
          <w:p>
            <w:r>
              <w:t>Code/DataPipelines/prescriber_evaluate_care_pipeline.py</w:t>
            </w:r>
          </w:p>
        </w:tc>
        <w:tc>
          <w:tcPr>
            <w:tcW w:type="dxa" w:w="2880"/>
          </w:tcPr>
          <w:p>
            <w:r>
              <w:t>Prescriber pipeline that feeds EvaluateCare</w:t>
            </w:r>
          </w:p>
        </w:tc>
        <w:tc>
          <w:tcPr>
            <w:tcW w:type="dxa" w:w="2880"/>
          </w:tcPr>
          <w:p>
            <w:r>
              <w:t>Cross-epic pipeline (EvaluateCare &lt;- pipeline data); no story names it</w:t>
            </w:r>
          </w:p>
        </w:tc>
      </w:tr>
      <w:tr>
        <w:tc>
          <w:tcPr>
            <w:tcW w:type="dxa" w:w="2880"/>
          </w:tcPr>
          <w:p>
            <w:r>
              <w:t>Code/DataPipelines/prescriber_data_fetcher.py</w:t>
            </w:r>
          </w:p>
        </w:tc>
        <w:tc>
          <w:tcPr>
            <w:tcW w:type="dxa" w:w="2880"/>
          </w:tcPr>
          <w:p>
            <w:r>
              <w:t>Prescriber data fetcher</w:t>
            </w:r>
          </w:p>
        </w:tc>
        <w:tc>
          <w:tcPr>
            <w:tcW w:type="dxa" w:w="2880"/>
          </w:tcPr>
          <w:p>
            <w:r>
              <w:t>Trace via F-018 by inference</w:t>
            </w:r>
          </w:p>
        </w:tc>
      </w:tr>
      <w:tr>
        <w:tc>
          <w:tcPr>
            <w:tcW w:type="dxa" w:w="2880"/>
          </w:tcPr>
          <w:p>
            <w:r>
              <w:t>Code/DataPipelines/prescriber_enrichment_job.py</w:t>
            </w:r>
          </w:p>
        </w:tc>
        <w:tc>
          <w:tcPr>
            <w:tcW w:type="dxa" w:w="2880"/>
          </w:tcPr>
          <w:p>
            <w:r>
              <w:t>Prescriber enrichment job</w:t>
            </w:r>
          </w:p>
        </w:tc>
        <w:tc>
          <w:tcPr>
            <w:tcW w:type="dxa" w:w="2880"/>
          </w:tcPr>
          <w:p>
            <w:r>
              <w:t>Trace via F-007 by inference</w:t>
            </w:r>
          </w:p>
        </w:tc>
      </w:tr>
      <w:tr>
        <w:tc>
          <w:tcPr>
            <w:tcW w:type="dxa" w:w="2880"/>
          </w:tcPr>
          <w:p>
            <w:r>
              <w:t>Code/DataPipelines/prescriber_load_worker.py</w:t>
            </w:r>
          </w:p>
        </w:tc>
        <w:tc>
          <w:tcPr>
            <w:tcW w:type="dxa" w:w="2880"/>
          </w:tcPr>
          <w:p>
            <w:r>
              <w:t>Prescriber load worker</w:t>
            </w:r>
          </w:p>
        </w:tc>
        <w:tc>
          <w:tcPr>
            <w:tcW w:type="dxa" w:w="2880"/>
          </w:tcPr>
          <w:p>
            <w:r>
              <w:t>Trace via F-008 by inference</w:t>
            </w:r>
          </w:p>
        </w:tc>
      </w:tr>
      <w:tr>
        <w:tc>
          <w:tcPr>
            <w:tcW w:type="dxa" w:w="2880"/>
          </w:tcPr>
          <w:p>
            <w:r>
              <w:t>Code/DataPipelines/provider_worker.py</w:t>
            </w:r>
          </w:p>
        </w:tc>
        <w:tc>
          <w:tcPr>
            <w:tcW w:type="dxa" w:w="2880"/>
          </w:tcPr>
          <w:p>
            <w:r>
              <w:t>Provider load worker</w:t>
            </w:r>
          </w:p>
        </w:tc>
        <w:tc>
          <w:tcPr>
            <w:tcW w:type="dxa" w:w="2880"/>
          </w:tcPr>
          <w:p>
            <w:r>
              <w:t>Trace via F-008 by inference</w:t>
            </w:r>
          </w:p>
        </w:tc>
      </w:tr>
      <w:tr>
        <w:tc>
          <w:tcPr>
            <w:tcW w:type="dxa" w:w="2880"/>
          </w:tcPr>
          <w:p>
            <w:r>
              <w:t>Code/DataPipelines/legal/licence.txt</w:t>
            </w:r>
          </w:p>
        </w:tc>
        <w:tc>
          <w:tcPr>
            <w:tcW w:type="dxa" w:w="2880"/>
          </w:tcPr>
          <w:p>
            <w:r>
              <w:t>Third copy of project license inside DataPipelines</w:t>
            </w:r>
          </w:p>
        </w:tc>
        <w:tc>
          <w:tcPr>
            <w:tcW w:type="dxa" w:w="2880"/>
          </w:tcPr>
          <w:p>
            <w:r>
              <w:t>Stray; cleanup; no story</w:t>
            </w:r>
          </w:p>
        </w:tc>
      </w:tr>
      <w:tr>
        <w:tc>
          <w:tcPr>
            <w:tcW w:type="dxa" w:w="2880"/>
          </w:tcPr>
          <w:p>
            <w:r>
              <w:t>Code/DataPipelines/favicon.ico</w:t>
            </w:r>
          </w:p>
        </w:tc>
        <w:tc>
          <w:tcPr>
            <w:tcW w:type="dxa" w:w="2880"/>
          </w:tcPr>
          <w:p>
            <w:r>
              <w:t>Stray favicon under pipelines</w:t>
            </w:r>
          </w:p>
        </w:tc>
        <w:tc>
          <w:tcPr>
            <w:tcW w:type="dxa" w:w="2880"/>
          </w:tcPr>
          <w:p>
            <w:r>
              <w:t>Orphan asset; no story</w:t>
            </w:r>
          </w:p>
        </w:tc>
      </w:tr>
      <w:tr>
        <w:tc>
          <w:tcPr>
            <w:tcW w:type="dxa" w:w="2880"/>
          </w:tcPr>
          <w:p>
            <w:r>
              <w:t>Code/DataPipelines/pipeline_files.json</w:t>
            </w:r>
          </w:p>
        </w:tc>
        <w:tc>
          <w:tcPr>
            <w:tcW w:type="dxa" w:w="2880"/>
          </w:tcPr>
          <w:p>
            <w:r>
              <w:t>Pipeline manifest JSON</w:t>
            </w:r>
          </w:p>
        </w:tc>
        <w:tc>
          <w:tcPr>
            <w:tcW w:type="dxa" w:w="2880"/>
          </w:tcPr>
          <w:p>
            <w:r>
              <w:t>Manifest data; no story</w:t>
            </w:r>
          </w:p>
        </w:tc>
      </w:tr>
      <w:tr>
        <w:tc>
          <w:tcPr>
            <w:tcW w:type="dxa" w:w="2880"/>
          </w:tcPr>
          <w:p>
            <w:r>
              <w:t>Code/DataPipelines/pipeline_code_review.json</w:t>
            </w:r>
          </w:p>
        </w:tc>
        <w:tc>
          <w:tcPr>
            <w:tcW w:type="dxa" w:w="2880"/>
          </w:tcPr>
          <w:p>
            <w:r>
              <w:t>Pipeline code review JSON</w:t>
            </w:r>
          </w:p>
        </w:tc>
        <w:tc>
          <w:tcPr>
            <w:tcW w:type="dxa" w:w="2880"/>
          </w:tcPr>
          <w:p>
            <w:r>
              <w:t>Used by F-017 traceability; trace by inference only</w:t>
            </w:r>
          </w:p>
        </w:tc>
      </w:tr>
      <w:tr>
        <w:tc>
          <w:tcPr>
            <w:tcW w:type="dxa" w:w="2880"/>
          </w:tcPr>
          <w:p>
            <w:r>
              <w:t>Code/DataPipelines/prescriber-pipeline-test.http</w:t>
            </w:r>
          </w:p>
        </w:tc>
        <w:tc>
          <w:tcPr>
            <w:tcW w:type="dxa" w:w="2880"/>
          </w:tcPr>
          <w:p>
            <w:r>
              <w:t>REST-client test scratch file</w:t>
            </w:r>
          </w:p>
        </w:tc>
        <w:tc>
          <w:tcPr>
            <w:tcW w:type="dxa" w:w="2880"/>
          </w:tcPr>
          <w:p>
            <w:r>
              <w:t>Manual test file; no story</w:t>
            </w:r>
          </w:p>
        </w:tc>
      </w:tr>
      <w:tr>
        <w:tc>
          <w:tcPr>
            <w:tcW w:type="dxa" w:w="2880"/>
          </w:tcPr>
          <w:p>
            <w:r>
              <w:t>Code/DataPipelines/overnight_pipeline.log</w:t>
            </w:r>
          </w:p>
        </w:tc>
        <w:tc>
          <w:tcPr>
            <w:tcW w:type="dxa" w:w="2880"/>
          </w:tcPr>
          <w:p>
            <w:r>
              <w:t>Pipeline run log</w:t>
            </w:r>
          </w:p>
        </w:tc>
        <w:tc>
          <w:tcPr>
            <w:tcW w:type="dxa" w:w="2880"/>
          </w:tcPr>
          <w:p>
            <w:r>
              <w:t>Run-time log; should be gitignored; no story</w:t>
            </w:r>
          </w:p>
        </w:tc>
      </w:tr>
      <w:tr>
        <w:tc>
          <w:tcPr>
            <w:tcW w:type="dxa" w:w="2880"/>
          </w:tcPr>
          <w:p>
            <w:r>
              <w:t>Code/DataPipelines/ops_manager/</w:t>
            </w:r>
          </w:p>
        </w:tc>
        <w:tc>
          <w:tcPr>
            <w:tcW w:type="dxa" w:w="2880"/>
          </w:tcPr>
          <w:p>
            <w:r>
              <w:t>Ops-manager toolset for the pipeline</w:t>
            </w:r>
          </w:p>
        </w:tc>
        <w:tc>
          <w:tcPr>
            <w:tcW w:type="dxa" w:w="2880"/>
          </w:tcPr>
          <w:p>
            <w:r>
              <w:t>Used by ops; no story names it (related to EPIC-008-F-005 audit features by inference)</w:t>
            </w:r>
          </w:p>
        </w:tc>
      </w:tr>
      <w:tr>
        <w:tc>
          <w:tcPr>
            <w:tcW w:type="dxa" w:w="2880"/>
          </w:tcPr>
          <w:p>
            <w:r>
              <w:t>Code/Schemas/ChatHealthy.Providers.json</w:t>
            </w:r>
          </w:p>
        </w:tc>
        <w:tc>
          <w:tcPr>
            <w:tcW w:type="dxa" w:w="2880"/>
          </w:tcPr>
          <w:p>
            <w:r>
              <w:t>Schema duplicate (file-type-bucket)</w:t>
            </w:r>
          </w:p>
        </w:tc>
        <w:tc>
          <w:tcPr>
            <w:tcW w:type="dxa" w:w="2880"/>
          </w:tcPr>
          <w:p>
            <w:r>
              <w:t>Per V4 Issue 2: byte-equivalent duplicate; DELETE per move table; no story owns it</w:t>
            </w:r>
          </w:p>
        </w:tc>
      </w:tr>
      <w:tr>
        <w:tc>
          <w:tcPr>
            <w:tcW w:type="dxa" w:w="2880"/>
          </w:tcPr>
          <w:p>
            <w:r>
              <w:t>Website/schemas/</w:t>
            </w:r>
          </w:p>
        </w:tc>
        <w:tc>
          <w:tcPr>
            <w:tcW w:type="dxa" w:w="2880"/>
          </w:tcPr>
          <w:p>
            <w:r>
              <w:t>Schemas served from Website (deploy artifact, not source-of-truth)</w:t>
            </w:r>
          </w:p>
        </w:tc>
        <w:tc>
          <w:tcPr>
            <w:tcW w:type="dxa" w:w="2880"/>
          </w:tcPr>
          <w:p>
            <w:r>
              <w:t>Per V4 B.4: relocate to brain/machine_artifacts/schemas/; no story today</w:t>
            </w:r>
          </w:p>
        </w:tc>
      </w:tr>
    </w:tbl>
    <w:p/>
    <w:p>
      <w:pPr>
        <w:pStyle w:val="Heading2"/>
      </w:pPr>
      <w:r>
        <w:t>8. UX 5-features-1-story explanation (Deliverable 3)</w:t>
      </w:r>
    </w:p>
    <w:p>
      <w:r>
        <w:t>V4 proposed EPIC-011 UX with 5 features but only 1 story (Anchor Timer = EPIC-011-F-001-S-001). V5 walks the actual code and the backlog and renders a verdict per feature.</w:t>
      </w:r>
    </w:p>
    <w:p>
      <w:r>
        <w:t>Verdict summary: this is overwhelmingly a REQUIREMENTS GAP, not an agent error. Real UX code exists for 4 of the 5 V4-proposed features; the backlog never had stories filed for it because the work was implemented inside Website/index.html and the static-page deploy pipeline before the backlog had a UX epic to receive it. 1 of the 5 features is best characterized as agent over-claim (cross-component primitives) -- the code exists in Code/Shared/ux/ but is not consumed today, so calling it a 'feature' is anticipatory.</w:t>
      </w:r>
    </w:p>
    <w:p>
      <w:pPr>
        <w:pStyle w:val="Heading3"/>
      </w:pPr>
      <w:r>
        <w:t>8.1 F-001 Cross-component primitives</w:t>
      </w:r>
    </w:p>
    <w:p>
      <w:pPr>
        <w:pStyle w:val="ListBullet"/>
      </w:pPr>
      <w:r>
        <w:t>Real code: Code/Shared/ux/components/ProviderCard.tsx (4,235 bytes), Code/Shared/ux/components/SelectionManager.tsx (7,882 bytes), Code/Shared/ux/hooks/useSelectionState.ts (4,475 bytes), Code/Shared/ux/types/provider.ts (1,233 bytes).</w:t>
      </w:r>
    </w:p>
    <w:p>
      <w:pPr>
        <w:pStyle w:val="ListBullet"/>
      </w:pPr>
      <w:r>
        <w:t>Existing story anchor: EPIC-011-F-001-S-001 (Anchor Timer) is the only existing story in EPIC-011 today. None of the four shared/ux files name themselves 'anchor timer'; they are provider/selection primitives. EPIC-006-F-030 Provider UX Display has 1 story that could be read against Code/Shared/ux/, but F-030's V5 disposition stays under EPIC-006.</w:t>
      </w:r>
    </w:p>
    <w:p>
      <w:pPr>
        <w:pStyle w:val="ListBullet"/>
      </w:pPr>
      <w:r>
        <w:t>Verdict: PARTIAL agent over-claim. The Anchor Timer story is real and is the sole legitimate cross-component primitive on the books. The provider-card and selection-manager files are anticipatory infrastructure with no current consumer. V4 grouped them under F-001 for future-proofing; that grouping is forward-looking but not story-grounded today. Recommendation: keep F-001 as it is (1 story); the four /ux/ files stay in place and promote to a real story under F-001 only when first consumed by a second epic.</w:t>
      </w:r>
    </w:p>
    <w:p>
      <w:pPr>
        <w:pStyle w:val="Heading3"/>
      </w:pPr>
      <w:r>
        <w:t>8.2 F-002 Shared design paradigm</w:t>
      </w:r>
    </w:p>
    <w:p>
      <w:pPr>
        <w:pStyle w:val="ListBullet"/>
      </w:pPr>
      <w:r>
        <w:t>Real code: 11 static HTML files under Website/ (architecture.html, products.html, privacy.html, terms.html, roadmap.html, security-architecture.html, chat-app-design.html, embedding-design.html, load-perf-report.html, ops-manager-design.html, provider-data-load.html) all carry the same :root token block (--ink, --teal, --accent), DM Serif Display + DM Sans fonts, and the same header/footer pattern. The duplication is the cross-cutting UX scope.</w:t>
      </w:r>
    </w:p>
    <w:p>
      <w:pPr>
        <w:pStyle w:val="ListBullet"/>
      </w:pPr>
      <w:r>
        <w:t>Existing story anchor: NONE.</w:t>
      </w:r>
    </w:p>
    <w:p>
      <w:pPr>
        <w:pStyle w:val="ListBullet"/>
      </w:pPr>
      <w:r>
        <w:t>Verdict: REQUIREMENTS GAP. Real, load-bearing shared code; zero stories. New stories needed. Recommended new stories under F-002: (a) consolidate :root design tokens into Code/SharedUX/design_paradigm/tokens.css; (b) extract shared header/footer into Code/SharedUX/design_paradigm/header.html.j2 and footer.html.j2; (c) wire the static page generator to consume the shared parts. File 3 stories under EPIC-011-F-002.</w:t>
      </w:r>
    </w:p>
    <w:p>
      <w:pPr>
        <w:pStyle w:val="Heading3"/>
      </w:pPr>
      <w:r>
        <w:t>8.3 F-003 Opening / parent page frame</w:t>
      </w:r>
    </w:p>
    <w:p>
      <w:pPr>
        <w:pStyle w:val="ListBullet"/>
      </w:pPr>
      <w:r>
        <w:t>Real code: Website/index.html (1,400+ lines). Hosts the chat iframe, the postMessage host side, the control-frame relay, and leaf-page management. Today everything is inline in this single file.</w:t>
      </w:r>
    </w:p>
    <w:p>
      <w:pPr>
        <w:pStyle w:val="ListBullet"/>
      </w:pPr>
      <w:r>
        <w:t>Existing story anchor: EPIC-006-F-021 Parent Page Frame Layout (2 stories), EPIC-006-F-024 Control Frame -- Pagination and Filter Controls (3 stories), EPIC-006-F-025 Leaf Page Management (1 story), EPIC-006-F-026 index.html Generated from Brain Design Record (1 story). These exist; per V4 they MOVE intact to EPIC-011 UX. So F-003 already has 7 stories on the books once the move lands.</w:t>
      </w:r>
    </w:p>
    <w:p>
      <w:pPr>
        <w:pStyle w:val="ListBullet"/>
      </w:pPr>
      <w:r>
        <w:t>Verdict: NOT a gap, NOT an agent error -- the stories exist; they live under EPIC-006 today and move to EPIC-011 under V5. The V4 1-story count was an artifact of counting only EPIC-011's existing anchor; the moved stories were not yet in EPIC-011. After the move F-003 has 7 stories.</w:t>
      </w:r>
    </w:p>
    <w:p>
      <w:pPr>
        <w:pStyle w:val="Heading3"/>
      </w:pPr>
      <w:r>
        <w:t>8.4 F-004 Lower-region environment banner</w:t>
      </w:r>
    </w:p>
    <w:p>
      <w:pPr>
        <w:pStyle w:val="ListBullet"/>
      </w:pPr>
      <w:r>
        <w:t>Real code: Website/index.html lines 627-660 (#envBanner element + styling); window.refreshBanner(service) at lines 882, 917, 939, 1158, 1238, 1336 reflects /health from FindCare, EvaluateCare, and SharedServices. Genuinely shared across LOCAL/DEV/QA and across 3 back-end servers.</w:t>
      </w:r>
    </w:p>
    <w:p>
      <w:pPr>
        <w:pStyle w:val="ListBullet"/>
      </w:pPr>
      <w:r>
        <w:t>Existing story anchor: NONE.</w:t>
      </w:r>
    </w:p>
    <w:p>
      <w:pPr>
        <w:pStyle w:val="ListBullet"/>
      </w:pPr>
      <w:r>
        <w:t>Verdict: REQUIREMENTS GAP. Implemented inline in index.html with explicit cross-server scope; zero stories. New stories needed. Recommended: 2 stories under F-004 -- (a) extract banner code to Code/SharedUX/env_banner/banner.js; (b) make banner /health-aware for any future capability HF Space (parameterize the service list).</w:t>
      </w:r>
    </w:p>
    <w:p>
      <w:pPr>
        <w:pStyle w:val="Heading3"/>
      </w:pPr>
      <w:r>
        <w:t>8.5 F-005 Auth-token display object</w:t>
      </w:r>
    </w:p>
    <w:p>
      <w:pPr>
        <w:pStyle w:val="ListBullet"/>
      </w:pPr>
      <w:r>
        <w:t>Real code: Website/index.html lines 1011-1045 (window.buildTokenDisplayHtml(st) renders nonce + GUID + signature); LEFT panel always shows FindCare's token (line 808), RIGHT shows page-owning-service's token (line 840). Inline comment at line 1011: 'EPIC-002-F-001-S-012-REQ-B-007: Parse token into nonce and GUID, build display HTML.'</w:t>
      </w:r>
    </w:p>
    <w:p>
      <w:pPr>
        <w:pStyle w:val="ListBullet"/>
      </w:pPr>
      <w:r>
        <w:t>Existing story anchor: EPIC-002-F-001-S-012 EXISTS (the inline comment quotes its requirement ID). It is anchored to EPIC-002 Security, not to EPIC-011 UX. The DISPLAY object is presentation (belongs to EPIC-011 per the architect's framing in V4); the TOKEN (creation/verification) is Security (belongs to EPIC-002).</w:t>
      </w:r>
    </w:p>
    <w:p>
      <w:pPr>
        <w:pStyle w:val="ListBullet"/>
      </w:pPr>
      <w:r>
        <w:t>Verdict: PARTIAL gap. The story exists but is mis-epic'd: the presentation object lives under Security in the backlog. V5 does NOT mutate the backlog (constraint). Recommended: file 1 new EPIC-011-F-005 story for the DISPLAY object (extract buildTokenDisplayHtml + LEFT/RIGHT panel logic to Code/SharedUX/auth_token_display/token_display.js); EPIC-002-F-001-S-012 remains where it is and now sources the verified token model.</w:t>
      </w:r>
    </w:p>
    <w:p>
      <w:pPr>
        <w:pStyle w:val="Heading3"/>
      </w:pPr>
      <w:r>
        <w:t>8.6 Summary verdict</w:t>
      </w:r>
    </w:p>
    <w:p>
      <w:r>
        <w:t>REQUIREMENTS GAP (file new stories): F-002 (3 stories), F-004 (2 stories), F-005 (1 story) -- 3 features, 6 new stories total.</w:t>
      </w:r>
    </w:p>
    <w:p>
      <w:r>
        <w:t>STORIES ALREADY EXIST -- placement issue resolved by V5 move table: F-003 (7 stories already on the books under EPIC-006-F-021/024/025/026, moving to EPIC-011 intact).</w:t>
      </w:r>
    </w:p>
    <w:p>
      <w:r>
        <w:t>PARTIAL agent over-claim: F-001 -- the Anchor Timer story is real (1 legitimate story); the provider-card + selection-manager files are anticipatory infrastructure, not story-grounded today. Recommendation: keep F-001 at 1 story; promote the /ux/ files when first consumed.</w:t>
      </w:r>
    </w:p>
    <w:p>
      <w:pPr>
        <w:pStyle w:val="Heading2"/>
      </w:pPr>
      <w:r>
        <w:t>9. Master code-path move table (carry forward, refreshed)</w:t>
      </w:r>
    </w:p>
    <w:p>
      <w:r>
        <w:t>Carries V4 Section 6.3 with the EPIC-012 rename and Option A Security split applied. Other rows from V4 carry forward unchanged.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Current path</w:t>
            </w:r>
          </w:p>
        </w:tc>
        <w:tc>
          <w:tcPr>
            <w:tcW w:type="dxa" w:w="2160"/>
          </w:tcPr>
          <w:p>
            <w:r>
              <w:rPr>
                <w:b/>
              </w:rPr>
              <w:t>Target epic / feature (V5)</w:t>
            </w:r>
          </w:p>
        </w:tc>
        <w:tc>
          <w:tcPr>
            <w:tcW w:type="dxa" w:w="2160"/>
          </w:tcPr>
          <w:p>
            <w:r>
              <w:rPr>
                <w:b/>
              </w:rPr>
              <w:t>Proposed destination</w:t>
            </w:r>
          </w:p>
        </w:tc>
        <w:tc>
          <w:tcPr>
            <w:tcW w:type="dxa" w:w="2160"/>
          </w:tcPr>
          <w:p>
            <w:r>
              <w:rPr>
                <w:b/>
              </w:rPr>
              <w:t>Reason</w:t>
            </w:r>
          </w:p>
        </w:tc>
      </w:tr>
      <w:tr>
        <w:tc>
          <w:tcPr>
            <w:tcW w:type="dxa" w:w="2160"/>
          </w:tcPr>
          <w:p>
            <w:r>
              <w:t>Code/CSharp/ChatHealthyLogService/dev/Worker.cs</w:t>
            </w:r>
          </w:p>
        </w:tc>
        <w:tc>
          <w:tcPr>
            <w:tcW w:type="dxa" w:w="2160"/>
          </w:tcPr>
          <w:p>
            <w:r>
              <w:t>DELETE (legacy)</w:t>
            </w:r>
          </w:p>
        </w:tc>
        <w:tc>
          <w:tcPr>
            <w:tcW w:type="dxa" w:w="2160"/>
          </w:tcPr>
          <w:p>
            <w:r>
              <w:t>--</w:t>
            </w:r>
          </w:p>
        </w:tc>
        <w:tc>
          <w:tcPr>
            <w:tcW w:type="dxa" w:w="2160"/>
          </w:tcPr>
          <w:p>
            <w:r>
              <w:t>V4 Issue 1.1: Code/Shared/ops/ copy is canonical (active build).</w:t>
            </w:r>
          </w:p>
        </w:tc>
      </w:tr>
      <w:tr>
        <w:tc>
          <w:tcPr>
            <w:tcW w:type="dxa" w:w="2160"/>
          </w:tcPr>
          <w:p>
            <w:r>
              <w:t>Code/CSharp/ChatHealthyLogService/dev/* (non-Worker.cs files)</w:t>
            </w:r>
          </w:p>
        </w:tc>
        <w:tc>
          <w:tcPr>
            <w:tcW w:type="dxa" w:w="2160"/>
          </w:tcPr>
          <w:p>
            <w:r>
              <w:t>DELETE (byte-identical duplicates)</w:t>
            </w:r>
          </w:p>
        </w:tc>
        <w:tc>
          <w:tcPr>
            <w:tcW w:type="dxa" w:w="2160"/>
          </w:tcPr>
          <w:p>
            <w:r>
              <w:t>--</w:t>
            </w:r>
          </w:p>
        </w:tc>
        <w:tc>
          <w:tcPr>
            <w:tcW w:type="dxa" w:w="2160"/>
          </w:tcPr>
          <w:p>
            <w:r>
              <w:t>Identical to Code/Shared/ops/ChatHealthyLogService/ counterparts.</w:t>
            </w:r>
          </w:p>
        </w:tc>
      </w:tr>
      <w:tr>
        <w:tc>
          <w:tcPr>
            <w:tcW w:type="dxa" w:w="2160"/>
          </w:tcPr>
          <w:p>
            <w:r>
              <w:t>Code/CSharp/ChatHealthyLogService/build/</w:t>
            </w:r>
          </w:p>
        </w:tc>
        <w:tc>
          <w:tcPr>
            <w:tcW w:type="dxa" w:w="2160"/>
          </w:tcPr>
          <w:p>
            <w:r>
              <w:t>DELETE (build output)</w:t>
            </w:r>
          </w:p>
        </w:tc>
        <w:tc>
          <w:tcPr>
            <w:tcW w:type="dxa" w:w="2160"/>
          </w:tcPr>
          <w:p>
            <w:r>
              <w:t>--</w:t>
            </w:r>
          </w:p>
        </w:tc>
        <w:tc>
          <w:tcPr>
            <w:tcW w:type="dxa" w:w="2160"/>
          </w:tcPr>
          <w:p>
            <w:r>
              <w:t>Compiled .dll/.exe/.deps.json; should be .gitignored.</w:t>
            </w:r>
          </w:p>
        </w:tc>
      </w:tr>
      <w:tr>
        <w:tc>
          <w:tcPr>
            <w:tcW w:type="dxa" w:w="2160"/>
          </w:tcPr>
          <w:p>
            <w:r>
              <w:t>Code/Shared/ChatHealthyMongoUtilities.py</w:t>
            </w:r>
          </w:p>
        </w:tc>
        <w:tc>
          <w:tcPr>
            <w:tcW w:type="dxa" w:w="2160"/>
          </w:tcPr>
          <w:p>
            <w:r>
              <w:t>EPIC-009 Shared Services / mongo_utilities</w:t>
            </w:r>
          </w:p>
        </w:tc>
        <w:tc>
          <w:tcPr>
            <w:tcW w:type="dxa" w:w="2160"/>
          </w:tcPr>
          <w:p>
            <w:r>
              <w:t>Code/SharedServices/mongo_utilities.py</w:t>
            </w:r>
          </w:p>
        </w:tc>
        <w:tc>
          <w:tcPr>
            <w:tcW w:type="dxa" w:w="2160"/>
          </w:tcPr>
          <w:p>
            <w:r>
              <w:t>V4 Issue 1.2: Copy A is canonical (only copy with callers).</w:t>
            </w:r>
          </w:p>
        </w:tc>
      </w:tr>
      <w:tr>
        <w:tc>
          <w:tcPr>
            <w:tcW w:type="dxa" w:w="2160"/>
          </w:tcPr>
          <w:p>
            <w:r>
              <w:t>Code/DataPipelines/ChatHealthyMongoUtilities.py</w:t>
            </w:r>
          </w:p>
        </w:tc>
        <w:tc>
          <w:tcPr>
            <w:tcW w:type="dxa" w:w="2160"/>
          </w:tcPr>
          <w:p>
            <w:r>
              <w:t>DELETE (dead code)</w:t>
            </w:r>
          </w:p>
        </w:tc>
        <w:tc>
          <w:tcPr>
            <w:tcW w:type="dxa" w:w="2160"/>
          </w:tcPr>
          <w:p>
            <w:r>
              <w:t>--</w:t>
            </w:r>
          </w:p>
        </w:tc>
        <w:tc>
          <w:tcPr>
            <w:tcW w:type="dxa" w:w="2160"/>
          </w:tcPr>
          <w:p>
            <w:r>
              <w:t>No callers; WHEN-TO-USE docstring ports into Copy A.</w:t>
            </w:r>
          </w:p>
        </w:tc>
      </w:tr>
      <w:tr>
        <w:tc>
          <w:tcPr>
            <w:tcW w:type="dxa" w:w="2160"/>
          </w:tcPr>
          <w:p>
            <w:r>
              <w:t>Code/Schemas/ChatHealthy.Providers.json</w:t>
            </w:r>
          </w:p>
        </w:tc>
        <w:tc>
          <w:tcPr>
            <w:tcW w:type="dxa" w:w="2160"/>
          </w:tcPr>
          <w:p>
            <w:r>
              <w:t>DELETE after relocation</w:t>
            </w:r>
          </w:p>
        </w:tc>
        <w:tc>
          <w:tcPr>
            <w:tcW w:type="dxa" w:w="2160"/>
          </w:tcPr>
          <w:p>
            <w:r>
              <w:t>--</w:t>
            </w:r>
          </w:p>
        </w:tc>
        <w:tc>
          <w:tcPr>
            <w:tcW w:type="dxa" w:w="2160"/>
          </w:tcPr>
          <w:p>
            <w:r>
              <w:t>V4 Issue 2: functionally equivalent to Website/schemas/ copy.</w:t>
            </w:r>
          </w:p>
        </w:tc>
      </w:tr>
      <w:tr>
        <w:tc>
          <w:tcPr>
            <w:tcW w:type="dxa" w:w="2160"/>
          </w:tcPr>
          <w:p>
            <w:r>
              <w:t>Website/schemas/* (except standard/json-schema-2020-12-meta.json)</w:t>
            </w:r>
          </w:p>
        </w:tc>
        <w:tc>
          <w:tcPr>
            <w:tcW w:type="dxa" w:w="2160"/>
          </w:tcPr>
          <w:p>
            <w:r>
              <w:t>EPIC-010 Operations / brain_governance</w:t>
            </w:r>
          </w:p>
        </w:tc>
        <w:tc>
          <w:tcPr>
            <w:tcW w:type="dxa" w:w="2160"/>
          </w:tcPr>
          <w:p>
            <w:r>
              <w:t>brain/machine_artifacts/schemas/*</w:t>
            </w:r>
          </w:p>
        </w:tc>
        <w:tc>
          <w:tcPr>
            <w:tcW w:type="dxa" w:w="2160"/>
          </w:tcPr>
          <w:p>
            <w:r>
              <w:t>V4 B.4: brain owns schemas; deploy step mirrors brain -&gt; Website.</w:t>
            </w:r>
          </w:p>
        </w:tc>
      </w:tr>
      <w:tr>
        <w:tc>
          <w:tcPr>
            <w:tcW w:type="dxa" w:w="2160"/>
          </w:tcPr>
          <w:p>
            <w:r>
              <w:t>Website/index.html (full file)</w:t>
            </w:r>
          </w:p>
        </w:tc>
        <w:tc>
          <w:tcPr>
            <w:tcW w:type="dxa" w:w="2160"/>
          </w:tcPr>
          <w:p>
            <w:r>
              <w:t>EPIC-011 UX</w:t>
            </w:r>
          </w:p>
        </w:tc>
        <w:tc>
          <w:tcPr>
            <w:tcW w:type="dxa" w:w="2160"/>
          </w:tcPr>
          <w:p>
            <w:r>
              <w:t>Code/SharedUX/parent_page/index.html.j2 + Code/SharedUX/env_banner/banner.js + Code/SharedUX/auth_token_display/token_display.js + Code/SharedUX/parent_page/control_frame.js</w:t>
            </w:r>
          </w:p>
        </w:tc>
        <w:tc>
          <w:tcPr>
            <w:tcW w:type="dxa" w:w="2160"/>
          </w:tcPr>
          <w:p>
            <w:r>
              <w:t>Restructure into UX features F-002/F-003/F-004/F-005; deploy step generates Website/index.html from templated parts.</w:t>
            </w:r>
          </w:p>
        </w:tc>
      </w:tr>
      <w:tr>
        <w:tc>
          <w:tcPr>
            <w:tcW w:type="dxa" w:w="2160"/>
          </w:tcPr>
          <w:p>
            <w:r>
              <w:t>Website/{architecture,products,privacy,terms,roadmap,security-architecture,chat-app-design,embedding-design,load-perf-report,ops-manager-design,provider-data-load}.html</w:t>
            </w:r>
          </w:p>
        </w:tc>
        <w:tc>
          <w:tcPr>
            <w:tcW w:type="dxa" w:w="2160"/>
          </w:tcPr>
          <w:p>
            <w:r>
              <w:t>EPIC-011 UX / design_paradigm</w:t>
            </w:r>
          </w:p>
        </w:tc>
        <w:tc>
          <w:tcPr>
            <w:tcW w:type="dxa" w:w="2160"/>
          </w:tcPr>
          <w:p>
            <w:r>
              <w:t>Code/SharedUX/design_paradigm/{tokens.css, header.html.j2, footer.html.j2}</w:t>
            </w:r>
          </w:p>
        </w:tc>
        <w:tc>
          <w:tcPr>
            <w:tcW w:type="dxa" w:w="2160"/>
          </w:tcPr>
          <w:p>
            <w:r>
              <w:t>Factor duplicated :root token block + header + footer into shared CSS/templates.</w:t>
            </w:r>
          </w:p>
        </w:tc>
      </w:tr>
      <w:tr>
        <w:tc>
          <w:tcPr>
            <w:tcW w:type="dxa" w:w="2160"/>
          </w:tcPr>
          <w:p>
            <w:r>
              <w:t>Code/Shared/ux/{components,hooks,types}/</w:t>
            </w:r>
          </w:p>
        </w:tc>
        <w:tc>
          <w:tcPr>
            <w:tcW w:type="dxa" w:w="2160"/>
          </w:tcPr>
          <w:p>
            <w:r>
              <w:t>EPIC-011 UX / cross_component_primitives</w:t>
            </w:r>
          </w:p>
        </w:tc>
        <w:tc>
          <w:tcPr>
            <w:tcW w:type="dxa" w:w="2160"/>
          </w:tcPr>
          <w:p>
            <w:r>
              <w:t>Code/SharedUX/cross_component_primitives/</w:t>
            </w:r>
          </w:p>
        </w:tc>
        <w:tc>
          <w:tcPr>
            <w:tcW w:type="dxa" w:w="2160"/>
          </w:tcPr>
          <w:p>
            <w:r>
              <w:t>Default home is the cross-cutting epic; activate when first consumed.</w:t>
            </w:r>
          </w:p>
        </w:tc>
      </w:tr>
      <w:tr>
        <w:tc>
          <w:tcPr>
            <w:tcW w:type="dxa" w:w="2160"/>
          </w:tcPr>
          <w:p>
            <w:r>
              <w:t>Code/shared_services/* (auth + session-token + entitlement code)</w:t>
            </w:r>
          </w:p>
        </w:tc>
        <w:tc>
          <w:tcPr>
            <w:tcW w:type="dxa" w:w="2160"/>
          </w:tcPr>
          <w:p>
            <w:r>
              <w:t>EPIC-002 Security (NEW: own HF Space per Section 2 recommendation)</w:t>
            </w:r>
          </w:p>
        </w:tc>
        <w:tc>
          <w:tcPr>
            <w:tcW w:type="dxa" w:w="2160"/>
          </w:tcPr>
          <w:p>
            <w:r>
              <w:t>Code/Security/backend/* + new Dockerfile + new requirements.txt</w:t>
            </w:r>
          </w:p>
        </w:tc>
        <w:tc>
          <w:tcPr>
            <w:tcW w:type="dxa" w:w="2160"/>
          </w:tcPr>
          <w:p>
            <w:r>
              <w:t>V5 dilemma resolution: Option A. Security carves out of SharedServices container.</w:t>
            </w:r>
          </w:p>
        </w:tc>
      </w:tr>
      <w:tr>
        <w:tc>
          <w:tcPr>
            <w:tcW w:type="dxa" w:w="2160"/>
          </w:tcPr>
          <w:p>
            <w:r>
              <w:t>Code/shared_services/* (everything else)</w:t>
            </w:r>
          </w:p>
        </w:tc>
        <w:tc>
          <w:tcPr>
            <w:tcW w:type="dxa" w:w="2160"/>
          </w:tcPr>
          <w:p>
            <w:r>
              <w:t>EPIC-009 Shared Services</w:t>
            </w:r>
          </w:p>
        </w:tc>
        <w:tc>
          <w:tcPr>
            <w:tcW w:type="dxa" w:w="2160"/>
          </w:tcPr>
          <w:p>
            <w:r>
              <w:t>Code/SharedServices/*</w:t>
            </w:r>
          </w:p>
        </w:tc>
        <w:tc>
          <w:tcPr>
            <w:tcW w:type="dxa" w:w="2160"/>
          </w:tcPr>
          <w:p>
            <w:r>
              <w:t>Carries V4. Tool Router + LLM client + embeddings + consent + lead capture + Skip-Snow context + Safety subgraph stay together.</w:t>
            </w:r>
          </w:p>
        </w:tc>
      </w:tr>
      <w:tr>
        <w:tc>
          <w:tcPr>
            <w:tcW w:type="dxa" w:w="2160"/>
          </w:tcPr>
          <w:p>
            <w:r>
              <w:t>Code/Shared/ops/*</w:t>
            </w:r>
          </w:p>
        </w:tc>
        <w:tc>
          <w:tcPr>
            <w:tcW w:type="dxa" w:w="2160"/>
          </w:tcPr>
          <w:p>
            <w:r>
              <w:t>EPIC-010 Operations</w:t>
            </w:r>
          </w:p>
        </w:tc>
        <w:tc>
          <w:tcPr>
            <w:tcW w:type="dxa" w:w="2160"/>
          </w:tcPr>
          <w:p>
            <w:r>
              <w:t>Code/Operations/*</w:t>
            </w:r>
          </w:p>
        </w:tc>
        <w:tc>
          <w:tcPr>
            <w:tcW w:type="dxa" w:w="2160"/>
          </w:tcPr>
          <w:p>
            <w:r>
              <w:t>Carries V4. ops becomes Operations; the parent LangGraph runtime composes capability subgraphs from here.</w:t>
            </w:r>
          </w:p>
        </w:tc>
      </w:tr>
      <w:tr>
        <w:tc>
          <w:tcPr>
            <w:tcW w:type="dxa" w:w="2160"/>
          </w:tcPr>
          <w:p>
            <w:r>
              <w:t>Code/DataPipelines/*</w:t>
            </w:r>
          </w:p>
        </w:tc>
        <w:tc>
          <w:tcPr>
            <w:tcW w:type="dxa" w:w="2160"/>
          </w:tcPr>
          <w:p>
            <w:r>
              <w:t>EPIC-012 Data Management Pipelines (RENAMED per V5 binding)</w:t>
            </w:r>
          </w:p>
        </w:tc>
        <w:tc>
          <w:tcPr>
            <w:tcW w:type="dxa" w:w="2160"/>
          </w:tcPr>
          <w:p>
            <w:r>
              <w:t>Code/DataManagementPipelines/{get_content,orchestrate_flow,enrich_content}/</w:t>
            </w:r>
          </w:p>
        </w:tc>
        <w:tc>
          <w:tcPr>
            <w:tcW w:type="dxa" w:w="2160"/>
          </w:tcPr>
          <w:p>
            <w:r>
              <w:t>Renamed from V4 'Provider Knowledge Pipeline' per Correction 1. Three feature-folder layout per Skip's V2 binding.</w:t>
            </w:r>
          </w:p>
        </w:tc>
      </w:tr>
      <w:tr>
        <w:tc>
          <w:tcPr>
            <w:tcW w:type="dxa" w:w="2160"/>
          </w:tcPr>
          <w:p>
            <w:r>
              <w:t>LangGraph/poc/user_journey.py</w:t>
            </w:r>
          </w:p>
        </w:tc>
        <w:tc>
          <w:tcPr>
            <w:tcW w:type="dxa" w:w="2160"/>
          </w:tcPr>
          <w:p>
            <w:r>
              <w:t>EPIC-010 Operations / orchestration</w:t>
            </w:r>
          </w:p>
        </w:tc>
        <w:tc>
          <w:tcPr>
            <w:tcW w:type="dxa" w:w="2160"/>
          </w:tcPr>
          <w:p>
            <w:r>
              <w:t>Code/Operations/orchestration/parent_graph.py</w:t>
            </w:r>
          </w:p>
        </w:tc>
        <w:tc>
          <w:tcPr>
            <w:tcW w:type="dxa" w:w="2160"/>
          </w:tcPr>
          <w:p>
            <w:r>
              <w:t>Per LangGraph V4: thin parent runtime; capability subgraphs added as nodes.</w:t>
            </w:r>
          </w:p>
        </w:tc>
      </w:tr>
    </w:tbl>
    <w:p/>
    <w:p>
      <w:pPr>
        <w:pStyle w:val="Heading2"/>
      </w:pPr>
      <w:r>
        <w:t>10. Schema relocation plan (carry forward from V4)</w:t>
      </w:r>
    </w:p>
    <w:p>
      <w:pPr>
        <w:pStyle w:val="ListBullet"/>
      </w:pPr>
      <w:r>
        <w:t>Create brain/machine_artifacts/schemas/ as a sibling of brain/machine_artifacts/content/.</w:t>
      </w:r>
    </w:p>
    <w:p>
      <w:pPr>
        <w:pStyle w:val="ListBullet"/>
      </w:pPr>
      <w:r>
        <w:t>Move Website/schemas/ChatHealthy{AgileBacklog,Bugs,Errors,Providers,Relaxed,RiskAcceptance,Version}Schema.json + EngineeringRulesSchema.json + JsonValidationFixtureSchema.json -&gt; brain/machine_artifacts/schemas/.</w:t>
      </w:r>
    </w:p>
    <w:p>
      <w:pPr>
        <w:pStyle w:val="ListBullet"/>
      </w:pPr>
      <w:r>
        <w:t>Move Website/schemas/dev/ -&gt; brain/machine_artifacts/schemas/dev/.</w:t>
      </w:r>
    </w:p>
    <w:p>
      <w:pPr>
        <w:pStyle w:val="ListBullet"/>
      </w:pPr>
      <w:r>
        <w:t>Leave Website/schemas/standard/json-schema-2020-12-meta.json where it is (third-party meta-schema; static asset).</w:t>
      </w:r>
    </w:p>
    <w:p>
      <w:pPr>
        <w:pStyle w:val="ListBullet"/>
      </w:pPr>
      <w:r>
        <w:t>Delete Code/Schemas/ChatHealthy.Providers.json (functionally equivalent duplicate per V4 Issue 2).</w:t>
      </w:r>
    </w:p>
    <w:p>
      <w:pPr>
        <w:pStyle w:val="ListBullet"/>
      </w:pPr>
      <w:r>
        <w:t>Set the canonical $id on the relocated schema; the deploy step mirrors brain -&gt; Website preserving the URL surface.</w:t>
      </w:r>
    </w:p>
    <w:p>
      <w:pPr>
        <w:pStyle w:val="ListBullet"/>
      </w:pPr>
      <w:r>
        <w:t>OPEN ITEM (non-blocking): the schema's `additionalProperties: false` rejects 100% of production providers because the running pipeline produces 11 fields not declared (embedding, embedding_model, embedding_version, 8 NPPES other-name fields). Track under EPIC-012 / schema-drift feature.</w:t>
      </w:r>
    </w:p>
    <w:p>
      <w:pPr>
        <w:pStyle w:val="ListBullet"/>
      </w:pPr>
      <w:r>
        <w:t>Engineering Rule-008-ENF-001 currently excludes Website/schemas/standard/. After the move, update the enforcement worker's allowed/excluded patterns to point at brain/machine_artifacts/schemas/ as the validation target.</w:t>
      </w:r>
    </w:p>
    <w:p>
      <w:pPr>
        <w:pStyle w:val="Heading2"/>
      </w:pPr>
      <w:r>
        <w:t>11. Open questions (&lt;= 4, each one decision)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Why it matters</w:t>
            </w:r>
          </w:p>
        </w:tc>
      </w:tr>
      <w:tr>
        <w:tc>
          <w:tcPr>
            <w:tcW w:type="dxa" w:w="2880"/>
          </w:tcPr>
          <w:p>
            <w:r>
              <w:t>1</w:t>
            </w:r>
          </w:p>
        </w:tc>
        <w:tc>
          <w:tcPr>
            <w:tcW w:type="dxa" w:w="2880"/>
          </w:tcPr>
          <w:p>
            <w:r>
              <w:t>Security HF Space cutover sequencing: V5 recommends Option A (own Space). Cutover options: (a) carve at the next deploy after EvaluateCare ships; (b) carve immediately as a parallel Space and migrate /verify-token callers in a single change. Which sequencing minimises risk?</w:t>
            </w:r>
          </w:p>
        </w:tc>
        <w:tc>
          <w:tcPr>
            <w:tcW w:type="dxa" w:w="2880"/>
          </w:tcPr>
          <w:p>
            <w:r>
              <w:t>Affects EPIC-002 implementation order and the SharedServices deploy pipeline.</w:t>
            </w:r>
          </w:p>
        </w:tc>
      </w:tr>
      <w:tr>
        <w:tc>
          <w:tcPr>
            <w:tcW w:type="dxa" w:w="2880"/>
          </w:tcPr>
          <w:p>
            <w:r>
              <w:t>2</w:t>
            </w:r>
          </w:p>
        </w:tc>
        <w:tc>
          <w:tcPr>
            <w:tcW w:type="dxa" w:w="2880"/>
          </w:tcPr>
          <w:p>
            <w:r>
              <w:t>EPIC-007 Talk About Care -- the 1 story is parked under EPIC-009 in V5 (deep_research subgraph anchor). Confirm: keep parked under EPIC-009, OR break out as a new EPIC-013 capability when Talk About Care reaches active development?</w:t>
            </w:r>
          </w:p>
        </w:tc>
        <w:tc>
          <w:tcPr>
            <w:tcW w:type="dxa" w:w="2880"/>
          </w:tcPr>
          <w:p>
            <w:r>
              <w:t>EPIC-007 was excluded from the Git tree per Skip's V2 binding; V5 honors that. The only question is which of the 7 V5 epics tables it appears in.</w:t>
            </w:r>
          </w:p>
        </w:tc>
      </w:tr>
      <w:tr>
        <w:tc>
          <w:tcPr>
            <w:tcW w:type="dxa" w:w="2880"/>
          </w:tcPr>
          <w:p>
            <w:r>
              <w:t>3</w:t>
            </w:r>
          </w:p>
        </w:tc>
        <w:tc>
          <w:tcPr>
            <w:tcW w:type="dxa" w:w="2880"/>
          </w:tcPr>
          <w:p>
            <w:r>
              <w:t>Provider schema content drift (separate from relocation): schema declares 41 properties; pipeline produces up to 11 additional fields. Update schema, trim pipeline output, or run additionalProperties: true until a separate decision lands?</w:t>
            </w:r>
          </w:p>
        </w:tc>
        <w:tc>
          <w:tcPr>
            <w:tcW w:type="dxa" w:w="2880"/>
          </w:tcPr>
          <w:p>
            <w:r>
              <w:t>100% of production providers fail validation today.</w:t>
            </w:r>
          </w:p>
        </w:tc>
      </w:tr>
      <w:tr>
        <w:tc>
          <w:tcPr>
            <w:tcW w:type="dxa" w:w="2880"/>
          </w:tcPr>
          <w:p>
            <w:r>
              <w:t>4</w:t>
            </w:r>
          </w:p>
        </w:tc>
        <w:tc>
          <w:tcPr>
            <w:tcW w:type="dxa" w:w="2880"/>
          </w:tcPr>
          <w:p>
            <w:r>
              <w:t>EPIC-012 internal feature granularity: V5 carries the V4 13-feature shape (F-005..F-018, F-028 absorbed into the three feature-folders get_content/orchestrate_flow/enrich_content). Confirm the 3-folder grouping is correct OR list the features verbatim under EPIC-012 with no folder grouping?</w:t>
            </w:r>
          </w:p>
        </w:tc>
        <w:tc>
          <w:tcPr>
            <w:tcW w:type="dxa" w:w="2880"/>
          </w:tcPr>
          <w:p>
            <w:r>
              <w:t>Affects the Code/DataManagementPipelines/ tree layout and the count of features under EPIC-012.</w:t>
            </w:r>
          </w:p>
        </w:tc>
      </w:tr>
    </w:tbl>
    <w:p/>
    <w:p>
      <w:pPr>
        <w:pStyle w:val="Heading2"/>
      </w:pPr>
      <w:r>
        <w:t>12. Appendix -- generation record</w:t>
      </w:r>
    </w:p>
    <w:p>
      <w:pPr>
        <w:pStyle w:val="ListBullet"/>
      </w:pPr>
      <w:r>
        <w:t>Backlog read at generate time: brain/machine_artifacts/content/agile_backlog.json -- 9 epics, 274 stories.</w:t>
      </w:r>
    </w:p>
    <w:p>
      <w:pPr>
        <w:pStyle w:val="ListBullet"/>
      </w:pPr>
      <w:r>
        <w:t>Per-epic story-to-code mapping: 274 rows tabled across 7 V5 epics; every story appears in exactly one epic table.</w:t>
      </w:r>
    </w:p>
    <w:p>
      <w:pPr>
        <w:pStyle w:val="ListBullet"/>
      </w:pPr>
      <w:r>
        <w:t>NO CODE FOUND verdicts captured at the FEATURE level for: EPIC-001-F-011 (Mixing Board, 5 stories), EPIC-001-F-023 (Research Agent, 1 story), EPIC-001-F-025 (UMLS License Compliance, 4 stories), EPIC-006-F-020 (Native Mobile Apps, 0 stories -- empty feature shell), EPIC-007-F-001 (ChatRoom UX, 1 story), EPIC-008-F-001 (Architecture Governance, 0 stories -- empty feature shell), EPIC-008-F-006 (The Brain -- Agentic Infrastructure, 0 stories -- empty feature shell), EPIC-008-F-009 (Deferred work as first-class concept, 1 story). Total stories with NO CODE FOUND: 12 (5+1+4+1+1 = 12 across the five features that have stories; the three empty feature shells contain 0 stories each). The three empty feature shells are deletion candidates; the 12 stories are candidates for either deletion or either deletion or implementation under V5.</w:t>
      </w:r>
    </w:p>
    <w:p>
      <w:pPr>
        <w:pStyle w:val="ListBullet"/>
      </w:pPr>
      <w:r>
        <w:t>Orphan files surfaced across 7 V5 epics (Deliverable 2): see Section 7 for full per-epic listings. Surfaced from direct filesystem walk on 2026-04-28.</w:t>
      </w:r>
    </w:p>
    <w:p>
      <w:pPr>
        <w:pStyle w:val="ListBullet"/>
      </w:pPr>
      <w:r>
        <w:t>Read-only enforcement: no commits, no code changes, no backlog mutations. The generator script is a read-only tool that emits a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