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B7A75"/>
        </w:rPr>
        <w:t>Build / Deploy Pristine Manifest — Design &amp; Development Plan</w:t>
      </w:r>
    </w:p>
    <w:p>
      <w:r>
        <w:t>**Date:** 2026-06-26</w:t>
      </w:r>
    </w:p>
    <w:p>
      <w:r>
        <w:t>**Initiative:** EPIC-008-F-012 — `deployment_architecture.json` as sole ship truth</w:t>
      </w:r>
    </w:p>
    <w:p>
      <w:r>
        <w:t>**BUG anchor:** BUG-011 — build context ships bytes not proven on the target runtime path</w:t>
      </w:r>
    </w:p>
    <w:p>
      <w:r>
        <w:t>---</w:t>
      </w:r>
    </w:p>
    <w:p>
      <w:pPr>
        <w:pStyle w:val="Heading2"/>
      </w:pPr>
      <w:r>
        <w:t>Operator deliverables (this initiative)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Deliverable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**1**</w:t>
            </w:r>
          </w:p>
        </w:tc>
        <w:tc>
          <w:tcPr>
            <w:tcW w:type="dxa" w:w="2160"/>
          </w:tcPr>
          <w:p>
            <w:r>
              <w:t>**Deployment facts inventory (workbook)**</w:t>
            </w:r>
          </w:p>
        </w:tc>
        <w:tc>
          <w:tcPr>
            <w:tcW w:type="dxa" w:w="2160"/>
          </w:tcPr>
          <w:p>
            <w:r>
              <w:t>`architecture/DevOpsBuildDeployAndEnvironmentManagement/deployment_facts_inventory_&lt;date&gt;.xlsx` (+ `.csv`)</w:t>
            </w:r>
          </w:p>
        </w:tc>
        <w:tc>
          <w:tcPr>
            <w:tcW w:type="dxa" w:w="2160"/>
          </w:tcPr>
          <w:p>
            <w:r>
              <w:t>Pure projection of every persisted fact in `deployment_architecture.json`: `files[]`, `secrets`, `variables`, environments, entitlements, `huggingface_source_set`, target metadata. One row per fact.</w:t>
            </w:r>
          </w:p>
        </w:tc>
      </w:tr>
      <w:tr>
        <w:tc>
          <w:tcPr>
            <w:tcW w:type="dxa" w:w="2160"/>
          </w:tcPr>
          <w:p>
            <w:r>
              <w:t>**2**</w:t>
            </w:r>
          </w:p>
        </w:tc>
        <w:tc>
          <w:tcPr>
            <w:tcW w:type="dxa" w:w="2160"/>
          </w:tcPr>
          <w:p>
            <w:r>
              <w:t>**This document**</w:t>
            </w:r>
          </w:p>
        </w:tc>
        <w:tc>
          <w:tcPr>
            <w:tcW w:type="dxa" w:w="2160"/>
          </w:tcPr>
          <w:p>
            <w:r>
              <w:t>`BUILD_DEPLOY_MINIMUM_FACTS_PROPOSAL.md` / `.docx`</w:t>
            </w:r>
          </w:p>
        </w:tc>
        <w:tc>
          <w:tcPr>
            <w:tcW w:type="dxa" w:w="2160"/>
          </w:tcPr>
          <w:p>
            <w:r>
              <w:t>Design and development plan to change build and deploy so `files[]`, `secrets`, and `variables` stay **pristine** — exact-truth for what each target ships and binds at runtime.</w:t>
            </w:r>
          </w:p>
        </w:tc>
      </w:tr>
    </w:tbl>
    <w:p/>
    <w:p>
      <w:r>
        <w:t>**Workbook columns:** `fact_kind`, `name`, `address`, `json_path`, `purpose`, `targets`, `value`, `retrieval_store`, `retrieval_action` (see README sheet in xlsx).</w:t>
      </w:r>
    </w:p>
    <w:p>
      <w:r>
        <w:t>**Purity rule (workbook):** Every row exists in the manifest today. No proposed drafts, no audit-only rows, no placeholders.</w:t>
      </w:r>
    </w:p>
    <w:p>
      <w:r>
        <w:t>**Out of scope for deliverable authors:** Changing `deployment_architecture.json`, runtime application code, or build/deploy implementation — this plan describes *future* engineering work only.</w:t>
      </w:r>
    </w:p>
    <w:p>
      <w:r>
        <w:t>---</w:t>
      </w:r>
    </w:p>
    <w:p>
      <w:pPr>
        <w:pStyle w:val="Heading2"/>
      </w:pPr>
      <w:r>
        <w:t>North star: pristine manifest</w:t>
      </w:r>
    </w:p>
    <w:p>
      <w:r>
        <w:t>`deployment_architecture.json` is the **only** authoritative description of what each deployment target ships and binds.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 kind</w:t>
            </w:r>
          </w:p>
        </w:tc>
        <w:tc>
          <w:tcPr>
            <w:tcW w:type="dxa" w:w="4320"/>
          </w:tcPr>
          <w:p>
            <w:r>
              <w:t>Pristine means</w:t>
            </w:r>
          </w:p>
        </w:tc>
      </w:tr>
      <w:tr>
        <w:tc>
          <w:tcPr>
            <w:tcW w:type="dxa" w:w="4320"/>
          </w:tcPr>
          <w:p>
            <w:r>
              <w:t>**`files[]`**</w:t>
            </w:r>
          </w:p>
        </w:tc>
        <w:tc>
          <w:tcPr>
            <w:tcW w:type="dxa" w:w="4320"/>
          </w:tcPr>
          <w:p>
            <w:r>
              <w:t>Every row is a git-tracked path with a code-path proof edge (build, runtime, deploy, docker, hook, or static). No wholesale-directory drift. No governance JSON on production backends.</w:t>
            </w:r>
          </w:p>
        </w:tc>
      </w:tr>
      <w:tr>
        <w:tc>
          <w:tcPr>
            <w:tcW w:type="dxa" w:w="4320"/>
          </w:tcPr>
          <w:p>
            <w:r>
              <w:t>**`secrets`**</w:t>
            </w:r>
          </w:p>
        </w:tc>
        <w:tc>
          <w:tcPr>
            <w:tcW w:type="dxa" w:w="4320"/>
          </w:tcPr>
          <w:p>
            <w:r>
              <w:t>Every entry is resolved by `SecretsResolver` at deploy and consumed by runtime on that target. No orphan store keys. No secrets on targets that do not deploy.</w:t>
            </w:r>
          </w:p>
        </w:tc>
      </w:tr>
      <w:tr>
        <w:tc>
          <w:tcPr>
            <w:tcW w:type="dxa" w:w="4320"/>
          </w:tcPr>
          <w:p>
            <w:r>
              <w:t>**`variables`**</w:t>
            </w:r>
          </w:p>
        </w:tc>
        <w:tc>
          <w:tcPr>
            <w:tcW w:type="dxa" w:w="4320"/>
          </w:tcPr>
          <w:p>
            <w:r>
              <w:t>Every qualifier is resolved by `_deploy_chain` / runtime env injection and used on that target. Peer URLs, cert paths, and env bindings match actual deploy code.</w:t>
            </w:r>
          </w:p>
        </w:tc>
      </w:tr>
      <w:tr>
        <w:tc>
          <w:tcPr>
            <w:tcW w:type="dxa" w:w="4320"/>
          </w:tcPr>
          <w:p>
            <w:r>
              <w:t>**`huggingface_source_set`**</w:t>
            </w:r>
          </w:p>
        </w:tc>
        <w:tc>
          <w:tcPr>
            <w:tcW w:type="dxa" w:w="4320"/>
          </w:tcPr>
          <w:p>
            <w:r>
              <w:t>**Deprecated after migration** — today it causes BUG-011 bloat; staging must come from `files[]` only, then this field becomes audit-only and is removed.</w:t>
            </w:r>
          </w:p>
        </w:tc>
      </w:tr>
    </w:tbl>
    <w:p/>
    <w:p>
      <w:r>
        <w:t>**V18 anchor:** `brain/BusinessArtifacts/architecture/Deployment/18Itterations-DesignOfDeploymentsForFrontEndV1accepted.docx` — Crosswalk + `files[]` as composition inventory. Wholesale `_copy_tree` was never part of V18.</w:t>
      </w:r>
    </w:p>
    <w:p>
      <w:r>
        <w:t>---</w:t>
      </w:r>
    </w:p>
    <w:p>
      <w:pPr>
        <w:pStyle w:val="Heading2"/>
      </w:pPr>
      <w:r>
        <w:t>Phase 0 — complete (2026-06-26)</w:t>
      </w:r>
    </w:p>
    <w:p>
      <w:r>
        <w:t>**Ownership inventory (analysis only; manifest was updated in a prior pass):**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Git-tracked files</w:t>
            </w:r>
          </w:p>
        </w:tc>
        <w:tc>
          <w:tcPr>
            <w:tcW w:type="dxa" w:w="4320"/>
          </w:tcPr>
          <w:p>
            <w:r>
              <w:t>549 (unique paths assigned in manifest at apply time)</w:t>
            </w:r>
          </w:p>
        </w:tc>
      </w:tr>
      <w:tr>
        <w:tc>
          <w:tcPr>
            <w:tcW w:type="dxa" w:w="4320"/>
          </w:tcPr>
          <w:p>
            <w:r>
              <w:t>Unique paths in manifest `files[]` union</w:t>
            </w:r>
          </w:p>
        </w:tc>
        <w:tc>
          <w:tcPr>
            <w:tcW w:type="dxa" w:w="4320"/>
          </w:tcPr>
          <w:p>
            <w:r>
              <w:t>549</w:t>
            </w:r>
          </w:p>
        </w:tc>
      </w:tr>
      <w:tr>
        <w:tc>
          <w:tcPr>
            <w:tcW w:type="dxa" w:w="4320"/>
          </w:tcPr>
          <w:p>
            <w:r>
              <w:t>Unassigned git files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Code-path proof unowned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Manifest `files[]` rows (with target overlap)</w:t>
            </w:r>
          </w:p>
        </w:tc>
        <w:tc>
          <w:tcPr>
            <w:tcW w:type="dxa" w:w="4320"/>
          </w:tcPr>
          <w:p>
            <w:r>
              <w:t>1,254</w:t>
            </w:r>
          </w:p>
        </w:tc>
      </w:tr>
      <w:tr>
        <w:tc>
          <w:tcPr>
            <w:tcW w:type="dxa" w:w="4320"/>
          </w:tcPr>
          <w:p>
            <w:r>
              <w:t>Workbook fact rows (all kinds)</w:t>
            </w:r>
          </w:p>
        </w:tc>
        <w:tc>
          <w:tcPr>
            <w:tcW w:type="dxa" w:w="4320"/>
          </w:tcPr>
          <w:p>
            <w:r>
              <w:t>1,654</w:t>
            </w:r>
          </w:p>
        </w:tc>
      </w:tr>
      <w:tr>
        <w:tc>
          <w:tcPr>
            <w:tcW w:type="dxa" w:w="4320"/>
          </w:tcPr>
          <w:p>
            <w:r>
              <w:t>Deployment targets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</w:tbl>
    <w:p/>
    <w:p>
      <w:r>
        <w:t>Code-path proof engine: `architecture/DevOpsBuildDeployAndEnvironmentManagement/code_path_proof.py`</w:t>
      </w:r>
    </w:p>
    <w:p>
      <w:r>
        <w:t>Regenerate proof audit (local, gitignored): `python architecture/DevOpsBuildDeployAndEnvironmentManagement/semantic_deployment_inventory.py`</w:t>
      </w:r>
    </w:p>
    <w:p>
      <w:r>
        <w:t>**Phase 0 does not mean build is fixed.** It means we know what *should* ship before changing `_build_chain`.</w:t>
      </w:r>
    </w:p>
    <w:p>
      <w:r>
        <w:t>---</w:t>
      </w:r>
    </w:p>
    <w:p>
      <w:pPr>
        <w:pStyle w:val="Heading2"/>
      </w:pPr>
      <w:r>
        <w:t>Phase 1 — current gap (build ≠ manifest)</w:t>
      </w:r>
    </w:p>
    <w:p>
      <w:r>
        <w:t>Staging today still uses `huggingface_source_set` + `hf_helpers._copy_tree` for HF Spaces and mirrored local Docker targets. That diverges from `files[]`.</w:t>
      </w:r>
    </w:p>
    <w:p>
      <w:pPr>
        <w:pStyle w:val="Heading3"/>
      </w:pPr>
      <w:r>
        <w:t>Production targets — manifest vs simulated `copy_tree`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Target</w:t>
            </w:r>
          </w:p>
        </w:tc>
        <w:tc>
          <w:tcPr>
            <w:tcW w:type="dxa" w:w="1440"/>
          </w:tcPr>
          <w:p>
            <w:r>
              <w:t>`files[]` rows</w:t>
            </w:r>
          </w:p>
        </w:tc>
        <w:tc>
          <w:tcPr>
            <w:tcW w:type="dxa" w:w="1440"/>
          </w:tcPr>
          <w:p>
            <w:r>
              <w:t>Proven unique</w:t>
            </w:r>
          </w:p>
        </w:tc>
        <w:tc>
          <w:tcPr>
            <w:tcW w:type="dxa" w:w="1440"/>
          </w:tcPr>
          <w:p>
            <w:r>
              <w:t>`copy_tree` would ship</w:t>
            </w:r>
          </w:p>
        </w:tc>
        <w:tc>
          <w:tcPr>
            <w:tcW w:type="dxa" w:w="1440"/>
          </w:tcPr>
          <w:p>
            <w:r>
              <w:t>Bloat (copy − proof)</w:t>
            </w:r>
          </w:p>
        </w:tc>
        <w:tc>
          <w:tcPr>
            <w:tcW w:type="dxa" w:w="1440"/>
          </w:tcPr>
          <w:p>
            <w:r>
              <w:t>Gap (proof − copy)</w:t>
            </w:r>
          </w:p>
        </w:tc>
      </w:tr>
      <w:tr>
        <w:tc>
          <w:tcPr>
            <w:tcW w:type="dxa" w:w="1440"/>
          </w:tcPr>
          <w:p>
            <w:r>
              <w:t>`target_hf_space_findcare_backend`</w:t>
            </w:r>
          </w:p>
        </w:tc>
        <w:tc>
          <w:tcPr>
            <w:tcW w:type="dxa" w:w="1440"/>
          </w:tcPr>
          <w:p>
            <w:r>
              <w:t>167</w:t>
            </w:r>
          </w:p>
        </w:tc>
        <w:tc>
          <w:tcPr>
            <w:tcW w:type="dxa" w:w="1440"/>
          </w:tcPr>
          <w:p>
            <w:r>
              <w:t>167</w:t>
            </w:r>
          </w:p>
        </w:tc>
        <w:tc>
          <w:tcPr>
            <w:tcW w:type="dxa" w:w="1440"/>
          </w:tcPr>
          <w:p>
            <w:r>
              <w:t>107</w:t>
            </w:r>
          </w:p>
        </w:tc>
        <w:tc>
          <w:tcPr>
            <w:tcW w:type="dxa" w:w="1440"/>
          </w:tcPr>
          <w:p>
            <w:r>
              <w:t>**17**</w:t>
            </w:r>
          </w:p>
        </w:tc>
        <w:tc>
          <w:tcPr>
            <w:tcW w:type="dxa" w:w="1440"/>
          </w:tcPr>
          <w:p>
            <w:r>
              <w:t>**77**</w:t>
            </w:r>
          </w:p>
        </w:tc>
      </w:tr>
      <w:tr>
        <w:tc>
          <w:tcPr>
            <w:tcW w:type="dxa" w:w="1440"/>
          </w:tcPr>
          <w:p>
            <w:r>
              <w:t>`target_docker_local_findcare`</w:t>
            </w:r>
          </w:p>
        </w:tc>
        <w:tc>
          <w:tcPr>
            <w:tcW w:type="dxa" w:w="1440"/>
          </w:tcPr>
          <w:p>
            <w:r>
              <w:t>168</w:t>
            </w:r>
          </w:p>
        </w:tc>
        <w:tc>
          <w:tcPr>
            <w:tcW w:type="dxa" w:w="1440"/>
          </w:tcPr>
          <w:p>
            <w:r>
              <w:t>168</w:t>
            </w:r>
          </w:p>
        </w:tc>
        <w:tc>
          <w:tcPr>
            <w:tcW w:type="dxa" w:w="1440"/>
          </w:tcPr>
          <w:p>
            <w:r>
              <w:t>107</w:t>
            </w:r>
          </w:p>
        </w:tc>
        <w:tc>
          <w:tcPr>
            <w:tcW w:type="dxa" w:w="1440"/>
          </w:tcPr>
          <w:p>
            <w:r>
              <w:t>**17**</w:t>
            </w:r>
          </w:p>
        </w:tc>
        <w:tc>
          <w:tcPr>
            <w:tcW w:type="dxa" w:w="1440"/>
          </w:tcPr>
          <w:p>
            <w:r>
              <w:t>**78**</w:t>
            </w:r>
          </w:p>
        </w:tc>
      </w:tr>
      <w:tr>
        <w:tc>
          <w:tcPr>
            <w:tcW w:type="dxa" w:w="1440"/>
          </w:tcPr>
          <w:p>
            <w:r>
              <w:t>`target_hf_space_evaluatecare_backend`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`target_hf_space_shared_services`</w:t>
            </w:r>
          </w:p>
        </w:tc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`target_cloudflare_pages_website`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/>
    <w:p>
      <w:r>
        <w:t>**FindCare is the critical path.**</w:t>
      </w:r>
    </w:p>
    <w:p>
      <w:pPr>
        <w:pStyle w:val="ListBullet"/>
      </w:pPr>
      <w:r>
        <w:t>**Bloat (17):** Governance and design JSON copied because `huggingface_source_set` includes `brain/machine_artifacts/content/` wholesale — e.g. `agile_backlog.json`, `engineering_rules.json`, `deployment_architecture.json`, `bugs.json`. Manifest and proof **exclude** these from HF; build **includes** them today.</w:t>
      </w:r>
    </w:p>
    <w:p>
      <w:pPr>
        <w:pStyle w:val="ListBullet"/>
      </w:pPr>
      <w:r>
        <w:t>**Gap (77–78):** Mostly backend tests and paths proof assigns but `copy_tree` (production mode) skips. Resolve before manifest-only staging: ship intentionally or drop from HF manifest.</w:t>
      </w:r>
    </w:p>
    <w:p>
      <w:pPr>
        <w:pStyle w:val="Heading3"/>
      </w:pPr>
      <w:r>
        <w:t>FindCare `huggingface_source_set` today (root cause)</w:t>
      </w:r>
    </w:p>
    <w:p>
      <w:pPr>
        <w:pStyle w:val="IntenseQuote"/>
      </w:pPr>
      <w:r>
        <w:t>Code/ConversationalUX/FindCareChat/backend</w:t>
        <w:br/>
        <w:t>Code/Shared</w:t>
        <w:br/>
        <w:t>brain/machine_artifacts/content          ← remove (BUG-011)</w:t>
        <w:br/>
        <w:t>Code/ConversationalUX/ChatHealthyWhoAmIChat/me</w:t>
        <w:br/>
        <w:t>FrontEndApplicationLib</w:t>
        <w:br/>
        <w:t>FindCare</w:t>
        <w:br/>
        <w:t>DevOps/FindCareBackend</w:t>
      </w:r>
    </w:p>
    <w:p>
      <w:r>
        <w:t>---</w:t>
      </w:r>
    </w:p>
    <w:p>
      <w:pPr>
        <w:pStyle w:val="Heading2"/>
      </w:pPr>
      <w:r>
        <w:t>Brain JSON — what may ship to production</w:t>
      </w:r>
    </w:p>
    <w:p>
      <w:r>
        <w:t>Investigation (runtime code-path only; not metadata):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FindCare HF?</w:t>
            </w:r>
          </w:p>
        </w:tc>
        <w:tc>
          <w:tcPr>
            <w:tcW w:type="dxa" w:w="2880"/>
          </w:tcPr>
          <w:p>
            <w:r>
              <w:t>Runtime use</w:t>
            </w:r>
          </w:p>
        </w:tc>
      </w:tr>
      <w:tr>
        <w:tc>
          <w:tcPr>
            <w:tcW w:type="dxa" w:w="2880"/>
          </w:tcPr>
          <w:p>
            <w:r>
              <w:t>**Governance JSON** (`agile_backlog`, `engineering_rules`, `deployment_architecture`, `bugs`, …)</w:t>
            </w:r>
          </w:p>
        </w:tc>
        <w:tc>
          <w:tcPr>
            <w:tcW w:type="dxa" w:w="2880"/>
          </w:tcPr>
          <w:p>
            <w:r>
              <w:t>**No**</w:t>
            </w:r>
          </w:p>
        </w:tc>
        <w:tc>
          <w:tcPr>
            <w:tcW w:type="dxa" w:w="2880"/>
          </w:tcPr>
          <w:p>
            <w:r>
              <w:t>Workstation: boot, hooks, crosswalk, ops scripts only</w:t>
            </w:r>
          </w:p>
        </w:tc>
      </w:tr>
      <w:tr>
        <w:tc>
          <w:tcPr>
            <w:tcW w:type="dxa" w:w="2880"/>
          </w:tcPr>
          <w:p>
            <w:r>
              <w:t>**`controlled_vocabularies.json`**</w:t>
            </w:r>
          </w:p>
        </w:tc>
        <w:tc>
          <w:tcPr>
            <w:tcW w:type="dxa" w:w="2880"/>
          </w:tcPr>
          <w:p>
            <w:r>
              <w:t>**Yes (partial)**</w:t>
            </w:r>
          </w:p>
        </w:tc>
        <w:tc>
          <w:tcPr>
            <w:tcW w:type="dxa" w:w="2880"/>
          </w:tcPr>
          <w:p>
            <w:r>
              <w:t>`prompt_system_maker.load_emergency_keywords()` reads **CV-006 only** → `SafetyService`</w:t>
            </w:r>
          </w:p>
        </w:tc>
      </w:tr>
      <w:tr>
        <w:tc>
          <w:tcPr>
            <w:tcW w:type="dxa" w:w="2880"/>
          </w:tcPr>
          <w:p>
            <w:r>
              <w:t>**`prompts.json`**</w:t>
            </w:r>
          </w:p>
        </w:tc>
        <w:tc>
          <w:tcPr>
            <w:tcW w:type="dxa" w:w="2880"/>
          </w:tcPr>
          <w:p>
            <w:r>
              <w:t>**Yes (partial)**</w:t>
            </w:r>
          </w:p>
        </w:tc>
        <w:tc>
          <w:tcPr>
            <w:tcW w:type="dxa" w:w="2880"/>
          </w:tcPr>
          <w:p>
            <w:r>
              <w:t>`FindCare/SpecialtyFilter/filter.py` reads **2 of 21 records** (`specialty_normalize_system_prompt`, `specialty_filter_system_prompt`) — live LLM system prompt text, not registry metadata</w:t>
            </w:r>
          </w:p>
        </w:tc>
      </w:tr>
      <w:tr>
        <w:tc>
          <w:tcPr>
            <w:tcW w:type="dxa" w:w="2880"/>
          </w:tcPr>
          <w:p>
            <w:r>
              <w:t>EvaluateCare / Shared Services HF</w:t>
            </w:r>
          </w:p>
        </w:tc>
        <w:tc>
          <w:tcPr>
            <w:tcW w:type="dxa" w:w="2880"/>
          </w:tcPr>
          <w:p>
            <w:r>
              <w:t>**No brain content JSON**</w:t>
            </w:r>
          </w:p>
        </w:tc>
        <w:tc>
          <w:tcPr>
            <w:tcW w:type="dxa" w:w="2880"/>
          </w:tcPr>
          <w:p>
            <w:r>
              <w:t>No runtime readers in app tree</w:t>
            </w:r>
          </w:p>
        </w:tc>
      </w:tr>
      <w:tr>
        <w:tc>
          <w:tcPr>
            <w:tcW w:type="dxa" w:w="2880"/>
          </w:tcPr>
          <w:p>
            <w:r>
              <w:t>Pipeline Azure</w:t>
            </w:r>
          </w:p>
        </w:tc>
        <w:tc>
          <w:tcPr>
            <w:tcW w:type="dxa" w:w="2880"/>
          </w:tcPr>
          <w:p>
            <w:r>
              <w:t>**No**</w:t>
            </w:r>
          </w:p>
        </w:tc>
        <w:tc>
          <w:tcPr>
            <w:tcW w:type="dxa" w:w="2880"/>
          </w:tcPr>
          <w:p>
            <w:r>
              <w:t>CV-010 documented inline in `pipeline_db.py`; file not opened at runtime</w:t>
            </w:r>
          </w:p>
        </w:tc>
      </w:tr>
    </w:tbl>
    <w:p/>
    <w:p>
      <w:r>
        <w:t>**Design implication:** Minimum runtime brain slice for FindCare = CV-006 members + two specialty prompt records. Ideal end state: extracted runtime artifacts or subset staging — not the full `prompts.json` catalog (19 Brain-only records) and not the full `controlled_vocabularies.json` if only CV-006 is read.</w:t>
      </w:r>
    </w:p>
    <w:p>
      <w:r>
        <w:t>---</w:t>
      </w:r>
    </w:p>
    <w:p>
      <w:pPr>
        <w:pStyle w:val="Heading2"/>
      </w:pPr>
      <w:r>
        <w:t>Secrets and variables — pristine rules</w:t>
      </w:r>
    </w:p>
    <w:p>
      <w:pPr>
        <w:pStyle w:val="Heading3"/>
      </w:pPr>
      <w:r>
        <w:t>Current manifest counts (2026-06-26)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kind</w:t>
            </w:r>
          </w:p>
        </w:tc>
        <w:tc>
          <w:tcPr>
            <w:tcW w:type="dxa" w:w="1728"/>
          </w:tcPr>
          <w:p>
            <w:r>
              <w:t>Example target</w:t>
            </w:r>
          </w:p>
        </w:tc>
        <w:tc>
          <w:tcPr>
            <w:tcW w:type="dxa" w:w="1728"/>
          </w:tcPr>
          <w:p>
            <w:r>
              <w:t>`files[]`</w:t>
            </w:r>
          </w:p>
        </w:tc>
        <w:tc>
          <w:tcPr>
            <w:tcW w:type="dxa" w:w="1728"/>
          </w:tcPr>
          <w:p>
            <w:r>
              <w:t>`secrets`</w:t>
            </w:r>
          </w:p>
        </w:tc>
        <w:tc>
          <w:tcPr>
            <w:tcW w:type="dxa" w:w="1728"/>
          </w:tcPr>
          <w:p>
            <w:r>
              <w:t>`variables`</w:t>
            </w:r>
          </w:p>
        </w:tc>
      </w:tr>
      <w:tr>
        <w:tc>
          <w:tcPr>
            <w:tcW w:type="dxa" w:w="1728"/>
          </w:tcPr>
          <w:p>
            <w:r>
              <w:t>HF FindCare</w:t>
            </w:r>
          </w:p>
        </w:tc>
        <w:tc>
          <w:tcPr>
            <w:tcW w:type="dxa" w:w="1728"/>
          </w:tcPr>
          <w:p>
            <w:r>
              <w:t>`target_hf_space_findcare_backend`</w:t>
            </w:r>
          </w:p>
        </w:tc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HF EvaluateCare</w:t>
            </w:r>
          </w:p>
        </w:tc>
        <w:tc>
          <w:tcPr>
            <w:tcW w:type="dxa" w:w="1728"/>
          </w:tcPr>
          <w:p>
            <w:r>
              <w:t>`target_hf_space_evaluatecare_backend`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HF Shared</w:t>
            </w:r>
          </w:p>
        </w:tc>
        <w:tc>
          <w:tcPr>
            <w:tcW w:type="dxa" w:w="1728"/>
          </w:tcPr>
          <w:p>
            <w:r>
              <w:t>`target_hf_space_shared_services`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Workstation</w:t>
            </w:r>
          </w:p>
        </w:tc>
        <w:tc>
          <w:tcPr>
            <w:tcW w:type="dxa" w:w="1728"/>
          </w:tcPr>
          <w:p>
            <w:r>
              <w:t>`target_host_local_workstation`</w:t>
            </w:r>
          </w:p>
        </w:tc>
        <w:tc>
          <w:tcPr>
            <w:tcW w:type="dxa" w:w="1728"/>
          </w:tcPr>
          <w:p>
            <w:r>
              <w:t>492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Azure Function</w:t>
            </w:r>
          </w:p>
        </w:tc>
        <w:tc>
          <w:tcPr>
            <w:tcW w:type="dxa" w:w="1728"/>
          </w:tcPr>
          <w:p>
            <w:r>
              <w:t>`target_azure_function_app_pipeline`</w:t>
            </w:r>
          </w:p>
        </w:tc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Azure Automation runbooks</w:t>
            </w:r>
          </w:p>
        </w:tc>
        <w:tc>
          <w:tcPr>
            <w:tcW w:type="dxa" w:w="1728"/>
          </w:tcPr>
          <w:p>
            <w:r>
              <w:t>`target_azure_automation_runbook_*`</w:t>
            </w:r>
          </w:p>
        </w:tc>
        <w:tc>
          <w:tcPr>
            <w:tcW w:type="dxa" w:w="1728"/>
          </w:tcPr>
          <w:p>
            <w:r>
              <w:t>1 each</w:t>
            </w:r>
          </w:p>
        </w:tc>
        <w:tc>
          <w:tcPr>
            <w:tcW w:type="dxa" w:w="1728"/>
          </w:tcPr>
          <w:p>
            <w:r>
              <w:t>26–28 each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Azure Automation account</w:t>
            </w:r>
          </w:p>
        </w:tc>
        <w:tc>
          <w:tcPr>
            <w:tcW w:type="dxa" w:w="1728"/>
          </w:tcPr>
          <w:p>
            <w:r>
              <w:t>`target_azure_automation_account_chathealthyjobmanager`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3"/>
      </w:pPr>
      <w:r>
        <w:t>Hygiene checklist (apply when editing manifest in a later phase)</w:t>
      </w:r>
    </w:p>
    <w:p>
      <w:pPr>
        <w:pStyle w:val="ListNumber"/>
      </w:pPr>
      <w:r>
        <w:t>1. **Every secret** on a target must map to a `SecretsResolver` store action used in `_deploy_chain` for that `target_kind`.</w:t>
      </w:r>
    </w:p>
    <w:p>
      <w:pPr>
        <w:pStyle w:val="ListNumber"/>
      </w:pPr>
      <w:r>
        <w:t>2. **Every variable** must map to a `_resolve_qualifier` branch (`local_env`, `peer_url`, `local_cert_file`, …) used on deploy for that target.</w:t>
      </w:r>
    </w:p>
    <w:p>
      <w:pPr>
        <w:pStyle w:val="ListNumber"/>
      </w:pPr>
      <w:r>
        <w:t>3. **Workstation** holds DevOps + hook + governance JSON and operator secrets — never promoted to HF/cloud targets.</w:t>
      </w:r>
    </w:p>
    <w:p>
      <w:pPr>
        <w:pStyle w:val="ListNumber"/>
      </w:pPr>
      <w:r>
        <w:t>4. **Peer URL variables** (`peer_url:target_*`) must reference targets that exist and have matching `node_address` / HF space bindings.</w:t>
      </w:r>
    </w:p>
    <w:p>
      <w:pPr>
        <w:pStyle w:val="ListNumber"/>
      </w:pPr>
      <w:r>
        <w:t>5. **Cert variables** (`local_cert_file:Code/Shared/ops/certs/...`) must match paths in `files[]` for deploy targets that mount TLS material.</w:t>
      </w:r>
    </w:p>
    <w:p>
      <w:pPr>
        <w:pStyle w:val="ListNumber"/>
      </w:pPr>
      <w:r>
        <w:t>6. **Runbook targets** — one primary `files[]` source script + secrets for Automation Account; no duplicate secret names across runbooks unless resolver distinguishes by target_id.</w:t>
      </w:r>
    </w:p>
    <w:p>
      <w:r>
        <w:t>Crosswalk (existing): rejects manifest rows whose `source_location` is missing on disk and backlog references that fail integrity checks — runs at build and local deploy; **not yet** in `run_cloud_deploy()`.</w:t>
      </w:r>
    </w:p>
    <w:p>
      <w:r>
        <w:t>---</w:t>
      </w:r>
    </w:p>
    <w:p>
      <w:pPr>
        <w:pStyle w:val="Heading2"/>
      </w:pPr>
      <w:r>
        <w:t>Phase 2 — design: manifest-driven build (development plan)</w:t>
      </w:r>
    </w:p>
    <w:p>
      <w:r>
        <w:t>**Goal:** Staged bytes = exact union of `files[]` for the target being built. Zero bloat, zero silent omissions.</w:t>
      </w:r>
    </w:p>
    <w:p>
      <w:pPr>
        <w:pStyle w:val="Heading3"/>
      </w:pPr>
      <w:r>
        <w:t>Step 2.1 — FindCare three-way reconciliation (analysis gate)</w:t>
      </w:r>
    </w:p>
    <w:p>
      <w:r>
        <w:t>Produce a review table (spreadsheet derived from workbook + proof, not a new manifest edit):</w:t>
      </w:r>
    </w:p>
    <w:p>
      <w:pPr>
        <w:pStyle w:val="ListBullet"/>
      </w:pPr>
      <w:r>
        <w:t>Column A: every FindCare HF `files[]` row</w:t>
      </w:r>
    </w:p>
    <w:p>
      <w:pPr>
        <w:pStyle w:val="ListBullet"/>
      </w:pPr>
      <w:r>
        <w:t>Column B: `COPY_TODAY` / `BLOAT_TODAY` / `MISSING_TODAY` / `RUNTIME_JSON` / `TEST`</w:t>
      </w:r>
    </w:p>
    <w:p>
      <w:pPr>
        <w:pStyle w:val="ListBullet"/>
      </w:pPr>
      <w:r>
        <w:t>Column C: proof anchor (`file:line` or path_kind)</w:t>
      </w:r>
    </w:p>
    <w:p>
      <w:r>
        <w:t>Human sign-off before any build code change.</w:t>
      </w:r>
    </w:p>
    <w:p>
      <w:pPr>
        <w:pStyle w:val="Heading3"/>
      </w:pPr>
      <w:r>
        <w:t>Step 2.2 — Narrow `huggingface_source_set` (manifest edit — later phase)</w:t>
      </w:r>
    </w:p>
    <w:p>
      <w:r>
        <w:t>For `target_hf_space_findcare_backend`:</w:t>
      </w:r>
    </w:p>
    <w:p>
      <w:pPr>
        <w:pStyle w:val="ListNumber"/>
      </w:pPr>
      <w:r>
        <w:t>1. **Remove** `{ "src": "brain/machine_artifacts/content" }`.</w:t>
      </w:r>
    </w:p>
    <w:p>
      <w:pPr>
        <w:pStyle w:val="ListNumber"/>
      </w:pPr>
      <w:r>
        <w:t>2. **Add** explicit entries only for proven runtime paths (or rely solely on `files[]` after Step 2.3).</w:t>
      </w:r>
    </w:p>
    <w:p>
      <w:pPr>
        <w:pStyle w:val="ListNumber"/>
      </w:pPr>
      <w:r>
        <w:t>3. Repeat audit for EvaluateCare / Shared (smaller gaps).</w:t>
      </w:r>
    </w:p>
    <w:p>
      <w:pPr>
        <w:pStyle w:val="Heading3"/>
      </w:pPr>
      <w:r>
        <w:t>Step 2.3 — Implement `stage_from_files[]` in build chain</w:t>
      </w:r>
    </w:p>
    <w:p>
      <w:r>
        <w:t>Location: `architecture/DevOpsBuildDeployAndEnvironmentManagement/_build_chain.py` + `hf_helpers.py` + `extractor.py`</w:t>
      </w:r>
    </w:p>
    <w:p>
      <w:pPr>
        <w:pStyle w:val="IntenseQuote"/>
      </w:pPr>
      <w:r>
        <w:t>FOR each target_id in build selection:</w:t>
        <w:br/>
        <w:t xml:space="preserve">  record ← RecordLoader.load(target_id)</w:t>
        <w:br/>
        <w:t xml:space="preserve">  FOR each file in record.files where disposition == referenced:</w:t>
        <w:br/>
        <w:t xml:space="preserve">    copy source_location → build_dir preserving relative path</w:t>
        <w:br/>
        <w:t xml:space="preserve">  FOR each file where disposition == managed (dockerfile only):</w:t>
        <w:br/>
        <w:t xml:space="preserve">    materialize via Extractor.embedded_content</w:t>
        <w:br/>
        <w:t xml:space="preserve">  ASSERT staged set == declared files[] (minus managed embed rules)</w:t>
        <w:br/>
        <w:t xml:space="preserve">  REJECT build if Crosswalk fails</w:t>
      </w:r>
    </w:p>
    <w:p>
      <w:r>
        <w:t>Replace `_copy_tree(huggingface_source_set)` for HF and docker-local-HF-mirror targets.</w:t>
      </w:r>
    </w:p>
    <w:p>
      <w:r>
        <w:t>Frontend/vite outputs: continue `_build_react_frontend` but declare resulting paths in `files[]` (already proof-backed via build edges).</w:t>
      </w:r>
    </w:p>
    <w:p>
      <w:pPr>
        <w:pStyle w:val="Heading3"/>
      </w:pPr>
      <w:r>
        <w:t>Step 2.4 — `LocalDeploy` reads manifest</w:t>
      </w:r>
    </w:p>
    <w:p>
      <w:r>
        <w:t>Replace hard-coded `BACKEND_CONTAINERS` in `_deploy_chain.py` with:</w:t>
      </w:r>
    </w:p>
    <w:p>
      <w:pPr>
        <w:pStyle w:val="ListBullet"/>
      </w:pPr>
      <w:r>
        <w:t>Container name, port, Dockerfile path from `target_docker_local_*` records</w:t>
      </w:r>
    </w:p>
    <w:p>
      <w:pPr>
        <w:pStyle w:val="ListBullet"/>
      </w:pPr>
      <w:r>
        <w:t>`node_address` parsing for port bindings</w:t>
      </w:r>
    </w:p>
    <w:p>
      <w:pPr>
        <w:pStyle w:val="ListBullet"/>
      </w:pPr>
      <w:r>
        <w:t>Required `files[]` presence check before stand-up (extends existing gate)</w:t>
      </w:r>
    </w:p>
    <w:p>
      <w:pPr>
        <w:pStyle w:val="Heading3"/>
      </w:pPr>
      <w:r>
        <w:t>Step 2.5 — Crosswalk on cloud deploy</w:t>
      </w:r>
    </w:p>
    <w:p>
      <w:r>
        <w:t>Add `_deployment_architecture_gate()` to `run_cloud_deploy()` before HF git push / Cloudflare upload — same checks as local deploy.</w:t>
      </w:r>
    </w:p>
    <w:p>
      <w:pPr>
        <w:pStyle w:val="Heading3"/>
      </w:pPr>
      <w:r>
        <w:t>Step 2.6 — Deprecate `huggingface_source_set`</w:t>
      </w:r>
    </w:p>
    <w:p>
      <w:pPr>
        <w:pStyle w:val="ListNumber"/>
      </w:pPr>
      <w:r>
        <w:t>1. While migrating: field remains; nightly audit asserts `copy_tree(src)` ⊆ `files[]` for each entry.</w:t>
      </w:r>
    </w:p>
    <w:p>
      <w:pPr>
        <w:pStyle w:val="ListNumber"/>
      </w:pPr>
      <w:r>
        <w:t>2. When bloat = 0 for all HF targets: remove field from schema and builder.</w:t>
      </w:r>
    </w:p>
    <w:p>
      <w:pPr>
        <w:pStyle w:val="Heading3"/>
      </w:pPr>
      <w:r>
        <w:t>Step 2.7 — Optional runtime brain extraction</w:t>
      </w:r>
    </w:p>
    <w:p>
      <w:r>
        <w:t>Longer-term: generate `findcare_runtime_brain.json` at build from CV-006 + two prompt records so production never ships the 19 unused `prompts.json` records or unused CV entries. Not required for first manifest-only staging milestone.</w:t>
      </w:r>
    </w:p>
    <w:p>
      <w:r>
        <w:t>---</w:t>
      </w:r>
    </w:p>
    <w:p>
      <w:pPr>
        <w:pStyle w:val="Heading2"/>
      </w:pPr>
      <w:r>
        <w:t>Phase 3 — verification (minutes, not days)</w:t>
      </w:r>
    </w:p>
    <w:p>
      <w:r>
        <w:t>When Phase 2 is implemented for FindCare local only:</w:t>
      </w:r>
    </w:p>
    <w:p>
      <w:pPr>
        <w:pStyle w:val="IntenseQuote"/>
      </w:pPr>
      <w:r>
        <w:t>python architecture/DevOpsBuildDeployAndEnvironmentManagement/build_chathealthy.py --env local --target target_docker_local_findcare</w:t>
        <w:br/>
        <w:t>python architecture/DevOpsBuildDeployAndEnvironmentManagement/deploy_chathealthy.py --env local --target target_docker_local_findcare</w:t>
      </w:r>
    </w:p>
    <w:p>
      <w:r>
        <w:t>**Pass criteria:**</w:t>
      </w:r>
    </w:p>
    <w:p>
      <w:pPr>
        <w:pStyle w:val="ListNumber"/>
      </w:pPr>
      <w:r>
        <w:t>1. Crosswalk gate exits 0 (build + deploy).</w:t>
      </w:r>
    </w:p>
    <w:p>
      <w:pPr>
        <w:pStyle w:val="ListNumber"/>
      </w:pPr>
      <w:r>
        <w:t>2. Staged directory file list equals manifest `files[]` for that target (scriptable diff).</w:t>
      </w:r>
    </w:p>
    <w:p>
      <w:pPr>
        <w:pStyle w:val="ListNumber"/>
      </w:pPr>
      <w:r>
        <w:t>3. LocalDeploy smoke pytest exits 0 (`find_care_smoke_test.py`).</w:t>
      </w:r>
    </w:p>
    <w:p>
      <w:pPr>
        <w:pStyle w:val="ListNumber"/>
      </w:pPr>
      <w:r>
        <w:t>4. No governance JSON under staged `brain/machine_artifacts/content/` except allowlisted runtime files.</w:t>
      </w:r>
    </w:p>
    <w:p>
      <w:r>
        <w:t>Only after local pass: promote to dev HF space, then qa, then prod.</w:t>
      </w:r>
    </w:p>
    <w:p>
      <w:r>
        <w:t>---</w:t>
      </w:r>
    </w:p>
    <w:p>
      <w:pPr>
        <w:pStyle w:val="Heading2"/>
      </w:pPr>
      <w:r>
        <w:t>Phase 4 — repo purge (blocked)</w:t>
      </w:r>
    </w:p>
    <w:p>
      <w:r>
        <w:t>Operator rule: `git ls-files − ⋃(files[])` = garbage **only after** Phase 2–3 pass on local → prod. Do not purge until build proves manifest-only staging.</w:t>
      </w:r>
    </w:p>
    <w:p>
      <w:r>
        <w:t>---</w:t>
      </w:r>
    </w:p>
    <w:p>
      <w:pPr>
        <w:pStyle w:val="Heading2"/>
      </w:pPr>
      <w:r>
        <w:t>Implementation order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Order</w:t>
            </w:r>
          </w:p>
        </w:tc>
        <w:tc>
          <w:tcPr>
            <w:tcW w:type="dxa" w:w="2880"/>
          </w:tcPr>
          <w:p>
            <w:r>
              <w:t>Work</w:t>
            </w:r>
          </w:p>
        </w:tc>
        <w:tc>
          <w:tcPr>
            <w:tcW w:type="dxa" w:w="2880"/>
          </w:tcPr>
          <w:p>
            <w:r>
              <w:t>Touches code?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FindCare three-way reconciliation spreadsheet</w:t>
            </w:r>
          </w:p>
        </w:tc>
        <w:tc>
          <w:tcPr>
            <w:tcW w:type="dxa" w:w="2880"/>
          </w:tcPr>
          <w:p>
            <w:r>
              <w:t>No (deliverable / analysis)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Sign off minimum FindCare runtime brain slice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`stage_from_files[]` + remove wholesale brain copy</w:t>
            </w:r>
          </w:p>
        </w:tc>
        <w:tc>
          <w:tcPr>
            <w:tcW w:type="dxa" w:w="2880"/>
          </w:tcPr>
          <w:p>
            <w:r>
              <w:t>Yes — `_build_chain`, `hf_helpers`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LocalDeploy manifest-driven containers</w:t>
            </w:r>
          </w:p>
        </w:tc>
        <w:tc>
          <w:tcPr>
            <w:tcW w:type="dxa" w:w="2880"/>
          </w:tcPr>
          <w:p>
            <w:r>
              <w:t>Yes — `_deploy_chain`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Cloud crosswalk gate</w:t>
            </w:r>
          </w:p>
        </w:tc>
        <w:tc>
          <w:tcPr>
            <w:tcW w:type="dxa" w:w="2880"/>
          </w:tcPr>
          <w:p>
            <w:r>
              <w:t>Yes — `_deploy_chain`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Local build → deploy → smoke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Manifest trim: drop HF test files if not wanted</w:t>
            </w:r>
          </w:p>
        </w:tc>
        <w:tc>
          <w:tcPr>
            <w:tcW w:type="dxa" w:w="2880"/>
          </w:tcPr>
          <w:p>
            <w:r>
              <w:t>Yes — manifest (later)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Deprecate `huggingface_source_set`</w:t>
            </w:r>
          </w:p>
        </w:tc>
        <w:tc>
          <w:tcPr>
            <w:tcW w:type="dxa" w:w="2880"/>
          </w:tcPr>
          <w:p>
            <w:r>
              <w:t>Yes — schema + manifest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Repo purge</w:t>
            </w:r>
          </w:p>
        </w:tc>
        <w:tc>
          <w:tcPr>
            <w:tcW w:type="dxa" w:w="2880"/>
          </w:tcPr>
          <w:p>
            <w:r>
              <w:t>Yes — git rm</w:t>
            </w:r>
          </w:p>
        </w:tc>
      </w:tr>
    </w:tbl>
    <w:p/>
    <w:p>
      <w:r>
        <w:t>---</w:t>
      </w:r>
    </w:p>
    <w:p>
      <w:pPr>
        <w:pStyle w:val="Heading2"/>
      </w:pPr>
      <w:r>
        <w:t>Regenerate deliverables</w:t>
      </w:r>
    </w:p>
    <w:p>
      <w:r>
        <w:t>From repo root (updates workbook + docx; does **not** modify manifest):</w:t>
      </w:r>
    </w:p>
    <w:p>
      <w:pPr>
        <w:pStyle w:val="IntenseQuote"/>
      </w:pPr>
      <w:r>
        <w:t>python architecture/DevOpsBuildDeployAndEnvironmentManagement/tools/export_deployment_deliverables.py</w:t>
      </w:r>
    </w:p>
    <w:p>
      <w:r>
        <w:t>Proof / gap artifacts (gitignored, optional):</w:t>
      </w:r>
    </w:p>
    <w:p>
      <w:pPr>
        <w:pStyle w:val="IntenseQuote"/>
      </w:pPr>
      <w:r>
        <w:t>python architecture/DevOpsBuildDeployAndEnvironmentManagement/semantic_deployment_inventory.py</w:t>
      </w:r>
    </w:p>
    <w:p>
      <w:r>
        <w:t>---</w:t>
      </w:r>
    </w:p>
    <w:p>
      <w:pPr>
        <w:pStyle w:val="Heading2"/>
      </w:pPr>
      <w:r>
        <w:t>References</w:t>
      </w:r>
    </w:p>
    <w:p>
      <w:pPr>
        <w:pStyle w:val="ListBullet"/>
      </w:pPr>
      <w:r>
        <w:t>`architecture/DevOpsBuildDeployAndEnvironmentManagement/code_path_proof.py` — proof edges</w:t>
      </w:r>
    </w:p>
    <w:p>
      <w:pPr>
        <w:pStyle w:val="ListBullet"/>
      </w:pPr>
      <w:r>
        <w:t>`architecture/DevOpsBuildDeployAndEnvironmentManagement/tools/export_deployment_deliverables.py` — workbook exporter</w:t>
      </w:r>
    </w:p>
    <w:p>
      <w:pPr>
        <w:pStyle w:val="ListBullet"/>
      </w:pPr>
      <w:r>
        <w:t>`brain/machine_artifacts/content/bugs.json` — BUG-011</w:t>
      </w:r>
    </w:p>
    <w:p>
      <w:pPr>
        <w:pStyle w:val="ListBullet"/>
      </w:pPr>
      <w:r>
        <w:t>`architecture/DevOpsBuildDeployAndEnvironmentManagement/build_deploy_promote_plan_v3.docx` — build/deploy/promote contract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