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CBF9B" w14:textId="77777777" w:rsidR="00157A90" w:rsidRDefault="00000000">
      <w:pPr>
        <w:pStyle w:val="Title"/>
        <w:jc w:val="center"/>
      </w:pPr>
      <w:r>
        <w:t>Provider Pipeline</w:t>
      </w:r>
    </w:p>
    <w:p w14:paraId="6C1F4FE2" w14:textId="77777777" w:rsidR="00157A90" w:rsidRDefault="00000000">
      <w:pPr>
        <w:pStyle w:val="Subtitle"/>
        <w:jc w:val="center"/>
      </w:pPr>
      <w:r>
        <w:t>Low-Level Design</w:t>
      </w:r>
    </w:p>
    <w:p w14:paraId="0848823F" w14:textId="77777777" w:rsidR="00157A90" w:rsidRDefault="00000000">
      <w:pPr>
        <w:jc w:val="center"/>
      </w:pPr>
      <w:r>
        <w:t>ChatHealthy.ai</w:t>
      </w:r>
    </w:p>
    <w:p w14:paraId="60B96927" w14:textId="77777777" w:rsidR="00157A90" w:rsidRDefault="00000000">
      <w:pPr>
        <w:jc w:val="center"/>
      </w:pPr>
      <w:r>
        <w:t xml:space="preserve"> </w:t>
      </w:r>
    </w:p>
    <w:p w14:paraId="4403D4D6" w14:textId="5E1DFABC" w:rsidR="00157A90" w:rsidRDefault="00000000">
      <w:pPr>
        <w:jc w:val="center"/>
        <w:rPr>
          <w:color w:val="003399"/>
        </w:rPr>
      </w:pPr>
      <w:r>
        <w:rPr>
          <w:color w:val="003399"/>
        </w:rPr>
        <w:t>Version: 3</w:t>
      </w:r>
      <w:r w:rsidR="006310A9">
        <w:rPr>
          <w:color w:val="003399"/>
        </w:rPr>
        <w:t>8</w:t>
      </w:r>
    </w:p>
    <w:p w14:paraId="6208DD26" w14:textId="1C51ADC4" w:rsidR="00157A90" w:rsidRDefault="00000000">
      <w:pPr>
        <w:jc w:val="center"/>
      </w:pPr>
      <w:r>
        <w:rPr>
          <w:b/>
        </w:rPr>
        <w:t>Date:</w:t>
      </w:r>
      <w:r>
        <w:t xml:space="preserve"> 2026-07-2</w:t>
      </w:r>
      <w:r w:rsidR="00F233FF">
        <w:t>9</w:t>
      </w:r>
    </w:p>
    <w:p w14:paraId="0918D89E" w14:textId="77777777" w:rsidR="00157A90" w:rsidRDefault="00000000">
      <w:pPr>
        <w:jc w:val="center"/>
      </w:pPr>
      <w:r>
        <w:rPr>
          <w:b/>
        </w:rPr>
        <w:t>Author:</w:t>
      </w:r>
      <w:r>
        <w:t xml:space="preserve"> Claude Code (delegated engineering agent)</w:t>
      </w:r>
    </w:p>
    <w:p w14:paraId="193AE8C3" w14:textId="77777777" w:rsidR="00157A90" w:rsidRDefault="00000000">
      <w:pPr>
        <w:jc w:val="center"/>
      </w:pPr>
      <w:r>
        <w:rPr>
          <w:b/>
        </w:rPr>
        <w:t>Approver:</w:t>
      </w:r>
      <w:r>
        <w:t xml:space="preserve"> CTO</w:t>
      </w:r>
    </w:p>
    <w:p w14:paraId="04003FA2" w14:textId="77777777" w:rsidR="00157A90" w:rsidRDefault="00000000">
      <w:pPr>
        <w:jc w:val="center"/>
      </w:pPr>
      <w:r>
        <w:rPr>
          <w:b/>
        </w:rPr>
        <w:t>Status:</w:t>
      </w:r>
      <w:r>
        <w:t xml:space="preserve"> Draft for CTO review</w:t>
      </w:r>
    </w:p>
    <w:p w14:paraId="1895E592" w14:textId="77777777" w:rsidR="00157A90" w:rsidRDefault="00157A90">
      <w:pPr>
        <w:jc w:val="center"/>
      </w:pPr>
      <w:r>
        <w:rPr>
          <w:b/>
        </w:rPr>
        <w:t>Version:</w:t>
      </w:r>
      <w:r>
        <w:t xml:space="preserve"> v3</w:t>
      </w:r>
      <w:r w:rsidR="00CF388F">
        <w:t>3</w:t>
      </w:r>
      <w:r>
        <w:t xml:space="preserve"> </w:t>
      </w:r>
    </w:p>
    <w:p w14:paraId="4994E2F6" w14:textId="77777777" w:rsidR="00157A90" w:rsidRDefault="00000000">
      <w:r>
        <w:br w:type="page"/>
      </w:r>
    </w:p>
    <w:p w14:paraId="6FD3D7CC" w14:textId="77777777" w:rsidR="00157A90" w:rsidRDefault="00000000">
      <w:pPr>
        <w:jc w:val="center"/>
      </w:pPr>
      <w:r>
        <w:rPr>
          <w:b/>
        </w:rPr>
        <w:lastRenderedPageBreak/>
        <w:t>Table of Contents</w:t>
      </w:r>
    </w:p>
    <w:p w14:paraId="2D0AA48C" w14:textId="77777777" w:rsidR="00157A90" w:rsidRDefault="00000000">
      <w:pPr>
        <w:pStyle w:val="TOC1"/>
        <w:tabs>
          <w:tab w:val="right" w:leader="dot" w:pos="8630"/>
        </w:tabs>
        <w:rPr>
          <w:noProof/>
        </w:rPr>
      </w:pPr>
      <w:r>
        <w:fldChar w:fldCharType="begin"/>
      </w:r>
      <w:r>
        <w:instrText xml:space="preserve"> TOC \o "1-2" \z \u </w:instrText>
      </w:r>
      <w:r>
        <w:fldChar w:fldCharType="separate"/>
      </w:r>
      <w:r w:rsidR="00157A90">
        <w:rPr>
          <w:noProof/>
        </w:rPr>
        <w:t>1. Executive Summary</w:t>
      </w:r>
      <w:r w:rsidR="00157A90">
        <w:rPr>
          <w:noProof/>
          <w:webHidden/>
        </w:rPr>
        <w:tab/>
      </w:r>
      <w:r w:rsidR="00157A90">
        <w:rPr>
          <w:noProof/>
          <w:webHidden/>
        </w:rPr>
        <w:fldChar w:fldCharType="begin"/>
      </w:r>
      <w:r w:rsidR="00157A90">
        <w:rPr>
          <w:noProof/>
          <w:webHidden/>
        </w:rPr>
        <w:instrText xml:space="preserve"> PAGEREF _Toc235526912 \h </w:instrText>
      </w:r>
      <w:r w:rsidR="00157A90">
        <w:rPr>
          <w:noProof/>
          <w:webHidden/>
        </w:rPr>
      </w:r>
      <w:r w:rsidR="00157A90">
        <w:rPr>
          <w:noProof/>
          <w:webHidden/>
        </w:rPr>
        <w:fldChar w:fldCharType="separate"/>
      </w:r>
      <w:r w:rsidR="00157A90">
        <w:rPr>
          <w:noProof/>
          <w:webHidden/>
        </w:rPr>
        <w:t>4</w:t>
      </w:r>
      <w:r w:rsidR="00157A90">
        <w:rPr>
          <w:noProof/>
          <w:webHidden/>
        </w:rPr>
        <w:fldChar w:fldCharType="end"/>
      </w:r>
    </w:p>
    <w:p w14:paraId="0C575705" w14:textId="77777777" w:rsidR="00157A90" w:rsidRDefault="00157A90">
      <w:pPr>
        <w:pStyle w:val="TOC1"/>
        <w:tabs>
          <w:tab w:val="right" w:leader="dot" w:pos="8630"/>
        </w:tabs>
        <w:rPr>
          <w:noProof/>
        </w:rPr>
      </w:pPr>
      <w:r>
        <w:rPr>
          <w:noProof/>
        </w:rPr>
        <w:t>2. Vision</w:t>
      </w:r>
      <w:r>
        <w:rPr>
          <w:noProof/>
          <w:webHidden/>
        </w:rPr>
        <w:tab/>
      </w:r>
      <w:r>
        <w:rPr>
          <w:noProof/>
          <w:webHidden/>
        </w:rPr>
        <w:fldChar w:fldCharType="begin"/>
      </w:r>
      <w:r>
        <w:rPr>
          <w:noProof/>
          <w:webHidden/>
        </w:rPr>
        <w:instrText xml:space="preserve"> PAGEREF _Toc235526913 \h </w:instrText>
      </w:r>
      <w:r>
        <w:rPr>
          <w:noProof/>
          <w:webHidden/>
        </w:rPr>
      </w:r>
      <w:r>
        <w:rPr>
          <w:noProof/>
          <w:webHidden/>
        </w:rPr>
        <w:fldChar w:fldCharType="separate"/>
      </w:r>
      <w:r>
        <w:rPr>
          <w:noProof/>
          <w:webHidden/>
        </w:rPr>
        <w:t>6</w:t>
      </w:r>
      <w:r>
        <w:rPr>
          <w:noProof/>
          <w:webHidden/>
        </w:rPr>
        <w:fldChar w:fldCharType="end"/>
      </w:r>
    </w:p>
    <w:p w14:paraId="0DB20B39" w14:textId="77777777" w:rsidR="00157A90" w:rsidRDefault="00157A90">
      <w:pPr>
        <w:pStyle w:val="TOC1"/>
        <w:tabs>
          <w:tab w:val="right" w:leader="dot" w:pos="8630"/>
        </w:tabs>
        <w:rPr>
          <w:noProof/>
        </w:rPr>
      </w:pPr>
      <w:r>
        <w:rPr>
          <w:noProof/>
        </w:rPr>
        <w:t>3. Components — Ecosystem Enumeration</w:t>
      </w:r>
      <w:r>
        <w:rPr>
          <w:noProof/>
          <w:webHidden/>
        </w:rPr>
        <w:tab/>
      </w:r>
      <w:r>
        <w:rPr>
          <w:noProof/>
          <w:webHidden/>
        </w:rPr>
        <w:fldChar w:fldCharType="begin"/>
      </w:r>
      <w:r>
        <w:rPr>
          <w:noProof/>
          <w:webHidden/>
        </w:rPr>
        <w:instrText xml:space="preserve"> PAGEREF _Toc235526914 \h </w:instrText>
      </w:r>
      <w:r>
        <w:rPr>
          <w:noProof/>
          <w:webHidden/>
        </w:rPr>
      </w:r>
      <w:r>
        <w:rPr>
          <w:noProof/>
          <w:webHidden/>
        </w:rPr>
        <w:fldChar w:fldCharType="separate"/>
      </w:r>
      <w:r>
        <w:rPr>
          <w:noProof/>
          <w:webHidden/>
        </w:rPr>
        <w:t>8</w:t>
      </w:r>
      <w:r>
        <w:rPr>
          <w:noProof/>
          <w:webHidden/>
        </w:rPr>
        <w:fldChar w:fldCharType="end"/>
      </w:r>
    </w:p>
    <w:p w14:paraId="02654A39" w14:textId="77777777" w:rsidR="00157A90" w:rsidRDefault="00157A90">
      <w:pPr>
        <w:pStyle w:val="TOC2"/>
        <w:tabs>
          <w:tab w:val="right" w:leader="dot" w:pos="8630"/>
        </w:tabs>
        <w:rPr>
          <w:noProof/>
        </w:rPr>
      </w:pPr>
      <w:r>
        <w:rPr>
          <w:noProof/>
        </w:rPr>
        <w:t>3.1 Component Descriptions</w:t>
      </w:r>
      <w:r>
        <w:rPr>
          <w:noProof/>
          <w:webHidden/>
        </w:rPr>
        <w:tab/>
      </w:r>
      <w:r>
        <w:rPr>
          <w:noProof/>
          <w:webHidden/>
        </w:rPr>
        <w:fldChar w:fldCharType="begin"/>
      </w:r>
      <w:r>
        <w:rPr>
          <w:noProof/>
          <w:webHidden/>
        </w:rPr>
        <w:instrText xml:space="preserve"> PAGEREF _Toc235526915 \h </w:instrText>
      </w:r>
      <w:r>
        <w:rPr>
          <w:noProof/>
          <w:webHidden/>
        </w:rPr>
      </w:r>
      <w:r>
        <w:rPr>
          <w:noProof/>
          <w:webHidden/>
        </w:rPr>
        <w:fldChar w:fldCharType="separate"/>
      </w:r>
      <w:r>
        <w:rPr>
          <w:noProof/>
          <w:webHidden/>
        </w:rPr>
        <w:t>8</w:t>
      </w:r>
      <w:r>
        <w:rPr>
          <w:noProof/>
          <w:webHidden/>
        </w:rPr>
        <w:fldChar w:fldCharType="end"/>
      </w:r>
    </w:p>
    <w:p w14:paraId="02DD2F3F" w14:textId="77777777" w:rsidR="00157A90" w:rsidRDefault="00157A90">
      <w:pPr>
        <w:pStyle w:val="TOC2"/>
        <w:tabs>
          <w:tab w:val="right" w:leader="dot" w:pos="8630"/>
        </w:tabs>
        <w:rPr>
          <w:noProof/>
        </w:rPr>
      </w:pPr>
      <w:r>
        <w:rPr>
          <w:noProof/>
        </w:rPr>
        <w:t>3.2 Prerequisites Not Managed by the Deployment Chain</w:t>
      </w:r>
      <w:r>
        <w:rPr>
          <w:noProof/>
          <w:webHidden/>
        </w:rPr>
        <w:tab/>
      </w:r>
      <w:r>
        <w:rPr>
          <w:noProof/>
          <w:webHidden/>
        </w:rPr>
        <w:fldChar w:fldCharType="begin"/>
      </w:r>
      <w:r>
        <w:rPr>
          <w:noProof/>
          <w:webHidden/>
        </w:rPr>
        <w:instrText xml:space="preserve"> PAGEREF _Toc235526916 \h </w:instrText>
      </w:r>
      <w:r>
        <w:rPr>
          <w:noProof/>
          <w:webHidden/>
        </w:rPr>
      </w:r>
      <w:r>
        <w:rPr>
          <w:noProof/>
          <w:webHidden/>
        </w:rPr>
        <w:fldChar w:fldCharType="separate"/>
      </w:r>
      <w:r>
        <w:rPr>
          <w:noProof/>
          <w:webHidden/>
        </w:rPr>
        <w:t>14</w:t>
      </w:r>
      <w:r>
        <w:rPr>
          <w:noProof/>
          <w:webHidden/>
        </w:rPr>
        <w:fldChar w:fldCharType="end"/>
      </w:r>
    </w:p>
    <w:p w14:paraId="7A6A42C0" w14:textId="77777777" w:rsidR="00157A90" w:rsidRDefault="00157A90">
      <w:pPr>
        <w:pStyle w:val="TOC1"/>
        <w:tabs>
          <w:tab w:val="right" w:leader="dot" w:pos="8630"/>
        </w:tabs>
        <w:rPr>
          <w:noProof/>
        </w:rPr>
      </w:pPr>
      <w:r>
        <w:rPr>
          <w:noProof/>
        </w:rPr>
        <w:t>4. Topology</w:t>
      </w:r>
      <w:r>
        <w:rPr>
          <w:noProof/>
          <w:webHidden/>
        </w:rPr>
        <w:tab/>
      </w:r>
      <w:r>
        <w:rPr>
          <w:noProof/>
          <w:webHidden/>
        </w:rPr>
        <w:fldChar w:fldCharType="begin"/>
      </w:r>
      <w:r>
        <w:rPr>
          <w:noProof/>
          <w:webHidden/>
        </w:rPr>
        <w:instrText xml:space="preserve"> PAGEREF _Toc235526917 \h </w:instrText>
      </w:r>
      <w:r>
        <w:rPr>
          <w:noProof/>
          <w:webHidden/>
        </w:rPr>
      </w:r>
      <w:r>
        <w:rPr>
          <w:noProof/>
          <w:webHidden/>
        </w:rPr>
        <w:fldChar w:fldCharType="separate"/>
      </w:r>
      <w:r>
        <w:rPr>
          <w:noProof/>
          <w:webHidden/>
        </w:rPr>
        <w:t>15</w:t>
      </w:r>
      <w:r>
        <w:rPr>
          <w:noProof/>
          <w:webHidden/>
        </w:rPr>
        <w:fldChar w:fldCharType="end"/>
      </w:r>
    </w:p>
    <w:p w14:paraId="598FBFCC" w14:textId="77777777" w:rsidR="00157A90" w:rsidRDefault="00157A90">
      <w:pPr>
        <w:pStyle w:val="TOC2"/>
        <w:tabs>
          <w:tab w:val="right" w:leader="dot" w:pos="8630"/>
        </w:tabs>
        <w:rPr>
          <w:noProof/>
        </w:rPr>
      </w:pPr>
      <w:r>
        <w:rPr>
          <w:noProof/>
        </w:rPr>
        <w:t>4.1 Intro — Deploy Topology vs Runtime Topology</w:t>
      </w:r>
      <w:r>
        <w:rPr>
          <w:noProof/>
          <w:webHidden/>
        </w:rPr>
        <w:tab/>
      </w:r>
      <w:r>
        <w:rPr>
          <w:noProof/>
          <w:webHidden/>
        </w:rPr>
        <w:fldChar w:fldCharType="begin"/>
      </w:r>
      <w:r>
        <w:rPr>
          <w:noProof/>
          <w:webHidden/>
        </w:rPr>
        <w:instrText xml:space="preserve"> PAGEREF _Toc235526918 \h </w:instrText>
      </w:r>
      <w:r>
        <w:rPr>
          <w:noProof/>
          <w:webHidden/>
        </w:rPr>
      </w:r>
      <w:r>
        <w:rPr>
          <w:noProof/>
          <w:webHidden/>
        </w:rPr>
        <w:fldChar w:fldCharType="separate"/>
      </w:r>
      <w:r>
        <w:rPr>
          <w:noProof/>
          <w:webHidden/>
        </w:rPr>
        <w:t>15</w:t>
      </w:r>
      <w:r>
        <w:rPr>
          <w:noProof/>
          <w:webHidden/>
        </w:rPr>
        <w:fldChar w:fldCharType="end"/>
      </w:r>
    </w:p>
    <w:p w14:paraId="7ABDD7A3" w14:textId="77777777" w:rsidR="00157A90" w:rsidRDefault="00157A90">
      <w:pPr>
        <w:pStyle w:val="TOC2"/>
        <w:tabs>
          <w:tab w:val="right" w:leader="dot" w:pos="8630"/>
        </w:tabs>
        <w:rPr>
          <w:noProof/>
        </w:rPr>
      </w:pPr>
      <w:r>
        <w:rPr>
          <w:noProof/>
        </w:rPr>
        <w:t>4.2 Deploy Topology</w:t>
      </w:r>
      <w:r>
        <w:rPr>
          <w:noProof/>
          <w:webHidden/>
        </w:rPr>
        <w:tab/>
      </w:r>
      <w:r>
        <w:rPr>
          <w:noProof/>
          <w:webHidden/>
        </w:rPr>
        <w:fldChar w:fldCharType="begin"/>
      </w:r>
      <w:r>
        <w:rPr>
          <w:noProof/>
          <w:webHidden/>
        </w:rPr>
        <w:instrText xml:space="preserve"> PAGEREF _Toc235526919 \h </w:instrText>
      </w:r>
      <w:r>
        <w:rPr>
          <w:noProof/>
          <w:webHidden/>
        </w:rPr>
      </w:r>
      <w:r>
        <w:rPr>
          <w:noProof/>
          <w:webHidden/>
        </w:rPr>
        <w:fldChar w:fldCharType="separate"/>
      </w:r>
      <w:r>
        <w:rPr>
          <w:noProof/>
          <w:webHidden/>
        </w:rPr>
        <w:t>15</w:t>
      </w:r>
      <w:r>
        <w:rPr>
          <w:noProof/>
          <w:webHidden/>
        </w:rPr>
        <w:fldChar w:fldCharType="end"/>
      </w:r>
    </w:p>
    <w:p w14:paraId="600682F2" w14:textId="77777777" w:rsidR="00157A90" w:rsidRDefault="00157A90">
      <w:pPr>
        <w:pStyle w:val="TOC2"/>
        <w:tabs>
          <w:tab w:val="right" w:leader="dot" w:pos="8630"/>
        </w:tabs>
        <w:rPr>
          <w:noProof/>
        </w:rPr>
      </w:pPr>
      <w:r>
        <w:rPr>
          <w:noProof/>
        </w:rPr>
        <w:t>4.3 Runtime Topology</w:t>
      </w:r>
      <w:r>
        <w:rPr>
          <w:noProof/>
          <w:webHidden/>
        </w:rPr>
        <w:tab/>
      </w:r>
      <w:r>
        <w:rPr>
          <w:noProof/>
          <w:webHidden/>
        </w:rPr>
        <w:fldChar w:fldCharType="begin"/>
      </w:r>
      <w:r>
        <w:rPr>
          <w:noProof/>
          <w:webHidden/>
        </w:rPr>
        <w:instrText xml:space="preserve"> PAGEREF _Toc235526920 \h </w:instrText>
      </w:r>
      <w:r>
        <w:rPr>
          <w:noProof/>
          <w:webHidden/>
        </w:rPr>
      </w:r>
      <w:r>
        <w:rPr>
          <w:noProof/>
          <w:webHidden/>
        </w:rPr>
        <w:fldChar w:fldCharType="separate"/>
      </w:r>
      <w:r>
        <w:rPr>
          <w:noProof/>
          <w:webHidden/>
        </w:rPr>
        <w:t>19</w:t>
      </w:r>
      <w:r>
        <w:rPr>
          <w:noProof/>
          <w:webHidden/>
        </w:rPr>
        <w:fldChar w:fldCharType="end"/>
      </w:r>
    </w:p>
    <w:p w14:paraId="74DA6C21" w14:textId="77777777" w:rsidR="00157A90" w:rsidRDefault="00157A90">
      <w:pPr>
        <w:pStyle w:val="TOC1"/>
        <w:tabs>
          <w:tab w:val="right" w:leader="dot" w:pos="8630"/>
        </w:tabs>
        <w:rPr>
          <w:noProof/>
        </w:rPr>
      </w:pPr>
      <w:r>
        <w:rPr>
          <w:noProof/>
        </w:rPr>
        <w:t>5. Sequence of Operations</w:t>
      </w:r>
      <w:r>
        <w:rPr>
          <w:noProof/>
          <w:webHidden/>
        </w:rPr>
        <w:tab/>
      </w:r>
      <w:r>
        <w:rPr>
          <w:noProof/>
          <w:webHidden/>
        </w:rPr>
        <w:fldChar w:fldCharType="begin"/>
      </w:r>
      <w:r>
        <w:rPr>
          <w:noProof/>
          <w:webHidden/>
        </w:rPr>
        <w:instrText xml:space="preserve"> PAGEREF _Toc235526921 \h </w:instrText>
      </w:r>
      <w:r>
        <w:rPr>
          <w:noProof/>
          <w:webHidden/>
        </w:rPr>
      </w:r>
      <w:r>
        <w:rPr>
          <w:noProof/>
          <w:webHidden/>
        </w:rPr>
        <w:fldChar w:fldCharType="separate"/>
      </w:r>
      <w:r>
        <w:rPr>
          <w:noProof/>
          <w:webHidden/>
        </w:rPr>
        <w:t>24</w:t>
      </w:r>
      <w:r>
        <w:rPr>
          <w:noProof/>
          <w:webHidden/>
        </w:rPr>
        <w:fldChar w:fldCharType="end"/>
      </w:r>
    </w:p>
    <w:p w14:paraId="7A73359B" w14:textId="77777777" w:rsidR="00157A90" w:rsidRDefault="00157A90">
      <w:pPr>
        <w:pStyle w:val="TOC2"/>
        <w:tabs>
          <w:tab w:val="right" w:leader="dot" w:pos="8630"/>
        </w:tabs>
        <w:rPr>
          <w:noProof/>
        </w:rPr>
      </w:pPr>
      <w:r>
        <w:rPr>
          <w:noProof/>
        </w:rPr>
        <w:t>5.1 Intro</w:t>
      </w:r>
      <w:r>
        <w:rPr>
          <w:noProof/>
          <w:webHidden/>
        </w:rPr>
        <w:tab/>
      </w:r>
      <w:r>
        <w:rPr>
          <w:noProof/>
          <w:webHidden/>
        </w:rPr>
        <w:fldChar w:fldCharType="begin"/>
      </w:r>
      <w:r>
        <w:rPr>
          <w:noProof/>
          <w:webHidden/>
        </w:rPr>
        <w:instrText xml:space="preserve"> PAGEREF _Toc235526922 \h </w:instrText>
      </w:r>
      <w:r>
        <w:rPr>
          <w:noProof/>
          <w:webHidden/>
        </w:rPr>
      </w:r>
      <w:r>
        <w:rPr>
          <w:noProof/>
          <w:webHidden/>
        </w:rPr>
        <w:fldChar w:fldCharType="separate"/>
      </w:r>
      <w:r>
        <w:rPr>
          <w:noProof/>
          <w:webHidden/>
        </w:rPr>
        <w:t>24</w:t>
      </w:r>
      <w:r>
        <w:rPr>
          <w:noProof/>
          <w:webHidden/>
        </w:rPr>
        <w:fldChar w:fldCharType="end"/>
      </w:r>
    </w:p>
    <w:p w14:paraId="30DC72D2" w14:textId="77777777" w:rsidR="00157A90" w:rsidRDefault="00157A90">
      <w:pPr>
        <w:pStyle w:val="TOC2"/>
        <w:tabs>
          <w:tab w:val="right" w:leader="dot" w:pos="8630"/>
        </w:tabs>
        <w:rPr>
          <w:noProof/>
        </w:rPr>
      </w:pPr>
      <w:r>
        <w:rPr>
          <w:noProof/>
        </w:rPr>
        <w:t>5.2 Full load</w:t>
      </w:r>
      <w:r>
        <w:rPr>
          <w:noProof/>
          <w:webHidden/>
        </w:rPr>
        <w:tab/>
      </w:r>
      <w:r>
        <w:rPr>
          <w:noProof/>
          <w:webHidden/>
        </w:rPr>
        <w:fldChar w:fldCharType="begin"/>
      </w:r>
      <w:r>
        <w:rPr>
          <w:noProof/>
          <w:webHidden/>
        </w:rPr>
        <w:instrText xml:space="preserve"> PAGEREF _Toc235526923 \h </w:instrText>
      </w:r>
      <w:r>
        <w:rPr>
          <w:noProof/>
          <w:webHidden/>
        </w:rPr>
      </w:r>
      <w:r>
        <w:rPr>
          <w:noProof/>
          <w:webHidden/>
        </w:rPr>
        <w:fldChar w:fldCharType="separate"/>
      </w:r>
      <w:r>
        <w:rPr>
          <w:noProof/>
          <w:webHidden/>
        </w:rPr>
        <w:t>26</w:t>
      </w:r>
      <w:r>
        <w:rPr>
          <w:noProof/>
          <w:webHidden/>
        </w:rPr>
        <w:fldChar w:fldCharType="end"/>
      </w:r>
    </w:p>
    <w:p w14:paraId="142DB157" w14:textId="77777777" w:rsidR="00157A90" w:rsidRDefault="00157A90">
      <w:pPr>
        <w:pStyle w:val="TOC2"/>
        <w:tabs>
          <w:tab w:val="right" w:leader="dot" w:pos="8630"/>
        </w:tabs>
        <w:rPr>
          <w:noProof/>
        </w:rPr>
      </w:pPr>
      <w:r>
        <w:rPr>
          <w:noProof/>
        </w:rPr>
        <w:t>5.3 Incremental load — *authoritative definition of content-identity*</w:t>
      </w:r>
      <w:r>
        <w:rPr>
          <w:noProof/>
          <w:webHidden/>
        </w:rPr>
        <w:tab/>
      </w:r>
      <w:r>
        <w:rPr>
          <w:noProof/>
          <w:webHidden/>
        </w:rPr>
        <w:fldChar w:fldCharType="begin"/>
      </w:r>
      <w:r>
        <w:rPr>
          <w:noProof/>
          <w:webHidden/>
        </w:rPr>
        <w:instrText xml:space="preserve"> PAGEREF _Toc235526924 \h </w:instrText>
      </w:r>
      <w:r>
        <w:rPr>
          <w:noProof/>
          <w:webHidden/>
        </w:rPr>
      </w:r>
      <w:r>
        <w:rPr>
          <w:noProof/>
          <w:webHidden/>
        </w:rPr>
        <w:fldChar w:fldCharType="separate"/>
      </w:r>
      <w:r>
        <w:rPr>
          <w:noProof/>
          <w:webHidden/>
        </w:rPr>
        <w:t>45</w:t>
      </w:r>
      <w:r>
        <w:rPr>
          <w:noProof/>
          <w:webHidden/>
        </w:rPr>
        <w:fldChar w:fldCharType="end"/>
      </w:r>
    </w:p>
    <w:p w14:paraId="37F92249" w14:textId="77777777" w:rsidR="00157A90" w:rsidRDefault="00157A90">
      <w:pPr>
        <w:pStyle w:val="TOC1"/>
        <w:tabs>
          <w:tab w:val="right" w:leader="dot" w:pos="8630"/>
        </w:tabs>
        <w:rPr>
          <w:noProof/>
        </w:rPr>
      </w:pPr>
      <w:r>
        <w:rPr>
          <w:noProof/>
        </w:rPr>
        <w:t>6. Cross-Cutting Concerns</w:t>
      </w:r>
      <w:r>
        <w:rPr>
          <w:noProof/>
          <w:webHidden/>
        </w:rPr>
        <w:tab/>
      </w:r>
      <w:r>
        <w:rPr>
          <w:noProof/>
          <w:webHidden/>
        </w:rPr>
        <w:fldChar w:fldCharType="begin"/>
      </w:r>
      <w:r>
        <w:rPr>
          <w:noProof/>
          <w:webHidden/>
        </w:rPr>
        <w:instrText xml:space="preserve"> PAGEREF _Toc235526925 \h </w:instrText>
      </w:r>
      <w:r>
        <w:rPr>
          <w:noProof/>
          <w:webHidden/>
        </w:rPr>
      </w:r>
      <w:r>
        <w:rPr>
          <w:noProof/>
          <w:webHidden/>
        </w:rPr>
        <w:fldChar w:fldCharType="separate"/>
      </w:r>
      <w:r>
        <w:rPr>
          <w:noProof/>
          <w:webHidden/>
        </w:rPr>
        <w:t>52</w:t>
      </w:r>
      <w:r>
        <w:rPr>
          <w:noProof/>
          <w:webHidden/>
        </w:rPr>
        <w:fldChar w:fldCharType="end"/>
      </w:r>
    </w:p>
    <w:p w14:paraId="6BA50F87" w14:textId="77777777" w:rsidR="00157A90" w:rsidRDefault="00157A90">
      <w:pPr>
        <w:pStyle w:val="TOC2"/>
        <w:tabs>
          <w:tab w:val="right" w:leader="dot" w:pos="8630"/>
        </w:tabs>
        <w:rPr>
          <w:noProof/>
        </w:rPr>
      </w:pPr>
      <w:r>
        <w:rPr>
          <w:noProof/>
        </w:rPr>
        <w:t>6.1 Discrepancy schema</w:t>
      </w:r>
      <w:r>
        <w:rPr>
          <w:noProof/>
          <w:webHidden/>
        </w:rPr>
        <w:tab/>
      </w:r>
      <w:r>
        <w:rPr>
          <w:noProof/>
          <w:webHidden/>
        </w:rPr>
        <w:fldChar w:fldCharType="begin"/>
      </w:r>
      <w:r>
        <w:rPr>
          <w:noProof/>
          <w:webHidden/>
        </w:rPr>
        <w:instrText xml:space="preserve"> PAGEREF _Toc235526926 \h </w:instrText>
      </w:r>
      <w:r>
        <w:rPr>
          <w:noProof/>
          <w:webHidden/>
        </w:rPr>
      </w:r>
      <w:r>
        <w:rPr>
          <w:noProof/>
          <w:webHidden/>
        </w:rPr>
        <w:fldChar w:fldCharType="separate"/>
      </w:r>
      <w:r>
        <w:rPr>
          <w:noProof/>
          <w:webHidden/>
        </w:rPr>
        <w:t>52</w:t>
      </w:r>
      <w:r>
        <w:rPr>
          <w:noProof/>
          <w:webHidden/>
        </w:rPr>
        <w:fldChar w:fldCharType="end"/>
      </w:r>
    </w:p>
    <w:p w14:paraId="3651930C" w14:textId="77777777" w:rsidR="00157A90" w:rsidRDefault="00157A90">
      <w:pPr>
        <w:pStyle w:val="TOC2"/>
        <w:tabs>
          <w:tab w:val="right" w:leader="dot" w:pos="8630"/>
        </w:tabs>
        <w:rPr>
          <w:noProof/>
        </w:rPr>
      </w:pPr>
      <w:r>
        <w:rPr>
          <w:noProof/>
        </w:rPr>
        <w:t>6.2 Run manifest</w:t>
      </w:r>
      <w:r>
        <w:rPr>
          <w:noProof/>
          <w:webHidden/>
        </w:rPr>
        <w:tab/>
      </w:r>
      <w:r>
        <w:rPr>
          <w:noProof/>
          <w:webHidden/>
        </w:rPr>
        <w:fldChar w:fldCharType="begin"/>
      </w:r>
      <w:r>
        <w:rPr>
          <w:noProof/>
          <w:webHidden/>
        </w:rPr>
        <w:instrText xml:space="preserve"> PAGEREF _Toc235526927 \h </w:instrText>
      </w:r>
      <w:r>
        <w:rPr>
          <w:noProof/>
          <w:webHidden/>
        </w:rPr>
      </w:r>
      <w:r>
        <w:rPr>
          <w:noProof/>
          <w:webHidden/>
        </w:rPr>
        <w:fldChar w:fldCharType="separate"/>
      </w:r>
      <w:r>
        <w:rPr>
          <w:noProof/>
          <w:webHidden/>
        </w:rPr>
        <w:t>52</w:t>
      </w:r>
      <w:r>
        <w:rPr>
          <w:noProof/>
          <w:webHidden/>
        </w:rPr>
        <w:fldChar w:fldCharType="end"/>
      </w:r>
    </w:p>
    <w:p w14:paraId="72830780" w14:textId="77777777" w:rsidR="00157A90" w:rsidRDefault="00157A90">
      <w:pPr>
        <w:pStyle w:val="TOC2"/>
        <w:tabs>
          <w:tab w:val="right" w:leader="dot" w:pos="8630"/>
        </w:tabs>
        <w:rPr>
          <w:noProof/>
        </w:rPr>
      </w:pPr>
      <w:r>
        <w:rPr>
          <w:noProof/>
        </w:rPr>
        <w:t>6.3 Configuration surface</w:t>
      </w:r>
      <w:r>
        <w:rPr>
          <w:noProof/>
          <w:webHidden/>
        </w:rPr>
        <w:tab/>
      </w:r>
      <w:r>
        <w:rPr>
          <w:noProof/>
          <w:webHidden/>
        </w:rPr>
        <w:fldChar w:fldCharType="begin"/>
      </w:r>
      <w:r>
        <w:rPr>
          <w:noProof/>
          <w:webHidden/>
        </w:rPr>
        <w:instrText xml:space="preserve"> PAGEREF _Toc235526928 \h </w:instrText>
      </w:r>
      <w:r>
        <w:rPr>
          <w:noProof/>
          <w:webHidden/>
        </w:rPr>
      </w:r>
      <w:r>
        <w:rPr>
          <w:noProof/>
          <w:webHidden/>
        </w:rPr>
        <w:fldChar w:fldCharType="separate"/>
      </w:r>
      <w:r>
        <w:rPr>
          <w:noProof/>
          <w:webHidden/>
        </w:rPr>
        <w:t>53</w:t>
      </w:r>
      <w:r>
        <w:rPr>
          <w:noProof/>
          <w:webHidden/>
        </w:rPr>
        <w:fldChar w:fldCharType="end"/>
      </w:r>
    </w:p>
    <w:p w14:paraId="27C3B908" w14:textId="77777777" w:rsidR="00157A90" w:rsidRDefault="00157A90">
      <w:pPr>
        <w:pStyle w:val="TOC2"/>
        <w:tabs>
          <w:tab w:val="right" w:leader="dot" w:pos="8630"/>
        </w:tabs>
        <w:rPr>
          <w:noProof/>
        </w:rPr>
      </w:pPr>
      <w:r>
        <w:rPr>
          <w:noProof/>
        </w:rPr>
        <w:t>6.4 Work reuse across runs — skip-if-done mechanism</w:t>
      </w:r>
      <w:r>
        <w:rPr>
          <w:noProof/>
          <w:webHidden/>
        </w:rPr>
        <w:tab/>
      </w:r>
      <w:r>
        <w:rPr>
          <w:noProof/>
          <w:webHidden/>
        </w:rPr>
        <w:fldChar w:fldCharType="begin"/>
      </w:r>
      <w:r>
        <w:rPr>
          <w:noProof/>
          <w:webHidden/>
        </w:rPr>
        <w:instrText xml:space="preserve"> PAGEREF _Toc235526929 \h </w:instrText>
      </w:r>
      <w:r>
        <w:rPr>
          <w:noProof/>
          <w:webHidden/>
        </w:rPr>
      </w:r>
      <w:r>
        <w:rPr>
          <w:noProof/>
          <w:webHidden/>
        </w:rPr>
        <w:fldChar w:fldCharType="separate"/>
      </w:r>
      <w:r>
        <w:rPr>
          <w:noProof/>
          <w:webHidden/>
        </w:rPr>
        <w:t>53</w:t>
      </w:r>
      <w:r>
        <w:rPr>
          <w:noProof/>
          <w:webHidden/>
        </w:rPr>
        <w:fldChar w:fldCharType="end"/>
      </w:r>
    </w:p>
    <w:p w14:paraId="1A9E2161" w14:textId="77777777" w:rsidR="00157A90" w:rsidRDefault="00157A90">
      <w:pPr>
        <w:pStyle w:val="TOC2"/>
        <w:tabs>
          <w:tab w:val="right" w:leader="dot" w:pos="8630"/>
        </w:tabs>
        <w:rPr>
          <w:noProof/>
        </w:rPr>
      </w:pPr>
      <w:r>
        <w:rPr>
          <w:noProof/>
        </w:rPr>
        <w:t>6.5 Certificate lifecycle — deploy-time placement, no plaintext propagation</w:t>
      </w:r>
      <w:r>
        <w:rPr>
          <w:noProof/>
          <w:webHidden/>
        </w:rPr>
        <w:tab/>
      </w:r>
      <w:r>
        <w:rPr>
          <w:noProof/>
          <w:webHidden/>
        </w:rPr>
        <w:fldChar w:fldCharType="begin"/>
      </w:r>
      <w:r>
        <w:rPr>
          <w:noProof/>
          <w:webHidden/>
        </w:rPr>
        <w:instrText xml:space="preserve"> PAGEREF _Toc235526930 \h </w:instrText>
      </w:r>
      <w:r>
        <w:rPr>
          <w:noProof/>
          <w:webHidden/>
        </w:rPr>
      </w:r>
      <w:r>
        <w:rPr>
          <w:noProof/>
          <w:webHidden/>
        </w:rPr>
        <w:fldChar w:fldCharType="separate"/>
      </w:r>
      <w:r>
        <w:rPr>
          <w:noProof/>
          <w:webHidden/>
        </w:rPr>
        <w:t>53</w:t>
      </w:r>
      <w:r>
        <w:rPr>
          <w:noProof/>
          <w:webHidden/>
        </w:rPr>
        <w:fldChar w:fldCharType="end"/>
      </w:r>
    </w:p>
    <w:p w14:paraId="3F7345ED" w14:textId="77777777" w:rsidR="00157A90" w:rsidRDefault="00157A90">
      <w:pPr>
        <w:pStyle w:val="TOC2"/>
        <w:tabs>
          <w:tab w:val="right" w:leader="dot" w:pos="8630"/>
        </w:tabs>
        <w:rPr>
          <w:noProof/>
        </w:rPr>
      </w:pPr>
      <w:r>
        <w:rPr>
          <w:noProof/>
        </w:rPr>
        <w:t>6.6 Audit logging</w:t>
      </w:r>
      <w:r>
        <w:rPr>
          <w:noProof/>
          <w:webHidden/>
        </w:rPr>
        <w:tab/>
      </w:r>
      <w:r>
        <w:rPr>
          <w:noProof/>
          <w:webHidden/>
        </w:rPr>
        <w:fldChar w:fldCharType="begin"/>
      </w:r>
      <w:r>
        <w:rPr>
          <w:noProof/>
          <w:webHidden/>
        </w:rPr>
        <w:instrText xml:space="preserve"> PAGEREF _Toc235526931 \h </w:instrText>
      </w:r>
      <w:r>
        <w:rPr>
          <w:noProof/>
          <w:webHidden/>
        </w:rPr>
      </w:r>
      <w:r>
        <w:rPr>
          <w:noProof/>
          <w:webHidden/>
        </w:rPr>
        <w:fldChar w:fldCharType="separate"/>
      </w:r>
      <w:r>
        <w:rPr>
          <w:noProof/>
          <w:webHidden/>
        </w:rPr>
        <w:t>54</w:t>
      </w:r>
      <w:r>
        <w:rPr>
          <w:noProof/>
          <w:webHidden/>
        </w:rPr>
        <w:fldChar w:fldCharType="end"/>
      </w:r>
    </w:p>
    <w:p w14:paraId="444E7E12" w14:textId="77777777" w:rsidR="00157A90" w:rsidRDefault="00157A90">
      <w:pPr>
        <w:pStyle w:val="TOC2"/>
        <w:tabs>
          <w:tab w:val="right" w:leader="dot" w:pos="8630"/>
        </w:tabs>
        <w:rPr>
          <w:noProof/>
        </w:rPr>
      </w:pPr>
      <w:r>
        <w:rPr>
          <w:noProof/>
        </w:rPr>
        <w:t>6.7 Cost tracking</w:t>
      </w:r>
      <w:r>
        <w:rPr>
          <w:noProof/>
          <w:webHidden/>
        </w:rPr>
        <w:tab/>
      </w:r>
      <w:r>
        <w:rPr>
          <w:noProof/>
          <w:webHidden/>
        </w:rPr>
        <w:fldChar w:fldCharType="begin"/>
      </w:r>
      <w:r>
        <w:rPr>
          <w:noProof/>
          <w:webHidden/>
        </w:rPr>
        <w:instrText xml:space="preserve"> PAGEREF _Toc235526932 \h </w:instrText>
      </w:r>
      <w:r>
        <w:rPr>
          <w:noProof/>
          <w:webHidden/>
        </w:rPr>
      </w:r>
      <w:r>
        <w:rPr>
          <w:noProof/>
          <w:webHidden/>
        </w:rPr>
        <w:fldChar w:fldCharType="separate"/>
      </w:r>
      <w:r>
        <w:rPr>
          <w:noProof/>
          <w:webHidden/>
        </w:rPr>
        <w:t>55</w:t>
      </w:r>
      <w:r>
        <w:rPr>
          <w:noProof/>
          <w:webHidden/>
        </w:rPr>
        <w:fldChar w:fldCharType="end"/>
      </w:r>
    </w:p>
    <w:p w14:paraId="124764BD" w14:textId="77777777" w:rsidR="00157A90" w:rsidRDefault="00157A90">
      <w:pPr>
        <w:pStyle w:val="TOC2"/>
        <w:tabs>
          <w:tab w:val="right" w:leader="dot" w:pos="8630"/>
        </w:tabs>
        <w:rPr>
          <w:noProof/>
        </w:rPr>
      </w:pPr>
      <w:r>
        <w:rPr>
          <w:noProof/>
        </w:rPr>
        <w:t>6.8 Dataset version management</w:t>
      </w:r>
      <w:r>
        <w:rPr>
          <w:noProof/>
          <w:webHidden/>
        </w:rPr>
        <w:tab/>
      </w:r>
      <w:r>
        <w:rPr>
          <w:noProof/>
          <w:webHidden/>
        </w:rPr>
        <w:fldChar w:fldCharType="begin"/>
      </w:r>
      <w:r>
        <w:rPr>
          <w:noProof/>
          <w:webHidden/>
        </w:rPr>
        <w:instrText xml:space="preserve"> PAGEREF _Toc235526933 \h </w:instrText>
      </w:r>
      <w:r>
        <w:rPr>
          <w:noProof/>
          <w:webHidden/>
        </w:rPr>
      </w:r>
      <w:r>
        <w:rPr>
          <w:noProof/>
          <w:webHidden/>
        </w:rPr>
        <w:fldChar w:fldCharType="separate"/>
      </w:r>
      <w:r>
        <w:rPr>
          <w:noProof/>
          <w:webHidden/>
        </w:rPr>
        <w:t>55</w:t>
      </w:r>
      <w:r>
        <w:rPr>
          <w:noProof/>
          <w:webHidden/>
        </w:rPr>
        <w:fldChar w:fldCharType="end"/>
      </w:r>
    </w:p>
    <w:p w14:paraId="57F06539" w14:textId="77777777" w:rsidR="00157A90" w:rsidRDefault="00157A90">
      <w:pPr>
        <w:pStyle w:val="TOC2"/>
        <w:tabs>
          <w:tab w:val="right" w:leader="dot" w:pos="8630"/>
        </w:tabs>
        <w:rPr>
          <w:noProof/>
        </w:rPr>
      </w:pPr>
      <w:r>
        <w:rPr>
          <w:noProof/>
        </w:rPr>
        <w:t>6.9 Failure and re-run — *authoritative enumeration of restart points*</w:t>
      </w:r>
      <w:r>
        <w:rPr>
          <w:noProof/>
          <w:webHidden/>
        </w:rPr>
        <w:tab/>
      </w:r>
      <w:r>
        <w:rPr>
          <w:noProof/>
          <w:webHidden/>
        </w:rPr>
        <w:fldChar w:fldCharType="begin"/>
      </w:r>
      <w:r>
        <w:rPr>
          <w:noProof/>
          <w:webHidden/>
        </w:rPr>
        <w:instrText xml:space="preserve"> PAGEREF _Toc235526934 \h </w:instrText>
      </w:r>
      <w:r>
        <w:rPr>
          <w:noProof/>
          <w:webHidden/>
        </w:rPr>
      </w:r>
      <w:r>
        <w:rPr>
          <w:noProof/>
          <w:webHidden/>
        </w:rPr>
        <w:fldChar w:fldCharType="separate"/>
      </w:r>
      <w:r>
        <w:rPr>
          <w:noProof/>
          <w:webHidden/>
        </w:rPr>
        <w:t>55</w:t>
      </w:r>
      <w:r>
        <w:rPr>
          <w:noProof/>
          <w:webHidden/>
        </w:rPr>
        <w:fldChar w:fldCharType="end"/>
      </w:r>
    </w:p>
    <w:p w14:paraId="3C682F3F" w14:textId="77777777" w:rsidR="00157A90" w:rsidRDefault="00157A90">
      <w:pPr>
        <w:pStyle w:val="TOC1"/>
        <w:tabs>
          <w:tab w:val="right" w:leader="dot" w:pos="8630"/>
        </w:tabs>
        <w:rPr>
          <w:noProof/>
        </w:rPr>
      </w:pPr>
      <w:r>
        <w:rPr>
          <w:noProof/>
        </w:rPr>
        <w:t>7. Data Contracts</w:t>
      </w:r>
      <w:r>
        <w:rPr>
          <w:noProof/>
          <w:webHidden/>
        </w:rPr>
        <w:tab/>
      </w:r>
      <w:r>
        <w:rPr>
          <w:noProof/>
          <w:webHidden/>
        </w:rPr>
        <w:fldChar w:fldCharType="begin"/>
      </w:r>
      <w:r>
        <w:rPr>
          <w:noProof/>
          <w:webHidden/>
        </w:rPr>
        <w:instrText xml:space="preserve"> PAGEREF _Toc235526935 \h </w:instrText>
      </w:r>
      <w:r>
        <w:rPr>
          <w:noProof/>
          <w:webHidden/>
        </w:rPr>
      </w:r>
      <w:r>
        <w:rPr>
          <w:noProof/>
          <w:webHidden/>
        </w:rPr>
        <w:fldChar w:fldCharType="separate"/>
      </w:r>
      <w:r>
        <w:rPr>
          <w:noProof/>
          <w:webHidden/>
        </w:rPr>
        <w:t>58</w:t>
      </w:r>
      <w:r>
        <w:rPr>
          <w:noProof/>
          <w:webHidden/>
        </w:rPr>
        <w:fldChar w:fldCharType="end"/>
      </w:r>
    </w:p>
    <w:p w14:paraId="03E9612D" w14:textId="77777777" w:rsidR="00157A90" w:rsidRDefault="00157A90">
      <w:pPr>
        <w:pStyle w:val="TOC2"/>
        <w:tabs>
          <w:tab w:val="right" w:leader="dot" w:pos="8630"/>
        </w:tabs>
        <w:rPr>
          <w:noProof/>
        </w:rPr>
      </w:pPr>
      <w:r>
        <w:rPr>
          <w:noProof/>
        </w:rPr>
        <w:t>7.0 Pipeline invocation contract — *primary contract*</w:t>
      </w:r>
      <w:r>
        <w:rPr>
          <w:noProof/>
          <w:webHidden/>
        </w:rPr>
        <w:tab/>
      </w:r>
      <w:r>
        <w:rPr>
          <w:noProof/>
          <w:webHidden/>
        </w:rPr>
        <w:fldChar w:fldCharType="begin"/>
      </w:r>
      <w:r>
        <w:rPr>
          <w:noProof/>
          <w:webHidden/>
        </w:rPr>
        <w:instrText xml:space="preserve"> PAGEREF _Toc235526936 \h </w:instrText>
      </w:r>
      <w:r>
        <w:rPr>
          <w:noProof/>
          <w:webHidden/>
        </w:rPr>
      </w:r>
      <w:r>
        <w:rPr>
          <w:noProof/>
          <w:webHidden/>
        </w:rPr>
        <w:fldChar w:fldCharType="separate"/>
      </w:r>
      <w:r>
        <w:rPr>
          <w:noProof/>
          <w:webHidden/>
        </w:rPr>
        <w:t>58</w:t>
      </w:r>
      <w:r>
        <w:rPr>
          <w:noProof/>
          <w:webHidden/>
        </w:rPr>
        <w:fldChar w:fldCharType="end"/>
      </w:r>
    </w:p>
    <w:p w14:paraId="2B41B44B" w14:textId="77777777" w:rsidR="00157A90" w:rsidRDefault="00157A90">
      <w:pPr>
        <w:pStyle w:val="TOC2"/>
        <w:tabs>
          <w:tab w:val="right" w:leader="dot" w:pos="8630"/>
        </w:tabs>
        <w:rPr>
          <w:noProof/>
        </w:rPr>
      </w:pPr>
      <w:r>
        <w:rPr>
          <w:noProof/>
        </w:rPr>
        <w:t>7.1 Provider record — normative JSON Schema</w:t>
      </w:r>
      <w:r>
        <w:rPr>
          <w:noProof/>
          <w:webHidden/>
        </w:rPr>
        <w:tab/>
      </w:r>
      <w:r>
        <w:rPr>
          <w:noProof/>
          <w:webHidden/>
        </w:rPr>
        <w:fldChar w:fldCharType="begin"/>
      </w:r>
      <w:r>
        <w:rPr>
          <w:noProof/>
          <w:webHidden/>
        </w:rPr>
        <w:instrText xml:space="preserve"> PAGEREF _Toc235526937 \h </w:instrText>
      </w:r>
      <w:r>
        <w:rPr>
          <w:noProof/>
          <w:webHidden/>
        </w:rPr>
      </w:r>
      <w:r>
        <w:rPr>
          <w:noProof/>
          <w:webHidden/>
        </w:rPr>
        <w:fldChar w:fldCharType="separate"/>
      </w:r>
      <w:r>
        <w:rPr>
          <w:noProof/>
          <w:webHidden/>
        </w:rPr>
        <w:t>58</w:t>
      </w:r>
      <w:r>
        <w:rPr>
          <w:noProof/>
          <w:webHidden/>
        </w:rPr>
        <w:fldChar w:fldCharType="end"/>
      </w:r>
    </w:p>
    <w:p w14:paraId="12AE7CE3" w14:textId="77777777" w:rsidR="00157A90" w:rsidRDefault="00157A90">
      <w:pPr>
        <w:pStyle w:val="TOC2"/>
        <w:tabs>
          <w:tab w:val="right" w:leader="dot" w:pos="8630"/>
        </w:tabs>
        <w:rPr>
          <w:noProof/>
        </w:rPr>
      </w:pPr>
      <w:r>
        <w:rPr>
          <w:noProof/>
        </w:rPr>
        <w:t>7.2 Work-item schema</w:t>
      </w:r>
      <w:r>
        <w:rPr>
          <w:noProof/>
          <w:webHidden/>
        </w:rPr>
        <w:tab/>
      </w:r>
      <w:r>
        <w:rPr>
          <w:noProof/>
          <w:webHidden/>
        </w:rPr>
        <w:fldChar w:fldCharType="begin"/>
      </w:r>
      <w:r>
        <w:rPr>
          <w:noProof/>
          <w:webHidden/>
        </w:rPr>
        <w:instrText xml:space="preserve"> PAGEREF _Toc235526938 \h </w:instrText>
      </w:r>
      <w:r>
        <w:rPr>
          <w:noProof/>
          <w:webHidden/>
        </w:rPr>
      </w:r>
      <w:r>
        <w:rPr>
          <w:noProof/>
          <w:webHidden/>
        </w:rPr>
        <w:fldChar w:fldCharType="separate"/>
      </w:r>
      <w:r>
        <w:rPr>
          <w:noProof/>
          <w:webHidden/>
        </w:rPr>
        <w:t>59</w:t>
      </w:r>
      <w:r>
        <w:rPr>
          <w:noProof/>
          <w:webHidden/>
        </w:rPr>
        <w:fldChar w:fldCharType="end"/>
      </w:r>
    </w:p>
    <w:p w14:paraId="4AF9C98F" w14:textId="77777777" w:rsidR="00157A90" w:rsidRDefault="00157A90">
      <w:pPr>
        <w:pStyle w:val="TOC2"/>
        <w:tabs>
          <w:tab w:val="right" w:leader="dot" w:pos="8630"/>
        </w:tabs>
        <w:rPr>
          <w:noProof/>
        </w:rPr>
      </w:pPr>
      <w:r>
        <w:rPr>
          <w:noProof/>
        </w:rPr>
        <w:t>7.3 Step completion marker schema</w:t>
      </w:r>
      <w:r>
        <w:rPr>
          <w:noProof/>
          <w:webHidden/>
        </w:rPr>
        <w:tab/>
      </w:r>
      <w:r>
        <w:rPr>
          <w:noProof/>
          <w:webHidden/>
        </w:rPr>
        <w:fldChar w:fldCharType="begin"/>
      </w:r>
      <w:r>
        <w:rPr>
          <w:noProof/>
          <w:webHidden/>
        </w:rPr>
        <w:instrText xml:space="preserve"> PAGEREF _Toc235526939 \h </w:instrText>
      </w:r>
      <w:r>
        <w:rPr>
          <w:noProof/>
          <w:webHidden/>
        </w:rPr>
      </w:r>
      <w:r>
        <w:rPr>
          <w:noProof/>
          <w:webHidden/>
        </w:rPr>
        <w:fldChar w:fldCharType="separate"/>
      </w:r>
      <w:r>
        <w:rPr>
          <w:noProof/>
          <w:webHidden/>
        </w:rPr>
        <w:t>59</w:t>
      </w:r>
      <w:r>
        <w:rPr>
          <w:noProof/>
          <w:webHidden/>
        </w:rPr>
        <w:fldChar w:fldCharType="end"/>
      </w:r>
    </w:p>
    <w:p w14:paraId="6BB65C85" w14:textId="77777777" w:rsidR="00157A90" w:rsidRDefault="00157A90">
      <w:pPr>
        <w:pStyle w:val="TOC2"/>
        <w:tabs>
          <w:tab w:val="right" w:leader="dot" w:pos="8630"/>
        </w:tabs>
        <w:rPr>
          <w:noProof/>
        </w:rPr>
      </w:pPr>
      <w:r>
        <w:rPr>
          <w:noProof/>
        </w:rPr>
        <w:t>7.4 F-105 classification catalog schema</w:t>
      </w:r>
      <w:r>
        <w:rPr>
          <w:noProof/>
          <w:webHidden/>
        </w:rPr>
        <w:tab/>
      </w:r>
      <w:r>
        <w:rPr>
          <w:noProof/>
          <w:webHidden/>
        </w:rPr>
        <w:fldChar w:fldCharType="begin"/>
      </w:r>
      <w:r>
        <w:rPr>
          <w:noProof/>
          <w:webHidden/>
        </w:rPr>
        <w:instrText xml:space="preserve"> PAGEREF _Toc235526940 \h </w:instrText>
      </w:r>
      <w:r>
        <w:rPr>
          <w:noProof/>
          <w:webHidden/>
        </w:rPr>
      </w:r>
      <w:r>
        <w:rPr>
          <w:noProof/>
          <w:webHidden/>
        </w:rPr>
        <w:fldChar w:fldCharType="separate"/>
      </w:r>
      <w:r>
        <w:rPr>
          <w:noProof/>
          <w:webHidden/>
        </w:rPr>
        <w:t>60</w:t>
      </w:r>
      <w:r>
        <w:rPr>
          <w:noProof/>
          <w:webHidden/>
        </w:rPr>
        <w:fldChar w:fldCharType="end"/>
      </w:r>
    </w:p>
    <w:p w14:paraId="4E0857E5" w14:textId="77777777" w:rsidR="00157A90" w:rsidRDefault="00157A90">
      <w:pPr>
        <w:pStyle w:val="TOC2"/>
        <w:tabs>
          <w:tab w:val="right" w:leader="dot" w:pos="8630"/>
        </w:tabs>
        <w:rPr>
          <w:noProof/>
        </w:rPr>
      </w:pPr>
      <w:r>
        <w:rPr>
          <w:noProof/>
        </w:rPr>
        <w:t>7.5 Staging schemas per source</w:t>
      </w:r>
      <w:r>
        <w:rPr>
          <w:noProof/>
          <w:webHidden/>
        </w:rPr>
        <w:tab/>
      </w:r>
      <w:r>
        <w:rPr>
          <w:noProof/>
          <w:webHidden/>
        </w:rPr>
        <w:fldChar w:fldCharType="begin"/>
      </w:r>
      <w:r>
        <w:rPr>
          <w:noProof/>
          <w:webHidden/>
        </w:rPr>
        <w:instrText xml:space="preserve"> PAGEREF _Toc235526941 \h </w:instrText>
      </w:r>
      <w:r>
        <w:rPr>
          <w:noProof/>
          <w:webHidden/>
        </w:rPr>
      </w:r>
      <w:r>
        <w:rPr>
          <w:noProof/>
          <w:webHidden/>
        </w:rPr>
        <w:fldChar w:fldCharType="separate"/>
      </w:r>
      <w:r>
        <w:rPr>
          <w:noProof/>
          <w:webHidden/>
        </w:rPr>
        <w:t>60</w:t>
      </w:r>
      <w:r>
        <w:rPr>
          <w:noProof/>
          <w:webHidden/>
        </w:rPr>
        <w:fldChar w:fldCharType="end"/>
      </w:r>
    </w:p>
    <w:p w14:paraId="3120D684" w14:textId="77777777" w:rsidR="00157A90" w:rsidRDefault="00157A90">
      <w:pPr>
        <w:pStyle w:val="TOC1"/>
        <w:tabs>
          <w:tab w:val="right" w:leader="dot" w:pos="8630"/>
        </w:tabs>
        <w:rPr>
          <w:noProof/>
        </w:rPr>
      </w:pPr>
      <w:r>
        <w:rPr>
          <w:noProof/>
        </w:rPr>
        <w:lastRenderedPageBreak/>
        <w:t>8. Notifications</w:t>
      </w:r>
      <w:r>
        <w:rPr>
          <w:noProof/>
          <w:webHidden/>
        </w:rPr>
        <w:tab/>
      </w:r>
      <w:r>
        <w:rPr>
          <w:noProof/>
          <w:webHidden/>
        </w:rPr>
        <w:fldChar w:fldCharType="begin"/>
      </w:r>
      <w:r>
        <w:rPr>
          <w:noProof/>
          <w:webHidden/>
        </w:rPr>
        <w:instrText xml:space="preserve"> PAGEREF _Toc235526942 \h </w:instrText>
      </w:r>
      <w:r>
        <w:rPr>
          <w:noProof/>
          <w:webHidden/>
        </w:rPr>
      </w:r>
      <w:r>
        <w:rPr>
          <w:noProof/>
          <w:webHidden/>
        </w:rPr>
        <w:fldChar w:fldCharType="separate"/>
      </w:r>
      <w:r>
        <w:rPr>
          <w:noProof/>
          <w:webHidden/>
        </w:rPr>
        <w:t>62</w:t>
      </w:r>
      <w:r>
        <w:rPr>
          <w:noProof/>
          <w:webHidden/>
        </w:rPr>
        <w:fldChar w:fldCharType="end"/>
      </w:r>
    </w:p>
    <w:p w14:paraId="53D25620" w14:textId="77777777" w:rsidR="00157A90" w:rsidRDefault="00157A90">
      <w:pPr>
        <w:pStyle w:val="TOC2"/>
        <w:tabs>
          <w:tab w:val="right" w:leader="dot" w:pos="8630"/>
        </w:tabs>
        <w:rPr>
          <w:noProof/>
        </w:rPr>
      </w:pPr>
      <w:r>
        <w:rPr>
          <w:noProof/>
        </w:rPr>
        <w:t>8.1 Text notification — abnormal end</w:t>
      </w:r>
      <w:r>
        <w:rPr>
          <w:noProof/>
          <w:webHidden/>
        </w:rPr>
        <w:tab/>
      </w:r>
      <w:r>
        <w:rPr>
          <w:noProof/>
          <w:webHidden/>
        </w:rPr>
        <w:fldChar w:fldCharType="begin"/>
      </w:r>
      <w:r>
        <w:rPr>
          <w:noProof/>
          <w:webHidden/>
        </w:rPr>
        <w:instrText xml:space="preserve"> PAGEREF _Toc235526943 \h </w:instrText>
      </w:r>
      <w:r>
        <w:rPr>
          <w:noProof/>
          <w:webHidden/>
        </w:rPr>
      </w:r>
      <w:r>
        <w:rPr>
          <w:noProof/>
          <w:webHidden/>
        </w:rPr>
        <w:fldChar w:fldCharType="separate"/>
      </w:r>
      <w:r>
        <w:rPr>
          <w:noProof/>
          <w:webHidden/>
        </w:rPr>
        <w:t>62</w:t>
      </w:r>
      <w:r>
        <w:rPr>
          <w:noProof/>
          <w:webHidden/>
        </w:rPr>
        <w:fldChar w:fldCharType="end"/>
      </w:r>
    </w:p>
    <w:p w14:paraId="473EF11A" w14:textId="77777777" w:rsidR="00157A90" w:rsidRDefault="00157A90">
      <w:pPr>
        <w:pStyle w:val="TOC2"/>
        <w:tabs>
          <w:tab w:val="right" w:leader="dot" w:pos="8630"/>
        </w:tabs>
        <w:rPr>
          <w:noProof/>
        </w:rPr>
      </w:pPr>
      <w:r>
        <w:rPr>
          <w:noProof/>
        </w:rPr>
        <w:t>8.2 Text notification — successful end</w:t>
      </w:r>
      <w:r>
        <w:rPr>
          <w:noProof/>
          <w:webHidden/>
        </w:rPr>
        <w:tab/>
      </w:r>
      <w:r>
        <w:rPr>
          <w:noProof/>
          <w:webHidden/>
        </w:rPr>
        <w:fldChar w:fldCharType="begin"/>
      </w:r>
      <w:r>
        <w:rPr>
          <w:noProof/>
          <w:webHidden/>
        </w:rPr>
        <w:instrText xml:space="preserve"> PAGEREF _Toc235526944 \h </w:instrText>
      </w:r>
      <w:r>
        <w:rPr>
          <w:noProof/>
          <w:webHidden/>
        </w:rPr>
      </w:r>
      <w:r>
        <w:rPr>
          <w:noProof/>
          <w:webHidden/>
        </w:rPr>
        <w:fldChar w:fldCharType="separate"/>
      </w:r>
      <w:r>
        <w:rPr>
          <w:noProof/>
          <w:webHidden/>
        </w:rPr>
        <w:t>62</w:t>
      </w:r>
      <w:r>
        <w:rPr>
          <w:noProof/>
          <w:webHidden/>
        </w:rPr>
        <w:fldChar w:fldCharType="end"/>
      </w:r>
    </w:p>
    <w:p w14:paraId="54B4465D" w14:textId="77777777" w:rsidR="00157A90" w:rsidRDefault="00157A90">
      <w:pPr>
        <w:pStyle w:val="TOC2"/>
        <w:tabs>
          <w:tab w:val="right" w:leader="dot" w:pos="8630"/>
        </w:tabs>
        <w:rPr>
          <w:noProof/>
        </w:rPr>
      </w:pPr>
      <w:r>
        <w:rPr>
          <w:noProof/>
        </w:rPr>
        <w:t>8.3 Email notification — abnormal end (error report)</w:t>
      </w:r>
      <w:r>
        <w:rPr>
          <w:noProof/>
          <w:webHidden/>
        </w:rPr>
        <w:tab/>
      </w:r>
      <w:r>
        <w:rPr>
          <w:noProof/>
          <w:webHidden/>
        </w:rPr>
        <w:fldChar w:fldCharType="begin"/>
      </w:r>
      <w:r>
        <w:rPr>
          <w:noProof/>
          <w:webHidden/>
        </w:rPr>
        <w:instrText xml:space="preserve"> PAGEREF _Toc235526945 \h </w:instrText>
      </w:r>
      <w:r>
        <w:rPr>
          <w:noProof/>
          <w:webHidden/>
        </w:rPr>
      </w:r>
      <w:r>
        <w:rPr>
          <w:noProof/>
          <w:webHidden/>
        </w:rPr>
        <w:fldChar w:fldCharType="separate"/>
      </w:r>
      <w:r>
        <w:rPr>
          <w:noProof/>
          <w:webHidden/>
        </w:rPr>
        <w:t>63</w:t>
      </w:r>
      <w:r>
        <w:rPr>
          <w:noProof/>
          <w:webHidden/>
        </w:rPr>
        <w:fldChar w:fldCharType="end"/>
      </w:r>
    </w:p>
    <w:p w14:paraId="22FC4869" w14:textId="77777777" w:rsidR="00157A90" w:rsidRDefault="00157A90">
      <w:pPr>
        <w:pStyle w:val="TOC2"/>
        <w:tabs>
          <w:tab w:val="right" w:leader="dot" w:pos="8630"/>
        </w:tabs>
        <w:rPr>
          <w:noProof/>
        </w:rPr>
      </w:pPr>
      <w:r>
        <w:rPr>
          <w:noProof/>
        </w:rPr>
        <w:t>8.4 Email notification — discrepancy report (PDF attachment, every run)</w:t>
      </w:r>
      <w:r>
        <w:rPr>
          <w:noProof/>
          <w:webHidden/>
        </w:rPr>
        <w:tab/>
      </w:r>
      <w:r>
        <w:rPr>
          <w:noProof/>
          <w:webHidden/>
        </w:rPr>
        <w:fldChar w:fldCharType="begin"/>
      </w:r>
      <w:r>
        <w:rPr>
          <w:noProof/>
          <w:webHidden/>
        </w:rPr>
        <w:instrText xml:space="preserve"> PAGEREF _Toc235526946 \h </w:instrText>
      </w:r>
      <w:r>
        <w:rPr>
          <w:noProof/>
          <w:webHidden/>
        </w:rPr>
      </w:r>
      <w:r>
        <w:rPr>
          <w:noProof/>
          <w:webHidden/>
        </w:rPr>
        <w:fldChar w:fldCharType="separate"/>
      </w:r>
      <w:r>
        <w:rPr>
          <w:noProof/>
          <w:webHidden/>
        </w:rPr>
        <w:t>63</w:t>
      </w:r>
      <w:r>
        <w:rPr>
          <w:noProof/>
          <w:webHidden/>
        </w:rPr>
        <w:fldChar w:fldCharType="end"/>
      </w:r>
    </w:p>
    <w:p w14:paraId="4372A9D4" w14:textId="77777777" w:rsidR="00157A90" w:rsidRDefault="00157A90">
      <w:pPr>
        <w:pStyle w:val="TOC1"/>
        <w:tabs>
          <w:tab w:val="right" w:leader="dot" w:pos="8630"/>
        </w:tabs>
        <w:rPr>
          <w:noProof/>
        </w:rPr>
      </w:pPr>
      <w:r>
        <w:rPr>
          <w:noProof/>
        </w:rPr>
        <w:t>9. Testing</w:t>
      </w:r>
      <w:r>
        <w:rPr>
          <w:noProof/>
          <w:webHidden/>
        </w:rPr>
        <w:tab/>
      </w:r>
      <w:r>
        <w:rPr>
          <w:noProof/>
          <w:webHidden/>
        </w:rPr>
        <w:fldChar w:fldCharType="begin"/>
      </w:r>
      <w:r>
        <w:rPr>
          <w:noProof/>
          <w:webHidden/>
        </w:rPr>
        <w:instrText xml:space="preserve"> PAGEREF _Toc235526947 \h </w:instrText>
      </w:r>
      <w:r>
        <w:rPr>
          <w:noProof/>
          <w:webHidden/>
        </w:rPr>
      </w:r>
      <w:r>
        <w:rPr>
          <w:noProof/>
          <w:webHidden/>
        </w:rPr>
        <w:fldChar w:fldCharType="separate"/>
      </w:r>
      <w:r>
        <w:rPr>
          <w:noProof/>
          <w:webHidden/>
        </w:rPr>
        <w:t>64</w:t>
      </w:r>
      <w:r>
        <w:rPr>
          <w:noProof/>
          <w:webHidden/>
        </w:rPr>
        <w:fldChar w:fldCharType="end"/>
      </w:r>
    </w:p>
    <w:p w14:paraId="20EA0102" w14:textId="77777777" w:rsidR="00157A90" w:rsidRDefault="00157A90">
      <w:pPr>
        <w:pStyle w:val="TOC2"/>
        <w:tabs>
          <w:tab w:val="right" w:leader="dot" w:pos="8630"/>
        </w:tabs>
        <w:rPr>
          <w:noProof/>
        </w:rPr>
      </w:pPr>
      <w:r>
        <w:rPr>
          <w:noProof/>
        </w:rPr>
        <w:t>9.1 Test tiers</w:t>
      </w:r>
      <w:r>
        <w:rPr>
          <w:noProof/>
          <w:webHidden/>
        </w:rPr>
        <w:tab/>
      </w:r>
      <w:r>
        <w:rPr>
          <w:noProof/>
          <w:webHidden/>
        </w:rPr>
        <w:fldChar w:fldCharType="begin"/>
      </w:r>
      <w:r>
        <w:rPr>
          <w:noProof/>
          <w:webHidden/>
        </w:rPr>
        <w:instrText xml:space="preserve"> PAGEREF _Toc235526948 \h </w:instrText>
      </w:r>
      <w:r>
        <w:rPr>
          <w:noProof/>
          <w:webHidden/>
        </w:rPr>
      </w:r>
      <w:r>
        <w:rPr>
          <w:noProof/>
          <w:webHidden/>
        </w:rPr>
        <w:fldChar w:fldCharType="separate"/>
      </w:r>
      <w:r>
        <w:rPr>
          <w:noProof/>
          <w:webHidden/>
        </w:rPr>
        <w:t>64</w:t>
      </w:r>
      <w:r>
        <w:rPr>
          <w:noProof/>
          <w:webHidden/>
        </w:rPr>
        <w:fldChar w:fldCharType="end"/>
      </w:r>
    </w:p>
    <w:p w14:paraId="4C357F25" w14:textId="77777777" w:rsidR="00157A90" w:rsidRDefault="00157A90">
      <w:pPr>
        <w:pStyle w:val="TOC2"/>
        <w:tabs>
          <w:tab w:val="right" w:leader="dot" w:pos="8630"/>
        </w:tabs>
        <w:rPr>
          <w:noProof/>
        </w:rPr>
      </w:pPr>
      <w:r>
        <w:rPr>
          <w:noProof/>
        </w:rPr>
        <w:t>9.2 Data quality regression</w:t>
      </w:r>
      <w:r>
        <w:rPr>
          <w:noProof/>
          <w:webHidden/>
        </w:rPr>
        <w:tab/>
      </w:r>
      <w:r>
        <w:rPr>
          <w:noProof/>
          <w:webHidden/>
        </w:rPr>
        <w:fldChar w:fldCharType="begin"/>
      </w:r>
      <w:r>
        <w:rPr>
          <w:noProof/>
          <w:webHidden/>
        </w:rPr>
        <w:instrText xml:space="preserve"> PAGEREF _Toc235526949 \h </w:instrText>
      </w:r>
      <w:r>
        <w:rPr>
          <w:noProof/>
          <w:webHidden/>
        </w:rPr>
      </w:r>
      <w:r>
        <w:rPr>
          <w:noProof/>
          <w:webHidden/>
        </w:rPr>
        <w:fldChar w:fldCharType="separate"/>
      </w:r>
      <w:r>
        <w:rPr>
          <w:noProof/>
          <w:webHidden/>
        </w:rPr>
        <w:t>65</w:t>
      </w:r>
      <w:r>
        <w:rPr>
          <w:noProof/>
          <w:webHidden/>
        </w:rPr>
        <w:fldChar w:fldCharType="end"/>
      </w:r>
    </w:p>
    <w:p w14:paraId="3B5B8AFA" w14:textId="77777777" w:rsidR="00157A90" w:rsidRDefault="00157A90">
      <w:pPr>
        <w:pStyle w:val="TOC2"/>
        <w:tabs>
          <w:tab w:val="right" w:leader="dot" w:pos="8630"/>
        </w:tabs>
        <w:rPr>
          <w:noProof/>
        </w:rPr>
      </w:pPr>
      <w:r>
        <w:rPr>
          <w:noProof/>
        </w:rPr>
        <w:t>9.3 Source-to-DB parity</w:t>
      </w:r>
      <w:r>
        <w:rPr>
          <w:noProof/>
          <w:webHidden/>
        </w:rPr>
        <w:tab/>
      </w:r>
      <w:r>
        <w:rPr>
          <w:noProof/>
          <w:webHidden/>
        </w:rPr>
        <w:fldChar w:fldCharType="begin"/>
      </w:r>
      <w:r>
        <w:rPr>
          <w:noProof/>
          <w:webHidden/>
        </w:rPr>
        <w:instrText xml:space="preserve"> PAGEREF _Toc235526950 \h </w:instrText>
      </w:r>
      <w:r>
        <w:rPr>
          <w:noProof/>
          <w:webHidden/>
        </w:rPr>
      </w:r>
      <w:r>
        <w:rPr>
          <w:noProof/>
          <w:webHidden/>
        </w:rPr>
        <w:fldChar w:fldCharType="separate"/>
      </w:r>
      <w:r>
        <w:rPr>
          <w:noProof/>
          <w:webHidden/>
        </w:rPr>
        <w:t>65</w:t>
      </w:r>
      <w:r>
        <w:rPr>
          <w:noProof/>
          <w:webHidden/>
        </w:rPr>
        <w:fldChar w:fldCharType="end"/>
      </w:r>
    </w:p>
    <w:p w14:paraId="41EF7F2C" w14:textId="77777777" w:rsidR="00157A90" w:rsidRDefault="00157A90">
      <w:pPr>
        <w:pStyle w:val="TOC2"/>
        <w:tabs>
          <w:tab w:val="right" w:leader="dot" w:pos="8630"/>
        </w:tabs>
        <w:rPr>
          <w:noProof/>
        </w:rPr>
      </w:pPr>
      <w:r>
        <w:rPr>
          <w:noProof/>
        </w:rPr>
        <w:t>9.4 Skip-if-done validation</w:t>
      </w:r>
      <w:r>
        <w:rPr>
          <w:noProof/>
          <w:webHidden/>
        </w:rPr>
        <w:tab/>
      </w:r>
      <w:r>
        <w:rPr>
          <w:noProof/>
          <w:webHidden/>
        </w:rPr>
        <w:fldChar w:fldCharType="begin"/>
      </w:r>
      <w:r>
        <w:rPr>
          <w:noProof/>
          <w:webHidden/>
        </w:rPr>
        <w:instrText xml:space="preserve"> PAGEREF _Toc235526951 \h </w:instrText>
      </w:r>
      <w:r>
        <w:rPr>
          <w:noProof/>
          <w:webHidden/>
        </w:rPr>
      </w:r>
      <w:r>
        <w:rPr>
          <w:noProof/>
          <w:webHidden/>
        </w:rPr>
        <w:fldChar w:fldCharType="separate"/>
      </w:r>
      <w:r>
        <w:rPr>
          <w:noProof/>
          <w:webHidden/>
        </w:rPr>
        <w:t>66</w:t>
      </w:r>
      <w:r>
        <w:rPr>
          <w:noProof/>
          <w:webHidden/>
        </w:rPr>
        <w:fldChar w:fldCharType="end"/>
      </w:r>
    </w:p>
    <w:p w14:paraId="1BEE9979" w14:textId="77777777" w:rsidR="00157A90" w:rsidRDefault="00157A90">
      <w:pPr>
        <w:pStyle w:val="TOC2"/>
        <w:tabs>
          <w:tab w:val="right" w:leader="dot" w:pos="8630"/>
        </w:tabs>
        <w:rPr>
          <w:noProof/>
        </w:rPr>
      </w:pPr>
      <w:r>
        <w:rPr>
          <w:noProof/>
        </w:rPr>
        <w:t>9.5 Failure injection</w:t>
      </w:r>
      <w:r>
        <w:rPr>
          <w:noProof/>
          <w:webHidden/>
        </w:rPr>
        <w:tab/>
      </w:r>
      <w:r>
        <w:rPr>
          <w:noProof/>
          <w:webHidden/>
        </w:rPr>
        <w:fldChar w:fldCharType="begin"/>
      </w:r>
      <w:r>
        <w:rPr>
          <w:noProof/>
          <w:webHidden/>
        </w:rPr>
        <w:instrText xml:space="preserve"> PAGEREF _Toc235526952 \h </w:instrText>
      </w:r>
      <w:r>
        <w:rPr>
          <w:noProof/>
          <w:webHidden/>
        </w:rPr>
      </w:r>
      <w:r>
        <w:rPr>
          <w:noProof/>
          <w:webHidden/>
        </w:rPr>
        <w:fldChar w:fldCharType="separate"/>
      </w:r>
      <w:r>
        <w:rPr>
          <w:noProof/>
          <w:webHidden/>
        </w:rPr>
        <w:t>67</w:t>
      </w:r>
      <w:r>
        <w:rPr>
          <w:noProof/>
          <w:webHidden/>
        </w:rPr>
        <w:fldChar w:fldCharType="end"/>
      </w:r>
    </w:p>
    <w:p w14:paraId="2B826C4F" w14:textId="77777777" w:rsidR="00157A90" w:rsidRDefault="00157A90">
      <w:pPr>
        <w:pStyle w:val="TOC2"/>
        <w:tabs>
          <w:tab w:val="right" w:leader="dot" w:pos="8630"/>
        </w:tabs>
        <w:rPr>
          <w:noProof/>
        </w:rPr>
      </w:pPr>
      <w:r>
        <w:rPr>
          <w:noProof/>
        </w:rPr>
        <w:t>9.6 Discrepancy report validation</w:t>
      </w:r>
      <w:r>
        <w:rPr>
          <w:noProof/>
          <w:webHidden/>
        </w:rPr>
        <w:tab/>
      </w:r>
      <w:r>
        <w:rPr>
          <w:noProof/>
          <w:webHidden/>
        </w:rPr>
        <w:fldChar w:fldCharType="begin"/>
      </w:r>
      <w:r>
        <w:rPr>
          <w:noProof/>
          <w:webHidden/>
        </w:rPr>
        <w:instrText xml:space="preserve"> PAGEREF _Toc235526953 \h </w:instrText>
      </w:r>
      <w:r>
        <w:rPr>
          <w:noProof/>
          <w:webHidden/>
        </w:rPr>
      </w:r>
      <w:r>
        <w:rPr>
          <w:noProof/>
          <w:webHidden/>
        </w:rPr>
        <w:fldChar w:fldCharType="separate"/>
      </w:r>
      <w:r>
        <w:rPr>
          <w:noProof/>
          <w:webHidden/>
        </w:rPr>
        <w:t>68</w:t>
      </w:r>
      <w:r>
        <w:rPr>
          <w:noProof/>
          <w:webHidden/>
        </w:rPr>
        <w:fldChar w:fldCharType="end"/>
      </w:r>
    </w:p>
    <w:p w14:paraId="4581D2C3" w14:textId="77777777" w:rsidR="00157A90" w:rsidRDefault="00157A90">
      <w:pPr>
        <w:pStyle w:val="TOC2"/>
        <w:tabs>
          <w:tab w:val="right" w:leader="dot" w:pos="8630"/>
        </w:tabs>
        <w:rPr>
          <w:noProof/>
        </w:rPr>
      </w:pPr>
      <w:r>
        <w:rPr>
          <w:noProof/>
        </w:rPr>
        <w:t>9.7 Performance envelope</w:t>
      </w:r>
      <w:r>
        <w:rPr>
          <w:noProof/>
          <w:webHidden/>
        </w:rPr>
        <w:tab/>
      </w:r>
      <w:r>
        <w:rPr>
          <w:noProof/>
          <w:webHidden/>
        </w:rPr>
        <w:fldChar w:fldCharType="begin"/>
      </w:r>
      <w:r>
        <w:rPr>
          <w:noProof/>
          <w:webHidden/>
        </w:rPr>
        <w:instrText xml:space="preserve"> PAGEREF _Toc235526954 \h </w:instrText>
      </w:r>
      <w:r>
        <w:rPr>
          <w:noProof/>
          <w:webHidden/>
        </w:rPr>
      </w:r>
      <w:r>
        <w:rPr>
          <w:noProof/>
          <w:webHidden/>
        </w:rPr>
        <w:fldChar w:fldCharType="separate"/>
      </w:r>
      <w:r>
        <w:rPr>
          <w:noProof/>
          <w:webHidden/>
        </w:rPr>
        <w:t>68</w:t>
      </w:r>
      <w:r>
        <w:rPr>
          <w:noProof/>
          <w:webHidden/>
        </w:rPr>
        <w:fldChar w:fldCharType="end"/>
      </w:r>
    </w:p>
    <w:p w14:paraId="207F684C" w14:textId="77777777" w:rsidR="00157A90" w:rsidRDefault="00157A90">
      <w:pPr>
        <w:pStyle w:val="TOC2"/>
        <w:tabs>
          <w:tab w:val="right" w:leader="dot" w:pos="8630"/>
        </w:tabs>
        <w:rPr>
          <w:noProof/>
        </w:rPr>
      </w:pPr>
      <w:r>
        <w:rPr>
          <w:noProof/>
        </w:rPr>
        <w:t>9.8 Test fixtures</w:t>
      </w:r>
      <w:r>
        <w:rPr>
          <w:noProof/>
          <w:webHidden/>
        </w:rPr>
        <w:tab/>
      </w:r>
      <w:r>
        <w:rPr>
          <w:noProof/>
          <w:webHidden/>
        </w:rPr>
        <w:fldChar w:fldCharType="begin"/>
      </w:r>
      <w:r>
        <w:rPr>
          <w:noProof/>
          <w:webHidden/>
        </w:rPr>
        <w:instrText xml:space="preserve"> PAGEREF _Toc235526955 \h </w:instrText>
      </w:r>
      <w:r>
        <w:rPr>
          <w:noProof/>
          <w:webHidden/>
        </w:rPr>
      </w:r>
      <w:r>
        <w:rPr>
          <w:noProof/>
          <w:webHidden/>
        </w:rPr>
        <w:fldChar w:fldCharType="separate"/>
      </w:r>
      <w:r>
        <w:rPr>
          <w:noProof/>
          <w:webHidden/>
        </w:rPr>
        <w:t>69</w:t>
      </w:r>
      <w:r>
        <w:rPr>
          <w:noProof/>
          <w:webHidden/>
        </w:rPr>
        <w:fldChar w:fldCharType="end"/>
      </w:r>
    </w:p>
    <w:p w14:paraId="52D0DCD6" w14:textId="77777777" w:rsidR="00157A90" w:rsidRDefault="00157A90">
      <w:pPr>
        <w:pStyle w:val="TOC2"/>
        <w:tabs>
          <w:tab w:val="right" w:leader="dot" w:pos="8630"/>
        </w:tabs>
        <w:rPr>
          <w:noProof/>
        </w:rPr>
      </w:pPr>
      <w:r>
        <w:rPr>
          <w:noProof/>
        </w:rPr>
        <w:t>9.9 CI/CD gates</w:t>
      </w:r>
      <w:r>
        <w:rPr>
          <w:noProof/>
          <w:webHidden/>
        </w:rPr>
        <w:tab/>
      </w:r>
      <w:r>
        <w:rPr>
          <w:noProof/>
          <w:webHidden/>
        </w:rPr>
        <w:fldChar w:fldCharType="begin"/>
      </w:r>
      <w:r>
        <w:rPr>
          <w:noProof/>
          <w:webHidden/>
        </w:rPr>
        <w:instrText xml:space="preserve"> PAGEREF _Toc235526956 \h </w:instrText>
      </w:r>
      <w:r>
        <w:rPr>
          <w:noProof/>
          <w:webHidden/>
        </w:rPr>
      </w:r>
      <w:r>
        <w:rPr>
          <w:noProof/>
          <w:webHidden/>
        </w:rPr>
        <w:fldChar w:fldCharType="separate"/>
      </w:r>
      <w:r>
        <w:rPr>
          <w:noProof/>
          <w:webHidden/>
        </w:rPr>
        <w:t>70</w:t>
      </w:r>
      <w:r>
        <w:rPr>
          <w:noProof/>
          <w:webHidden/>
        </w:rPr>
        <w:fldChar w:fldCharType="end"/>
      </w:r>
    </w:p>
    <w:p w14:paraId="31B4E48C" w14:textId="77777777" w:rsidR="00157A90" w:rsidRDefault="00157A90">
      <w:pPr>
        <w:pStyle w:val="TOC1"/>
        <w:tabs>
          <w:tab w:val="right" w:leader="dot" w:pos="8630"/>
        </w:tabs>
        <w:rPr>
          <w:noProof/>
        </w:rPr>
      </w:pPr>
      <w:r>
        <w:rPr>
          <w:noProof/>
        </w:rPr>
        <w:t>Appendix A. Requirement Coverage Table</w:t>
      </w:r>
      <w:r>
        <w:rPr>
          <w:noProof/>
          <w:webHidden/>
        </w:rPr>
        <w:tab/>
      </w:r>
      <w:r>
        <w:rPr>
          <w:noProof/>
          <w:webHidden/>
        </w:rPr>
        <w:fldChar w:fldCharType="begin"/>
      </w:r>
      <w:r>
        <w:rPr>
          <w:noProof/>
          <w:webHidden/>
        </w:rPr>
        <w:instrText xml:space="preserve"> PAGEREF _Toc235526957 \h </w:instrText>
      </w:r>
      <w:r>
        <w:rPr>
          <w:noProof/>
          <w:webHidden/>
        </w:rPr>
      </w:r>
      <w:r>
        <w:rPr>
          <w:noProof/>
          <w:webHidden/>
        </w:rPr>
        <w:fldChar w:fldCharType="separate"/>
      </w:r>
      <w:r>
        <w:rPr>
          <w:noProof/>
          <w:webHidden/>
        </w:rPr>
        <w:t>71</w:t>
      </w:r>
      <w:r>
        <w:rPr>
          <w:noProof/>
          <w:webHidden/>
        </w:rPr>
        <w:fldChar w:fldCharType="end"/>
      </w:r>
    </w:p>
    <w:p w14:paraId="03B08A6E" w14:textId="77777777" w:rsidR="00157A90" w:rsidRDefault="00000000">
      <w:r>
        <w:fldChar w:fldCharType="end"/>
      </w:r>
    </w:p>
    <w:p w14:paraId="26BB60F3" w14:textId="77777777" w:rsidR="00157A90" w:rsidRDefault="00000000">
      <w:r>
        <w:br w:type="page"/>
      </w:r>
    </w:p>
    <w:p w14:paraId="0DE901BD" w14:textId="63CA686B" w:rsidR="00157A90" w:rsidRDefault="00000000" w:rsidP="00804740">
      <w:pPr>
        <w:pStyle w:val="Heading1"/>
        <w:numPr>
          <w:ilvl w:val="0"/>
          <w:numId w:val="10"/>
        </w:numPr>
      </w:pPr>
      <w:bookmarkStart w:id="0" w:name="_Toc235526912"/>
      <w:r>
        <w:rPr>
          <w:color w:val="008000"/>
        </w:rPr>
        <w:lastRenderedPageBreak/>
        <w:t>Executive Summary</w:t>
      </w:r>
      <w:bookmarkEnd w:id="0"/>
    </w:p>
    <w:p w14:paraId="70EA3399" w14:textId="41688E61" w:rsidR="00804740" w:rsidRDefault="00804740" w:rsidP="00804740">
      <w:r>
        <w:rPr>
          <w:color w:val="008000"/>
        </w:rPr>
        <w:t>The Provider data pipeline is a typical data pipeline within ChatHealhty.ai’s data infrastructure. IT realizes the goals, of:</w:t>
      </w:r>
    </w:p>
    <w:p w14:paraId="03C498E1" w14:textId="24C72D84" w:rsidR="00804740" w:rsidRDefault="00804740" w:rsidP="00804740">
      <w:pPr>
        <w:pStyle w:val="ListParagraph"/>
        <w:numPr>
          <w:ilvl w:val="0"/>
          <w:numId w:val="11"/>
        </w:numPr>
      </w:pPr>
      <w:r>
        <w:rPr>
          <w:color w:val="008000"/>
        </w:rPr>
        <w:t xml:space="preserve">Accurately loading all the National Provider data, including provider additional practices. </w:t>
      </w:r>
    </w:p>
    <w:p w14:paraId="49F4F88B" w14:textId="052CC28E" w:rsidR="00804740" w:rsidRDefault="00804740" w:rsidP="00804740">
      <w:pPr>
        <w:pStyle w:val="ListParagraph"/>
        <w:numPr>
          <w:ilvl w:val="0"/>
          <w:numId w:val="11"/>
        </w:numPr>
      </w:pPr>
      <w:r>
        <w:rPr>
          <w:color w:val="008000"/>
        </w:rPr>
        <w:t xml:space="preserve">Enriching the data with several </w:t>
      </w:r>
      <w:proofErr w:type="spellStart"/>
      <w:r>
        <w:rPr>
          <w:color w:val="008000"/>
        </w:rPr>
        <w:t>propiatory</w:t>
      </w:r>
      <w:proofErr w:type="spellEnd"/>
      <w:r>
        <w:rPr>
          <w:color w:val="008000"/>
        </w:rPr>
        <w:t xml:space="preserve"> flags</w:t>
      </w:r>
    </w:p>
    <w:p w14:paraId="5C04AD1A" w14:textId="4E63E7FD" w:rsidR="00804740" w:rsidRDefault="00804740" w:rsidP="00804740">
      <w:pPr>
        <w:pStyle w:val="ListParagraph"/>
        <w:numPr>
          <w:ilvl w:val="0"/>
          <w:numId w:val="11"/>
        </w:numPr>
      </w:pPr>
      <w:r>
        <w:rPr>
          <w:color w:val="008000"/>
        </w:rPr>
        <w:t xml:space="preserve">Enriching the data with county information </w:t>
      </w:r>
      <w:proofErr w:type="gramStart"/>
      <w:r>
        <w:rPr>
          <w:color w:val="008000"/>
        </w:rPr>
        <w:t>in order to</w:t>
      </w:r>
      <w:proofErr w:type="gramEnd"/>
      <w:r>
        <w:rPr>
          <w:color w:val="008000"/>
        </w:rPr>
        <w:t xml:space="preserve"> allow for both better usability and potential network building by payers</w:t>
      </w:r>
    </w:p>
    <w:p w14:paraId="2CBE6AF7" w14:textId="09E53044" w:rsidR="00804740" w:rsidRDefault="00804740" w:rsidP="00804740">
      <w:pPr>
        <w:pStyle w:val="ListParagraph"/>
        <w:numPr>
          <w:ilvl w:val="0"/>
          <w:numId w:val="11"/>
        </w:numPr>
      </w:pPr>
      <w:r>
        <w:rPr>
          <w:color w:val="008000"/>
        </w:rPr>
        <w:t xml:space="preserve">Doing so at the lowest price point </w:t>
      </w:r>
    </w:p>
    <w:p w14:paraId="215FFD3B" w14:textId="173D39BF" w:rsidR="00804740" w:rsidRDefault="00804740" w:rsidP="00804740">
      <w:pPr>
        <w:pStyle w:val="ListParagraph"/>
        <w:numPr>
          <w:ilvl w:val="0"/>
          <w:numId w:val="11"/>
        </w:numPr>
      </w:pPr>
      <w:r>
        <w:rPr>
          <w:color w:val="008000"/>
        </w:rPr>
        <w:t xml:space="preserve">Utilizing LLMs where necessary to reduce the brittleness of rule based judgments where necessary. </w:t>
      </w:r>
    </w:p>
    <w:p w14:paraId="4B04AC6B" w14:textId="4EDE007D" w:rsidR="00804740" w:rsidRPr="00804740" w:rsidRDefault="00804740" w:rsidP="00804740">
      <w:pPr>
        <w:pStyle w:val="ListParagraph"/>
        <w:numPr>
          <w:ilvl w:val="0"/>
          <w:numId w:val="11"/>
        </w:numPr>
      </w:pPr>
      <w:r>
        <w:rPr>
          <w:color w:val="008000"/>
        </w:rPr>
        <w:t xml:space="preserve">Being hyper secure due to the regulated healthcare industry in which NIST 800-53 and High Trust compliance is a hard requirement and not a nice to have. </w:t>
      </w:r>
    </w:p>
    <w:p w14:paraId="3EF461F0" w14:textId="45381318" w:rsidR="00157A90" w:rsidRDefault="00000000">
      <w:r>
        <w:rPr>
          <w:color w:val="008000"/>
        </w:rPr>
        <w:t xml:space="preserve">This is the Low-Level </w:t>
      </w:r>
      <w:proofErr w:type="gramStart"/>
      <w:r>
        <w:rPr>
          <w:color w:val="008000"/>
        </w:rPr>
        <w:t>Design</w:t>
      </w:r>
      <w:proofErr w:type="gramEnd"/>
      <w:r>
        <w:rPr>
          <w:color w:val="008000"/>
        </w:rPr>
        <w:t xml:space="preserve"> </w:t>
      </w:r>
      <w:r w:rsidR="00804740">
        <w:rPr>
          <w:color w:val="008000"/>
        </w:rPr>
        <w:t xml:space="preserve">specifies at a very low level how the requirements are realized from end to </w:t>
      </w:r>
      <w:proofErr w:type="gramStart"/>
      <w:r w:rsidR="00804740">
        <w:rPr>
          <w:color w:val="008000"/>
        </w:rPr>
        <w:t xml:space="preserve">end  </w:t>
      </w:r>
      <w:r>
        <w:rPr>
          <w:color w:val="008000"/>
        </w:rPr>
        <w:t>for</w:t>
      </w:r>
      <w:proofErr w:type="gramEnd"/>
      <w:r>
        <w:rPr>
          <w:color w:val="008000"/>
        </w:rPr>
        <w:t xml:space="preserve"> </w:t>
      </w:r>
      <w:r w:rsidR="00804740">
        <w:rPr>
          <w:color w:val="008000"/>
        </w:rPr>
        <w:t xml:space="preserve">this </w:t>
      </w:r>
      <w:r>
        <w:rPr>
          <w:color w:val="008000"/>
        </w:rPr>
        <w:t>Pipeline</w:t>
      </w:r>
      <w:r w:rsidR="00804740">
        <w:rPr>
          <w:color w:val="008000"/>
        </w:rPr>
        <w:t xml:space="preserve"> and utilizes an infrastructure that ensures VMs only exist when required, and </w:t>
      </w:r>
      <w:proofErr w:type="gramStart"/>
      <w:r w:rsidR="00804740">
        <w:rPr>
          <w:color w:val="008000"/>
        </w:rPr>
        <w:t>data base</w:t>
      </w:r>
      <w:proofErr w:type="gramEnd"/>
      <w:r w:rsidR="00804740">
        <w:rPr>
          <w:color w:val="008000"/>
        </w:rPr>
        <w:t xml:space="preserve"> clusters are only active as </w:t>
      </w:r>
      <w:proofErr w:type="gramStart"/>
      <w:r w:rsidR="00804740">
        <w:rPr>
          <w:color w:val="008000"/>
        </w:rPr>
        <w:t>required.</w:t>
      </w:r>
      <w:r>
        <w:rPr>
          <w:color w:val="008000"/>
        </w:rPr>
        <w:t>.</w:t>
      </w:r>
      <w:proofErr w:type="gramEnd"/>
      <w:r>
        <w:rPr>
          <w:color w:val="008000"/>
        </w:rPr>
        <w:t xml:space="preserve"> The pipeline ingests the NPPES monthly dissemination file (plus the </w:t>
      </w:r>
      <w:proofErr w:type="spellStart"/>
      <w:r>
        <w:rPr>
          <w:color w:val="008000"/>
        </w:rPr>
        <w:t>pl_pfile</w:t>
      </w:r>
      <w:proofErr w:type="spellEnd"/>
      <w:r>
        <w:rPr>
          <w:color w:val="008000"/>
        </w:rPr>
        <w:t xml:space="preserve"> practice-locations file), the NUCC provider taxonomy CSV, the U.S. Census ZCTA-to-County crosswalk, and the USDA RUCC classification workbook; it produces the runtime provider record consumed by FindCare on the front-end MongoDB cluster.</w:t>
      </w:r>
    </w:p>
    <w:p w14:paraId="405E0975" w14:textId="77777777" w:rsidR="00157A90" w:rsidRDefault="00000000">
      <w:r>
        <w:t xml:space="preserve">The document specifies behavioral WHAT with just enough mechanism to be mechanically executable. It does not restate F-003 identity and cryptographic </w:t>
      </w:r>
      <w:proofErr w:type="gramStart"/>
      <w:r>
        <w:t>rules</w:t>
      </w:r>
      <w:proofErr w:type="gramEnd"/>
      <w:r>
        <w:t xml:space="preserve"> and it does not restate F-012 deployment mechanics — the pipeline is a client of both, and every consumption point cites the governing REQ.</w:t>
      </w:r>
    </w:p>
    <w:p w14:paraId="729D9C1A" w14:textId="77777777" w:rsidR="00157A90" w:rsidRDefault="00000000">
      <w:r>
        <w:rPr>
          <w:b/>
        </w:rPr>
        <w:t>Runtime substrate.</w:t>
      </w:r>
      <w:r>
        <w:t xml:space="preserve"> Every run </w:t>
      </w:r>
      <w:proofErr w:type="gramStart"/>
      <w:r>
        <w:t>provisions</w:t>
      </w:r>
      <w:proofErr w:type="gramEnd"/>
      <w:r>
        <w:t xml:space="preserve"> one Azure Virtual </w:t>
      </w:r>
      <w:proofErr w:type="gramStart"/>
      <w:r>
        <w:t>Machine,</w:t>
      </w:r>
      <w:proofErr w:type="gramEnd"/>
      <w:r>
        <w:t xml:space="preserve"> runs the Controller process and every Worker subprocess on that single VM, and destroys the VM at run end. No persistent compute lives between runs. No Netherite, no Durable Functions, no Function Apps, no Azure Container Apps Jobs. Coordination between the Controller and the Workers is via a single Mongo collection (</w:t>
      </w:r>
      <w:proofErr w:type="spellStart"/>
      <w:proofErr w:type="gramStart"/>
      <w:r>
        <w:rPr>
          <w:rFonts w:ascii="Consolas" w:hAnsi="Consolas"/>
        </w:rPr>
        <w:t>chathealthyfrontend.pipeline</w:t>
      </w:r>
      <w:proofErr w:type="gramEnd"/>
      <w:r>
        <w:rPr>
          <w:rFonts w:ascii="Consolas" w:hAnsi="Consolas"/>
        </w:rPr>
        <w:t>.work_items</w:t>
      </w:r>
      <w:proofErr w:type="spellEnd"/>
      <w:r>
        <w:t xml:space="preserve">) using atomic </w:t>
      </w:r>
      <w:proofErr w:type="spellStart"/>
      <w:r>
        <w:rPr>
          <w:rFonts w:ascii="Consolas" w:hAnsi="Consolas"/>
        </w:rPr>
        <w:t>findOneAndUpdate</w:t>
      </w:r>
      <w:proofErr w:type="spellEnd"/>
      <w:r>
        <w:t xml:space="preserve"> claims — there are no ports, no HTTP endpoints, and no queues involved in intra-run coordination.</w:t>
      </w:r>
    </w:p>
    <w:p w14:paraId="237A800B" w14:textId="77777777" w:rsidR="00157A90" w:rsidRDefault="00000000">
      <w:r>
        <w:rPr>
          <w:b/>
        </w:rPr>
        <w:t>Operational modes.</w:t>
      </w:r>
      <w:r>
        <w:t xml:space="preserve"> Two: Full (delete every provider record in the target </w:t>
      </w:r>
      <w:proofErr w:type="spellStart"/>
      <w:r>
        <w:rPr>
          <w:rFonts w:ascii="Consolas" w:hAnsi="Consolas"/>
        </w:rPr>
        <w:t>state_scope</w:t>
      </w:r>
      <w:proofErr w:type="spellEnd"/>
      <w:r>
        <w:t xml:space="preserve"> and rebuild) and Incremental (preserve every provider record whose source row is unchanged since the prior successful full load, only re-process the delta). Both consume the monthly full NPPES dissemination file; weekly NPPES incremental files are out of scope for both modes.</w:t>
      </w:r>
    </w:p>
    <w:p w14:paraId="2D8EDD5F" w14:textId="77777777" w:rsidR="00157A90" w:rsidRDefault="00000000">
      <w:r>
        <w:rPr>
          <w:b/>
        </w:rPr>
        <w:t>Failure model.</w:t>
      </w:r>
      <w:r>
        <w:t xml:space="preserve"> Batch, not transactional. If a run fails mid-flight the run manifest records </w:t>
      </w:r>
      <w:r>
        <w:rPr>
          <w:rFonts w:ascii="Consolas" w:hAnsi="Consolas"/>
        </w:rPr>
        <w:t>status=failed</w:t>
      </w:r>
      <w:r>
        <w:t xml:space="preserve">, the VM is torn down, and the next scheduled or on-demand invocation starts </w:t>
      </w:r>
      <w:r>
        <w:lastRenderedPageBreak/>
        <w:t xml:space="preserve">a fresh run from scratch. </w:t>
      </w:r>
      <w:proofErr w:type="spellStart"/>
      <w:r>
        <w:t>Upsert</w:t>
      </w:r>
      <w:proofErr w:type="spellEnd"/>
      <w:r>
        <w:t>-by-NPI at every write step means partial output from a failed run is overwritten by the successor run without special-casing.</w:t>
      </w:r>
    </w:p>
    <w:p w14:paraId="5CCF41E7" w14:textId="77777777" w:rsidR="00157A90" w:rsidRDefault="00000000">
      <w:r>
        <w:rPr>
          <w:b/>
        </w:rPr>
        <w:t>Out of scope.</w:t>
      </w:r>
      <w:r>
        <w:t xml:space="preserve"> EPIC-010-F-104 (Specialty Pipeline, a sibling with its own LLD), EPIC-010-F-105 catalog authoring (referenced but not authored here), and consumers of the provider dataset (the consumer contract is at §7).</w:t>
      </w:r>
    </w:p>
    <w:p w14:paraId="16202432" w14:textId="77777777" w:rsidR="00157A90" w:rsidRDefault="00000000">
      <w:r>
        <w:br w:type="page"/>
      </w:r>
    </w:p>
    <w:p w14:paraId="6A194D81" w14:textId="77777777" w:rsidR="00157A90" w:rsidRDefault="00000000">
      <w:pPr>
        <w:pStyle w:val="Heading1"/>
      </w:pPr>
      <w:bookmarkStart w:id="1" w:name="_Toc235526913"/>
      <w:r>
        <w:lastRenderedPageBreak/>
        <w:t>2. Vision</w:t>
      </w:r>
      <w:bookmarkEnd w:id="1"/>
    </w:p>
    <w:p w14:paraId="67BF48AB" w14:textId="77777777" w:rsidR="00157A90" w:rsidRDefault="00000000">
      <w:r>
        <w:rPr>
          <w:noProof/>
        </w:rPr>
        <w:drawing>
          <wp:inline distT="0" distB="0" distL="0" distR="0" wp14:anchorId="7C1CDB00" wp14:editId="7A0A7D11">
            <wp:extent cx="5943600" cy="352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ision.png"/>
                    <pic:cNvPicPr/>
                  </pic:nvPicPr>
                  <pic:blipFill>
                    <a:blip r:embed="rId6"/>
                    <a:stretch>
                      <a:fillRect/>
                    </a:stretch>
                  </pic:blipFill>
                  <pic:spPr>
                    <a:xfrm>
                      <a:off x="0" y="0"/>
                      <a:ext cx="5943600" cy="3520720"/>
                    </a:xfrm>
                    <a:prstGeom prst="rect">
                      <a:avLst/>
                    </a:prstGeom>
                  </pic:spPr>
                </pic:pic>
              </a:graphicData>
            </a:graphic>
          </wp:inline>
        </w:drawing>
      </w:r>
    </w:p>
    <w:p w14:paraId="3053BD29" w14:textId="77777777" w:rsidR="00157A90" w:rsidRPr="00157A90" w:rsidRDefault="00000000">
      <w:pPr>
        <w:rPr>
          <w:rFonts w:asciiTheme="majorHAnsi" w:hAnsiTheme="majorHAnsi" w:cstheme="majorHAnsi"/>
        </w:rPr>
      </w:pPr>
      <w:r w:rsidRPr="00157A90">
        <w:rPr>
          <w:rFonts w:asciiTheme="majorHAnsi" w:hAnsiTheme="majorHAnsi" w:cstheme="majorHAnsi"/>
          <w:b/>
          <w:i/>
          <w:iCs/>
          <w:sz w:val="18"/>
        </w:rPr>
        <w:t>Figure 1</w:t>
      </w:r>
      <w:r w:rsidRPr="00157A90">
        <w:rPr>
          <w:rFonts w:asciiTheme="majorHAnsi" w:hAnsiTheme="majorHAnsi" w:cstheme="majorHAnsi"/>
          <w:i/>
          <w:iCs/>
          <w:sz w:val="18"/>
        </w:rPr>
        <w:t xml:space="preserve"> — Provider Pipeline flow (author's vision diagram). Annotations from the v29 review that MUST be reflected on the diagram: (a) Wake Pipeline Cluster runs in parallel with the Prepare Infrastructure block, not serially. (b) Load Staging Data runs in parallel with other same-tier steps (per §5.2.2 parallelism table); the "in-parallel" marker is on the Load Staging block. (c) The last box in the Type-1 flow (prior to discrepancy reporting) carries three flags (</w:t>
      </w:r>
      <w:proofErr w:type="spellStart"/>
      <w:r w:rsidRPr="00157A90">
        <w:rPr>
          <w:rFonts w:asciiTheme="majorHAnsi" w:hAnsiTheme="majorHAnsi" w:cstheme="majorHAnsi"/>
          <w:i/>
          <w:iCs/>
          <w:sz w:val="18"/>
        </w:rPr>
        <w:t>can_prescribe</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is_homeopathic</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w:t>
      </w:r>
      <w:proofErr w:type="gramStart"/>
      <w:r w:rsidRPr="00157A90">
        <w:rPr>
          <w:rFonts w:asciiTheme="majorHAnsi" w:hAnsiTheme="majorHAnsi" w:cstheme="majorHAnsi"/>
          <w:i/>
          <w:iCs/>
          <w:sz w:val="18"/>
        </w:rPr>
        <w:t>disqualified</w:t>
      </w:r>
      <w:proofErr w:type="spellEnd"/>
      <w:r w:rsidRPr="00157A90">
        <w:rPr>
          <w:rFonts w:asciiTheme="majorHAnsi" w:hAnsiTheme="majorHAnsi" w:cstheme="majorHAnsi"/>
          <w:i/>
          <w:iCs/>
          <w:sz w:val="18"/>
        </w:rPr>
        <w:t>) —</w:t>
      </w:r>
      <w:proofErr w:type="gramEnd"/>
      <w:r w:rsidRPr="00157A90">
        <w:rPr>
          <w:rFonts w:asciiTheme="majorHAnsi" w:hAnsiTheme="majorHAnsi" w:cstheme="majorHAnsi"/>
          <w:i/>
          <w:iCs/>
          <w:sz w:val="18"/>
        </w:rPr>
        <w:t xml:space="preserve"> not two. (d) The Quiesce block carries an explicit "(</w:t>
      </w:r>
      <w:proofErr w:type="spellStart"/>
      <w:r w:rsidRPr="00157A90">
        <w:rPr>
          <w:rFonts w:asciiTheme="majorHAnsi" w:hAnsiTheme="majorHAnsi" w:cstheme="majorHAnsi"/>
          <w:i/>
          <w:iCs/>
          <w:sz w:val="18"/>
        </w:rPr>
        <w:t>finally_block</w:t>
      </w:r>
      <w:proofErr w:type="spellEnd"/>
      <w:r w:rsidRPr="00157A90">
        <w:rPr>
          <w:rFonts w:asciiTheme="majorHAnsi" w:hAnsiTheme="majorHAnsi" w:cstheme="majorHAnsi"/>
          <w:i/>
          <w:iCs/>
          <w:sz w:val="18"/>
        </w:rPr>
        <w:t xml:space="preserve"> — runs on both success and failure paths)" note</w:t>
      </w:r>
      <w:r w:rsidRPr="00157A90">
        <w:rPr>
          <w:rFonts w:asciiTheme="majorHAnsi" w:hAnsiTheme="majorHAnsi" w:cstheme="majorHAnsi"/>
          <w:sz w:val="18"/>
        </w:rPr>
        <w:t>.</w:t>
      </w:r>
    </w:p>
    <w:p w14:paraId="178C9D19" w14:textId="77777777" w:rsidR="00157A90" w:rsidRDefault="00000000">
      <w:r>
        <w:t xml:space="preserve">ChatHealthy's pipeline vision is a single deterministic conveyor that turns raw public-domain health data — NPPES, NUCC, Census, RUCC, and licensed CMS PUFs over time — into </w:t>
      </w:r>
      <w:proofErr w:type="gramStart"/>
      <w:r>
        <w:t>the authoritative</w:t>
      </w:r>
      <w:proofErr w:type="gramEnd"/>
      <w:r>
        <w:t xml:space="preserve"> collections the front-end reads. The conveyor is triggered on a schedule or on demand, provisions its own infrastructure, fetches every source in parallel, normalizes and enriches at state-scoped parallelism, then quiesces itself. Nothing runs between runs and no human sits in the loop of a successful pass.</w:t>
      </w:r>
    </w:p>
    <w:p w14:paraId="08737B56" w14:textId="77777777" w:rsidR="00157A90" w:rsidRDefault="00000000">
      <w:r>
        <w:t>The diagram expresses that vision as a single flow of work. The top row (Invoke → Prepare → Fetch → Load → Normalize) is the read-side journey of every source. The parallel branches (type-1 individual, type-2 organization, address enrichment, county enrichment, urban flag) are the write-side fan-out where the pipeline does its actual value-add before landing records in the front-end cluster. The Quiesce block at the bottom-left is the terminal contract: infrastructure is deleted, cluster is paused, discrepancies are reported.</w:t>
      </w:r>
    </w:p>
    <w:p w14:paraId="6A96E57A" w14:textId="26AD3AB6" w:rsidR="00157A90" w:rsidRDefault="00000000">
      <w:r>
        <w:t>This vision generalizes. Every future pipeline in the platform (Specialty, Medicare utilization, clinical trials) reuses this same shape — reservation-gated infrastructure, parallel fetch, state-</w:t>
      </w:r>
      <w:r>
        <w:lastRenderedPageBreak/>
        <w:t>scoped normalize, discrepancy-reported quiesce — and reuses the shared substrate described in the Runtime Topology (§4.3) and the Sequence of Operations (§5).</w:t>
      </w:r>
      <w:r w:rsidR="00F233FF">
        <w:t xml:space="preserve"> </w:t>
      </w:r>
    </w:p>
    <w:p w14:paraId="39EE6CC9" w14:textId="77777777" w:rsidR="00157A90" w:rsidRDefault="00000000">
      <w:pPr>
        <w:pStyle w:val="Heading1"/>
      </w:pPr>
      <w:bookmarkStart w:id="2" w:name="_Toc235526914"/>
      <w:r>
        <w:t>3. Components — Ecosystem Enumeration</w:t>
      </w:r>
      <w:bookmarkEnd w:id="2"/>
    </w:p>
    <w:p w14:paraId="0AD03157" w14:textId="77777777" w:rsidR="00157A90" w:rsidRDefault="00000000">
      <w:r>
        <w:t xml:space="preserve">Every runtime component and every external counterpart that participates in the Provider Pipeline is enumerated here. External components (outside the </w:t>
      </w:r>
      <w:proofErr w:type="spellStart"/>
      <w:r>
        <w:t>ChatHealthy</w:t>
      </w:r>
      <w:proofErr w:type="spellEnd"/>
      <w:r>
        <w:t xml:space="preserve"> trust boundary) are marked as such; external actors are drawn as UML stick figures in the accompanying diagram.</w:t>
      </w:r>
    </w:p>
    <w:p w14:paraId="700193AB" w14:textId="77777777" w:rsidR="00157A90" w:rsidRDefault="00000000">
      <w:r>
        <w:rPr>
          <w:noProof/>
        </w:rPr>
        <w:drawing>
          <wp:inline distT="0" distB="0" distL="0" distR="0" wp14:anchorId="7F6CEEEE" wp14:editId="1117271C">
            <wp:extent cx="5943600" cy="37072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component.png"/>
                    <pic:cNvPicPr/>
                  </pic:nvPicPr>
                  <pic:blipFill>
                    <a:blip r:embed="rId7"/>
                    <a:stretch>
                      <a:fillRect/>
                    </a:stretch>
                  </pic:blipFill>
                  <pic:spPr>
                    <a:xfrm>
                      <a:off x="0" y="0"/>
                      <a:ext cx="5943600" cy="3707283"/>
                    </a:xfrm>
                    <a:prstGeom prst="rect">
                      <a:avLst/>
                    </a:prstGeom>
                  </pic:spPr>
                </pic:pic>
              </a:graphicData>
            </a:graphic>
          </wp:inline>
        </w:drawing>
      </w:r>
    </w:p>
    <w:p w14:paraId="078B08C0" w14:textId="77777777" w:rsidR="00157A90" w:rsidRPr="00157A90" w:rsidRDefault="00000000">
      <w:pPr>
        <w:rPr>
          <w:rFonts w:asciiTheme="majorHAnsi" w:hAnsiTheme="majorHAnsi" w:cstheme="majorHAnsi"/>
          <w:i/>
          <w:iCs/>
        </w:rPr>
      </w:pPr>
      <w:r w:rsidRPr="00157A90">
        <w:rPr>
          <w:rFonts w:asciiTheme="majorHAnsi" w:hAnsiTheme="majorHAnsi" w:cstheme="majorHAnsi"/>
          <w:b/>
          <w:i/>
          <w:iCs/>
          <w:sz w:val="18"/>
        </w:rPr>
        <w:t>Figure 2</w:t>
      </w:r>
      <w:r w:rsidRPr="00157A90">
        <w:rPr>
          <w:rFonts w:asciiTheme="majorHAnsi" w:hAnsiTheme="majorHAnsi" w:cstheme="majorHAnsi"/>
          <w:i/>
          <w:iCs/>
          <w:sz w:val="18"/>
        </w:rPr>
        <w:t xml:space="preserve"> — Provider Pipeline ecosystem, UML component diagram. Cardinality decorators mark </w:t>
      </w:r>
      <w:proofErr w:type="gramStart"/>
      <w:r w:rsidRPr="00157A90">
        <w:rPr>
          <w:rFonts w:asciiTheme="majorHAnsi" w:hAnsiTheme="majorHAnsi" w:cstheme="majorHAnsi"/>
          <w:i/>
          <w:iCs/>
          <w:sz w:val="18"/>
        </w:rPr>
        <w:t>replica</w:t>
      </w:r>
      <w:proofErr w:type="gramEnd"/>
      <w:r w:rsidRPr="00157A90">
        <w:rPr>
          <w:rFonts w:asciiTheme="majorHAnsi" w:hAnsiTheme="majorHAnsi" w:cstheme="majorHAnsi"/>
          <w:i/>
          <w:iCs/>
          <w:sz w:val="18"/>
        </w:rPr>
        <w:t xml:space="preserve"> counts on the component itself. Pipeline Run VM is a UML «node» containing the Controller and Worker components.</w:t>
      </w:r>
    </w:p>
    <w:p w14:paraId="7BDB6A83" w14:textId="77777777" w:rsidR="00157A90" w:rsidRDefault="00000000">
      <w:pPr>
        <w:pStyle w:val="Heading2"/>
      </w:pPr>
      <w:bookmarkStart w:id="3" w:name="_Toc235526915"/>
      <w:r>
        <w:t>3.1 Component Descriptions</w:t>
      </w:r>
      <w:bookmarkEnd w:id="3"/>
    </w:p>
    <w:p w14:paraId="2B922FB5" w14:textId="77777777" w:rsidR="00157A90" w:rsidRDefault="00000000">
      <w:r>
        <w:t xml:space="preserve">Every component below carries an explicit </w:t>
      </w:r>
      <w:r>
        <w:rPr>
          <w:b/>
        </w:rPr>
        <w:t>canonical name</w:t>
      </w:r>
      <w:r>
        <w:t xml:space="preserve"> — the specific Azure resource name, Python module path, or Mongo cluster / DB / collection name — so nothing is left to random naming at deploy or runtime.</w:t>
      </w:r>
    </w:p>
    <w:p w14:paraId="223D0002" w14:textId="77777777" w:rsidR="00157A90" w:rsidRDefault="00000000">
      <w:pPr>
        <w:pStyle w:val="Heading3"/>
      </w:pPr>
      <w:r>
        <w:t>3.1.1 Automation Runbook</w:t>
      </w:r>
    </w:p>
    <w:p w14:paraId="19360A9F" w14:textId="77777777" w:rsidR="00157A90" w:rsidRDefault="00000000">
      <w:r>
        <w:rPr>
          <w:b/>
        </w:rPr>
        <w:t>Canonical name:</w:t>
      </w:r>
      <w:r>
        <w:t xml:space="preserve"> </w:t>
      </w:r>
      <w:proofErr w:type="spellStart"/>
      <w:r>
        <w:rPr>
          <w:rFonts w:ascii="Consolas" w:hAnsi="Consolas"/>
        </w:rPr>
        <w:t>chathealthy</w:t>
      </w:r>
      <w:proofErr w:type="spellEnd"/>
      <w:r>
        <w:rPr>
          <w:rFonts w:ascii="Consolas" w:hAnsi="Consolas"/>
        </w:rPr>
        <w:t>-pipeline-provider-runbook-dev</w:t>
      </w:r>
      <w:r>
        <w:t xml:space="preserve"> (Runbook), hosted in Automation Account </w:t>
      </w:r>
      <w:proofErr w:type="spellStart"/>
      <w:r>
        <w:rPr>
          <w:rFonts w:ascii="Consolas" w:hAnsi="Consolas"/>
        </w:rPr>
        <w:t>chathealthy</w:t>
      </w:r>
      <w:proofErr w:type="spellEnd"/>
      <w:r>
        <w:rPr>
          <w:rFonts w:ascii="Consolas" w:hAnsi="Consolas"/>
        </w:rPr>
        <w:t>-pipeline-runbook-account-dev</w:t>
      </w:r>
      <w:r>
        <w:t>. A Python-3 runbook. One runbook per pipeline. Fires on schedule (</w:t>
      </w:r>
      <w:proofErr w:type="spellStart"/>
      <w:r>
        <w:t>cron</w:t>
      </w:r>
      <w:proofErr w:type="spellEnd"/>
      <w:r>
        <w:t xml:space="preserve">) or on-demand HTTPS webhook </w:t>
      </w:r>
      <w:proofErr w:type="spellStart"/>
      <w:r>
        <w:rPr>
          <w:rFonts w:ascii="Consolas" w:hAnsi="Consolas"/>
        </w:rPr>
        <w:t>chathealthy</w:t>
      </w:r>
      <w:proofErr w:type="spellEnd"/>
      <w:r>
        <w:rPr>
          <w:rFonts w:ascii="Consolas" w:hAnsi="Consolas"/>
        </w:rPr>
        <w:t>-pipeline-provider-webhook-dev</w:t>
      </w:r>
      <w:r>
        <w:t xml:space="preserve">. Its only compute duty is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w:t>
      </w:r>
      <w:proofErr w:type="gramStart"/>
      <w:r>
        <w:rPr>
          <w:rFonts w:ascii="Consolas" w:hAnsi="Consolas"/>
        </w:rPr>
        <w:t>create</w:t>
      </w:r>
      <w:proofErr w:type="gramEnd"/>
      <w:r>
        <w:t xml:space="preserve"> for the Controller VM — a short op that fits inside the runbook execution cap. Reads </w:t>
      </w:r>
      <w:r>
        <w:lastRenderedPageBreak/>
        <w:t>run configuration from Mongo, writes a fresh run manifest, provisions the VM, and exits. Cardinality: 1 per env.</w:t>
      </w:r>
    </w:p>
    <w:p w14:paraId="49422A96" w14:textId="77777777" w:rsidR="00846585" w:rsidRPr="00CF388F" w:rsidRDefault="00000000">
      <w:r w:rsidRPr="00CF388F">
        <w:t>RUNBOOK FINALLY (v33). If the runbook errors AFTER creating the reservation and/or AFTER the VM PUT, its finally MUST cancel the reservation AND issue az vm delete on the VM it created. Separate from the duplicate-abend guard.</w:t>
      </w:r>
    </w:p>
    <w:p w14:paraId="0A689882" w14:textId="77777777" w:rsidR="00846585" w:rsidRPr="00CF388F" w:rsidRDefault="00000000">
      <w:r w:rsidRPr="00CF388F">
        <w:t>AUTOMATION VARIABLES ACCESS (v33). AA Python 3 sandbox does NOT populate os.environ from Automation Variables. All reads MUST use automationassets.get_automation_variable(name).</w:t>
      </w:r>
    </w:p>
    <w:p w14:paraId="69AF68CC" w14:textId="77777777" w:rsidR="00157A90" w:rsidRDefault="00000000">
      <w:pPr>
        <w:pStyle w:val="Heading3"/>
      </w:pPr>
      <w:r>
        <w:t>3.1.2 Watchdog Runbook</w:t>
      </w:r>
    </w:p>
    <w:p w14:paraId="09545572" w14:textId="77777777" w:rsidR="00157A90" w:rsidRDefault="00000000">
      <w:r>
        <w:rPr>
          <w:b/>
        </w:rPr>
        <w:t>Canonical name:</w:t>
      </w:r>
      <w:r>
        <w:t xml:space="preserve"> </w:t>
      </w:r>
      <w:proofErr w:type="spellStart"/>
      <w:r>
        <w:rPr>
          <w:rFonts w:ascii="Consolas" w:hAnsi="Consolas"/>
        </w:rPr>
        <w:t>chathealthy</w:t>
      </w:r>
      <w:proofErr w:type="spellEnd"/>
      <w:r>
        <w:rPr>
          <w:rFonts w:ascii="Consolas" w:hAnsi="Consolas"/>
        </w:rPr>
        <w:t>-pipeline-watchdog-runbook-dev</w:t>
      </w:r>
      <w:r>
        <w:t xml:space="preserve">, hosted in the same Automation Account. A second Python-3 runbook. Runs every 30 minutes on </w:t>
      </w:r>
      <w:proofErr w:type="spellStart"/>
      <w:r>
        <w:t>cron</w:t>
      </w:r>
      <w:proofErr w:type="spellEnd"/>
      <w:r>
        <w:t>. Its job is to reap orphaned Pipeline Run VMs that survived a Controller-death event and would otherwise accrue idle cost, WITHOUT killing runs that are legitimately in-flight.</w:t>
      </w:r>
    </w:p>
    <w:p w14:paraId="035EA925" w14:textId="77777777" w:rsidR="00846585" w:rsidRPr="00F233FF" w:rsidRDefault="00000000">
      <w:r w:rsidRPr="00F233FF">
        <w:t>WATCHDOG CADENCE (v34). Scheduled every 15 minutes via SCH-Watchdog-15min. Reservation-aware: does NOT touch reservations whose expiry_at is in the future unless the run manifest is terminal. "Manifest terminal" here means chathealthyfrontend.pipeline.runs.status is in {success, failed, aborted}, matching the definition used in step 2 of the Detection state machine (see next paragraph).</w:t>
      </w:r>
    </w:p>
    <w:p w14:paraId="618BA2CB" w14:textId="77777777" w:rsidR="00157A90" w:rsidRDefault="00000000">
      <w:r>
        <w:rPr>
          <w:b/>
        </w:rPr>
        <w:t>Detection state machine.</w:t>
      </w:r>
      <w:r>
        <w:t xml:space="preserve"> For each </w:t>
      </w:r>
      <w:proofErr w:type="spellStart"/>
      <w:r>
        <w:rPr>
          <w:rFonts w:ascii="Consolas" w:hAnsi="Consolas"/>
        </w:rPr>
        <w:t>pipeline_run_id</w:t>
      </w:r>
      <w:proofErr w:type="spellEnd"/>
      <w:r>
        <w:t xml:space="preserve">-tagged VM currently in the resource group, the Watchdog performs the following ordered </w:t>
      </w:r>
      <w:proofErr w:type="gramStart"/>
      <w:r>
        <w:t>checks — a</w:t>
      </w:r>
      <w:proofErr w:type="gramEnd"/>
      <w:r>
        <w:t xml:space="preserve"> VM is deleted ONLY when EVERY check fails:</w:t>
      </w:r>
    </w:p>
    <w:p w14:paraId="44F121FC" w14:textId="77777777" w:rsidR="00DB6305" w:rsidRDefault="00000000">
      <w:pPr>
        <w:pStyle w:val="ListNumber"/>
      </w:pPr>
      <w:r>
        <w:rPr>
          <w:b/>
        </w:rPr>
        <w:t>Reservation check.</w:t>
      </w:r>
      <w:r>
        <w:t xml:space="preserve"> Read </w:t>
      </w:r>
      <w:proofErr w:type="spellStart"/>
      <w:proofErr w:type="gramStart"/>
      <w:r>
        <w:rPr>
          <w:rFonts w:ascii="Consolas" w:hAnsi="Consolas"/>
        </w:rPr>
        <w:t>chathealthyfrontend.pipeline</w:t>
      </w:r>
      <w:proofErr w:type="gramEnd"/>
      <w:r>
        <w:rPr>
          <w:rFonts w:ascii="Consolas" w:hAnsi="Consolas"/>
        </w:rPr>
        <w:t>.cluster_reservations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If a reservation exists AND is not expired (</w:t>
      </w:r>
      <w:proofErr w:type="spellStart"/>
      <w:r>
        <w:t>created_at</w:t>
      </w:r>
      <w:proofErr w:type="spellEnd"/>
      <w:r>
        <w:t xml:space="preserve"> + </w:t>
      </w:r>
      <w:proofErr w:type="spellStart"/>
      <w:r>
        <w:t>expected_duration_minutes</w:t>
      </w:r>
      <w:proofErr w:type="spellEnd"/>
      <w:r>
        <w:t xml:space="preserve"> + 30-min grace &lt; now), the run is still legitimately live → </w:t>
      </w:r>
      <w:r>
        <w:rPr>
          <w:b/>
        </w:rPr>
        <w:t>skip this VM entirely.</w:t>
      </w:r>
      <w:r>
        <w:t xml:space="preserve"> This is the primary safeguard against killing our own jobs.</w:t>
      </w:r>
    </w:p>
    <w:p w14:paraId="71B18B06" w14:textId="77777777" w:rsidR="00DB6305" w:rsidRDefault="00000000">
      <w:pPr>
        <w:pStyle w:val="ListNumber"/>
      </w:pPr>
      <w:r>
        <w:rPr>
          <w:b/>
        </w:rPr>
        <w:t>Run manifest terminal-status check.</w:t>
      </w:r>
      <w:r>
        <w:t xml:space="preserve"> Read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xml:space="preserve">. If </w:t>
      </w:r>
      <w:r>
        <w:rPr>
          <w:rFonts w:ascii="Consolas" w:hAnsi="Consolas"/>
        </w:rPr>
        <w:t>status ∈ {success, failed, aborted}</w:t>
      </w:r>
      <w:r>
        <w:t xml:space="preserve"> (terminal), the run is done → delete the VM (this is a cleanup cycle, not a kill).</w:t>
      </w:r>
    </w:p>
    <w:p w14:paraId="432F5426" w14:textId="77777777" w:rsidR="00DB6305" w:rsidRDefault="00000000">
      <w:pPr>
        <w:pStyle w:val="ListNumber"/>
      </w:pPr>
      <w:r>
        <w:rPr>
          <w:b/>
        </w:rPr>
        <w:t>Controller heartbeat check.</w:t>
      </w:r>
      <w:r>
        <w:t xml:space="preserve"> If the run manifest exists and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but </w:t>
      </w:r>
      <w:proofErr w:type="spellStart"/>
      <w:r>
        <w:rPr>
          <w:rFonts w:ascii="Consolas" w:hAnsi="Consolas"/>
        </w:rPr>
        <w:t>controller_heartbeat_at</w:t>
      </w:r>
      <w:proofErr w:type="spellEnd"/>
      <w:r>
        <w:t xml:space="preserve"> is older than 15 minutes (heartbeat lease exhausted), the Controller is dead. </w:t>
      </w:r>
      <w:r>
        <w:rPr>
          <w:b/>
        </w:rPr>
        <w:t>Before deleting</w:t>
      </w:r>
      <w:r>
        <w:t xml:space="preserve">, the Watchdog additionally queries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get-instance-view</w:t>
      </w:r>
      <w:r>
        <w:t xml:space="preserve"> for the VM: if </w:t>
      </w:r>
      <w:proofErr w:type="spellStart"/>
      <w:r>
        <w:t>PowerState</w:t>
      </w:r>
      <w:proofErr w:type="spellEnd"/>
      <w:r>
        <w:t xml:space="preserve"> is </w:t>
      </w:r>
      <w:r>
        <w:rPr>
          <w:rFonts w:ascii="Consolas" w:hAnsi="Consolas"/>
        </w:rPr>
        <w:t>deallocated</w:t>
      </w:r>
      <w:r>
        <w:t xml:space="preserve"> OR </w:t>
      </w:r>
      <w:r>
        <w:rPr>
          <w:rFonts w:ascii="Consolas" w:hAnsi="Consolas"/>
        </w:rPr>
        <w:t>stopped</w:t>
      </w:r>
      <w:r>
        <w:t xml:space="preserve">, the VM has already died and cost is not accruing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t xml:space="preserve">, and delete. If </w:t>
      </w:r>
      <w:proofErr w:type="spellStart"/>
      <w:r>
        <w:t>PowerState</w:t>
      </w:r>
      <w:proofErr w:type="spellEnd"/>
      <w:r>
        <w:t xml:space="preserve"> is </w:t>
      </w:r>
      <w:r>
        <w:rPr>
          <w:rFonts w:ascii="Consolas" w:hAnsi="Consolas"/>
        </w:rPr>
        <w:t>running</w:t>
      </w:r>
      <w:r>
        <w:t xml:space="preserve">, the VM is alive but the Controller process on it is not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controller_process_dead</w:t>
      </w:r>
      <w:proofErr w:type="spellEnd"/>
      <w:r>
        <w:t>, and delete.</w:t>
      </w:r>
    </w:p>
    <w:p w14:paraId="09BC1019" w14:textId="77777777" w:rsidR="00157A90" w:rsidRDefault="00000000">
      <w:pPr>
        <w:pStyle w:val="ListNumber"/>
      </w:pPr>
      <w:r>
        <w:rPr>
          <w:b/>
        </w:rPr>
        <w:lastRenderedPageBreak/>
        <w:t>Missing manifest.</w:t>
      </w:r>
      <w:r>
        <w:t xml:space="preserve"> If no run manifest exists for the VM's </w:t>
      </w:r>
      <w:proofErr w:type="spellStart"/>
      <w:r>
        <w:rPr>
          <w:rFonts w:ascii="Consolas" w:hAnsi="Consolas"/>
        </w:rPr>
        <w:t>pipeline_run_id</w:t>
      </w:r>
      <w:proofErr w:type="spellEnd"/>
      <w:r>
        <w:t xml:space="preserve"> tag, the VM was orphaned before manifest write completed → delete after a 30-minute grace to allow slow manifest writes.</w:t>
      </w:r>
    </w:p>
    <w:p w14:paraId="0EC23DD7" w14:textId="77777777" w:rsidR="00157A90" w:rsidRDefault="00000000">
      <w:r>
        <w:t xml:space="preserve">Cardinality: 1 per env. Reservation contract (see §4.3.1) is the source of truth for "this run is still legitimately </w:t>
      </w:r>
      <w:proofErr w:type="gramStart"/>
      <w:r>
        <w:t>alive" — the</w:t>
      </w:r>
      <w:proofErr w:type="gramEnd"/>
      <w:r>
        <w:t xml:space="preserve"> Watchdog never deletes a VM whose reservation is live.</w:t>
      </w:r>
    </w:p>
    <w:p w14:paraId="4CCB21C5" w14:textId="77777777" w:rsidR="00846585" w:rsidRPr="00F233FF" w:rsidRDefault="00000000">
      <w:r w:rsidRPr="00F233FF">
        <w:t>RESERVATIONREAPER (v34). Scheduled every 15 minutes via SCH-Reaper-15min-a/b/c (three staggered schedules). Reaps ONLY reservations where expiry_at &lt; now (the 10-hour outer envelope). Does NOT reap based on heartbeat staleness -- that condition is handled by the Watchdog Runbook, specifically step 3 of the Detection state machine in §3.1.2 above (Controller heartbeat check + Azure PowerState confirmation).</w:t>
      </w:r>
    </w:p>
    <w:p w14:paraId="27DB530B" w14:textId="77777777" w:rsidR="00157A90" w:rsidRDefault="00000000">
      <w:pPr>
        <w:pStyle w:val="Heading3"/>
      </w:pPr>
      <w:r>
        <w:t>3.1.3 Pipeline Run VM</w:t>
      </w:r>
    </w:p>
    <w:p w14:paraId="240D839F" w14:textId="77777777" w:rsidR="00157A90" w:rsidRDefault="00000000">
      <w:r>
        <w:rPr>
          <w:b/>
        </w:rPr>
        <w:t>Canonical name:</w:t>
      </w:r>
      <w:r>
        <w:t xml:space="preserve"> </w:t>
      </w:r>
      <w:proofErr w:type="spellStart"/>
      <w:r>
        <w:rPr>
          <w:rFonts w:ascii="Consolas" w:hAnsi="Consolas"/>
        </w:rPr>
        <w:t>vm-chpipeline</w:t>
      </w:r>
      <w:proofErr w:type="spellEnd"/>
      <w:r>
        <w:rPr>
          <w:rFonts w:ascii="Consolas" w:hAnsi="Consolas"/>
        </w:rPr>
        <w:t>-&lt;</w:t>
      </w:r>
      <w:proofErr w:type="spellStart"/>
      <w:r>
        <w:rPr>
          <w:rFonts w:ascii="Consolas" w:hAnsi="Consolas"/>
        </w:rPr>
        <w:t>run_id_short</w:t>
      </w:r>
      <w:proofErr w:type="spellEnd"/>
      <w:r>
        <w:rPr>
          <w:rFonts w:ascii="Consolas" w:hAnsi="Consolas"/>
        </w:rPr>
        <w:t>&gt;</w:t>
      </w:r>
      <w:r>
        <w:t xml:space="preserve"> (ephemeral, per-run). Tags: </w:t>
      </w:r>
      <w:proofErr w:type="spellStart"/>
      <w:r>
        <w:rPr>
          <w:rFonts w:ascii="Consolas" w:hAnsi="Consolas"/>
        </w:rPr>
        <w:t>pipeline_run_id</w:t>
      </w:r>
      <w:proofErr w:type="spellEnd"/>
      <w:r>
        <w:rPr>
          <w:rFonts w:ascii="Consolas" w:hAnsi="Consolas"/>
        </w:rPr>
        <w:t>=&lt;</w:t>
      </w:r>
      <w:proofErr w:type="spellStart"/>
      <w:r>
        <w:rPr>
          <w:rFonts w:ascii="Consolas" w:hAnsi="Consolas"/>
        </w:rPr>
        <w:t>run_id</w:t>
      </w:r>
      <w:proofErr w:type="spellEnd"/>
      <w:r>
        <w:rPr>
          <w:rFonts w:ascii="Consolas" w:hAnsi="Consolas"/>
        </w:rPr>
        <w:t>&gt;</w:t>
      </w:r>
      <w:r>
        <w:t xml:space="preserve">, </w:t>
      </w:r>
      <w:proofErr w:type="spellStart"/>
      <w:r>
        <w:rPr>
          <w:rFonts w:ascii="Consolas" w:hAnsi="Consolas"/>
        </w:rPr>
        <w:t>pipeline_name</w:t>
      </w:r>
      <w:proofErr w:type="spellEnd"/>
      <w:r>
        <w:rPr>
          <w:rFonts w:ascii="Consolas" w:hAnsi="Consolas"/>
        </w:rPr>
        <w:t>=provider</w:t>
      </w:r>
      <w:r>
        <w:t xml:space="preserve">, </w:t>
      </w:r>
      <w:r>
        <w:rPr>
          <w:rFonts w:ascii="Consolas" w:hAnsi="Consolas"/>
        </w:rPr>
        <w:t>env=&lt;env&gt;</w:t>
      </w:r>
      <w:r>
        <w:t xml:space="preserve">. The single Azure VM provisioned per run. Standard sizing: </w:t>
      </w:r>
      <w:r>
        <w:rPr>
          <w:rFonts w:ascii="Consolas" w:hAnsi="Consolas"/>
        </w:rPr>
        <w:t>Standard_D32s_v5</w:t>
      </w:r>
      <w:r>
        <w:t xml:space="preserve"> (32 vCPU / 128 GB RAM). Boots from the </w:t>
      </w:r>
      <w:proofErr w:type="spellStart"/>
      <w:r>
        <w:t>ChatHealthy</w:t>
      </w:r>
      <w:proofErr w:type="spellEnd"/>
      <w:r>
        <w:t xml:space="preserve"> pipeline image (baked from the promoted git SHA) via cloud-</w:t>
      </w:r>
      <w:proofErr w:type="spellStart"/>
      <w:r>
        <w:t>init.</w:t>
      </w:r>
      <w:proofErr w:type="spellEnd"/>
      <w:r>
        <w:t xml:space="preserve"> Attached to </w:t>
      </w:r>
      <w:proofErr w:type="spellStart"/>
      <w:r>
        <w:rPr>
          <w:rFonts w:ascii="Consolas" w:hAnsi="Consolas"/>
        </w:rPr>
        <w:t>snet</w:t>
      </w:r>
      <w:proofErr w:type="spellEnd"/>
      <w:r>
        <w:rPr>
          <w:rFonts w:ascii="Consolas" w:hAnsi="Consolas"/>
        </w:rPr>
        <w:t>-pipeline-compute</w:t>
      </w:r>
      <w:r>
        <w:t xml:space="preserve"> and the user-assigned Managed Identity </w:t>
      </w:r>
      <w:r>
        <w:rPr>
          <w:rFonts w:ascii="Consolas" w:hAnsi="Consolas"/>
        </w:rPr>
        <w:t>mi-pipeline-control</w:t>
      </w:r>
      <w:r>
        <w:t xml:space="preserve"> that grants Key Vault read on the pipeline-control cert. Destroyed at run end. Cardinality: 1 per active run; 0 between runs.</w:t>
      </w:r>
    </w:p>
    <w:p w14:paraId="357F2E33" w14:textId="77777777" w:rsidR="00846585" w:rsidRPr="00F233FF" w:rsidRDefault="00000000">
      <w:r w:rsidRPr="00F233FF">
        <w:t>CLOUD-INIT (v34). Stock Ubuntu 24.04 does NOT include Docker Engine or the Azure CLI. The Pipeline Run VM needs both: Docker to run the pipeline-control container image, and the Azure CLI so the container can (a) authenticate to ACR via managed identity and (b) fire az vm delete on exit. cloud-init installs both in the following sequence on first boot:</w:t>
      </w:r>
    </w:p>
    <w:p w14:paraId="6B1C2049" w14:textId="77777777" w:rsidR="00846585" w:rsidRPr="00F233FF" w:rsidRDefault="00000000">
      <w:pPr>
        <w:pStyle w:val="ListNumber"/>
      </w:pPr>
      <w:r w:rsidRPr="00F233FF">
        <w:t>1. apt install docker.io ca-certificates curl jq -- install Docker Engine and its TLS + fetch prerequisites.</w:t>
      </w:r>
    </w:p>
    <w:p w14:paraId="310F6E7B" w14:textId="77777777" w:rsidR="00846585" w:rsidRPr="00F233FF" w:rsidRDefault="00000000">
      <w:pPr>
        <w:pStyle w:val="ListNumber"/>
      </w:pPr>
      <w:r w:rsidRPr="00F233FF">
        <w:t>2. systemctl enable --now docker -- start the Docker daemon.</w:t>
      </w:r>
    </w:p>
    <w:p w14:paraId="380E3622" w14:textId="77777777" w:rsidR="00846585" w:rsidRPr="00F233FF" w:rsidRDefault="00000000">
      <w:pPr>
        <w:pStyle w:val="ListNumber"/>
      </w:pPr>
      <w:r w:rsidRPr="00F233FF">
        <w:t>3. curl -sL https://aka.ms/InstallAzureCLIDeb | bash -- install the Azure CLI via Microsoft's Debian/Ubuntu install script.</w:t>
      </w:r>
    </w:p>
    <w:p w14:paraId="143F7AD7" w14:textId="77777777" w:rsidR="00846585" w:rsidRPr="00F233FF" w:rsidRDefault="00000000">
      <w:r w:rsidRPr="00F233FF">
        <w:t>OSPROFILE SSH (v33). Linux VM osProfile requires SSH key OR password auth. Runbook fetches AZ_VM_ADMIN_SSH_PUBKEY from Automation Variables and populates linuxConfiguration.ssh.publicKeys[0].keyData. NSG denies inbound SSH; the key satisfies ARM validation, not interactive use.</w:t>
      </w:r>
      <w:r w:rsidR="008F533B" w:rsidRPr="00F233FF">
        <w:t xml:space="preserve"> </w:t>
      </w:r>
    </w:p>
    <w:p w14:paraId="62583E54" w14:textId="77777777" w:rsidR="00157A90" w:rsidRDefault="00000000">
      <w:pPr>
        <w:pStyle w:val="Heading3"/>
      </w:pPr>
      <w:r>
        <w:t>3.1.4 Controller</w:t>
      </w:r>
    </w:p>
    <w:p w14:paraId="34DB0F71" w14:textId="51D264A1" w:rsidR="00F233FF" w:rsidRPr="00F233FF" w:rsidRDefault="00000000">
      <w:r>
        <w:rPr>
          <w:b/>
        </w:rPr>
        <w:t>Canonical name:</w:t>
      </w:r>
      <w:r>
        <w:t xml:space="preserve"> </w:t>
      </w:r>
      <w:proofErr w:type="spellStart"/>
      <w:proofErr w:type="gramStart"/>
      <w:r>
        <w:rPr>
          <w:rFonts w:ascii="Consolas" w:hAnsi="Consolas"/>
        </w:rPr>
        <w:t>chathealthy.pipeline</w:t>
      </w:r>
      <w:proofErr w:type="gramEnd"/>
      <w:r>
        <w:rPr>
          <w:rFonts w:ascii="Consolas" w:hAnsi="Consolas"/>
        </w:rPr>
        <w:t>.control_runner</w:t>
      </w:r>
      <w:proofErr w:type="spellEnd"/>
      <w:r>
        <w:t xml:space="preserve"> (Python module </w:t>
      </w:r>
      <w:proofErr w:type="spellStart"/>
      <w:r>
        <w:t>entrypoint</w:t>
      </w:r>
      <w:proofErr w:type="spellEnd"/>
      <w:r>
        <w:t xml:space="preserve">). The single Python process </w:t>
      </w:r>
      <w:proofErr w:type="gramStart"/>
      <w:r>
        <w:t>launched</w:t>
      </w:r>
      <w:proofErr w:type="gramEnd"/>
      <w:r>
        <w:t xml:space="preserve"> by cloud-</w:t>
      </w:r>
      <w:proofErr w:type="spellStart"/>
      <w:r>
        <w:t>init</w:t>
      </w:r>
      <w:proofErr w:type="spellEnd"/>
      <w:r>
        <w:t xml:space="preserve"> on the Pipeline Run VM. Owns the run for its entire duration. Reads pipeline config from Mongo, walks the step list, spawns Worker subprocesses at each fan-out step, polls the work-items collection for stage completion, updates the run manifest at every step boundary, and drives quiesce. Runs under the long-lived F-003 </w:t>
      </w:r>
      <w:r>
        <w:lastRenderedPageBreak/>
        <w:t xml:space="preserve">identity in the </w:t>
      </w:r>
      <w:r>
        <w:rPr>
          <w:rFonts w:ascii="Consolas" w:hAnsi="Consolas"/>
        </w:rPr>
        <w:t>pipeline-</w:t>
      </w:r>
      <w:proofErr w:type="gramStart"/>
      <w:r>
        <w:rPr>
          <w:rFonts w:ascii="Consolas" w:hAnsi="Consolas"/>
        </w:rPr>
        <w:t>control.*</w:t>
      </w:r>
      <w:proofErr w:type="gramEnd"/>
      <w:r>
        <w:t xml:space="preserve"> namespace, cert fetched at boot from Key Vault via the VM's Managed Identity. Cardinality: 1 per run</w:t>
      </w:r>
      <w:r w:rsidRPr="00F233FF">
        <w:t>. v37: CHLS logging destination MUST be set (CH_LOG_DESTINATION=</w:t>
      </w:r>
      <w:proofErr w:type="gramStart"/>
      <w:r w:rsidRPr="00F233FF">
        <w:t>stderr,mongo</w:t>
      </w:r>
      <w:proofErr w:type="gramEnd"/>
      <w:r w:rsidRPr="00F233FF">
        <w:t xml:space="preserve">) at module load — the module-level </w:t>
      </w:r>
      <w:proofErr w:type="gramStart"/>
      <w:r w:rsidRPr="00F233FF">
        <w:t>os.environ</w:t>
      </w:r>
      <w:proofErr w:type="gramEnd"/>
      <w:r w:rsidRPr="00F233FF">
        <w:t>.setdefault in control_runner.py guarantees this happens BEFORE the first _</w:t>
      </w:r>
      <w:proofErr w:type="gramStart"/>
      <w:r w:rsidRPr="00F233FF">
        <w:t>log.*</w:t>
      </w:r>
      <w:proofErr w:type="gramEnd"/>
      <w:r w:rsidRPr="00F233FF">
        <w:t>() call, because CHLS caches the destination binding on first _</w:t>
      </w:r>
      <w:proofErr w:type="gramStart"/>
      <w:r w:rsidRPr="00F233FF">
        <w:t>emit(</w:t>
      </w:r>
      <w:proofErr w:type="gramEnd"/>
      <w:r w:rsidRPr="00F233FF">
        <w:t>).</w:t>
      </w:r>
    </w:p>
    <w:p w14:paraId="5C7F0AC4" w14:textId="77777777" w:rsidR="00157A90" w:rsidRDefault="00000000">
      <w:pPr>
        <w:pStyle w:val="Heading3"/>
      </w:pPr>
      <w:r>
        <w:t>3.1.5 Workers</w:t>
      </w:r>
    </w:p>
    <w:p w14:paraId="10CCF99E" w14:textId="3CF5F780" w:rsidR="00157A90" w:rsidRPr="00F233FF" w:rsidRDefault="00000000">
      <w:r>
        <w:t>Canonical name: chathealthy.pipeline.worker (Python module entrypoint, invoked as python -m chathealthy.pipeline.worker &lt;step_name&gt; --replica &lt;i&gt; --run-id &lt;run_id&gt;). Python subprocesses on the same VM, spawned by the Controller via subprocess.Popen for every step (a single-partition Worker for non-fanout steps; N-partition Workers for fanout steps). Each Worker inherits the Controller's environment (including the loaded F-003 cert), atomically claims one work-item from Mongo via findOneAndUpdate, executes, writes result and exit code to Mongo, and exits. Concurrency is Controller-managed via a bounded process pool. Cardinality is computed from len(state_scope) × entity_types for post-branching steps; a run with state_scope=["VT","DE"] fans out to 4 concurrent Workers at branching (2 states × 2 entity types), not 51.</w:t>
      </w:r>
      <w:r>
        <w:rPr>
          <w:color w:val="009900"/>
        </w:rPr>
        <w:t xml:space="preserve"> </w:t>
      </w:r>
      <w:r w:rsidRPr="00F233FF">
        <w:t xml:space="preserve">v37: Launched via </w:t>
      </w:r>
      <w:r w:rsidR="00F233FF" w:rsidRPr="00F233FF">
        <w:t>C</w:t>
      </w:r>
      <w:r w:rsidRPr="00F233FF">
        <w:t>hathealthy_frontend_</w:t>
      </w:r>
      <w:proofErr w:type="gramStart"/>
      <w:r w:rsidRPr="00F233FF">
        <w:t>lib.subprocess</w:t>
      </w:r>
      <w:proofErr w:type="gramEnd"/>
      <w:r w:rsidRPr="00F233FF">
        <w:t>_</w:t>
      </w:r>
      <w:proofErr w:type="gramStart"/>
      <w:r w:rsidRPr="00F233FF">
        <w:t>utilities.spawn</w:t>
      </w:r>
      <w:proofErr w:type="gramEnd"/>
      <w:r w:rsidRPr="00F233FF">
        <w:t>_detached_worker (double-fork + setsid + execvpe). Grandchild reparents to init; Controller keeps NO handle (no stdio pipes, no poll(), no wait()/reap). Communication exclusively via Mongo (pipeline.work_items claim, heartbeat_at for liveness). Prior subprocess.Popen(stdout=PIPE) design deadlocked NPPES on 64 KB kernel-buffer fill; fork-based approach makes that failure structurally impossible.</w:t>
      </w:r>
    </w:p>
    <w:p w14:paraId="2290D1E8" w14:textId="77777777" w:rsidR="00157A90" w:rsidRDefault="00000000">
      <w:pPr>
        <w:pStyle w:val="Heading3"/>
      </w:pPr>
      <w:r>
        <w:t>3.1.6 Azure Key Vault</w:t>
      </w:r>
    </w:p>
    <w:p w14:paraId="28D16AE7" w14:textId="77777777" w:rsidR="00157A90" w:rsidRDefault="00000000">
      <w:r>
        <w:rPr>
          <w:b/>
        </w:rPr>
        <w:t>Canonical name:</w:t>
      </w:r>
      <w:r>
        <w:t xml:space="preserve"> </w:t>
      </w:r>
      <w:proofErr w:type="spellStart"/>
      <w:r>
        <w:rPr>
          <w:rFonts w:ascii="Consolas" w:hAnsi="Consolas"/>
        </w:rPr>
        <w:t>chathealthy</w:t>
      </w:r>
      <w:proofErr w:type="spellEnd"/>
      <w:r>
        <w:rPr>
          <w:rFonts w:ascii="Consolas" w:hAnsi="Consolas"/>
        </w:rPr>
        <w:t>-pipe-vault-dev</w:t>
      </w:r>
      <w:r>
        <w:t xml:space="preserve">. Holds the pipeline-control F-003 cert, vendor API keys (Google Maps, Census geocoder), the F-003 CA root trust bundle, and the Twilio + </w:t>
      </w:r>
      <w:proofErr w:type="spellStart"/>
      <w:r>
        <w:t>SparkPost</w:t>
      </w:r>
      <w:proofErr w:type="spellEnd"/>
      <w:r>
        <w:t xml:space="preserve"> credentials. The Controller reads secrets on demand via the VM's Managed Identity. Cardinality: 1 per env.</w:t>
      </w:r>
    </w:p>
    <w:p w14:paraId="04FEED8C" w14:textId="77777777" w:rsidR="00157A90" w:rsidRDefault="00000000">
      <w:pPr>
        <w:pStyle w:val="Heading3"/>
      </w:pPr>
      <w:r>
        <w:t>3.1.7 MongoDB Atlas — Front-end cluster</w:t>
      </w:r>
    </w:p>
    <w:p w14:paraId="42EBCE3B" w14:textId="77777777" w:rsidR="00157A90" w:rsidRDefault="00000000">
      <w:r>
        <w:rPr>
          <w:b/>
        </w:rPr>
        <w:t>Canonical name:</w:t>
      </w:r>
      <w:r>
        <w:t xml:space="preserve"> </w:t>
      </w:r>
      <w:proofErr w:type="spellStart"/>
      <w:r>
        <w:rPr>
          <w:rFonts w:ascii="Consolas" w:hAnsi="Consolas"/>
        </w:rPr>
        <w:t>chathealthyfrontend</w:t>
      </w:r>
      <w:proofErr w:type="spellEnd"/>
      <w:r>
        <w:t xml:space="preserve"> (Atlas cluster). Hosts the pipeline coordination and metadata collections: </w:t>
      </w:r>
      <w:proofErr w:type="spellStart"/>
      <w:proofErr w:type="gramStart"/>
      <w:r>
        <w:rPr>
          <w:rFonts w:ascii="Consolas" w:hAnsi="Consolas"/>
        </w:rPr>
        <w:t>pipeline.runs</w:t>
      </w:r>
      <w:proofErr w:type="spellEnd"/>
      <w:proofErr w:type="gramEnd"/>
      <w:r>
        <w:t xml:space="preserve"> (run manifests), </w:t>
      </w:r>
      <w:proofErr w:type="spellStart"/>
      <w:r>
        <w:rPr>
          <w:rFonts w:ascii="Consolas" w:hAnsi="Consolas"/>
        </w:rPr>
        <w:t>pipeline.config</w:t>
      </w:r>
      <w:proofErr w:type="spellEnd"/>
      <w:r>
        <w:t xml:space="preserve"> (tunable knobs), </w:t>
      </w:r>
      <w:proofErr w:type="spellStart"/>
      <w:proofErr w:type="gramStart"/>
      <w:r>
        <w:rPr>
          <w:rFonts w:ascii="Consolas" w:hAnsi="Consolas"/>
        </w:rPr>
        <w:t>pipeline.work</w:t>
      </w:r>
      <w:proofErr w:type="gramEnd"/>
      <w:r>
        <w:rPr>
          <w:rFonts w:ascii="Consolas" w:hAnsi="Consolas"/>
        </w:rPr>
        <w:t>_items</w:t>
      </w:r>
      <w:proofErr w:type="spellEnd"/>
      <w:r>
        <w:t xml:space="preserve"> (per-Worker coordination), </w:t>
      </w:r>
      <w:proofErr w:type="spellStart"/>
      <w:proofErr w:type="gramStart"/>
      <w:r>
        <w:rPr>
          <w:rFonts w:ascii="Consolas" w:hAnsi="Consolas"/>
        </w:rPr>
        <w:t>pipeline.discrepancies</w:t>
      </w:r>
      <w:proofErr w:type="spellEnd"/>
      <w:proofErr w:type="gramEnd"/>
      <w:r>
        <w:t xml:space="preserve"> (per-record failures), </w:t>
      </w:r>
      <w:proofErr w:type="spellStart"/>
      <w:proofErr w:type="gramStart"/>
      <w:r>
        <w:rPr>
          <w:rFonts w:ascii="Consolas" w:hAnsi="Consolas"/>
        </w:rPr>
        <w:t>pipeline.cluster</w:t>
      </w:r>
      <w:proofErr w:type="gramEnd"/>
      <w:r>
        <w:rPr>
          <w:rFonts w:ascii="Consolas" w:hAnsi="Consolas"/>
        </w:rPr>
        <w:t>_reservations</w:t>
      </w:r>
      <w:proofErr w:type="spellEnd"/>
      <w:r>
        <w:t xml:space="preserve">, </w:t>
      </w:r>
      <w:proofErr w:type="spellStart"/>
      <w:proofErr w:type="gramStart"/>
      <w:r>
        <w:rPr>
          <w:rFonts w:ascii="Consolas" w:hAnsi="Consolas"/>
        </w:rPr>
        <w:t>pipeline.security</w:t>
      </w:r>
      <w:proofErr w:type="gramEnd"/>
      <w:r>
        <w:rPr>
          <w:rFonts w:ascii="Consolas" w:hAnsi="Consolas"/>
        </w:rPr>
        <w:t>_issues</w:t>
      </w:r>
      <w:proofErr w:type="spellEnd"/>
      <w:r>
        <w:t xml:space="preserve">, </w:t>
      </w:r>
      <w:proofErr w:type="spellStart"/>
      <w:proofErr w:type="gramStart"/>
      <w:r>
        <w:rPr>
          <w:rFonts w:ascii="Consolas" w:hAnsi="Consolas"/>
        </w:rPr>
        <w:t>pipeline.authorized</w:t>
      </w:r>
      <w:proofErr w:type="gramEnd"/>
      <w:r>
        <w:rPr>
          <w:rFonts w:ascii="Consolas" w:hAnsi="Consolas"/>
        </w:rPr>
        <w:t>_callers</w:t>
      </w:r>
      <w:proofErr w:type="spellEnd"/>
      <w:r>
        <w:t xml:space="preserve">. The front-end also reads its own consumer collections from a different set of databases on this same cluster. </w:t>
      </w:r>
      <w:r>
        <w:rPr>
          <w:b/>
        </w:rPr>
        <w:t>Cardinality: 1 cluster total, shared across all environments</w:t>
      </w:r>
      <w:r>
        <w:t xml:space="preserve"> — environments are separated inside the cluster by DB-name prefix (</w:t>
      </w:r>
      <w:r>
        <w:rPr>
          <w:rFonts w:ascii="Consolas" w:hAnsi="Consolas"/>
        </w:rPr>
        <w:t>dev_*</w:t>
      </w:r>
      <w:r>
        <w:t xml:space="preserve">, </w:t>
      </w:r>
      <w:proofErr w:type="spellStart"/>
      <w:r>
        <w:rPr>
          <w:rFonts w:ascii="Consolas" w:hAnsi="Consolas"/>
        </w:rPr>
        <w:t>qa</w:t>
      </w:r>
      <w:proofErr w:type="spellEnd"/>
      <w:r>
        <w:rPr>
          <w:rFonts w:ascii="Consolas" w:hAnsi="Consolas"/>
        </w:rPr>
        <w:t>_*</w:t>
      </w:r>
      <w:r>
        <w:t xml:space="preserve">, </w:t>
      </w:r>
      <w:r>
        <w:rPr>
          <w:rFonts w:ascii="Consolas" w:hAnsi="Consolas"/>
        </w:rPr>
        <w:t>prod_*</w:t>
      </w:r>
      <w:r>
        <w:t>), NOT by separate clusters.</w:t>
      </w:r>
    </w:p>
    <w:p w14:paraId="6B537404" w14:textId="77777777" w:rsidR="00157A90" w:rsidRDefault="00000000">
      <w:pPr>
        <w:pStyle w:val="Heading3"/>
      </w:pPr>
      <w:r>
        <w:t>3.1.8 MongoDB Atlas — Pipeline cluster</w:t>
      </w:r>
    </w:p>
    <w:p w14:paraId="7B969B56" w14:textId="77777777" w:rsidR="00157A90" w:rsidRDefault="00000000">
      <w:r>
        <w:rPr>
          <w:b/>
        </w:rPr>
        <w:t>Canonical name:</w:t>
      </w:r>
      <w:r>
        <w:t xml:space="preserve"> </w:t>
      </w:r>
      <w:proofErr w:type="spellStart"/>
      <w:r>
        <w:rPr>
          <w:rFonts w:ascii="Consolas" w:hAnsi="Consolas"/>
        </w:rPr>
        <w:t>chathealthydatapipeline</w:t>
      </w:r>
      <w:proofErr w:type="spellEnd"/>
      <w:r>
        <w:t xml:space="preserve"> (Atlas cluster). Holds staging collections and the versioned </w:t>
      </w:r>
      <w:proofErr w:type="spellStart"/>
      <w:r>
        <w:rPr>
          <w:rFonts w:ascii="Consolas" w:hAnsi="Consolas"/>
        </w:rPr>
        <w:t>providers_v</w:t>
      </w:r>
      <w:proofErr w:type="spellEnd"/>
      <w:r>
        <w:rPr>
          <w:rFonts w:ascii="Consolas" w:hAnsi="Consolas"/>
        </w:rPr>
        <w:t>&lt;N&gt;</w:t>
      </w:r>
      <w:r>
        <w:t xml:space="preserve"> collection that is the published output of a run. Reservation-</w:t>
      </w:r>
      <w:r>
        <w:lastRenderedPageBreak/>
        <w:t xml:space="preserve">gated pause/resume. </w:t>
      </w:r>
      <w:r>
        <w:rPr>
          <w:b/>
        </w:rPr>
        <w:t>Cardinality: 1 cluster total, shared across all environments</w:t>
      </w:r>
      <w:r>
        <w:t xml:space="preserve"> — same convention as §3.1.7.</w:t>
      </w:r>
    </w:p>
    <w:p w14:paraId="5BD22302" w14:textId="77777777" w:rsidR="00157A90" w:rsidRDefault="00000000">
      <w:pPr>
        <w:pStyle w:val="Heading3"/>
      </w:pPr>
      <w:r>
        <w:t>3.1.9 Azure Blob Storage</w:t>
      </w:r>
    </w:p>
    <w:p w14:paraId="2795EBCE" w14:textId="77777777" w:rsidR="00157A90" w:rsidRDefault="00000000">
      <w:r>
        <w:rPr>
          <w:b/>
        </w:rPr>
        <w:t>Canonical name:</w:t>
      </w:r>
      <w:r>
        <w:t xml:space="preserve"> </w:t>
      </w:r>
      <w:proofErr w:type="spellStart"/>
      <w:r>
        <w:rPr>
          <w:rFonts w:ascii="Consolas" w:hAnsi="Consolas"/>
        </w:rPr>
        <w:t>chathealthypipedev</w:t>
      </w:r>
      <w:proofErr w:type="spellEnd"/>
      <w:r>
        <w:t xml:space="preserve"> (storage account). Two containers per env: </w:t>
      </w:r>
      <w:r>
        <w:rPr>
          <w:rFonts w:ascii="Consolas" w:hAnsi="Consolas"/>
        </w:rPr>
        <w:t>{env}-pipeline-sources</w:t>
      </w:r>
      <w:r>
        <w:t xml:space="preserve"> (immutable copies of every fetched source file, keyed by content hash — the "prior month" file lives here until superseded by "this month's" successful run) and </w:t>
      </w:r>
      <w:r>
        <w:rPr>
          <w:rFonts w:ascii="Consolas" w:hAnsi="Consolas"/>
        </w:rPr>
        <w:t>{env}-pipeline-transients</w:t>
      </w:r>
      <w:r>
        <w:t xml:space="preserve"> (per-run scratch and per-run artifacts including the discrepancy PDF and Controller log). Cardinality: 1 storage account per env.</w:t>
      </w:r>
    </w:p>
    <w:p w14:paraId="3D83FCC7" w14:textId="77777777" w:rsidR="00157A90" w:rsidRDefault="00000000">
      <w:pPr>
        <w:pStyle w:val="Heading3"/>
      </w:pPr>
      <w:r>
        <w:t>3.1.10 Notification Library</w:t>
      </w:r>
    </w:p>
    <w:p w14:paraId="0B8527F3" w14:textId="77777777" w:rsidR="00157A90" w:rsidRDefault="00000000">
      <w:r>
        <w:rPr>
          <w:b/>
        </w:rPr>
        <w:t>Canonical name:</w:t>
      </w:r>
      <w:r>
        <w:t xml:space="preserve"> Python module </w:t>
      </w:r>
      <w:proofErr w:type="spellStart"/>
      <w:proofErr w:type="gramStart"/>
      <w:r>
        <w:rPr>
          <w:rFonts w:ascii="Consolas" w:hAnsi="Consolas"/>
        </w:rPr>
        <w:t>chathealthylib.notifications</w:t>
      </w:r>
      <w:proofErr w:type="spellEnd"/>
      <w:proofErr w:type="gramEnd"/>
      <w:r>
        <w:t xml:space="preserve">, hosted in the </w:t>
      </w:r>
      <w:proofErr w:type="spellStart"/>
      <w:r>
        <w:t>ChatHealthy</w:t>
      </w:r>
      <w:proofErr w:type="spellEnd"/>
      <w:r>
        <w:t xml:space="preserve"> shared Python package </w:t>
      </w:r>
      <w:proofErr w:type="spellStart"/>
      <w:r>
        <w:rPr>
          <w:rFonts w:ascii="Consolas" w:hAnsi="Consolas"/>
        </w:rPr>
        <w:t>chathealthylib</w:t>
      </w:r>
      <w:proofErr w:type="spellEnd"/>
      <w:r>
        <w:t xml:space="preserve"> (formerly </w:t>
      </w:r>
      <w:proofErr w:type="spellStart"/>
      <w:r>
        <w:rPr>
          <w:rFonts w:ascii="Consolas" w:hAnsi="Consolas"/>
        </w:rPr>
        <w:t>FrontEndApplicationLib</w:t>
      </w:r>
      <w:proofErr w:type="spellEnd"/>
      <w:r>
        <w:t xml:space="preserve"> — the rename to </w:t>
      </w:r>
      <w:proofErr w:type="spellStart"/>
      <w:r>
        <w:rPr>
          <w:rFonts w:ascii="Consolas" w:hAnsi="Consolas"/>
        </w:rPr>
        <w:t>chathealthylib</w:t>
      </w:r>
      <w:proofErr w:type="spellEnd"/>
      <w:r>
        <w:t xml:space="preserve"> is part of this design). Wraps Twilio SMS and </w:t>
      </w:r>
      <w:proofErr w:type="spellStart"/>
      <w:r>
        <w:t>SparkPost</w:t>
      </w:r>
      <w:proofErr w:type="spellEnd"/>
      <w:r>
        <w:t xml:space="preserve"> email. Controller invokes it at end-of-run for the four notifications defined in Chapter 8. Cardinality: one shared library, imported by every pipeline (and by every </w:t>
      </w:r>
      <w:proofErr w:type="spellStart"/>
      <w:r>
        <w:t>ChatHealthy</w:t>
      </w:r>
      <w:proofErr w:type="spellEnd"/>
      <w:r>
        <w:t xml:space="preserve"> service).</w:t>
      </w:r>
    </w:p>
    <w:p w14:paraId="0E5A5DF6" w14:textId="77777777" w:rsidR="00157A90" w:rsidRDefault="00000000">
      <w:pPr>
        <w:pStyle w:val="Heading3"/>
      </w:pPr>
      <w:r>
        <w:t xml:space="preserve">3.1.11 GitHub *(external </w:t>
      </w:r>
      <w:proofErr w:type="gramStart"/>
      <w:r>
        <w:t>component)*</w:t>
      </w:r>
      <w:proofErr w:type="gramEnd"/>
    </w:p>
    <w:p w14:paraId="3BD36130" w14:textId="77777777" w:rsidR="00157A90" w:rsidRDefault="00000000">
      <w:r>
        <w:rPr>
          <w:b/>
        </w:rPr>
        <w:t>Canonical name:</w:t>
      </w:r>
      <w:r>
        <w:t xml:space="preserve"> repo </w:t>
      </w:r>
      <w:proofErr w:type="spellStart"/>
      <w:r>
        <w:rPr>
          <w:rFonts w:ascii="Consolas" w:hAnsi="Consolas"/>
        </w:rPr>
        <w:t>SkipSnow</w:t>
      </w:r>
      <w:proofErr w:type="spellEnd"/>
      <w:r>
        <w:rPr>
          <w:rFonts w:ascii="Consolas" w:hAnsi="Consolas"/>
        </w:rPr>
        <w:t>/</w:t>
      </w:r>
      <w:proofErr w:type="spellStart"/>
      <w:r>
        <w:rPr>
          <w:rFonts w:ascii="Consolas" w:hAnsi="Consolas"/>
        </w:rPr>
        <w:t>ChatHealthyRepo</w:t>
      </w:r>
      <w:proofErr w:type="spellEnd"/>
      <w:r>
        <w:t xml:space="preserve">. Source of truth for code, the </w:t>
      </w:r>
      <w:r>
        <w:rPr>
          <w:rFonts w:ascii="Consolas" w:hAnsi="Consolas"/>
        </w:rPr>
        <w:t>deployment_</w:t>
      </w:r>
      <w:proofErr w:type="gramStart"/>
      <w:r>
        <w:rPr>
          <w:rFonts w:ascii="Consolas" w:hAnsi="Consolas"/>
        </w:rPr>
        <w:t>architecture.json</w:t>
      </w:r>
      <w:proofErr w:type="gramEnd"/>
      <w:r>
        <w:t xml:space="preserve"> manifest, and built artifact packages. GitHub Actions workflows execute Promote (dev → </w:t>
      </w:r>
      <w:proofErr w:type="spellStart"/>
      <w:r>
        <w:t>qa</w:t>
      </w:r>
      <w:proofErr w:type="spellEnd"/>
      <w:r>
        <w:t xml:space="preserve"> → prod). Cardinality: 1 org, 1 repo.</w:t>
      </w:r>
    </w:p>
    <w:p w14:paraId="37443878" w14:textId="77777777" w:rsidR="00157A90" w:rsidRDefault="00000000">
      <w:pPr>
        <w:pStyle w:val="Heading3"/>
      </w:pPr>
      <w:r>
        <w:t xml:space="preserve">3.1.12 External Sources *(external </w:t>
      </w:r>
      <w:proofErr w:type="gramStart"/>
      <w:r>
        <w:t>component)*</w:t>
      </w:r>
      <w:proofErr w:type="gramEnd"/>
    </w:p>
    <w:p w14:paraId="4F3718C1" w14:textId="77777777" w:rsidR="00157A90" w:rsidRDefault="00000000">
      <w:r>
        <w:rPr>
          <w:b/>
        </w:rPr>
        <w:t>Canonical names:</w:t>
      </w:r>
      <w:r>
        <w:t xml:space="preserve"> NPPES NPI dissemination (</w:t>
      </w:r>
      <w:r>
        <w:rPr>
          <w:rFonts w:ascii="Consolas" w:hAnsi="Consolas"/>
        </w:rPr>
        <w:t>https://download.cms.gov/nppes/NPI_Files.html</w:t>
      </w:r>
      <w:r>
        <w:t xml:space="preserve">); NPPES </w:t>
      </w:r>
      <w:proofErr w:type="spellStart"/>
      <w:r>
        <w:t>pl_pfile</w:t>
      </w:r>
      <w:proofErr w:type="spellEnd"/>
      <w:r>
        <w:t xml:space="preserve"> (packaged inside the NPPES monthly zip); NUCC provider taxonomy (</w:t>
      </w:r>
      <w:r>
        <w:rPr>
          <w:rFonts w:ascii="Consolas" w:hAnsi="Consolas"/>
        </w:rPr>
        <w:t>https://www.nucc.org/index.php/code-sets-mainmenu-41/provider-taxonomy-mainmenu-40/csv-mainmenu-57</w:t>
      </w:r>
      <w:r>
        <w:t>); Census ZCTA-to-County crosswalk (</w:t>
      </w:r>
      <w:r>
        <w:rPr>
          <w:rFonts w:ascii="Consolas" w:hAnsi="Consolas"/>
        </w:rPr>
        <w:t>https://www2.census.gov/geo/docs/maps-data/data/rel2020/</w:t>
      </w:r>
      <w:r>
        <w:t>); USDA RUCC classification workbook (</w:t>
      </w:r>
      <w:r>
        <w:rPr>
          <w:rFonts w:ascii="Consolas" w:hAnsi="Consolas"/>
        </w:rPr>
        <w:t>https://www.ers.usda.gov/data-products/rural-urban-continuum-codes/</w:t>
      </w:r>
      <w:r>
        <w:t>); Google geocoding (</w:t>
      </w:r>
      <w:r>
        <w:rPr>
          <w:rFonts w:ascii="Consolas" w:hAnsi="Consolas"/>
        </w:rPr>
        <w:t>https://maps.googleapis.com/maps/api/geocode/json</w:t>
      </w:r>
      <w:r>
        <w:t>). Rate-limited HTTPS fetches from the Controller and Workers. Cardinality: many.</w:t>
      </w:r>
    </w:p>
    <w:p w14:paraId="0FBD70B1" w14:textId="77777777" w:rsidR="00157A90" w:rsidRDefault="00000000">
      <w:pPr>
        <w:pStyle w:val="Heading3"/>
      </w:pPr>
      <w:r>
        <w:t xml:space="preserve">3.1.13 MongoDB Atlas Admin API *(external </w:t>
      </w:r>
      <w:proofErr w:type="gramStart"/>
      <w:r>
        <w:t>component)*</w:t>
      </w:r>
      <w:proofErr w:type="gramEnd"/>
    </w:p>
    <w:p w14:paraId="71990233" w14:textId="77777777" w:rsidR="00157A90" w:rsidRDefault="00000000">
      <w:r>
        <w:rPr>
          <w:b/>
        </w:rPr>
        <w:t>Canonical name:</w:t>
      </w:r>
      <w:r>
        <w:t xml:space="preserve"> </w:t>
      </w:r>
      <w:r>
        <w:rPr>
          <w:rFonts w:ascii="Consolas" w:hAnsi="Consolas"/>
        </w:rPr>
        <w:t>https://cloud.mongodb.com/api/atlas/v2</w:t>
      </w:r>
      <w:r>
        <w:t>. Control-plane endpoint used at run start (</w:t>
      </w:r>
      <w:proofErr w:type="spellStart"/>
      <w:r>
        <w:t>unpause</w:t>
      </w:r>
      <w:proofErr w:type="spellEnd"/>
      <w:r>
        <w:t xml:space="preserve"> + reserve + role admin) and at run end (release + pause). Cardinality: 1 (Atlas global).</w:t>
      </w:r>
    </w:p>
    <w:p w14:paraId="15F65ECF" w14:textId="77777777" w:rsidR="00157A90" w:rsidRDefault="00000000">
      <w:pPr>
        <w:pStyle w:val="Heading3"/>
      </w:pPr>
      <w:r>
        <w:t xml:space="preserve">3.1.14 Twilio + </w:t>
      </w:r>
      <w:proofErr w:type="spellStart"/>
      <w:r>
        <w:t>SparkPost</w:t>
      </w:r>
      <w:proofErr w:type="spellEnd"/>
      <w:r>
        <w:t xml:space="preserve"> APIs *(external </w:t>
      </w:r>
      <w:proofErr w:type="gramStart"/>
      <w:r>
        <w:t>component)*</w:t>
      </w:r>
      <w:proofErr w:type="gramEnd"/>
    </w:p>
    <w:p w14:paraId="279FDD7A" w14:textId="77777777" w:rsidR="00157A90" w:rsidRDefault="00000000">
      <w:r>
        <w:rPr>
          <w:b/>
        </w:rPr>
        <w:t>Canonical names:</w:t>
      </w:r>
      <w:r>
        <w:t xml:space="preserve"> Twilio (</w:t>
      </w:r>
      <w:r>
        <w:rPr>
          <w:rFonts w:ascii="Consolas" w:hAnsi="Consolas"/>
        </w:rPr>
        <w:t>https://api.twilio.com/2010-04-01</w:t>
      </w:r>
      <w:r>
        <w:t xml:space="preserve">) for SMS; </w:t>
      </w:r>
      <w:proofErr w:type="spellStart"/>
      <w:r>
        <w:t>SparkPost</w:t>
      </w:r>
      <w:proofErr w:type="spellEnd"/>
      <w:r>
        <w:t xml:space="preserve"> (</w:t>
      </w:r>
      <w:r>
        <w:rPr>
          <w:rFonts w:ascii="Consolas" w:hAnsi="Consolas"/>
        </w:rPr>
        <w:t>https://api.sparkpost.com/api/v1</w:t>
      </w:r>
      <w:r>
        <w:t>) for email. Vendor SaaS endpoints hit by the Notification Library. Cardinality: 2.</w:t>
      </w:r>
    </w:p>
    <w:p w14:paraId="3B006697" w14:textId="77777777" w:rsidR="00157A90" w:rsidRDefault="00000000">
      <w:pPr>
        <w:pStyle w:val="Heading3"/>
      </w:pPr>
      <w:r>
        <w:lastRenderedPageBreak/>
        <w:t>3.1.15 External Actor — CTO</w:t>
      </w:r>
    </w:p>
    <w:p w14:paraId="196C7D75" w14:textId="77777777" w:rsidR="00157A90" w:rsidRDefault="00000000">
      <w:r>
        <w:t xml:space="preserve">The human operator. Authors natural-language instructions to Claude Code, echoes APPROVE tokens for Rule-065 commit and deploy </w:t>
      </w:r>
      <w:proofErr w:type="gramStart"/>
      <w:r>
        <w:t>gates, and</w:t>
      </w:r>
      <w:proofErr w:type="gramEnd"/>
      <w:r>
        <w:t xml:space="preserve"> receives the successful-run and abnormal-end notifications.</w:t>
      </w:r>
    </w:p>
    <w:p w14:paraId="7215B9BB" w14:textId="77777777" w:rsidR="00157A90" w:rsidRDefault="00000000">
      <w:pPr>
        <w:pStyle w:val="Heading3"/>
      </w:pPr>
      <w:r>
        <w:t>3.1.16 External Actor — Claude Code</w:t>
      </w:r>
    </w:p>
    <w:p w14:paraId="46833F08" w14:textId="77777777" w:rsidR="00157A90" w:rsidRDefault="00000000">
      <w:r>
        <w:t xml:space="preserve">The delegated engineering agent. Executes commit / build / deploy on the operator's authorization but never without it. Rule-006 classifies its shell invocations at </w:t>
      </w:r>
      <w:proofErr w:type="spellStart"/>
      <w:r>
        <w:t>PreToolUse</w:t>
      </w:r>
      <w:proofErr w:type="spellEnd"/>
      <w:r>
        <w:t xml:space="preserve"> to block ad-hoc mutations.</w:t>
      </w:r>
    </w:p>
    <w:p w14:paraId="3415F8BD" w14:textId="77777777" w:rsidR="00157A90" w:rsidRDefault="00000000">
      <w:pPr>
        <w:pStyle w:val="Heading3"/>
      </w:pPr>
      <w:r>
        <w:t>3.1.17 External Actor — Scheduled Trigger (</w:t>
      </w:r>
      <w:proofErr w:type="spellStart"/>
      <w:r>
        <w:t>cron</w:t>
      </w:r>
      <w:proofErr w:type="spellEnd"/>
      <w:r>
        <w:t>)</w:t>
      </w:r>
    </w:p>
    <w:p w14:paraId="49F4348A" w14:textId="5DFA1055" w:rsidR="00157A90" w:rsidRDefault="00000000">
      <w:r>
        <w:t xml:space="preserve">The Azure Automation schedule that fires the runbook on the operator-approved cadence. Distinct from the </w:t>
      </w:r>
      <w:proofErr w:type="gramStart"/>
      <w:r>
        <w:t>on-demand</w:t>
      </w:r>
      <w:proofErr w:type="gramEnd"/>
      <w:r>
        <w:t xml:space="preserve"> webhook path also handled by the runbook. v37: Azure </w:t>
      </w:r>
      <w:r w:rsidRPr="00F233FF">
        <w:t>Automation schedules fire ONLY the Watchdog runbook (SCH-Watchdog-15min) and the ReservationReaper runbook (SCH-Reaper-15min). The ProviderPipelineRunbook has NO schedule — it fires exclusively via the on-demand webhook (fire_provider_pipeline_test.py or operator-initiated).</w:t>
      </w:r>
      <w:r>
        <w:rPr>
          <w:color w:val="7030A0"/>
        </w:rPr>
        <w:t xml:space="preserve"> In production, the pipeline fires in incremental mode once per week; the on-demand webhook remains available for ad-hoc runs (e.g. after operator cutovers or NPPES emergency releases).</w:t>
      </w:r>
    </w:p>
    <w:p w14:paraId="38906FB8" w14:textId="77777777" w:rsidR="00157A90" w:rsidRDefault="00000000">
      <w:pPr>
        <w:pStyle w:val="Heading2"/>
      </w:pPr>
      <w:bookmarkStart w:id="4" w:name="_Toc235526916"/>
      <w:r>
        <w:t>3.2 Prerequisites Not Managed by the Deployment Chain</w:t>
      </w:r>
      <w:bookmarkEnd w:id="4"/>
    </w:p>
    <w:p w14:paraId="181ABAAA" w14:textId="77777777" w:rsidR="00157A90" w:rsidRDefault="00000000">
      <w:r>
        <w:t xml:space="preserve">Certain substrates cannot be provisioned by </w:t>
      </w:r>
      <w:r>
        <w:rPr>
          <w:rFonts w:ascii="Consolas" w:hAnsi="Consolas"/>
        </w:rPr>
        <w:t>deploy_chathealthy.py</w:t>
      </w:r>
      <w:r>
        <w:t xml:space="preserve"> — either the substrate's control plane refuses the credential the chain carries, or the substrate is administratively owned by a party outside the </w:t>
      </w:r>
      <w:proofErr w:type="spellStart"/>
      <w:r>
        <w:t>ChatHealthy</w:t>
      </w:r>
      <w:proofErr w:type="spellEnd"/>
      <w:r>
        <w:t xml:space="preserve"> Azure subscription. Every prerequisite below MUST exist and be correctly configured in the target environment before the first pipeline run; </w:t>
      </w:r>
      <w:proofErr w:type="gramStart"/>
      <w:r>
        <w:t>otherwise</w:t>
      </w:r>
      <w:proofErr w:type="gramEnd"/>
      <w:r>
        <w:t xml:space="preserve"> the deploy succeeds on the </w:t>
      </w:r>
      <w:proofErr w:type="spellStart"/>
      <w:r>
        <w:t>ChatHealthy</w:t>
      </w:r>
      <w:proofErr w:type="spellEnd"/>
      <w:r>
        <w:t xml:space="preserve"> side and the pipeline fails on its first live invocation.</w:t>
      </w:r>
    </w:p>
    <w:p w14:paraId="5477D6E9" w14:textId="77777777" w:rsidR="00DB6305" w:rsidRDefault="00000000">
      <w:pPr>
        <w:pStyle w:val="ListBullet"/>
      </w:pPr>
      <w:r>
        <w:rPr>
          <w:b/>
        </w:rPr>
        <w:t>Atlas Private Endpoint Service.</w:t>
      </w:r>
      <w:r>
        <w:t xml:space="preserve"> The Atlas-side half of the private-network peering binding the </w:t>
      </w:r>
      <w:proofErr w:type="spellStart"/>
      <w:r>
        <w:t>ChatHealthy</w:t>
      </w:r>
      <w:proofErr w:type="spellEnd"/>
      <w:r>
        <w:t xml:space="preserve"> </w:t>
      </w:r>
      <w:proofErr w:type="spellStart"/>
      <w:r>
        <w:t>VNet</w:t>
      </w:r>
      <w:proofErr w:type="spellEnd"/>
      <w:r>
        <w:t xml:space="preserve"> to the MongoDB Atlas cluster endpoint MUST be hand-created via the Atlas UI. Our deploy chain provisions the Azure-side Private Endpoint on </w:t>
      </w:r>
      <w:proofErr w:type="spellStart"/>
      <w:r>
        <w:rPr>
          <w:rFonts w:ascii="Consolas" w:hAnsi="Consolas"/>
        </w:rPr>
        <w:t>snet</w:t>
      </w:r>
      <w:proofErr w:type="spellEnd"/>
      <w:r>
        <w:rPr>
          <w:rFonts w:ascii="Consolas" w:hAnsi="Consolas"/>
        </w:rPr>
        <w:t>-pipeline-atlas</w:t>
      </w:r>
      <w:r>
        <w:t>; the Atlas peer object is out of scope.</w:t>
      </w:r>
    </w:p>
    <w:p w14:paraId="147C899B" w14:textId="77777777" w:rsidR="00DB6305" w:rsidRDefault="00000000">
      <w:pPr>
        <w:pStyle w:val="ListBullet"/>
      </w:pPr>
      <w:proofErr w:type="spellStart"/>
      <w:r>
        <w:rPr>
          <w:b/>
        </w:rPr>
        <w:t>ClaudeCode</w:t>
      </w:r>
      <w:proofErr w:type="spellEnd"/>
      <w:r>
        <w:rPr>
          <w:b/>
        </w:rPr>
        <w:t xml:space="preserve"> Azure Entra user identity.</w:t>
      </w:r>
      <w:r>
        <w:t xml:space="preserve"> Provisioned once per environment via the Azure portal with Contributor and User Access Administrator role assignments on the target resource group. The chain cannot create the identity under which the chain itself authenticates.</w:t>
      </w:r>
    </w:p>
    <w:p w14:paraId="08B7B470" w14:textId="77777777" w:rsidR="00DB6305" w:rsidRDefault="00000000">
      <w:pPr>
        <w:pStyle w:val="ListBullet"/>
      </w:pPr>
      <w:r>
        <w:rPr>
          <w:b/>
        </w:rPr>
        <w:t>Azure subscription and resource-group root.</w:t>
      </w:r>
      <w:r>
        <w:t xml:space="preserve"> Microsoft-billed substrate; the chain cannot </w:t>
      </w:r>
      <w:proofErr w:type="gramStart"/>
      <w:r>
        <w:t>provision</w:t>
      </w:r>
      <w:proofErr w:type="gramEnd"/>
      <w:r>
        <w:t xml:space="preserve"> it. The chain expects a top-level per-env resource group inside the subscription, writeable by the </w:t>
      </w:r>
      <w:proofErr w:type="spellStart"/>
      <w:r>
        <w:t>ClaudeCode</w:t>
      </w:r>
      <w:proofErr w:type="spellEnd"/>
      <w:r>
        <w:t xml:space="preserve"> identity.</w:t>
      </w:r>
    </w:p>
    <w:p w14:paraId="0A91D7DA" w14:textId="77777777" w:rsidR="00DB6305" w:rsidRDefault="00000000">
      <w:pPr>
        <w:pStyle w:val="ListBullet"/>
      </w:pPr>
      <w:r>
        <w:rPr>
          <w:b/>
        </w:rPr>
        <w:t>MongoDB Atlas project and organization.</w:t>
      </w:r>
      <w:r>
        <w:t xml:space="preserve"> The Atlas org and project MUST exist before the first deploy; the clusters themselves are provisioned by the chain via the Atlas Admin API, but the org + project are the billing and access-control substrates hosting the API key the chain uses.</w:t>
      </w:r>
    </w:p>
    <w:p w14:paraId="18126B4A" w14:textId="77777777" w:rsidR="00DB6305" w:rsidRDefault="00000000">
      <w:pPr>
        <w:pStyle w:val="ListBullet"/>
      </w:pPr>
      <w:r>
        <w:rPr>
          <w:b/>
        </w:rPr>
        <w:lastRenderedPageBreak/>
        <w:t>DNS zone for the environment host name.</w:t>
      </w:r>
      <w:r>
        <w:t xml:space="preserve"> The DNS zone terminating </w:t>
      </w:r>
      <w:r>
        <w:rPr>
          <w:rFonts w:ascii="Consolas" w:hAnsi="Consolas"/>
        </w:rPr>
        <w:t>{env</w:t>
      </w:r>
      <w:proofErr w:type="gramStart"/>
      <w:r>
        <w:rPr>
          <w:rFonts w:ascii="Consolas" w:hAnsi="Consolas"/>
        </w:rPr>
        <w:t>}.chathealthy.ai</w:t>
      </w:r>
      <w:proofErr w:type="gramEnd"/>
      <w:r>
        <w:t xml:space="preserve"> MUST be provisioned in Cloudflare before any deploy that publishes public endpoints. Zone creation requires domain-registrar delegation; individual records inside the zone are managed by the chain.</w:t>
      </w:r>
    </w:p>
    <w:p w14:paraId="15AAA5FD" w14:textId="77777777" w:rsidR="00157A90" w:rsidRDefault="00000000">
      <w:pPr>
        <w:pStyle w:val="ListBullet"/>
      </w:pPr>
      <w:r>
        <w:rPr>
          <w:b/>
        </w:rPr>
        <w:t>F-003 CA root certificate trust bundle.</w:t>
      </w:r>
      <w:r>
        <w:t xml:space="preserve"> Present in each env's Key Vault under a well-known secret name before the first deploy. Root generation is a one-time out-of-band ceremony; subsequent per-identity issuance is chain-driven.</w:t>
      </w:r>
    </w:p>
    <w:p w14:paraId="4EAEA5EA" w14:textId="77777777" w:rsidR="00846585" w:rsidRPr="00373B73" w:rsidRDefault="00000000">
      <w:pPr>
        <w:pStyle w:val="ListBullet"/>
      </w:pPr>
      <w:r w:rsidRPr="00373B73">
        <w:t>SUBSCRIPTION PROVIDERS (v33). Subscription must have Microsoft.Compute and Microsoft.Network resource providers registered (one-time setup).</w:t>
      </w:r>
    </w:p>
    <w:p w14:paraId="1D1FD508" w14:textId="77777777" w:rsidR="00157A90" w:rsidRDefault="00000000">
      <w:pPr>
        <w:pStyle w:val="Heading1"/>
      </w:pPr>
      <w:bookmarkStart w:id="5" w:name="_Toc235526917"/>
      <w:r>
        <w:t>4. Topology</w:t>
      </w:r>
      <w:bookmarkEnd w:id="5"/>
    </w:p>
    <w:p w14:paraId="693C5145" w14:textId="77777777" w:rsidR="00157A90" w:rsidRDefault="00000000">
      <w:pPr>
        <w:pStyle w:val="Heading2"/>
      </w:pPr>
      <w:bookmarkStart w:id="6" w:name="_Toc235526918"/>
      <w:r>
        <w:t>4.1 Intro — Deploy Topology vs Runtime Topology</w:t>
      </w:r>
      <w:bookmarkEnd w:id="6"/>
    </w:p>
    <w:p w14:paraId="4A06BB34" w14:textId="77777777" w:rsidR="00157A90" w:rsidRPr="00373B73" w:rsidRDefault="00000000">
      <w:r w:rsidRPr="00373B73">
        <w:t>The pipeline's topology has two distinct layers that must not be conflated. Deploy Topology is what exists permanently in Azure between runs and is deployed using the ChatHealty Deppoyment script as defined in EPIC-008-F-012 Deployment— the network, the vaults, the registries, the automation account, the storage accounts, the source-archive Blob container — every resource that deploy_chathealthy.py provisions and that survives regardless of whether a pipeline is running. Runtime Topology is what exists only during a run — the Pipeline Run VM, the Controller process, the Worker subprocesses, and per-run transient artifacts under {env}-pipeline-transients/{run_id}/ — every element that is created at run start and destroyed at run end. Deploy topology is provisioned once per manifest change; runtime topology is provisioned once per run.</w:t>
      </w:r>
    </w:p>
    <w:p w14:paraId="7F488C62" w14:textId="77777777" w:rsidR="00157A90" w:rsidRDefault="00000000">
      <w:pPr>
        <w:pStyle w:val="Heading2"/>
      </w:pPr>
      <w:bookmarkStart w:id="7" w:name="_Toc235526919"/>
      <w:r>
        <w:t>4.2 Deploy Topology</w:t>
      </w:r>
      <w:bookmarkEnd w:id="7"/>
    </w:p>
    <w:p w14:paraId="1D3E8B48" w14:textId="77777777" w:rsidR="00157A90" w:rsidRDefault="00000000">
      <w:r>
        <w:t xml:space="preserve">Every artifact in this list exists between runs and is managed by </w:t>
      </w:r>
      <w:r>
        <w:rPr>
          <w:rFonts w:ascii="Consolas" w:hAnsi="Consolas"/>
        </w:rPr>
        <w:t>deploy_chathealthy.py</w:t>
      </w:r>
      <w:r>
        <w:t xml:space="preserve">. Nothing here is created or destroyed by </w:t>
      </w:r>
      <w:proofErr w:type="gramStart"/>
      <w:r>
        <w:t>a pipeline</w:t>
      </w:r>
      <w:proofErr w:type="gramEnd"/>
      <w:r>
        <w:t xml:space="preserve"> run.</w:t>
      </w:r>
    </w:p>
    <w:p w14:paraId="0372106B" w14:textId="77777777" w:rsidR="00157A90" w:rsidRDefault="00000000">
      <w:r>
        <w:rPr>
          <w:b/>
        </w:rPr>
        <w:t>Why networking is permanent (CISO-friendly).</w:t>
      </w:r>
      <w:r>
        <w:t xml:space="preserve"> The </w:t>
      </w:r>
      <w:proofErr w:type="spellStart"/>
      <w:r>
        <w:t>VNet</w:t>
      </w:r>
      <w:proofErr w:type="spellEnd"/>
      <w:r>
        <w:t xml:space="preserve">, both subnets, the Private Endpoint to Atlas, the Private DNS zone, and all NSG rules are permanent Deploy Topology — provisioned once at deploy time, surviving every pipeline run and every VM lifecycle. The pipeline never creates or destroys a network object at run time; only the VM (a compute resource) is transient. This is the model CISOs sign off on: a stable, auditable network boundary in which ephemeral compute lands. If we tore down the </w:t>
      </w:r>
      <w:proofErr w:type="spellStart"/>
      <w:r>
        <w:t>VNet</w:t>
      </w:r>
      <w:proofErr w:type="spellEnd"/>
      <w:r>
        <w:t xml:space="preserve"> per run we would (a) lose the immutable NSG audit trail that ties every allowed flow to a manifest-approved change, (b) invalidate any long-lived Private Endpoint approval (Atlas peer approvals persist against a Private Endpoint resource ID, not against a subnet reference), and (c) fail a HIPAA / SOC2 network-segmentation review that expects a stable perimeter. </w:t>
      </w:r>
      <w:r>
        <w:rPr>
          <w:b/>
        </w:rPr>
        <w:t>Only the VM is transient. The network is permanent.</w:t>
      </w:r>
    </w:p>
    <w:p w14:paraId="49EC8262" w14:textId="77777777" w:rsidR="00DB6305" w:rsidRDefault="00000000">
      <w:r>
        <w:rPr>
          <w:b/>
        </w:rPr>
        <w:t>Networking:</w:t>
      </w:r>
    </w:p>
    <w:p w14:paraId="1152B535" w14:textId="77777777" w:rsidR="00DB6305" w:rsidRDefault="00000000">
      <w:pPr>
        <w:pStyle w:val="ListBullet"/>
      </w:pPr>
      <w:proofErr w:type="spellStart"/>
      <w:r>
        <w:rPr>
          <w:b/>
        </w:rPr>
        <w:lastRenderedPageBreak/>
        <w:t>VNet</w:t>
      </w:r>
      <w:proofErr w:type="spellEnd"/>
      <w:r>
        <w:rPr>
          <w:b/>
        </w:rPr>
        <w:t>:</w:t>
      </w:r>
      <w:r>
        <w:t xml:space="preserve">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-pipeline-dev</w:t>
      </w:r>
      <w:r>
        <w:t xml:space="preserve"> (one per env). Address space and NSG per manifest.</w:t>
      </w:r>
    </w:p>
    <w:p w14:paraId="2CFE704C" w14:textId="77777777" w:rsidR="00DB6305" w:rsidRDefault="00000000">
      <w:pPr>
        <w:pStyle w:val="ListBullet"/>
      </w:pPr>
      <w:r>
        <w:rPr>
          <w:b/>
        </w:rPr>
        <w:t>Subnet `</w:t>
      </w:r>
      <w:proofErr w:type="spellStart"/>
      <w:r>
        <w:rPr>
          <w:b/>
        </w:rPr>
        <w:t>snet</w:t>
      </w:r>
      <w:proofErr w:type="spellEnd"/>
      <w:r>
        <w:rPr>
          <w:b/>
        </w:rPr>
        <w:t>-pipeline-compute`:</w:t>
      </w:r>
      <w:r>
        <w:t xml:space="preserve"> landing zone for Pipeline Run VMs. NSG allows outbound to Key Vault, Blob Storage, ARM, Atlas via Private Endpoint, and declared vendor HTTPS endpoints; inbound denied except JIT SSH (operator break-glass, disabled by default).</w:t>
      </w:r>
    </w:p>
    <w:p w14:paraId="3826D65F" w14:textId="77777777" w:rsidR="00DB6305" w:rsidRDefault="00000000">
      <w:pPr>
        <w:pStyle w:val="ListBullet"/>
      </w:pPr>
      <w:r>
        <w:rPr>
          <w:b/>
        </w:rPr>
        <w:t>Subnet `</w:t>
      </w:r>
      <w:proofErr w:type="spellStart"/>
      <w:r>
        <w:rPr>
          <w:b/>
        </w:rPr>
        <w:t>snet</w:t>
      </w:r>
      <w:proofErr w:type="spellEnd"/>
      <w:r>
        <w:rPr>
          <w:b/>
        </w:rPr>
        <w:t>-pipeline-atlas`:</w:t>
      </w:r>
      <w:r>
        <w:t xml:space="preserve"> landing zone for the Atlas Private Endpoint. Contains the PE NIC; no compute.</w:t>
      </w:r>
    </w:p>
    <w:p w14:paraId="44FACE48" w14:textId="77777777" w:rsidR="00DB6305" w:rsidRDefault="00000000">
      <w:pPr>
        <w:pStyle w:val="ListBullet"/>
      </w:pPr>
      <w:r>
        <w:rPr>
          <w:b/>
        </w:rPr>
        <w:t>Azure Private Endpoint</w:t>
      </w:r>
      <w:r>
        <w:t xml:space="preserve"> to the Atlas cluster, landing on </w:t>
      </w:r>
      <w:proofErr w:type="spellStart"/>
      <w:r>
        <w:rPr>
          <w:rFonts w:ascii="Consolas" w:hAnsi="Consolas"/>
        </w:rPr>
        <w:t>snet</w:t>
      </w:r>
      <w:proofErr w:type="spellEnd"/>
      <w:r>
        <w:rPr>
          <w:rFonts w:ascii="Consolas" w:hAnsi="Consolas"/>
        </w:rPr>
        <w:t>-pipeline-atlas</w:t>
      </w:r>
      <w:r>
        <w:t>.</w:t>
      </w:r>
    </w:p>
    <w:p w14:paraId="64C87CD7" w14:textId="77777777" w:rsidR="00157A90" w:rsidRDefault="00000000">
      <w:pPr>
        <w:pStyle w:val="ListBullet"/>
      </w:pPr>
      <w:r>
        <w:rPr>
          <w:b/>
        </w:rPr>
        <w:t>Private DNS zone</w:t>
      </w:r>
      <w:r>
        <w:t xml:space="preserve"> </w:t>
      </w:r>
      <w:r>
        <w:rPr>
          <w:rFonts w:ascii="Consolas" w:hAnsi="Consolas"/>
        </w:rPr>
        <w:t>privatelink.mongodb.net</w:t>
      </w:r>
      <w:r>
        <w:t xml:space="preserve"> linked to the </w:t>
      </w:r>
      <w:proofErr w:type="spellStart"/>
      <w:r>
        <w:t>VNet</w:t>
      </w:r>
      <w:proofErr w:type="spellEnd"/>
      <w:r>
        <w:t xml:space="preserve"> so Mongo hostname resolution goes to the PE.</w:t>
      </w:r>
    </w:p>
    <w:p w14:paraId="7A6A3864" w14:textId="77777777" w:rsidR="00DB6305" w:rsidRDefault="00000000">
      <w:pPr>
        <w:pStyle w:val="Heading3"/>
      </w:pPr>
      <w:r>
        <w:rPr>
          <w:color w:val="003399"/>
        </w:rPr>
        <w:t>Trigger prerequisites</w:t>
      </w:r>
    </w:p>
    <w:p w14:paraId="580250EF" w14:textId="77777777" w:rsidR="008F533B" w:rsidRDefault="00000000" w:rsidP="008F533B">
      <w:pPr>
        <w:pStyle w:val="ListBullet"/>
      </w:pPr>
      <w:r w:rsidRPr="008F533B">
        <w:rPr>
          <w:b/>
        </w:rPr>
        <w:t>Azure Automation Account</w:t>
      </w:r>
      <w:r>
        <w:t xml:space="preserve"> hosting both the Provider Pipeline Runbook and the Watchdog Runbook, plus their schedules and the </w:t>
      </w:r>
      <w:proofErr w:type="gramStart"/>
      <w:r>
        <w:t>on-demand</w:t>
      </w:r>
      <w:proofErr w:type="gramEnd"/>
      <w:r>
        <w:t xml:space="preserve"> webhook.</w:t>
      </w:r>
      <w:r w:rsidR="008F533B">
        <w:t xml:space="preserve"> </w:t>
      </w:r>
    </w:p>
    <w:p w14:paraId="6BE7BD5C" w14:textId="77777777" w:rsidR="0045151B" w:rsidRDefault="00000000" w:rsidP="0045151B">
      <w:pPr>
        <w:pStyle w:val="ListBullet"/>
      </w:pPr>
      <w:r w:rsidRPr="008F533B">
        <w:t>DEPLOY-CHAIN SCHEDULE WIRING (v33). Deploy chain reads azure_</w:t>
      </w:r>
      <w:proofErr w:type="gramStart"/>
      <w:r w:rsidRPr="008F533B">
        <w:t>automation.schedule</w:t>
      </w:r>
      <w:proofErr w:type="gramEnd"/>
      <w:r w:rsidRPr="008F533B">
        <w:t>_names on each runbook target and</w:t>
      </w:r>
      <w:r w:rsidR="0045151B">
        <w:t>:</w:t>
      </w:r>
    </w:p>
    <w:p w14:paraId="345858C6" w14:textId="77777777" w:rsidR="0045151B" w:rsidRDefault="00000000" w:rsidP="0045151B">
      <w:pPr>
        <w:pStyle w:val="ListBullet"/>
        <w:tabs>
          <w:tab w:val="clear" w:pos="360"/>
          <w:tab w:val="num" w:pos="720"/>
        </w:tabs>
        <w:ind w:left="720"/>
      </w:pPr>
      <w:r w:rsidRPr="008F533B">
        <w:t xml:space="preserve"> (a) creates any schedule whose name matches SCH-&lt;x&gt;-&lt;N&gt;(min|hour) on the AA if missing, </w:t>
      </w:r>
    </w:p>
    <w:p w14:paraId="3C528291" w14:textId="77777777" w:rsidR="00846585" w:rsidRPr="008F533B" w:rsidRDefault="00000000" w:rsidP="0045151B">
      <w:pPr>
        <w:pStyle w:val="ListBullet"/>
        <w:tabs>
          <w:tab w:val="clear" w:pos="360"/>
          <w:tab w:val="num" w:pos="720"/>
        </w:tabs>
        <w:ind w:left="720"/>
      </w:pPr>
      <w:r w:rsidRPr="008F533B">
        <w:t>(b) links schedule to runbook via deterministic-GUID job-schedule. Names not matching that convention (e.g. SCH-ProviderPipeline-0200UTC) are handled separately.</w:t>
      </w:r>
    </w:p>
    <w:p w14:paraId="4467B7F6" w14:textId="77777777" w:rsidR="00DB6305" w:rsidRDefault="00000000">
      <w:pPr>
        <w:pStyle w:val="ListBullet"/>
      </w:pPr>
      <w:r>
        <w:rPr>
          <w:b/>
        </w:rPr>
        <w:t>Provider Pipeline Runbook</w:t>
      </w:r>
      <w:r>
        <w:t xml:space="preserve"> (short-lived Python).</w:t>
      </w:r>
    </w:p>
    <w:p w14:paraId="5A09368D" w14:textId="77777777" w:rsidR="00DB6305" w:rsidRDefault="00000000">
      <w:pPr>
        <w:pStyle w:val="ListBullet"/>
      </w:pPr>
      <w:r>
        <w:rPr>
          <w:b/>
        </w:rPr>
        <w:t>Watchdog Runbook</w:t>
      </w:r>
      <w:r>
        <w:t xml:space="preserve"> (30-minute </w:t>
      </w:r>
      <w:proofErr w:type="spellStart"/>
      <w:r>
        <w:t>cron</w:t>
      </w:r>
      <w:proofErr w:type="spellEnd"/>
      <w:r>
        <w:t>).</w:t>
      </w:r>
    </w:p>
    <w:p w14:paraId="2E7EA56D" w14:textId="77777777" w:rsidR="00157A90" w:rsidRDefault="00000000">
      <w:pPr>
        <w:pStyle w:val="ListBullet"/>
      </w:pPr>
      <w:r>
        <w:rPr>
          <w:b/>
        </w:rPr>
        <w:t>Webhook</w:t>
      </w:r>
      <w:r>
        <w:t xml:space="preserve"> with signed token for on-demand invocation.</w:t>
      </w:r>
    </w:p>
    <w:p w14:paraId="4B9D1725" w14:textId="77777777" w:rsidR="00DB6305" w:rsidRDefault="00000000" w:rsidP="0045151B">
      <w:pPr>
        <w:pStyle w:val="Heading3"/>
      </w:pPr>
      <w:r>
        <w:rPr>
          <w:color w:val="003399"/>
        </w:rPr>
        <w:t>Compute prerequisites</w:t>
      </w:r>
    </w:p>
    <w:p w14:paraId="648DCA65" w14:textId="77777777" w:rsidR="00DB6305" w:rsidRDefault="00000000">
      <w:pPr>
        <w:pStyle w:val="ListBullet"/>
      </w:pPr>
      <w:r>
        <w:rPr>
          <w:b/>
        </w:rPr>
        <w:t>Azure Container Registry</w:t>
      </w:r>
      <w:r>
        <w:t xml:space="preserve"> holding the pipeline image (tag = git SHA). Images are built by </w:t>
      </w:r>
      <w:r>
        <w:rPr>
          <w:rFonts w:ascii="Consolas" w:hAnsi="Consolas"/>
        </w:rPr>
        <w:t>build_chathealthy.py</w:t>
      </w:r>
      <w:r>
        <w:t xml:space="preserve"> and pushed by </w:t>
      </w:r>
      <w:r>
        <w:rPr>
          <w:rFonts w:ascii="Consolas" w:hAnsi="Consolas"/>
        </w:rPr>
        <w:t>deploy_chathealthy.py</w:t>
      </w:r>
      <w:r>
        <w:t>.</w:t>
      </w:r>
    </w:p>
    <w:p w14:paraId="2E9A6A5F" w14:textId="77777777" w:rsidR="00DB6305" w:rsidRDefault="00000000">
      <w:pPr>
        <w:pStyle w:val="ListBullet"/>
      </w:pPr>
      <w:r>
        <w:rPr>
          <w:b/>
        </w:rPr>
        <w:t>User-assigned Managed Identity</w:t>
      </w:r>
      <w:r>
        <w:t xml:space="preserve"> </w:t>
      </w:r>
      <w:r>
        <w:rPr>
          <w:rFonts w:ascii="Consolas" w:hAnsi="Consolas"/>
        </w:rPr>
        <w:t>mi-pipeline-control</w:t>
      </w:r>
      <w:r>
        <w:t xml:space="preserve"> with Key Vault read scoped to the pipeline-control cert secret and the vendor API key secrets, and with Contributor on the resource group scoped to the VM tag </w:t>
      </w:r>
      <w:proofErr w:type="spellStart"/>
      <w:r>
        <w:rPr>
          <w:rFonts w:ascii="Consolas" w:hAnsi="Consolas"/>
        </w:rPr>
        <w:t>pipeline_run_id</w:t>
      </w:r>
      <w:proofErr w:type="spellEnd"/>
      <w:r>
        <w:rPr>
          <w:rFonts w:ascii="Consolas" w:hAnsi="Consolas"/>
        </w:rPr>
        <w:t>=*</w:t>
      </w:r>
      <w:r>
        <w:t>.</w:t>
      </w:r>
    </w:p>
    <w:p w14:paraId="74EF84A4" w14:textId="77777777" w:rsidR="00157A90" w:rsidRDefault="00000000">
      <w:pPr>
        <w:pStyle w:val="ListBullet"/>
      </w:pPr>
      <w:r>
        <w:rPr>
          <w:b/>
        </w:rPr>
        <w:t>User-assigned Managed Identity</w:t>
      </w:r>
      <w:r>
        <w:t xml:space="preserve"> </w:t>
      </w:r>
      <w:r>
        <w:rPr>
          <w:rFonts w:ascii="Consolas" w:hAnsi="Consolas"/>
        </w:rPr>
        <w:t>mi-runbook</w:t>
      </w:r>
      <w:r>
        <w:t xml:space="preserve"> with Contributor on the resource group scoped to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w:t>
      </w:r>
      <w:r>
        <w:t xml:space="preserve"> and </w:t>
      </w:r>
      <w:proofErr w:type="spellStart"/>
      <w:r>
        <w:rPr>
          <w:rFonts w:ascii="Consolas" w:hAnsi="Consolas"/>
        </w:rPr>
        <w:t>snet</w:t>
      </w:r>
      <w:proofErr w:type="spellEnd"/>
      <w:r>
        <w:rPr>
          <w:rFonts w:ascii="Consolas" w:hAnsi="Consolas"/>
        </w:rPr>
        <w:t>-pipeline-compute</w:t>
      </w:r>
      <w:r>
        <w:t xml:space="preserve"> (for VM create) and Key Vault read on the Automation-managed secrets.</w:t>
      </w:r>
    </w:p>
    <w:p w14:paraId="23C08862" w14:textId="77777777" w:rsidR="00846585" w:rsidRDefault="00000000" w:rsidP="0045151B">
      <w:pPr>
        <w:pStyle w:val="ListBullet"/>
      </w:pPr>
      <w:r w:rsidRPr="0045151B">
        <w:t>RBAC ADDITIONS (v33). mi-runbook: + Virtual Machine Contributor (RG), + Network Contributor (RG), + Managed Identity Operator (mi-control -- required to attach mi-control as UserAssigned identity to the VM). mi-control: + Virtual Machine Contributor (RG -- so its finally-block az vm delete succeeds).</w:t>
      </w:r>
    </w:p>
    <w:p w14:paraId="2C3CD45F" w14:textId="77777777" w:rsidR="00DB6305" w:rsidRDefault="00000000">
      <w:pPr>
        <w:pStyle w:val="Heading3"/>
      </w:pPr>
      <w:r>
        <w:rPr>
          <w:color w:val="003399"/>
        </w:rPr>
        <w:t>Secret prerequisites</w:t>
      </w:r>
    </w:p>
    <w:p w14:paraId="34ABFFE7" w14:textId="77777777" w:rsidR="00157A90" w:rsidRDefault="00000000">
      <w:pPr>
        <w:pStyle w:val="ListBullet"/>
      </w:pPr>
      <w:r>
        <w:rPr>
          <w:b/>
        </w:rPr>
        <w:t>Azure Key Vault</w:t>
      </w:r>
      <w:r>
        <w:t xml:space="preserve"> </w:t>
      </w:r>
      <w:proofErr w:type="spellStart"/>
      <w:r>
        <w:rPr>
          <w:rFonts w:ascii="Consolas" w:hAnsi="Consolas"/>
        </w:rPr>
        <w:t>kv-chpipeline</w:t>
      </w:r>
      <w:proofErr w:type="spellEnd"/>
      <w:r>
        <w:rPr>
          <w:rFonts w:ascii="Consolas" w:hAnsi="Consolas"/>
        </w:rPr>
        <w:t>-&lt;env&gt;</w:t>
      </w:r>
      <w:r>
        <w:t xml:space="preserve"> holding the pipeline-control F-003 cert, vendor API keys, Twilio + </w:t>
      </w:r>
      <w:proofErr w:type="spellStart"/>
      <w:r>
        <w:t>SparkPost</w:t>
      </w:r>
      <w:proofErr w:type="spellEnd"/>
      <w:r>
        <w:t xml:space="preserve"> credentials, the F-003 CA root, and the webhook token.</w:t>
      </w:r>
    </w:p>
    <w:p w14:paraId="45850E05" w14:textId="77777777" w:rsidR="00DB6305" w:rsidRDefault="00000000">
      <w:pPr>
        <w:pStyle w:val="Heading3"/>
      </w:pPr>
      <w:r>
        <w:rPr>
          <w:color w:val="003399"/>
        </w:rPr>
        <w:lastRenderedPageBreak/>
        <w:t>Storage prerequisites</w:t>
      </w:r>
    </w:p>
    <w:p w14:paraId="1C77AC23" w14:textId="77777777" w:rsidR="00157A90" w:rsidRDefault="00000000">
      <w:pPr>
        <w:pStyle w:val="ListBullet"/>
      </w:pPr>
      <w:r>
        <w:rPr>
          <w:b/>
        </w:rPr>
        <w:t>Azure Storage Account</w:t>
      </w:r>
      <w:r>
        <w:t xml:space="preserve"> with two containers: </w:t>
      </w:r>
      <w:r>
        <w:rPr>
          <w:rFonts w:ascii="Consolas" w:hAnsi="Consolas"/>
        </w:rPr>
        <w:t>{env}-pipeline-sources</w:t>
      </w:r>
      <w:r>
        <w:t xml:space="preserve"> (permanent-until-superseded source archives, keyed by content hash) and </w:t>
      </w:r>
      <w:r>
        <w:rPr>
          <w:rFonts w:ascii="Consolas" w:hAnsi="Consolas"/>
        </w:rPr>
        <w:t>{env}-pipeline-transients</w:t>
      </w:r>
      <w:r>
        <w:t xml:space="preserve"> (per-run scratch and per-run artifacts).</w:t>
      </w:r>
    </w:p>
    <w:p w14:paraId="361377C8" w14:textId="77777777" w:rsidR="00DB6305" w:rsidRDefault="00000000">
      <w:pPr>
        <w:pStyle w:val="Heading3"/>
      </w:pPr>
      <w:r>
        <w:rPr>
          <w:color w:val="003399"/>
        </w:rPr>
        <w:t>Data prerequisites</w:t>
      </w:r>
    </w:p>
    <w:p w14:paraId="23E70EEC" w14:textId="77777777" w:rsidR="00DB6305" w:rsidRDefault="00000000">
      <w:pPr>
        <w:pStyle w:val="ListBullet"/>
      </w:pPr>
      <w:r>
        <w:rPr>
          <w:b/>
        </w:rPr>
        <w:t>MongoDB Atlas front-end cluster</w:t>
      </w:r>
      <w:r>
        <w:t xml:space="preserve"> </w:t>
      </w:r>
      <w:proofErr w:type="spellStart"/>
      <w:r>
        <w:rPr>
          <w:rFonts w:ascii="Consolas" w:hAnsi="Consolas"/>
        </w:rPr>
        <w:t>chathealthyfrontend</w:t>
      </w:r>
      <w:proofErr w:type="spellEnd"/>
      <w:r>
        <w:t xml:space="preserve"> (multi-purpose; the pipeline uses the </w:t>
      </w:r>
      <w:proofErr w:type="gramStart"/>
      <w:r>
        <w:rPr>
          <w:rFonts w:ascii="Consolas" w:hAnsi="Consolas"/>
        </w:rPr>
        <w:t>pipeline.*</w:t>
      </w:r>
      <w:proofErr w:type="gramEnd"/>
      <w:r>
        <w:t xml:space="preserve"> databases; the front-end app uses others).</w:t>
      </w:r>
    </w:p>
    <w:p w14:paraId="72343059" w14:textId="77777777" w:rsidR="00157A90" w:rsidRDefault="00000000">
      <w:pPr>
        <w:pStyle w:val="ListBullet"/>
      </w:pPr>
      <w:r>
        <w:rPr>
          <w:b/>
        </w:rPr>
        <w:t>MongoDB Atlas pipeline cluster</w:t>
      </w:r>
      <w:r>
        <w:t xml:space="preserve"> </w:t>
      </w:r>
      <w:proofErr w:type="spellStart"/>
      <w:r>
        <w:rPr>
          <w:rFonts w:ascii="Consolas" w:hAnsi="Consolas"/>
        </w:rPr>
        <w:t>chathealthydatapipeline</w:t>
      </w:r>
      <w:proofErr w:type="spellEnd"/>
      <w:r>
        <w:t xml:space="preserve"> (paused when no live pipeline reservation exists).</w:t>
      </w:r>
    </w:p>
    <w:p w14:paraId="572FC483" w14:textId="77777777" w:rsidR="00DB6305" w:rsidRDefault="00000000">
      <w:pPr>
        <w:pStyle w:val="Heading3"/>
      </w:pPr>
      <w:r>
        <w:rPr>
          <w:color w:val="003399"/>
        </w:rPr>
        <w:t>Observability prerequisites</w:t>
      </w:r>
    </w:p>
    <w:p w14:paraId="5E92AAEE" w14:textId="77777777" w:rsidR="00157A90" w:rsidRDefault="00000000">
      <w:pPr>
        <w:pStyle w:val="ListBullet"/>
      </w:pPr>
      <w:r>
        <w:rPr>
          <w:b/>
        </w:rPr>
        <w:t>Log destination</w:t>
      </w:r>
      <w:r>
        <w:t xml:space="preserve"> </w:t>
      </w:r>
      <w:proofErr w:type="spellStart"/>
      <w:r>
        <w:rPr>
          <w:rFonts w:ascii="Consolas" w:hAnsi="Consolas"/>
        </w:rPr>
        <w:t>chathealthyfrontend</w:t>
      </w:r>
      <w:proofErr w:type="spellEnd"/>
      <w:r>
        <w:rPr>
          <w:rFonts w:ascii="Consolas" w:hAnsi="Consolas"/>
        </w:rPr>
        <w:t xml:space="preserve"> / Pipelines / Log_&lt;env&gt;</w:t>
      </w:r>
      <w:r>
        <w:t xml:space="preserve"> — one Mongo collection per env for all pipeline log events. Every log document </w:t>
      </w:r>
      <w:proofErr w:type="gramStart"/>
      <w:r>
        <w:t>carries:</w:t>
      </w:r>
      <w:proofErr w:type="gramEnd"/>
      <w:r>
        <w:t xml:space="preserve"> </w:t>
      </w:r>
      <w:proofErr w:type="spellStart"/>
      <w:r>
        <w:rPr>
          <w:rFonts w:ascii="Consolas" w:hAnsi="Consolas"/>
        </w:rPr>
        <w:t>job_id</w:t>
      </w:r>
      <w:proofErr w:type="spellEnd"/>
      <w:r>
        <w:t xml:space="preserve"> (= </w:t>
      </w:r>
      <w:proofErr w:type="spellStart"/>
      <w: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(the step being executed, e.g. </w:t>
      </w:r>
      <w:r>
        <w:rPr>
          <w:rFonts w:ascii="Consolas" w:hAnsi="Consolas"/>
        </w:rPr>
        <w:t>"</w:t>
      </w:r>
      <w:proofErr w:type="spellStart"/>
      <w:r>
        <w:rPr>
          <w:rFonts w:ascii="Consolas" w:hAnsi="Consolas"/>
        </w:rPr>
        <w:t>normalize_</w:t>
      </w:r>
      <w:proofErr w:type="gramStart"/>
      <w:r>
        <w:rPr>
          <w:rFonts w:ascii="Consolas" w:hAnsi="Consolas"/>
        </w:rPr>
        <w:t>npi:state</w:t>
      </w:r>
      <w:proofErr w:type="gramEnd"/>
      <w:r>
        <w:rPr>
          <w:rFonts w:ascii="Consolas" w:hAnsi="Consolas"/>
        </w:rPr>
        <w:t>_load</w:t>
      </w:r>
      <w:proofErr w:type="spellEnd"/>
      <w:r>
        <w:rPr>
          <w:rFonts w:ascii="Consolas" w:hAnsi="Consolas"/>
        </w:rPr>
        <w:t>"</w:t>
      </w:r>
      <w:r>
        <w:t xml:space="preserve">), and </w:t>
      </w:r>
      <w:r>
        <w:rPr>
          <w:rFonts w:ascii="Consolas" w:hAnsi="Consolas"/>
        </w:rPr>
        <w:t>state</w:t>
      </w:r>
      <w:r>
        <w:t xml:space="preserve"> (the state code being processed, e.g. </w:t>
      </w:r>
      <w:r>
        <w:rPr>
          <w:rFonts w:ascii="Consolas" w:hAnsi="Consolas"/>
        </w:rPr>
        <w:t>"NY"</w:t>
      </w:r>
      <w:r>
        <w:t xml:space="preserve"> for New York, or </w:t>
      </w:r>
      <w:r>
        <w:rPr>
          <w:rFonts w:ascii="Consolas" w:hAnsi="Consolas"/>
        </w:rPr>
        <w:t>"ALL"</w:t>
      </w:r>
      <w:r>
        <w:t xml:space="preserve"> when the step is not state-scoped). Operators filter by any combination — by </w:t>
      </w:r>
      <w:proofErr w:type="gramStart"/>
      <w:r>
        <w:t>run</w:t>
      </w:r>
      <w:proofErr w:type="gramEnd"/>
      <w:r>
        <w:t>, by task, by state, or by task × state — to isolate one specific slice of the pipeline's execution.</w:t>
      </w:r>
    </w:p>
    <w:p w14:paraId="3BB46865" w14:textId="77777777" w:rsidR="00157A90" w:rsidRDefault="00000000">
      <w:r>
        <w:rPr>
          <w:b/>
        </w:rPr>
        <w:t>How the deploy topology gets materialized.</w:t>
      </w:r>
      <w:r>
        <w:t xml:space="preserve"> Figure 4 shows the end-to-end sequence: operator authors changes, Rule-065 gates the commit, </w:t>
      </w:r>
      <w:r>
        <w:rPr>
          <w:rFonts w:ascii="Consolas" w:hAnsi="Consolas"/>
        </w:rPr>
        <w:t>build_chathealthy.py</w:t>
      </w:r>
      <w:r>
        <w:t xml:space="preserve"> produces per-target build packages, </w:t>
      </w:r>
      <w:r>
        <w:rPr>
          <w:rFonts w:ascii="Consolas" w:hAnsi="Consolas"/>
        </w:rPr>
        <w:t>deploy_chathealthy.py</w:t>
      </w:r>
      <w:r>
        <w:t xml:space="preserve"> reads the manifest and materializes each target on its live substrate. </w:t>
      </w:r>
      <w:proofErr w:type="gramStart"/>
      <w:r>
        <w:t>Same-day</w:t>
      </w:r>
      <w:proofErr w:type="gramEnd"/>
      <w:r>
        <w:t xml:space="preserve"> Promote (dev → </w:t>
      </w:r>
      <w:proofErr w:type="spellStart"/>
      <w:r>
        <w:t>qa</w:t>
      </w:r>
      <w:proofErr w:type="spellEnd"/>
      <w:r>
        <w:t xml:space="preserve"> → prod) replays the identical build package via GitHub Actions.</w:t>
      </w:r>
    </w:p>
    <w:p w14:paraId="1315AECE" w14:textId="77777777" w:rsidR="00157A90" w:rsidRPr="00373B73" w:rsidRDefault="00000000">
      <w:r w:rsidRPr="00373B73">
        <w:t>SEQUENCE WALKTHROUGH -- OBSERVABILITY (v35). Following the deploy topology sequence in Figure 4, the runtime sequence walks through the ordered steps captured in the earlier sequence diagram. Each trigger-tier component (Runbook, Watchdog, ReservationReaper, Controller) writes its structured events as documents to chathealthyfrontend.logFileCollection as it progresses. If a component cannot log to Mongo (missing env binding, unreachable cluster, TLS handshake failure), it MUST abend rather than run blind -- observability precedes work. This is the operational expression of the 'if you can't log to Mongo you die' contract enforced by PipelineServices.observability_gate.ObservabilityGate at Controller boot.</w:t>
      </w:r>
    </w:p>
    <w:p w14:paraId="41DFCC95" w14:textId="77777777" w:rsidR="00157A90" w:rsidRDefault="00000000">
      <w:r>
        <w:rPr>
          <w:noProof/>
        </w:rPr>
        <w:lastRenderedPageBreak/>
        <w:drawing>
          <wp:inline distT="0" distB="0" distL="0" distR="0" wp14:anchorId="40442062" wp14:editId="109B26D2">
            <wp:extent cx="5943600" cy="7433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eploy_sequence.png"/>
                    <pic:cNvPicPr/>
                  </pic:nvPicPr>
                  <pic:blipFill>
                    <a:blip r:embed="rId8"/>
                    <a:stretch>
                      <a:fillRect/>
                    </a:stretch>
                  </pic:blipFill>
                  <pic:spPr>
                    <a:xfrm>
                      <a:off x="0" y="0"/>
                      <a:ext cx="5943600" cy="7433861"/>
                    </a:xfrm>
                    <a:prstGeom prst="rect">
                      <a:avLst/>
                    </a:prstGeom>
                  </pic:spPr>
                </pic:pic>
              </a:graphicData>
            </a:graphic>
          </wp:inline>
        </w:drawing>
      </w:r>
    </w:p>
    <w:p w14:paraId="41B84F5D" w14:textId="77777777" w:rsidR="00157A90" w:rsidRPr="00157A90" w:rsidRDefault="00000000">
      <w:pPr>
        <w:rPr>
          <w:rFonts w:asciiTheme="majorHAnsi" w:hAnsiTheme="majorHAnsi" w:cstheme="majorHAnsi"/>
          <w:i/>
          <w:iCs/>
        </w:rPr>
      </w:pPr>
      <w:r w:rsidRPr="00157A90">
        <w:rPr>
          <w:rFonts w:asciiTheme="majorHAnsi" w:hAnsiTheme="majorHAnsi" w:cstheme="majorHAnsi"/>
          <w:b/>
          <w:i/>
          <w:iCs/>
          <w:sz w:val="18"/>
        </w:rPr>
        <w:t>Figure 4</w:t>
      </w:r>
      <w:r w:rsidRPr="00157A90">
        <w:rPr>
          <w:rFonts w:asciiTheme="majorHAnsi" w:hAnsiTheme="majorHAnsi" w:cstheme="majorHAnsi"/>
          <w:i/>
          <w:iCs/>
          <w:sz w:val="18"/>
        </w:rPr>
        <w:t xml:space="preserve"> — Provider Pipeline deployment sequence (UML), v32 substrate. Left-to-right: operator → source of truth → build → deploy substrates → runtime materialization. </w:t>
      </w:r>
      <w:proofErr w:type="spellStart"/>
      <w:r w:rsidRPr="00157A90">
        <w:rPr>
          <w:rFonts w:asciiTheme="majorHAnsi" w:hAnsiTheme="majorHAnsi" w:cstheme="majorHAnsi"/>
          <w:i/>
          <w:iCs/>
          <w:sz w:val="18"/>
        </w:rPr>
        <w:t>target_kind</w:t>
      </w:r>
      <w:proofErr w:type="spellEnd"/>
      <w:r w:rsidRPr="00157A90">
        <w:rPr>
          <w:rFonts w:asciiTheme="majorHAnsi" w:hAnsiTheme="majorHAnsi" w:cstheme="majorHAnsi"/>
          <w:i/>
          <w:iCs/>
          <w:sz w:val="18"/>
        </w:rPr>
        <w:t>=</w:t>
      </w:r>
      <w:proofErr w:type="spellStart"/>
      <w:r w:rsidRPr="00157A90">
        <w:rPr>
          <w:rFonts w:asciiTheme="majorHAnsi" w:hAnsiTheme="majorHAnsi" w:cstheme="majorHAnsi"/>
          <w:i/>
          <w:iCs/>
          <w:sz w:val="18"/>
        </w:rPr>
        <w:t>vm_image</w:t>
      </w:r>
      <w:proofErr w:type="spellEnd"/>
      <w:r w:rsidRPr="00157A90">
        <w:rPr>
          <w:rFonts w:asciiTheme="majorHAnsi" w:hAnsiTheme="majorHAnsi" w:cstheme="majorHAnsi"/>
          <w:i/>
          <w:iCs/>
          <w:sz w:val="18"/>
        </w:rPr>
        <w:t xml:space="preserve"> (Controller and Workers share one image, differentiated by runtime </w:t>
      </w:r>
      <w:proofErr w:type="spellStart"/>
      <w:r w:rsidRPr="00157A90">
        <w:rPr>
          <w:rFonts w:asciiTheme="majorHAnsi" w:hAnsiTheme="majorHAnsi" w:cstheme="majorHAnsi"/>
          <w:i/>
          <w:iCs/>
          <w:sz w:val="18"/>
        </w:rPr>
        <w:t>entrypoint</w:t>
      </w:r>
      <w:proofErr w:type="spellEnd"/>
      <w:r w:rsidRPr="00157A90">
        <w:rPr>
          <w:rFonts w:asciiTheme="majorHAnsi" w:hAnsiTheme="majorHAnsi" w:cstheme="majorHAnsi"/>
          <w:i/>
          <w:iCs/>
          <w:sz w:val="18"/>
        </w:rPr>
        <w:t xml:space="preserve"> arguments) replaces the prior </w:t>
      </w:r>
      <w:proofErr w:type="spellStart"/>
      <w:r w:rsidRPr="00157A90">
        <w:rPr>
          <w:rFonts w:asciiTheme="majorHAnsi" w:hAnsiTheme="majorHAnsi" w:cstheme="majorHAnsi"/>
          <w:i/>
          <w:iCs/>
          <w:sz w:val="18"/>
        </w:rPr>
        <w:t>aca_control</w:t>
      </w:r>
      <w:proofErr w:type="spellEnd"/>
      <w:r w:rsidRPr="00157A90">
        <w:rPr>
          <w:rFonts w:asciiTheme="majorHAnsi" w:hAnsiTheme="majorHAnsi" w:cstheme="majorHAnsi"/>
          <w:i/>
          <w:iCs/>
          <w:sz w:val="18"/>
        </w:rPr>
        <w:t xml:space="preserve"> + </w:t>
      </w:r>
      <w:proofErr w:type="spellStart"/>
      <w:r w:rsidRPr="00157A90">
        <w:rPr>
          <w:rFonts w:asciiTheme="majorHAnsi" w:hAnsiTheme="majorHAnsi" w:cstheme="majorHAnsi"/>
          <w:i/>
          <w:iCs/>
          <w:sz w:val="18"/>
        </w:rPr>
        <w:t>aca_worker</w:t>
      </w:r>
      <w:proofErr w:type="spellEnd"/>
      <w:r w:rsidRPr="00157A90">
        <w:rPr>
          <w:rFonts w:asciiTheme="majorHAnsi" w:hAnsiTheme="majorHAnsi" w:cstheme="majorHAnsi"/>
          <w:i/>
          <w:iCs/>
          <w:sz w:val="18"/>
        </w:rPr>
        <w:t xml:space="preserve"> split. </w:t>
      </w:r>
      <w:r w:rsidRPr="00157A90">
        <w:rPr>
          <w:rFonts w:asciiTheme="majorHAnsi" w:hAnsiTheme="majorHAnsi" w:cstheme="majorHAnsi"/>
          <w:b/>
          <w:i/>
          <w:iCs/>
          <w:sz w:val="18"/>
        </w:rPr>
        <w:t xml:space="preserve">The </w:t>
      </w:r>
      <w:proofErr w:type="spellStart"/>
      <w:r w:rsidRPr="00157A90">
        <w:rPr>
          <w:rFonts w:asciiTheme="majorHAnsi" w:hAnsiTheme="majorHAnsi" w:cstheme="majorHAnsi"/>
          <w:b/>
          <w:i/>
          <w:iCs/>
          <w:sz w:val="18"/>
        </w:rPr>
        <w:t>VNet</w:t>
      </w:r>
      <w:proofErr w:type="spellEnd"/>
      <w:r w:rsidRPr="00157A90">
        <w:rPr>
          <w:rFonts w:asciiTheme="majorHAnsi" w:hAnsiTheme="majorHAnsi" w:cstheme="majorHAnsi"/>
          <w:b/>
          <w:i/>
          <w:iCs/>
          <w:sz w:val="18"/>
        </w:rPr>
        <w:t>, subnets, Private Endpoint, and Private DNS zone are provisioned once at deploy time and are NOT rebuilt per run</w:t>
      </w:r>
      <w:r w:rsidRPr="00157A90">
        <w:rPr>
          <w:rFonts w:asciiTheme="majorHAnsi" w:hAnsiTheme="majorHAnsi" w:cstheme="majorHAnsi"/>
          <w:i/>
          <w:iCs/>
          <w:sz w:val="18"/>
        </w:rPr>
        <w:t xml:space="preserve"> </w:t>
      </w:r>
      <w:r w:rsidRPr="00157A90">
        <w:rPr>
          <w:rFonts w:asciiTheme="majorHAnsi" w:hAnsiTheme="majorHAnsi" w:cstheme="majorHAnsi"/>
          <w:i/>
          <w:iCs/>
          <w:sz w:val="18"/>
        </w:rPr>
        <w:lastRenderedPageBreak/>
        <w:t>(§4.2). Only the VM is created per run and destroyed at run end. Deploy authorization is separate from commit authorization (Rule-065).</w:t>
      </w:r>
    </w:p>
    <w:p w14:paraId="56C97774" w14:textId="77777777" w:rsidR="00157A90" w:rsidRDefault="00000000">
      <w:pPr>
        <w:pStyle w:val="Heading2"/>
      </w:pPr>
      <w:bookmarkStart w:id="8" w:name="_Toc235526920"/>
      <w:r>
        <w:t>4.3 Runtime Topology</w:t>
      </w:r>
      <w:bookmarkEnd w:id="8"/>
    </w:p>
    <w:p w14:paraId="09F880B9" w14:textId="77777777" w:rsidR="00157A90" w:rsidRDefault="00000000">
      <w:r>
        <w:t>Every element here is created by the Provider Pipeline Runbook or the Controller at run start and destroyed by the Controller (or the Watchdog) at run end.</w:t>
      </w:r>
    </w:p>
    <w:p w14:paraId="1D6EFC0C" w14:textId="77777777" w:rsidR="00157A90" w:rsidRDefault="00000000">
      <w:pPr>
        <w:pStyle w:val="Heading3"/>
      </w:pPr>
      <w:r>
        <w:t>4.3.1 Compute — Pipeline Run VM</w:t>
      </w:r>
    </w:p>
    <w:p w14:paraId="45C80CBC" w14:textId="77777777" w:rsidR="00157A90" w:rsidRDefault="00000000">
      <w:r>
        <w:rPr>
          <w:b/>
        </w:rPr>
        <w:t>Provisioning.</w:t>
      </w:r>
      <w:r>
        <w:t xml:space="preserve"> The Provider Pipeline Runbook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create</w:t>
      </w:r>
      <w:r>
        <w:t xml:space="preserve"> at run start. Name pattern </w:t>
      </w:r>
      <w:proofErr w:type="spellStart"/>
      <w:r>
        <w:rPr>
          <w:rFonts w:ascii="Consolas" w:hAnsi="Consolas"/>
        </w:rPr>
        <w:t>vm-chpipeline</w:t>
      </w:r>
      <w:proofErr w:type="spellEnd"/>
      <w:r>
        <w:rPr>
          <w:rFonts w:ascii="Consolas" w:hAnsi="Consolas"/>
        </w:rPr>
        <w:t>-&lt;</w:t>
      </w:r>
      <w:proofErr w:type="spellStart"/>
      <w:r>
        <w:rPr>
          <w:rFonts w:ascii="Consolas" w:hAnsi="Consolas"/>
        </w:rPr>
        <w:t>run_id_short</w:t>
      </w:r>
      <w:proofErr w:type="spellEnd"/>
      <w:r>
        <w:rPr>
          <w:rFonts w:ascii="Consolas" w:hAnsi="Consolas"/>
        </w:rPr>
        <w:t>&gt;</w:t>
      </w:r>
      <w:r>
        <w:t xml:space="preserve">. Tags: </w:t>
      </w:r>
      <w:proofErr w:type="spellStart"/>
      <w:r>
        <w:rPr>
          <w:rFonts w:ascii="Consolas" w:hAnsi="Consolas"/>
        </w:rPr>
        <w:t>pipeline_run_id</w:t>
      </w:r>
      <w:proofErr w:type="spellEnd"/>
      <w:r>
        <w:rPr>
          <w:rFonts w:ascii="Consolas" w:hAnsi="Consolas"/>
        </w:rPr>
        <w:t>=&lt;</w:t>
      </w:r>
      <w:proofErr w:type="spellStart"/>
      <w:r>
        <w:rPr>
          <w:rFonts w:ascii="Consolas" w:hAnsi="Consolas"/>
        </w:rPr>
        <w:t>run_id</w:t>
      </w:r>
      <w:proofErr w:type="spellEnd"/>
      <w:r>
        <w:rPr>
          <w:rFonts w:ascii="Consolas" w:hAnsi="Consolas"/>
        </w:rPr>
        <w:t>&gt;</w:t>
      </w:r>
      <w:r>
        <w:t xml:space="preserve">, </w:t>
      </w:r>
      <w:proofErr w:type="spellStart"/>
      <w:r>
        <w:rPr>
          <w:rFonts w:ascii="Consolas" w:hAnsi="Consolas"/>
        </w:rPr>
        <w:t>pipeline_name</w:t>
      </w:r>
      <w:proofErr w:type="spellEnd"/>
      <w:r>
        <w:rPr>
          <w:rFonts w:ascii="Consolas" w:hAnsi="Consolas"/>
        </w:rPr>
        <w:t>=provider</w:t>
      </w:r>
      <w:r>
        <w:t xml:space="preserve">, </w:t>
      </w:r>
      <w:r>
        <w:rPr>
          <w:rFonts w:ascii="Consolas" w:hAnsi="Consolas"/>
        </w:rPr>
        <w:t>env=&lt;env&gt;</w:t>
      </w:r>
      <w:r>
        <w:t xml:space="preserve">. Landing subnet: </w:t>
      </w:r>
      <w:proofErr w:type="spellStart"/>
      <w:r>
        <w:rPr>
          <w:rFonts w:ascii="Consolas" w:hAnsi="Consolas"/>
        </w:rPr>
        <w:t>snet</w:t>
      </w:r>
      <w:proofErr w:type="spellEnd"/>
      <w:r>
        <w:rPr>
          <w:rFonts w:ascii="Consolas" w:hAnsi="Consolas"/>
        </w:rPr>
        <w:t>-pipeline-compute</w:t>
      </w:r>
      <w:r>
        <w:t xml:space="preserve">. Managed Identity attached: </w:t>
      </w:r>
      <w:r>
        <w:rPr>
          <w:rFonts w:ascii="Consolas" w:hAnsi="Consolas"/>
        </w:rPr>
        <w:t>mi-pipeline-control</w:t>
      </w:r>
      <w:r>
        <w:t>. Cloud-</w:t>
      </w:r>
      <w:proofErr w:type="spellStart"/>
      <w:r>
        <w:t>init</w:t>
      </w:r>
      <w:proofErr w:type="spellEnd"/>
      <w:r>
        <w:t xml:space="preserve"> </w:t>
      </w:r>
      <w:proofErr w:type="spellStart"/>
      <w:r>
        <w:t>user_data</w:t>
      </w:r>
      <w:proofErr w:type="spellEnd"/>
      <w:r>
        <w:t xml:space="preserve"> authored by the Runbook (a) authenticates to ACR via the VM's MI, (b) pulls the pipeline image tagged with the run's target git SHA, (c) extracts the pipeline code, and (d) exec's the Controller </w:t>
      </w:r>
      <w:proofErr w:type="spellStart"/>
      <w:r>
        <w:t>entrypoint</w:t>
      </w:r>
      <w:proofErr w:type="spellEnd"/>
      <w:r>
        <w:t xml:space="preserve">. The Runbook does not wait for boot; it </w:t>
      </w:r>
      <w:proofErr w:type="spellStart"/>
      <w:r>
        <w:t>exits</w:t>
      </w:r>
      <w:proofErr w:type="spellEnd"/>
      <w:r>
        <w:t xml:space="preserve"> within its own execution cap.</w:t>
      </w:r>
    </w:p>
    <w:p w14:paraId="269D60DD" w14:textId="77777777" w:rsidR="00157A90" w:rsidRDefault="00000000">
      <w:r>
        <w:rPr>
          <w:b/>
        </w:rPr>
        <w:t>Sizing.</w:t>
      </w:r>
      <w:r>
        <w:t xml:space="preserve"> Default </w:t>
      </w:r>
      <w:r>
        <w:rPr>
          <w:rFonts w:ascii="Consolas" w:hAnsi="Consolas"/>
        </w:rPr>
        <w:t>Standard_D32s_v5</w:t>
      </w:r>
      <w:r>
        <w:t xml:space="preserve"> (32 vCPU / 128 GB RAM). Sized to support up to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w:t>
      </w:r>
      <w:proofErr w:type="spellStart"/>
      <w:r>
        <w:rPr>
          <w:rFonts w:ascii="Consolas" w:hAnsi="Consolas"/>
        </w:rPr>
        <w:t>entity_</w:t>
      </w:r>
      <w:proofErr w:type="gramStart"/>
      <w:r>
        <w:rPr>
          <w:rFonts w:ascii="Consolas" w:hAnsi="Consolas"/>
        </w:rPr>
        <w:t>types</w:t>
      </w:r>
      <w:proofErr w:type="spellEnd"/>
      <w:proofErr w:type="gramEnd"/>
      <w:r>
        <w:t xml:space="preserve"> concurrent Workers plus the Controller comfortably (each Worker's working set is I/O-bound, ~500 MB per process). Sizing is a manifest knob at </w:t>
      </w:r>
      <w:proofErr w:type="spellStart"/>
      <w:r>
        <w:rPr>
          <w:rFonts w:ascii="Consolas" w:hAnsi="Consolas"/>
        </w:rPr>
        <w:t>pipeline.config.vm_sizing</w:t>
      </w:r>
      <w:proofErr w:type="spellEnd"/>
      <w:r>
        <w:t xml:space="preserve">; larger runs can bump to </w:t>
      </w:r>
      <w:r>
        <w:rPr>
          <w:rFonts w:ascii="Consolas" w:hAnsi="Consolas"/>
        </w:rPr>
        <w:t>Standard_D48s_v5</w:t>
      </w:r>
      <w:r>
        <w:t>.</w:t>
      </w:r>
    </w:p>
    <w:p w14:paraId="7E99CC95" w14:textId="77777777" w:rsidR="00157A90" w:rsidRDefault="00000000">
      <w:r>
        <w:rPr>
          <w:b/>
        </w:rPr>
        <w:t>Cost.</w:t>
      </w:r>
      <w:r>
        <w:t xml:space="preserve"> Compute cost = VM SKU hourly rate × wall-clock. No wall-clock estimate is given in this design — the actual run duration is a function of source size, network latency to Atlas, vendor API responsiveness, and cluster tier, none of which can be predicted from the design alone. Cost is measured per run and reported in the successful-run notification (§8.2). Zero idle cost between runs is the design contract.</w:t>
      </w:r>
    </w:p>
    <w:p w14:paraId="6D4A6936" w14:textId="77777777" w:rsidR="00157A90" w:rsidRDefault="00000000">
      <w:r>
        <w:rPr>
          <w:b/>
        </w:rPr>
        <w:t>Runtime.</w:t>
      </w:r>
      <w:r>
        <w:t xml:space="preserve"> No time cap. VM runs until deleted.</w:t>
      </w:r>
    </w:p>
    <w:p w14:paraId="5AB32AD6" w14:textId="77777777" w:rsidR="00DB6305" w:rsidRDefault="00000000">
      <w:r>
        <w:rPr>
          <w:b/>
        </w:rPr>
        <w:t>Teardown.</w:t>
      </w:r>
    </w:p>
    <w:p w14:paraId="267F3513" w14:textId="77777777" w:rsidR="00DB6305" w:rsidRDefault="00000000">
      <w:pPr>
        <w:pStyle w:val="ListBullet"/>
      </w:pPr>
      <w:r>
        <w:rPr>
          <w:i/>
        </w:rPr>
        <w:t>Success path:</w:t>
      </w:r>
      <w:r>
        <w:t xml:space="preserve"> the final step of the pipeline (</w:t>
      </w:r>
      <w:proofErr w:type="spellStart"/>
      <w:r>
        <w:rPr>
          <w:rFonts w:ascii="Consolas" w:hAnsi="Consolas"/>
        </w:rPr>
        <w:t>quiesce_infrastructure</w:t>
      </w:r>
      <w:proofErr w:type="spellEnd"/>
      <w:r>
        <w:t>, §5.2.20) spawns a farewell shell script (</w:t>
      </w:r>
      <w:proofErr w:type="spellStart"/>
      <w:r>
        <w:rPr>
          <w:rFonts w:ascii="Consolas" w:hAnsi="Consolas"/>
        </w:rPr>
        <w:t>nohup</w:t>
      </w:r>
      <w:proofErr w:type="spellEnd"/>
      <w:r>
        <w:rPr>
          <w:rFonts w:ascii="Consolas" w:hAnsi="Consolas"/>
        </w:rPr>
        <w:t xml:space="preserv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 --name $VM_NAME --yes --no-wait &amp;</w:t>
      </w:r>
      <w:r>
        <w:t>) and Controller exits 0. ARM destroys the VM within 30–60 seconds.</w:t>
      </w:r>
    </w:p>
    <w:p w14:paraId="7923F1DD" w14:textId="77777777" w:rsidR="00DB6305" w:rsidRDefault="00000000">
      <w:pPr>
        <w:pStyle w:val="ListBullet"/>
      </w:pPr>
      <w:r>
        <w:rPr>
          <w:i/>
        </w:rPr>
        <w:t>Controller-caught failure path:</w:t>
      </w:r>
      <w:r>
        <w:t xml:space="preserve"> Controller's </w:t>
      </w:r>
      <w:r>
        <w:rPr>
          <w:rFonts w:ascii="Consolas" w:hAnsi="Consolas"/>
        </w:rPr>
        <w:t>finally</w:t>
      </w:r>
      <w:r>
        <w:t xml:space="preserve"> block still fires </w:t>
      </w:r>
      <w:proofErr w:type="spellStart"/>
      <w:r>
        <w:rPr>
          <w:rFonts w:ascii="Consolas" w:hAnsi="Consolas"/>
        </w:rPr>
        <w:t>quiesce_infrastructure</w:t>
      </w:r>
      <w:proofErr w:type="spellEnd"/>
      <w:r>
        <w:t>, same teardown.</w:t>
      </w:r>
    </w:p>
    <w:p w14:paraId="7302B4ED" w14:textId="77777777" w:rsidR="00157A90" w:rsidRDefault="00000000">
      <w:pPr>
        <w:pStyle w:val="ListBullet"/>
      </w:pPr>
      <w:r>
        <w:rPr>
          <w:i/>
        </w:rPr>
        <w:t>Controller-uncaught death path:</w:t>
      </w:r>
      <w:r>
        <w:t xml:space="preserve"> if Controller itself dies without </w:t>
      </w:r>
      <w:r>
        <w:rPr>
          <w:rFonts w:ascii="Consolas" w:hAnsi="Consolas"/>
        </w:rPr>
        <w:t>finally</w:t>
      </w:r>
      <w:r>
        <w:t xml:space="preserve"> firing (SIGKILL, kernel panic, VM force-stop), the Watchdog Runbook catches the abandoned VM via the detection state machine in §3.1.2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The state machine's four-check discipline (reservation → terminal status → heartbeat → power state → missing manifest) ensures the Watchdog never deletes a VM whose reservation is still live.</w:t>
      </w:r>
    </w:p>
    <w:p w14:paraId="49E3DBDD" w14:textId="77777777" w:rsidR="00157A90" w:rsidRDefault="00000000">
      <w:pPr>
        <w:pStyle w:val="Heading3"/>
      </w:pPr>
      <w:r>
        <w:lastRenderedPageBreak/>
        <w:t>4.3.2 Controller process</w:t>
      </w:r>
    </w:p>
    <w:p w14:paraId="45767930" w14:textId="77777777" w:rsidR="00157A90" w:rsidRDefault="00000000">
      <w:r>
        <w:t xml:space="preserve">Single Python process </w:t>
      </w:r>
      <w:r w:rsidR="00157A90">
        <w:t>is launched</w:t>
      </w:r>
      <w:r>
        <w:t xml:space="preserve"> by cloud-</w:t>
      </w:r>
      <w:proofErr w:type="spellStart"/>
      <w:r>
        <w:t>init</w:t>
      </w:r>
      <w:proofErr w:type="spellEnd"/>
      <w:r>
        <w:t xml:space="preserve"> on the VM. Runs for the full duration of the pipeline. No time cap.</w:t>
      </w:r>
    </w:p>
    <w:p w14:paraId="6D140059" w14:textId="77777777" w:rsidR="00157A90" w:rsidRDefault="00000000">
      <w:r>
        <w:t xml:space="preserve">At </w:t>
      </w:r>
      <w:proofErr w:type="gramStart"/>
      <w:r>
        <w:t>boot:</w:t>
      </w:r>
      <w:proofErr w:type="gramEnd"/>
      <w:r>
        <w:t xml:space="preserve"> loads its F-003 cert from Key Vault via the VM's Managed Identity, reads </w:t>
      </w:r>
      <w:proofErr w:type="spellStart"/>
      <w:proofErr w:type="gramStart"/>
      <w:r>
        <w:rPr>
          <w:rFonts w:ascii="Consolas" w:hAnsi="Consolas"/>
        </w:rPr>
        <w:t>chathealthyfrontend.pipeline</w:t>
      </w:r>
      <w:proofErr w:type="gramEnd"/>
      <w:r>
        <w:rPr>
          <w:rFonts w:ascii="Consolas" w:hAnsi="Consolas"/>
        </w:rPr>
        <w:t>.config</w:t>
      </w:r>
      <w:proofErr w:type="spellEnd"/>
      <w:r>
        <w:t xml:space="preserve"> for </w:t>
      </w:r>
      <w:proofErr w:type="spellStart"/>
      <w:r>
        <w:rPr>
          <w:rFonts w:ascii="Consolas" w:hAnsi="Consolas"/>
        </w:rPr>
        <w:t>pipeline_name</w:t>
      </w:r>
      <w:proofErr w:type="spellEnd"/>
      <w:r>
        <w:rPr>
          <w:rFonts w:ascii="Consolas" w:hAnsi="Consolas"/>
        </w:rPr>
        <w:t>="provider"</w:t>
      </w:r>
      <w:r>
        <w:t xml:space="preserve"> via Mongo X.509, updates the run manifest with </w:t>
      </w:r>
      <w:r>
        <w:rPr>
          <w:rFonts w:ascii="Consolas" w:hAnsi="Consolas"/>
        </w:rPr>
        <w:t>status="running"</w:t>
      </w:r>
      <w:r>
        <w:t xml:space="preserve"> and initial </w:t>
      </w:r>
      <w:proofErr w:type="spellStart"/>
      <w:r>
        <w:rPr>
          <w:rFonts w:ascii="Consolas" w:hAnsi="Consolas"/>
        </w:rPr>
        <w:t>controller_heartbeat_at</w:t>
      </w:r>
      <w:proofErr w:type="spellEnd"/>
      <w:r>
        <w:t>.</w:t>
      </w:r>
    </w:p>
    <w:p w14:paraId="335E5556" w14:textId="77777777" w:rsidR="00157A90" w:rsidRDefault="00000000">
      <w:r>
        <w:t xml:space="preserve">At </w:t>
      </w:r>
      <w:proofErr w:type="gramStart"/>
      <w:r>
        <w:t>runtime:</w:t>
      </w:r>
      <w:proofErr w:type="gramEnd"/>
      <w:r>
        <w:t xml:space="preserve"> walks the STEPS list declared by </w:t>
      </w:r>
      <w:proofErr w:type="spellStart"/>
      <w:r>
        <w:rPr>
          <w:rFonts w:ascii="Consolas" w:hAnsi="Consolas"/>
        </w:rPr>
        <w:t>ProviderPipelineOrchestrator</w:t>
      </w:r>
      <w:proofErr w:type="spellEnd"/>
      <w:r>
        <w:t xml:space="preserve"> (§5.1), spawns Worker subprocesses at each fan-out step, polls the work-items collection every 15 seconds for step completion, reaps exited Workers via </w:t>
      </w:r>
      <w:proofErr w:type="spellStart"/>
      <w:r>
        <w:rPr>
          <w:rFonts w:ascii="Consolas" w:hAnsi="Consolas"/>
        </w:rPr>
        <w:t>Popen.wait</w:t>
      </w:r>
      <w:proofErr w:type="spellEnd"/>
      <w:r>
        <w:rPr>
          <w:rFonts w:ascii="Consolas" w:hAnsi="Consolas"/>
        </w:rPr>
        <w:t>()</w:t>
      </w:r>
      <w:r>
        <w:t xml:space="preserve">, updates the run manifest at every step boundary, refreshes </w:t>
      </w:r>
      <w:proofErr w:type="spellStart"/>
      <w:r>
        <w:rPr>
          <w:rFonts w:ascii="Consolas" w:hAnsi="Consolas"/>
        </w:rPr>
        <w:t>controller_heartbeat_at</w:t>
      </w:r>
      <w:proofErr w:type="spellEnd"/>
      <w:r>
        <w:t xml:space="preserve"> on the run manifest every 60 seconds.</w:t>
      </w:r>
    </w:p>
    <w:p w14:paraId="44FC9996" w14:textId="77777777" w:rsidR="00157A90" w:rsidRDefault="00000000">
      <w:r>
        <w:t xml:space="preserve">At shutdown: fires </w:t>
      </w:r>
      <w:proofErr w:type="spellStart"/>
      <w:r>
        <w:rPr>
          <w:rFonts w:ascii="Consolas" w:hAnsi="Consolas"/>
        </w:rPr>
        <w:t>quiesce_infrastructure</w:t>
      </w:r>
      <w:proofErr w:type="spellEnd"/>
      <w:r>
        <w:t xml:space="preserve"> (including the farewell VM-delete script) and exits.</w:t>
      </w:r>
    </w:p>
    <w:p w14:paraId="23EC819A" w14:textId="77777777" w:rsidR="00157A90" w:rsidRDefault="00000000">
      <w:pPr>
        <w:jc w:val="center"/>
      </w:pPr>
      <w:r>
        <w:rPr>
          <w:color w:val="7030A0"/>
        </w:rPr>
        <w:t>AA runbook code compliance mechanism (build-time inlined library): build_chain._inline_chathealthy_lib_if_used prepends a self-contained bootstrap block to each AA runbook file at build time, inlining the chathealthy_frontend_lib symbols the runbook references. Azure Automation runbooks cannot pip-install at runtime; inlining sidesteps that constraint.</w:t>
      </w:r>
    </w:p>
    <w:p w14:paraId="4334B6C7" w14:textId="77777777" w:rsidR="00157A90" w:rsidRDefault="00000000">
      <w:pPr>
        <w:jc w:val="center"/>
      </w:pPr>
      <w:r>
        <w:rPr>
          <w:color w:val="7030A0"/>
        </w:rPr>
        <w:t>ChatHealthyMongoUtilities is imported at module top in the Controller (pipeline/Code/control_runner.py) and Worker (pipeline/Code/pipeline_worker.py, worker_runner.py). Runtime code never instantiates MongoClient directly; every Mongo connection routes through ChatHealthyMongoUtilities().getConnection() per Rule-004.</w:t>
      </w:r>
    </w:p>
    <w:p w14:paraId="299CE510" w14:textId="77777777" w:rsidR="00157A90" w:rsidRDefault="00000000">
      <w:pPr>
        <w:pStyle w:val="Heading3"/>
      </w:pPr>
      <w:r>
        <w:t>4.3.3 Worker subprocesses</w:t>
      </w:r>
    </w:p>
    <w:p w14:paraId="030C5AED" w14:textId="77777777" w:rsidR="00157A90" w:rsidRPr="00810C8E" w:rsidRDefault="00000000">
      <w:r>
        <w:t xml:space="preserve">Spawned by Controller via </w:t>
      </w:r>
      <w:proofErr w:type="spellStart"/>
      <w:proofErr w:type="gramStart"/>
      <w:r>
        <w:rPr>
          <w:rFonts w:ascii="Consolas" w:hAnsi="Consolas"/>
        </w:rPr>
        <w:t>subprocess.Popen</w:t>
      </w:r>
      <w:proofErr w:type="spellEnd"/>
      <w:proofErr w:type="gramEnd"/>
      <w:r>
        <w:rPr>
          <w:rFonts w:ascii="Consolas" w:hAnsi="Consolas"/>
        </w:rPr>
        <w:t>([</w:t>
      </w:r>
      <w:proofErr w:type="spellStart"/>
      <w:proofErr w:type="gramStart"/>
      <w:r>
        <w:rPr>
          <w:rFonts w:ascii="Consolas" w:hAnsi="Consolas"/>
        </w:rPr>
        <w:t>sys.executable</w:t>
      </w:r>
      <w:proofErr w:type="spellEnd"/>
      <w:proofErr w:type="gramEnd"/>
      <w:r>
        <w:rPr>
          <w:rFonts w:ascii="Consolas" w:hAnsi="Consolas"/>
        </w:rPr>
        <w:t>, "-m", "</w:t>
      </w:r>
      <w:proofErr w:type="spellStart"/>
      <w:proofErr w:type="gramStart"/>
      <w:r>
        <w:rPr>
          <w:rFonts w:ascii="Consolas" w:hAnsi="Consolas"/>
        </w:rPr>
        <w:t>pipeline.worker</w:t>
      </w:r>
      <w:proofErr w:type="spellEnd"/>
      <w:proofErr w:type="gramEnd"/>
      <w:r>
        <w:rPr>
          <w:rFonts w:ascii="Consolas" w:hAnsi="Consolas"/>
        </w:rPr>
        <w:t xml:space="preserve">", </w:t>
      </w:r>
      <w:proofErr w:type="spellStart"/>
      <w:r>
        <w:rPr>
          <w:rFonts w:ascii="Consolas" w:hAnsi="Consolas"/>
        </w:rPr>
        <w:t>step_name</w:t>
      </w:r>
      <w:proofErr w:type="spellEnd"/>
      <w:proofErr w:type="gramStart"/>
      <w:r>
        <w:rPr>
          <w:rFonts w:ascii="Consolas" w:hAnsi="Consolas"/>
        </w:rPr>
        <w:t>, "-</w:t>
      </w:r>
      <w:proofErr w:type="gramEnd"/>
      <w:r>
        <w:rPr>
          <w:rFonts w:ascii="Consolas" w:hAnsi="Consolas"/>
        </w:rPr>
        <w:t xml:space="preserve">-replica", </w:t>
      </w:r>
      <w:proofErr w:type="spellStart"/>
      <w:r>
        <w:rPr>
          <w:rFonts w:ascii="Consolas" w:hAnsi="Consolas"/>
        </w:rPr>
        <w:t>i</w:t>
      </w:r>
      <w:proofErr w:type="spellEnd"/>
      <w:r>
        <w:rPr>
          <w:rFonts w:ascii="Consolas" w:hAnsi="Consolas"/>
        </w:rPr>
        <w:t xml:space="preserve">, "--run-id", </w:t>
      </w:r>
      <w:proofErr w:type="spellStart"/>
      <w:r>
        <w:rPr>
          <w:rFonts w:ascii="Consolas" w:hAnsi="Consolas"/>
        </w:rPr>
        <w:t>run_id</w:t>
      </w:r>
      <w:proofErr w:type="spellEnd"/>
      <w:r>
        <w:rPr>
          <w:rFonts w:ascii="Consolas" w:hAnsi="Consolas"/>
        </w:rPr>
        <w:t>])</w:t>
      </w:r>
      <w:r>
        <w:t>. Workers inherit env and open file descriptors from Controller (including the loaded F-003 cert credentials); they do NOT share memory with Controller.</w:t>
      </w:r>
      <w:r>
        <w:rPr>
          <w:color w:val="009900"/>
        </w:rPr>
        <w:t xml:space="preserve"> </w:t>
      </w:r>
      <w:r w:rsidRPr="00810C8E">
        <w:t>v37: Launched via spawn_detached_worker(argv, env). Double-fork + setsid; grandchild dup2s stdin/stdout/stderr to /dev/null and os.execvpe s the Worker binary. Controller receives only the grandchild PID for informational logging — never calls poll(), wait(), or reads .returncode. Crash detection is heartbeat-based: _HeartbeatThread writes heartbeat_at every 120 s; Controller poll loop marks any WI whose heartbeat_at is stale beyond 300 s as failed. No inter-process ports; no PID/process-group ties; no stdio coupling.</w:t>
      </w:r>
    </w:p>
    <w:p w14:paraId="0C08EDD9" w14:textId="77777777" w:rsidR="00157A90" w:rsidRDefault="00000000">
      <w:r>
        <w:t>Each Worker atomically claims one work-item from Mongo, executes, writes result and exit code to Mongo, exits. Controller reaps.</w:t>
      </w:r>
    </w:p>
    <w:p w14:paraId="4D9956B4" w14:textId="77777777" w:rsidR="00157A90" w:rsidRDefault="00000000">
      <w:r>
        <w:rPr>
          <w:b/>
        </w:rPr>
        <w:lastRenderedPageBreak/>
        <w:t>Concurrency ceiling per step</w:t>
      </w:r>
      <w:r>
        <w:t xml:space="preserve"> is the min of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w:t>
      </w:r>
      <w:r>
        <w:t xml:space="preserve"> (or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w:t>
      </w:r>
      <w:proofErr w:type="spellStart"/>
      <w:r>
        <w:rPr>
          <w:rFonts w:ascii="Consolas" w:hAnsi="Consolas"/>
        </w:rPr>
        <w:t>entity_types</w:t>
      </w:r>
      <w:proofErr w:type="spellEnd"/>
      <w:r>
        <w:t xml:space="preserve"> for county enrichment) and a per-step declared max in </w:t>
      </w:r>
      <w:proofErr w:type="spellStart"/>
      <w:r>
        <w:rPr>
          <w:rFonts w:ascii="Consolas" w:hAnsi="Consolas"/>
        </w:rPr>
        <w:t>pipeline.</w:t>
      </w:r>
      <w:proofErr w:type="gramStart"/>
      <w:r>
        <w:rPr>
          <w:rFonts w:ascii="Consolas" w:hAnsi="Consolas"/>
        </w:rPr>
        <w:t>config.step</w:t>
      </w:r>
      <w:proofErr w:type="gramEnd"/>
      <w:r>
        <w:rPr>
          <w:rFonts w:ascii="Consolas" w:hAnsi="Consolas"/>
        </w:rPr>
        <w:t>_parallelism_caps</w:t>
      </w:r>
      <w:proofErr w:type="spellEnd"/>
      <w:r>
        <w:t xml:space="preserve">. A run with </w:t>
      </w:r>
      <w:proofErr w:type="spellStart"/>
      <w:r>
        <w:rPr>
          <w:rFonts w:ascii="Consolas" w:hAnsi="Consolas"/>
        </w:rPr>
        <w:t>state_scope</w:t>
      </w:r>
      <w:proofErr w:type="spellEnd"/>
      <w:r>
        <w:rPr>
          <w:rFonts w:ascii="Consolas" w:hAnsi="Consolas"/>
        </w:rPr>
        <w:t>=["VT","DE"]</w:t>
      </w:r>
      <w:r>
        <w:t xml:space="preserve"> fans out to 2 Workers, not 51.</w:t>
      </w:r>
    </w:p>
    <w:p w14:paraId="0EA0230E" w14:textId="77777777" w:rsidR="00157A90" w:rsidRDefault="00000000">
      <w:r>
        <w:rPr>
          <w:b/>
        </w:rPr>
        <w:t>No inter-</w:t>
      </w:r>
      <w:proofErr w:type="gramStart"/>
      <w:r>
        <w:rPr>
          <w:b/>
        </w:rPr>
        <w:t>process</w:t>
      </w:r>
      <w:proofErr w:type="gramEnd"/>
      <w:r>
        <w:rPr>
          <w:b/>
        </w:rPr>
        <w:t xml:space="preserve"> ports.</w:t>
      </w:r>
      <w:r>
        <w:t xml:space="preserve"> Workers do not bind any port. Workers do not communicate with each other. Workers only communicate with Controller through Mongo.</w:t>
      </w:r>
    </w:p>
    <w:p w14:paraId="306D9B51" w14:textId="77777777" w:rsidR="00157A90" w:rsidRDefault="00000000">
      <w:pPr>
        <w:pStyle w:val="Heading3"/>
      </w:pPr>
      <w:r>
        <w:t>4.3.4 Coordination — Mongo work-items</w:t>
      </w:r>
    </w:p>
    <w:p w14:paraId="77EC33FC" w14:textId="77777777" w:rsidR="00157A90" w:rsidRDefault="00000000">
      <w:r>
        <w:t xml:space="preserve">The coordination substrate is </w:t>
      </w:r>
      <w:proofErr w:type="spellStart"/>
      <w:proofErr w:type="gramStart"/>
      <w:r>
        <w:rPr>
          <w:rFonts w:ascii="Consolas" w:hAnsi="Consolas"/>
        </w:rPr>
        <w:t>chathealthyfrontend.pipeline</w:t>
      </w:r>
      <w:proofErr w:type="gramEnd"/>
      <w:r>
        <w:rPr>
          <w:rFonts w:ascii="Consolas" w:hAnsi="Consolas"/>
        </w:rPr>
        <w:t>.work_items</w:t>
      </w:r>
      <w:proofErr w:type="spellEnd"/>
      <w:r>
        <w:t xml:space="preserve"> on the front-end cluster. There is no HTTP between the Controller and Workers. There are no queues. There is no Event Grid. Every unit of parallel work is a Mongo document; every Worker claim is a </w:t>
      </w:r>
      <w:proofErr w:type="spellStart"/>
      <w:r>
        <w:rPr>
          <w:rFonts w:ascii="Consolas" w:hAnsi="Consolas"/>
        </w:rPr>
        <w:t>findOneAndUpdate</w:t>
      </w:r>
      <w:proofErr w:type="spellEnd"/>
      <w:r>
        <w:t>; every completion is an update on the same document. Mongo is the single source of truth for both the run manifest and every work unit.</w:t>
      </w:r>
    </w:p>
    <w:p w14:paraId="3B934847" w14:textId="77777777" w:rsidR="00DB6305" w:rsidRDefault="00000000">
      <w:r>
        <w:rPr>
          <w:b/>
        </w:rPr>
        <w:t>Claim primitive.</w:t>
      </w:r>
    </w:p>
    <w:p w14:paraId="1C489DD8" w14:textId="77777777" w:rsidR="00DB6305" w:rsidRDefault="00000000">
      <w:proofErr w:type="spellStart"/>
      <w:proofErr w:type="gramStart"/>
      <w:r>
        <w:rPr>
          <w:rFonts w:ascii="Consolas" w:hAnsi="Consolas"/>
          <w:sz w:val="18"/>
        </w:rPr>
        <w:t>findOneAndUpdate</w:t>
      </w:r>
      <w:proofErr w:type="spellEnd"/>
      <w:r>
        <w:rPr>
          <w:rFonts w:ascii="Consolas" w:hAnsi="Consolas"/>
          <w:sz w:val="18"/>
        </w:rPr>
        <w:t>(</w:t>
      </w:r>
      <w:proofErr w:type="gramEnd"/>
      <w:r>
        <w:rPr>
          <w:rFonts w:ascii="Consolas" w:hAnsi="Consolas"/>
          <w:sz w:val="18"/>
        </w:rPr>
        <w:br/>
        <w:t xml:space="preserve">  filter = {</w:t>
      </w:r>
      <w:proofErr w:type="spellStart"/>
      <w:r>
        <w:rPr>
          <w:rFonts w:ascii="Consolas" w:hAnsi="Consolas"/>
          <w:sz w:val="18"/>
        </w:rPr>
        <w:t>run_id</w:t>
      </w:r>
      <w:proofErr w:type="spellEnd"/>
      <w:r>
        <w:rPr>
          <w:rFonts w:ascii="Consolas" w:hAnsi="Consolas"/>
          <w:sz w:val="18"/>
        </w:rPr>
        <w:t>, step, status: "</w:t>
      </w:r>
      <w:proofErr w:type="gramStart"/>
      <w:r>
        <w:rPr>
          <w:rFonts w:ascii="Consolas" w:hAnsi="Consolas"/>
          <w:sz w:val="18"/>
        </w:rPr>
        <w:t>pending"}</w:t>
      </w:r>
      <w:proofErr w:type="gramEnd"/>
      <w:r>
        <w:rPr>
          <w:rFonts w:ascii="Consolas" w:hAnsi="Consolas"/>
          <w:sz w:val="18"/>
        </w:rPr>
        <w:t>,</w:t>
      </w:r>
      <w:r>
        <w:rPr>
          <w:rFonts w:ascii="Consolas" w:hAnsi="Consolas"/>
          <w:sz w:val="18"/>
        </w:rPr>
        <w:br/>
        <w:t xml:space="preserve">  update = {$</w:t>
      </w:r>
      <w:proofErr w:type="gramStart"/>
      <w:r>
        <w:rPr>
          <w:rFonts w:ascii="Consolas" w:hAnsi="Consolas"/>
          <w:sz w:val="18"/>
        </w:rPr>
        <w:t>set: {</w:t>
      </w:r>
      <w:proofErr w:type="gramEnd"/>
      <w:r>
        <w:rPr>
          <w:rFonts w:ascii="Consolas" w:hAnsi="Consolas"/>
          <w:sz w:val="18"/>
        </w:rPr>
        <w:t xml:space="preserve">status: "running", </w:t>
      </w:r>
      <w:proofErr w:type="spellStart"/>
      <w:r>
        <w:rPr>
          <w:rFonts w:ascii="Consolas" w:hAnsi="Consolas"/>
          <w:sz w:val="18"/>
        </w:rPr>
        <w:t>claimed_</w:t>
      </w:r>
      <w:proofErr w:type="gramStart"/>
      <w:r>
        <w:rPr>
          <w:rFonts w:ascii="Consolas" w:hAnsi="Consolas"/>
          <w:sz w:val="18"/>
        </w:rPr>
        <w:t>by</w:t>
      </w:r>
      <w:proofErr w:type="spellEnd"/>
      <w:r>
        <w:rPr>
          <w:rFonts w:ascii="Consolas" w:hAnsi="Consolas"/>
          <w:sz w:val="18"/>
        </w:rPr>
        <w:t>:</w:t>
      </w:r>
      <w:proofErr w:type="gramEnd"/>
      <w:r>
        <w:rPr>
          <w:rFonts w:ascii="Consolas" w:hAnsi="Consolas"/>
          <w:sz w:val="18"/>
        </w:rPr>
        <w:t xml:space="preserve"> </w:t>
      </w:r>
      <w:proofErr w:type="spellStart"/>
      <w:r>
        <w:rPr>
          <w:rFonts w:ascii="Consolas" w:hAnsi="Consolas"/>
          <w:sz w:val="18"/>
        </w:rPr>
        <w:t>worker_pid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now, </w:t>
      </w:r>
      <w:proofErr w:type="spellStart"/>
      <w:r>
        <w:rPr>
          <w:rFonts w:ascii="Consolas" w:hAnsi="Consolas"/>
          <w:sz w:val="18"/>
        </w:rPr>
        <w:t>heartbeat_at</w:t>
      </w:r>
      <w:proofErr w:type="spellEnd"/>
      <w:r>
        <w:rPr>
          <w:rFonts w:ascii="Consolas" w:hAnsi="Consolas"/>
          <w:sz w:val="18"/>
        </w:rPr>
        <w:t>: now}},</w:t>
      </w:r>
      <w:r>
        <w:rPr>
          <w:rFonts w:ascii="Consolas" w:hAnsi="Consolas"/>
          <w:sz w:val="18"/>
        </w:rPr>
        <w:br/>
        <w:t xml:space="preserve">  sort   = [("</w:t>
      </w:r>
      <w:proofErr w:type="spellStart"/>
      <w:r>
        <w:rPr>
          <w:rFonts w:ascii="Consolas" w:hAnsi="Consolas"/>
          <w:sz w:val="18"/>
        </w:rPr>
        <w:t>created_at</w:t>
      </w:r>
      <w:proofErr w:type="spellEnd"/>
      <w:r>
        <w:rPr>
          <w:rFonts w:ascii="Consolas" w:hAnsi="Consolas"/>
          <w:sz w:val="18"/>
        </w:rPr>
        <w:t>", 1)],</w:t>
      </w:r>
      <w:r>
        <w:rPr>
          <w:rFonts w:ascii="Consolas" w:hAnsi="Consolas"/>
          <w:sz w:val="18"/>
        </w:rPr>
        <w:br/>
        <w:t xml:space="preserve">  </w:t>
      </w:r>
      <w:proofErr w:type="spellStart"/>
      <w:r>
        <w:rPr>
          <w:rFonts w:ascii="Consolas" w:hAnsi="Consolas"/>
          <w:sz w:val="18"/>
        </w:rPr>
        <w:t>returnDocument</w:t>
      </w:r>
      <w:proofErr w:type="spellEnd"/>
      <w:r>
        <w:rPr>
          <w:rFonts w:ascii="Consolas" w:hAnsi="Consolas"/>
          <w:sz w:val="18"/>
        </w:rPr>
        <w:t xml:space="preserve"> = "after"</w:t>
      </w:r>
      <w:r>
        <w:rPr>
          <w:rFonts w:ascii="Consolas" w:hAnsi="Consolas"/>
          <w:sz w:val="18"/>
        </w:rPr>
        <w:br/>
        <w:t>)</w:t>
      </w:r>
    </w:p>
    <w:p w14:paraId="28DC16FA" w14:textId="77777777" w:rsidR="00157A90" w:rsidRDefault="00000000">
      <w:r>
        <w:t>Atomic; two Workers never claim the same document.</w:t>
      </w:r>
    </w:p>
    <w:p w14:paraId="1E6A2E71" w14:textId="77777777" w:rsidR="00157A90" w:rsidRDefault="00000000">
      <w:r>
        <w:rPr>
          <w:b/>
        </w:rPr>
        <w:t>Heartbeat and lease reclaim.</w:t>
      </w:r>
      <w:r>
        <w:t xml:space="preserve"> Running Workers update </w:t>
      </w:r>
      <w:proofErr w:type="spellStart"/>
      <w:r>
        <w:rPr>
          <w:rFonts w:ascii="Consolas" w:hAnsi="Consolas"/>
        </w:rPr>
        <w:t>heartbeat_at</w:t>
      </w:r>
      <w:proofErr w:type="spellEnd"/>
      <w:r>
        <w:t xml:space="preserve"> every </w:t>
      </w:r>
      <w:r>
        <w:rPr>
          <w:b/>
        </w:rPr>
        <w:t>120 seconds</w:t>
      </w:r>
      <w:r>
        <w:t xml:space="preserve"> inside a background thread. Controller scans for stale claims (</w:t>
      </w:r>
      <w:proofErr w:type="spellStart"/>
      <w:r>
        <w:rPr>
          <w:rFonts w:ascii="Consolas" w:hAnsi="Consolas"/>
        </w:rPr>
        <w:t>heartbeat_at</w:t>
      </w:r>
      <w:proofErr w:type="spellEnd"/>
      <w:r>
        <w:t xml:space="preserve"> older than </w:t>
      </w:r>
      <w:r>
        <w:rPr>
          <w:b/>
        </w:rPr>
        <w:t>440 seconds</w:t>
      </w:r>
      <w:r>
        <w:t xml:space="preserve"> AND </w:t>
      </w:r>
      <w:r>
        <w:rPr>
          <w:rFonts w:ascii="Consolas" w:hAnsi="Consolas"/>
        </w:rPr>
        <w:t>status="running"</w:t>
      </w:r>
      <w:r>
        <w:t xml:space="preserve">) every </w:t>
      </w:r>
      <w:r>
        <w:rPr>
          <w:b/>
        </w:rPr>
        <w:t>120 seconds</w:t>
      </w:r>
      <w:r>
        <w:t xml:space="preserve"> and resets them to </w:t>
      </w:r>
      <w:r>
        <w:rPr>
          <w:rFonts w:ascii="Consolas" w:hAnsi="Consolas"/>
        </w:rPr>
        <w:t>status="pending"</w:t>
      </w:r>
      <w:r>
        <w:t xml:space="preserve"> so a fresh Worker can pick them up. This handles Worker crash without operator intervention; it is re-execution of one work unit within the current run, not run-level resume. The generous 440-second stale threshold accommodates transient network hiccups against the Mongo Atlas Private Endpoint without triggering spurious reclaims.</w:t>
      </w:r>
    </w:p>
    <w:p w14:paraId="6A8472AD" w14:textId="77777777" w:rsidR="00157A90" w:rsidRDefault="00000000">
      <w:r>
        <w:rPr>
          <w:i/>
        </w:rPr>
        <w:t>This mechanism covers only Worker-process death (the Controller reaps and re-drives).</w:t>
      </w:r>
      <w:r>
        <w:t xml:space="preserve"> For Controller-process death or Pipeline Run VM death — a different failure class the Controller cannot detect from within itself — see §3.1.2 (Watchdog Runbook detection state machine) and §6.9 (failure and re-run enumeration).</w:t>
      </w:r>
    </w:p>
    <w:p w14:paraId="76303794" w14:textId="77777777" w:rsidR="00157A90" w:rsidRDefault="00000000">
      <w:r>
        <w:rPr>
          <w:b/>
        </w:rPr>
        <w:t>Indexes.</w:t>
      </w:r>
      <w:r>
        <w:t xml:space="preserve">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created_at</w:t>
      </w:r>
      <w:proofErr w:type="spellEnd"/>
      <w:r>
        <w:rPr>
          <w:rFonts w:ascii="Consolas" w:hAnsi="Consolas"/>
        </w:rPr>
        <w:t>}</w:t>
      </w:r>
      <w:r>
        <w:t xml:space="preserve"> for the 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heartbeat_at</w:t>
      </w:r>
      <w:proofErr w:type="spellEnd"/>
      <w:r>
        <w:rPr>
          <w:rFonts w:ascii="Consolas" w:hAnsi="Consolas"/>
        </w:rPr>
        <w:t>}</w:t>
      </w:r>
      <w:r>
        <w:t xml:space="preserve"> for the stale scan; single </w:t>
      </w:r>
      <w:r>
        <w:rPr>
          <w:rFonts w:ascii="Consolas" w:hAnsi="Consolas"/>
        </w:rPr>
        <w:t>{</w:t>
      </w:r>
      <w:proofErr w:type="spellStart"/>
      <w:r>
        <w:rPr>
          <w:rFonts w:ascii="Consolas" w:hAnsi="Consolas"/>
        </w:rPr>
        <w:t>run_id</w:t>
      </w:r>
      <w:proofErr w:type="spellEnd"/>
      <w:r>
        <w:rPr>
          <w:rFonts w:ascii="Consolas" w:hAnsi="Consolas"/>
        </w:rPr>
        <w:t>}</w:t>
      </w:r>
      <w:r>
        <w:t xml:space="preserve"> for run-level reads.</w:t>
      </w:r>
    </w:p>
    <w:p w14:paraId="32D115B6" w14:textId="77777777" w:rsidR="00157A90" w:rsidRDefault="00000000">
      <w:r>
        <w:rPr>
          <w:b/>
        </w:rPr>
        <w:t>Schema</w:t>
      </w:r>
      <w:r>
        <w:t xml:space="preserve"> is defined in §7.2.</w:t>
      </w:r>
    </w:p>
    <w:p w14:paraId="5854D538" w14:textId="77777777" w:rsidR="00157A90" w:rsidRDefault="00000000">
      <w:pPr>
        <w:jc w:val="center"/>
      </w:pPr>
      <w:r>
        <w:rPr>
          <w:color w:val="7030A0"/>
        </w:rPr>
        <w:lastRenderedPageBreak/>
        <w:t>Watchdog reservation check: reads admin.cluster_lifecycle by _id=run_id. A row with expiry_at &gt; NOW is a live claim -&gt; Watchdog MUST NOT touch the cluster or any VM. Only when expiry_at is past OR no reservation exists may Watchdog reap orphan VMs and pause the cluster.</w:t>
      </w:r>
    </w:p>
    <w:p w14:paraId="1A3AC528" w14:textId="77777777" w:rsidR="00157A90" w:rsidRDefault="00000000">
      <w:pPr>
        <w:pStyle w:val="Heading3"/>
      </w:pPr>
      <w:r>
        <w:t>4.3.5 Transient storage</w:t>
      </w:r>
    </w:p>
    <w:p w14:paraId="5BAA416F" w14:textId="77777777" w:rsidR="00157A90" w:rsidRPr="00810C8E" w:rsidRDefault="00000000">
      <w:r>
        <w:t xml:space="preserve">Per-run scratch and per-run artifacts in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}/{step}/{artifact}</w:t>
      </w:r>
      <w:r>
        <w:t>.</w:t>
      </w:r>
      <w:proofErr w:type="gramEnd"/>
      <w:r>
        <w:t xml:space="preserve"> Cleaned by Controller at quiesce on success; retained on failure for triage</w:t>
      </w:r>
      <w:r w:rsidRPr="00810C8E">
        <w:t>. v37: Local (per-VM) scratch on the VM's NVMe temp disk: cloud-init mkdirs /mnt/resource/pipeline-scratch (Dsv6-family provides ~220 GB free with the SKU, auto-wiped on VM stop). Container mounts as /scratch via docker run -v /mnt/resource/pipeline-scratch:/scratch -e TMPDIR=/scratch. All Python tempfile.* writes (NPPES download, zip extract, derived sources) land on NVMe rather than the 30 GB Premium_LRS OS disk.</w:t>
      </w:r>
    </w:p>
    <w:p w14:paraId="2D9D181E" w14:textId="77777777" w:rsidR="00157A90" w:rsidRDefault="00000000">
      <w:pPr>
        <w:pStyle w:val="Heading3"/>
      </w:pPr>
      <w:r>
        <w:t>4.3.6 Runtime network paths</w:t>
      </w:r>
    </w:p>
    <w:p w14:paraId="7EB2F3BD" w14:textId="77777777" w:rsidR="00DB6305" w:rsidRDefault="00000000">
      <w:pPr>
        <w:pStyle w:val="ListBullet"/>
      </w:pPr>
      <w:r>
        <w:t xml:space="preserve">Controller → Mongo (via Atlas PE on </w:t>
      </w:r>
      <w:proofErr w:type="spellStart"/>
      <w:r>
        <w:rPr>
          <w:rFonts w:ascii="Consolas" w:hAnsi="Consolas"/>
        </w:rPr>
        <w:t>snet</w:t>
      </w:r>
      <w:proofErr w:type="spellEnd"/>
      <w:r>
        <w:rPr>
          <w:rFonts w:ascii="Consolas" w:hAnsi="Consolas"/>
        </w:rPr>
        <w:t>-pipeline-atlas</w:t>
      </w:r>
      <w:r>
        <w:t>, over private DNS): all coordination + result writes.</w:t>
      </w:r>
    </w:p>
    <w:p w14:paraId="323D8662" w14:textId="77777777" w:rsidR="00DB6305" w:rsidRDefault="00000000">
      <w:pPr>
        <w:pStyle w:val="ListBullet"/>
      </w:pPr>
      <w:r>
        <w:t>Controller / Workers → Key Vault: cert + vendor-key reads.</w:t>
      </w:r>
    </w:p>
    <w:p w14:paraId="7D5926A7" w14:textId="77777777" w:rsidR="00DB6305" w:rsidRDefault="00000000">
      <w:pPr>
        <w:pStyle w:val="ListBullet"/>
      </w:pPr>
      <w:r>
        <w:t>Controller / Workers → Blob Storage: source archive reads, transient writes.</w:t>
      </w:r>
    </w:p>
    <w:p w14:paraId="602CD8B1" w14:textId="77777777" w:rsidR="00DB6305" w:rsidRDefault="00000000">
      <w:pPr>
        <w:pStyle w:val="ListBullet"/>
      </w:pPr>
      <w:r>
        <w:t>Controller / Workers → Vendor HTTPS endpoints: source fetches, geocoding calls. TLS 1.2+, egress via subnet NSG allow-list.</w:t>
      </w:r>
    </w:p>
    <w:p w14:paraId="3381DA3D" w14:textId="77777777" w:rsidR="00DB6305" w:rsidRDefault="00000000">
      <w:pPr>
        <w:pStyle w:val="ListBullet"/>
      </w:pPr>
      <w:r>
        <w:t xml:space="preserve">Controller → Twilio + </w:t>
      </w:r>
      <w:proofErr w:type="spellStart"/>
      <w:r>
        <w:t>SparkPost</w:t>
      </w:r>
      <w:proofErr w:type="spellEnd"/>
      <w:r>
        <w:t>: notification sends at run end.</w:t>
      </w:r>
    </w:p>
    <w:p w14:paraId="179E2B22" w14:textId="77777777" w:rsidR="00157A90" w:rsidRDefault="00000000">
      <w:pPr>
        <w:pStyle w:val="ListBullet"/>
      </w:pPr>
      <w:r>
        <w:t xml:space="preserve">Controller → ARM: at quiesce,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the Controller's own VM (fire-and-forget farewell script).</w:t>
      </w:r>
    </w:p>
    <w:p w14:paraId="29E96A14" w14:textId="77777777" w:rsidR="00157A90" w:rsidRDefault="00000000">
      <w:r>
        <w:t xml:space="preserve">Realizes EPIC-008-F-012-S-019 (Zero Trust). Every runtime component sits inside the declared </w:t>
      </w:r>
      <w:proofErr w:type="spellStart"/>
      <w:r>
        <w:t>VNet</w:t>
      </w:r>
      <w:proofErr w:type="spellEnd"/>
      <w:r>
        <w:t xml:space="preserve"> boundary; every permitted egress is declared on the subnet NSG. Network-layer decision is independent of identity-layer decision.</w:t>
      </w:r>
    </w:p>
    <w:p w14:paraId="7A9759FA" w14:textId="77777777" w:rsidR="00157A90" w:rsidRDefault="00000000">
      <w:pPr>
        <w:pStyle w:val="Heading1"/>
      </w:pPr>
      <w:bookmarkStart w:id="9" w:name="_Toc235526921"/>
      <w:r>
        <w:lastRenderedPageBreak/>
        <w:t>5. Sequence of Operations</w:t>
      </w:r>
      <w:bookmarkEnd w:id="9"/>
    </w:p>
    <w:p w14:paraId="1B63CE6C" w14:textId="77777777" w:rsidR="00157A90" w:rsidRDefault="00000000">
      <w:pPr>
        <w:pStyle w:val="Heading2"/>
      </w:pPr>
      <w:bookmarkStart w:id="10" w:name="_Toc235526922"/>
      <w:r>
        <w:t>5.1 Intro</w:t>
      </w:r>
      <w:bookmarkEnd w:id="10"/>
    </w:p>
    <w:p w14:paraId="5EF2CFC9" w14:textId="77777777" w:rsidR="00157A90" w:rsidRDefault="00000000">
      <w:r>
        <w:rPr>
          <w:noProof/>
        </w:rPr>
        <w:drawing>
          <wp:inline distT="0" distB="0" distL="0" distR="0" wp14:anchorId="2B2D0A40" wp14:editId="79EF096C">
            <wp:extent cx="5943600" cy="4947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untime_sequence.png"/>
                    <pic:cNvPicPr/>
                  </pic:nvPicPr>
                  <pic:blipFill>
                    <a:blip r:embed="rId9"/>
                    <a:stretch>
                      <a:fillRect/>
                    </a:stretch>
                  </pic:blipFill>
                  <pic:spPr>
                    <a:xfrm>
                      <a:off x="0" y="0"/>
                      <a:ext cx="5943600" cy="4947466"/>
                    </a:xfrm>
                    <a:prstGeom prst="rect">
                      <a:avLst/>
                    </a:prstGeom>
                  </pic:spPr>
                </pic:pic>
              </a:graphicData>
            </a:graphic>
          </wp:inline>
        </w:drawing>
      </w:r>
    </w:p>
    <w:p w14:paraId="241A47F5" w14:textId="77777777" w:rsidR="00157A90" w:rsidRPr="00157A90" w:rsidRDefault="00000000">
      <w:pPr>
        <w:rPr>
          <w:rFonts w:asciiTheme="majorHAnsi" w:hAnsiTheme="majorHAnsi" w:cstheme="majorHAnsi"/>
          <w:i/>
          <w:iCs/>
        </w:rPr>
      </w:pPr>
      <w:r w:rsidRPr="00157A90">
        <w:rPr>
          <w:rFonts w:asciiTheme="majorHAnsi" w:hAnsiTheme="majorHAnsi" w:cstheme="majorHAnsi"/>
          <w:b/>
          <w:i/>
          <w:iCs/>
          <w:sz w:val="18"/>
        </w:rPr>
        <w:t>Figure 3</w:t>
      </w:r>
      <w:r w:rsidRPr="00157A90">
        <w:rPr>
          <w:rFonts w:asciiTheme="majorHAnsi" w:hAnsiTheme="majorHAnsi" w:cstheme="majorHAnsi"/>
          <w:i/>
          <w:iCs/>
          <w:sz w:val="18"/>
        </w:rPr>
        <w:t xml:space="preserve"> — Provider Pipeline runtime sequence (UML), successful full-load run. Time </w:t>
      </w:r>
      <w:proofErr w:type="gramStart"/>
      <w:r w:rsidRPr="00157A90">
        <w:rPr>
          <w:rFonts w:asciiTheme="majorHAnsi" w:hAnsiTheme="majorHAnsi" w:cstheme="majorHAnsi"/>
          <w:i/>
          <w:iCs/>
          <w:sz w:val="18"/>
        </w:rPr>
        <w:t>flows</w:t>
      </w:r>
      <w:proofErr w:type="gramEnd"/>
      <w:r w:rsidRPr="00157A90">
        <w:rPr>
          <w:rFonts w:asciiTheme="majorHAnsi" w:hAnsiTheme="majorHAnsi" w:cstheme="majorHAnsi"/>
          <w:i/>
          <w:iCs/>
          <w:sz w:val="18"/>
        </w:rPr>
        <w:t xml:space="preserve"> top to bottom. Lifelines are dashed. Solid arrow = synchronous message; dashed arrow = reply / async ack. </w:t>
      </w:r>
      <w:r w:rsidRPr="00157A90">
        <w:rPr>
          <w:rFonts w:asciiTheme="majorHAnsi" w:hAnsiTheme="majorHAnsi" w:cstheme="majorHAnsi"/>
          <w:b/>
          <w:i/>
          <w:iCs/>
          <w:sz w:val="18"/>
        </w:rPr>
        <w:t>Phase 1 uses a UML `par` combined fragment</w:t>
      </w:r>
      <w:r w:rsidRPr="00157A90">
        <w:rPr>
          <w:rFonts w:asciiTheme="majorHAnsi" w:hAnsiTheme="majorHAnsi" w:cstheme="majorHAnsi"/>
          <w:i/>
          <w:iCs/>
          <w:sz w:val="18"/>
        </w:rPr>
        <w:t xml:space="preserve">: the Runbook fires </w:t>
      </w:r>
      <w:proofErr w:type="spellStart"/>
      <w:r w:rsidRPr="00157A90">
        <w:rPr>
          <w:rFonts w:asciiTheme="majorHAnsi" w:hAnsiTheme="majorHAnsi" w:cstheme="majorHAnsi"/>
          <w:i/>
          <w:iCs/>
          <w:sz w:val="18"/>
        </w:rPr>
        <w:t>az</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vm</w:t>
      </w:r>
      <w:proofErr w:type="spellEnd"/>
      <w:r w:rsidRPr="00157A90">
        <w:rPr>
          <w:rFonts w:asciiTheme="majorHAnsi" w:hAnsiTheme="majorHAnsi" w:cstheme="majorHAnsi"/>
          <w:i/>
          <w:iCs/>
          <w:sz w:val="18"/>
        </w:rPr>
        <w:t xml:space="preserve"> create AND the Atlas POST resume in parallel and then exits without waiting on </w:t>
      </w:r>
      <w:proofErr w:type="gramStart"/>
      <w:r w:rsidRPr="00157A90">
        <w:rPr>
          <w:rFonts w:asciiTheme="majorHAnsi" w:hAnsiTheme="majorHAnsi" w:cstheme="majorHAnsi"/>
          <w:i/>
          <w:iCs/>
          <w:sz w:val="18"/>
        </w:rPr>
        <w:t>either;</w:t>
      </w:r>
      <w:proofErr w:type="gramEnd"/>
      <w:r w:rsidRPr="00157A90">
        <w:rPr>
          <w:rFonts w:asciiTheme="majorHAnsi" w:hAnsiTheme="majorHAnsi" w:cstheme="majorHAnsi"/>
          <w:i/>
          <w:iCs/>
          <w:sz w:val="18"/>
        </w:rPr>
        <w:t xml:space="preserve"> the Controller polls Atlas </w:t>
      </w:r>
      <w:proofErr w:type="spellStart"/>
      <w:r w:rsidRPr="00157A90">
        <w:rPr>
          <w:rFonts w:asciiTheme="majorHAnsi" w:hAnsiTheme="majorHAnsi" w:cstheme="majorHAnsi"/>
          <w:i/>
          <w:iCs/>
          <w:sz w:val="18"/>
        </w:rPr>
        <w:t>cluster_state</w:t>
      </w:r>
      <w:proofErr w:type="spellEnd"/>
      <w:r w:rsidRPr="00157A90">
        <w:rPr>
          <w:rFonts w:asciiTheme="majorHAnsi" w:hAnsiTheme="majorHAnsi" w:cstheme="majorHAnsi"/>
          <w:i/>
          <w:iCs/>
          <w:sz w:val="18"/>
        </w:rPr>
        <w:t xml:space="preserve"> once it starts (the </w:t>
      </w:r>
      <w:proofErr w:type="spellStart"/>
      <w:r w:rsidRPr="00157A90">
        <w:rPr>
          <w:rFonts w:asciiTheme="majorHAnsi" w:hAnsiTheme="majorHAnsi" w:cstheme="majorHAnsi"/>
          <w:i/>
          <w:iCs/>
          <w:sz w:val="18"/>
        </w:rPr>
        <w:t>unpause</w:t>
      </w:r>
      <w:proofErr w:type="spellEnd"/>
      <w:r w:rsidRPr="00157A90">
        <w:rPr>
          <w:rFonts w:asciiTheme="majorHAnsi" w:hAnsiTheme="majorHAnsi" w:cstheme="majorHAnsi"/>
          <w:i/>
          <w:iCs/>
          <w:sz w:val="18"/>
        </w:rPr>
        <w:t xml:space="preserve"> is already in flight, so the poll typically returns IDLE immediately). This is the </w:t>
      </w:r>
      <w:proofErr w:type="spellStart"/>
      <w:r w:rsidRPr="00157A90">
        <w:rPr>
          <w:rFonts w:asciiTheme="majorHAnsi" w:hAnsiTheme="majorHAnsi" w:cstheme="majorHAnsi"/>
          <w:i/>
          <w:iCs/>
          <w:sz w:val="18"/>
        </w:rPr>
        <w:t>parallelisation</w:t>
      </w:r>
      <w:proofErr w:type="spellEnd"/>
      <w:r w:rsidRPr="00157A90">
        <w:rPr>
          <w:rFonts w:asciiTheme="majorHAnsi" w:hAnsiTheme="majorHAnsi" w:cstheme="majorHAnsi"/>
          <w:i/>
          <w:iCs/>
          <w:sz w:val="18"/>
        </w:rPr>
        <w:t xml:space="preserve"> contract from §5.2.2.</w:t>
      </w:r>
    </w:p>
    <w:p w14:paraId="1F475819" w14:textId="77777777" w:rsidR="00157A90" w:rsidRDefault="00000000">
      <w:r>
        <w:rPr>
          <w:b/>
        </w:rPr>
        <w:t>Framework.</w:t>
      </w:r>
      <w:r>
        <w:t xml:space="preserve"> The pipeline runs on </w:t>
      </w:r>
      <w:proofErr w:type="spellStart"/>
      <w:r>
        <w:rPr>
          <w:rFonts w:ascii="Consolas" w:hAnsi="Consolas"/>
        </w:rPr>
        <w:t>BasePipelineOrchestrator</w:t>
      </w:r>
      <w:proofErr w:type="spellEnd"/>
      <w:r>
        <w:t xml:space="preserve"> (a shared abstract class in EPIC-010-F-102) with a concrete subclass </w:t>
      </w:r>
      <w:proofErr w:type="spellStart"/>
      <w:r>
        <w:rPr>
          <w:rFonts w:ascii="Consolas" w:hAnsi="Consolas"/>
        </w:rPr>
        <w:t>ProviderPipelineOrchestrator</w:t>
      </w:r>
      <w:proofErr w:type="spellEnd"/>
      <w:r>
        <w:t>. The subclass declares:</w:t>
      </w:r>
    </w:p>
    <w:p w14:paraId="0F0B859C" w14:textId="77777777" w:rsidR="00DB6305" w:rsidRDefault="00000000">
      <w:pPr>
        <w:pStyle w:val="ListBullet"/>
      </w:pPr>
      <w:r>
        <w:rPr>
          <w:rFonts w:ascii="Consolas" w:hAnsi="Consolas"/>
        </w:rPr>
        <w:t>PIPELINE_NAME = "provider"</w:t>
      </w:r>
    </w:p>
    <w:p w14:paraId="481172EF" w14:textId="77777777" w:rsidR="00157A90" w:rsidRDefault="00000000">
      <w:pPr>
        <w:pStyle w:val="ListBullet"/>
      </w:pPr>
      <w:r>
        <w:rPr>
          <w:rFonts w:ascii="Consolas" w:hAnsi="Consolas"/>
        </w:rPr>
        <w:t>STEPS = [</w:t>
      </w:r>
      <w:proofErr w:type="gramStart"/>
      <w:r>
        <w:rPr>
          <w:rFonts w:ascii="Consolas" w:hAnsi="Consolas"/>
        </w:rPr>
        <w:t>...]</w:t>
      </w:r>
      <w:r>
        <w:t xml:space="preserve"> —</w:t>
      </w:r>
      <w:proofErr w:type="gramEnd"/>
      <w:r>
        <w:t xml:space="preserve"> an ordered list of </w:t>
      </w:r>
      <w:proofErr w:type="spellStart"/>
      <w:r>
        <w:rPr>
          <w:rFonts w:ascii="Consolas" w:hAnsi="Consolas"/>
        </w:rPr>
        <w:t>StepSpec</w:t>
      </w:r>
      <w:proofErr w:type="spellEnd"/>
      <w:r>
        <w:t xml:space="preserve"> records, one per step. Each </w:t>
      </w:r>
      <w:proofErr w:type="spellStart"/>
      <w:r>
        <w:rPr>
          <w:rFonts w:ascii="Consolas" w:hAnsi="Consolas"/>
        </w:rPr>
        <w:t>StepSpec</w:t>
      </w:r>
      <w:proofErr w:type="spellEnd"/>
      <w:r>
        <w:t xml:space="preserve"> carries </w:t>
      </w:r>
      <w:r>
        <w:rPr>
          <w:rFonts w:ascii="Consolas" w:hAnsi="Consolas"/>
        </w:rPr>
        <w:t>name</w:t>
      </w:r>
      <w:r>
        <w:t xml:space="preserve">, </w:t>
      </w:r>
      <w:proofErr w:type="gramStart"/>
      <w:r>
        <w:rPr>
          <w:rFonts w:ascii="Consolas" w:hAnsi="Consolas"/>
        </w:rPr>
        <w:t>prerequisites[</w:t>
      </w:r>
      <w:proofErr w:type="gramEnd"/>
      <w:r>
        <w:rPr>
          <w:rFonts w:ascii="Consolas" w:hAnsi="Consolas"/>
        </w:rPr>
        <w:t>]</w:t>
      </w:r>
      <w:r>
        <w:t xml:space="preserve">, </w:t>
      </w:r>
      <w:proofErr w:type="spellStart"/>
      <w:r>
        <w:rPr>
          <w:rFonts w:ascii="Consolas" w:hAnsi="Consolas"/>
        </w:rPr>
        <w:t>invocation_phase</w:t>
      </w:r>
      <w:proofErr w:type="spellEnd"/>
      <w:r>
        <w:rPr>
          <w:rFonts w:ascii="Consolas" w:hAnsi="Consolas"/>
        </w:rPr>
        <w:t xml:space="preserve"> ∈ {"normal", "</w:t>
      </w:r>
      <w:proofErr w:type="spellStart"/>
      <w:r>
        <w:rPr>
          <w:rFonts w:ascii="Consolas" w:hAnsi="Consolas"/>
        </w:rPr>
        <w:t>finally_</w:t>
      </w:r>
      <w:proofErr w:type="gramStart"/>
      <w:r>
        <w:rPr>
          <w:rFonts w:ascii="Consolas" w:hAnsi="Consolas"/>
        </w:rPr>
        <w:t>block</w:t>
      </w:r>
      <w:proofErr w:type="spellEnd"/>
      <w:r>
        <w:rPr>
          <w:rFonts w:ascii="Consolas" w:hAnsi="Consolas"/>
        </w:rPr>
        <w:t>"}</w:t>
      </w:r>
      <w:proofErr w:type="gramEnd"/>
      <w:r>
        <w:t xml:space="preserve">, </w:t>
      </w:r>
      <w:proofErr w:type="spellStart"/>
      <w:r>
        <w:rPr>
          <w:rFonts w:ascii="Consolas" w:hAnsi="Consolas"/>
        </w:rPr>
        <w:t>timeout_seconds</w:t>
      </w:r>
      <w:proofErr w:type="spellEnd"/>
      <w:r>
        <w:t xml:space="preserve">, </w:t>
      </w:r>
      <w:proofErr w:type="spellStart"/>
      <w:r>
        <w:rPr>
          <w:rFonts w:ascii="Consolas" w:hAnsi="Consolas"/>
        </w:rPr>
        <w:t>parallelism_spec</w:t>
      </w:r>
      <w:proofErr w:type="spellEnd"/>
      <w:r>
        <w:rPr>
          <w:rFonts w:ascii="Consolas" w:hAnsi="Consolas"/>
        </w:rPr>
        <w:t xml:space="preserve"> ∈ {"single", </w:t>
      </w:r>
      <w:r>
        <w:rPr>
          <w:rFonts w:ascii="Consolas" w:hAnsi="Consolas"/>
        </w:rPr>
        <w:lastRenderedPageBreak/>
        <w:t>"</w:t>
      </w:r>
      <w:proofErr w:type="spellStart"/>
      <w:r>
        <w:rPr>
          <w:rFonts w:ascii="Consolas" w:hAnsi="Consolas"/>
        </w:rPr>
        <w:t>per_source</w:t>
      </w:r>
      <w:proofErr w:type="spellEnd"/>
      <w:r>
        <w:rPr>
          <w:rFonts w:ascii="Consolas" w:hAnsi="Consolas"/>
        </w:rPr>
        <w:t>", "</w:t>
      </w:r>
      <w:proofErr w:type="spellStart"/>
      <w:r>
        <w:rPr>
          <w:rFonts w:ascii="Consolas" w:hAnsi="Consolas"/>
        </w:rPr>
        <w:t>per_state</w:t>
      </w:r>
      <w:proofErr w:type="spellEnd"/>
      <w:r>
        <w:rPr>
          <w:rFonts w:ascii="Consolas" w:hAnsi="Consolas"/>
        </w:rPr>
        <w:t>", "</w:t>
      </w:r>
      <w:proofErr w:type="spellStart"/>
      <w:r>
        <w:rPr>
          <w:rFonts w:ascii="Consolas" w:hAnsi="Consolas"/>
        </w:rPr>
        <w:t>per_state_x_</w:t>
      </w:r>
      <w:proofErr w:type="gramStart"/>
      <w:r>
        <w:rPr>
          <w:rFonts w:ascii="Consolas" w:hAnsi="Consolas"/>
        </w:rPr>
        <w:t>entity</w:t>
      </w:r>
      <w:proofErr w:type="spellEnd"/>
      <w:r>
        <w:rPr>
          <w:rFonts w:ascii="Consolas" w:hAnsi="Consolas"/>
        </w:rPr>
        <w:t>"}</w:t>
      </w:r>
      <w:proofErr w:type="gramEnd"/>
      <w:r>
        <w:t xml:space="preserve">, and a </w:t>
      </w:r>
      <w:proofErr w:type="spellStart"/>
      <w:r>
        <w:rPr>
          <w:rFonts w:ascii="Consolas" w:hAnsi="Consolas"/>
        </w:rPr>
        <w:t>completion_marker_key</w:t>
      </w:r>
      <w:proofErr w:type="spellEnd"/>
      <w:r>
        <w:t xml:space="preserve"> used by skip-if-done.</w:t>
      </w:r>
    </w:p>
    <w:p w14:paraId="60731CAE" w14:textId="77777777" w:rsidR="00157A90" w:rsidRDefault="00000000">
      <w:r>
        <w:t xml:space="preserve">The framework provides four guarantees </w:t>
      </w:r>
      <w:proofErr w:type="gramStart"/>
      <w:r>
        <w:t>to</w:t>
      </w:r>
      <w:proofErr w:type="gramEnd"/>
      <w:r>
        <w:t xml:space="preserve"> every subclass:</w:t>
      </w:r>
    </w:p>
    <w:p w14:paraId="3B202198" w14:textId="77777777" w:rsidR="00DB6305" w:rsidRDefault="00000000">
      <w:pPr>
        <w:pStyle w:val="ListBullet"/>
      </w:pPr>
      <w:r>
        <w:rPr>
          <w:b/>
        </w:rPr>
        <w:t>Prerequisite gate.</w:t>
      </w:r>
      <w:r>
        <w:t xml:space="preserve"> A step is entered only when every step in its </w:t>
      </w:r>
      <w:proofErr w:type="gramStart"/>
      <w:r>
        <w:rPr>
          <w:rFonts w:ascii="Consolas" w:hAnsi="Consolas"/>
        </w:rPr>
        <w:t>prerequisites[</w:t>
      </w:r>
      <w:proofErr w:type="gramEnd"/>
      <w:r>
        <w:rPr>
          <w:rFonts w:ascii="Consolas" w:hAnsi="Consolas"/>
        </w:rPr>
        <w:t>]</w:t>
      </w:r>
      <w:r>
        <w:t xml:space="preserve"> is </w:t>
      </w:r>
      <w:r>
        <w:rPr>
          <w:rFonts w:ascii="Consolas" w:hAnsi="Consolas"/>
        </w:rPr>
        <w:t>status="success"</w:t>
      </w:r>
      <w:r>
        <w:t xml:space="preserve"> on the run manifest.</w:t>
      </w:r>
    </w:p>
    <w:p w14:paraId="5AB58AA6" w14:textId="77777777" w:rsidR="00DB6305" w:rsidRDefault="00000000">
      <w:pPr>
        <w:pStyle w:val="ListBullet"/>
      </w:pPr>
      <w:r>
        <w:rPr>
          <w:b/>
        </w:rPr>
        <w:t>Finally-block guarantees.</w:t>
      </w:r>
      <w:r>
        <w:t xml:space="preserve"> </w:t>
      </w:r>
      <w:proofErr w:type="gramStart"/>
      <w:r>
        <w:rPr>
          <w:rFonts w:ascii="Consolas" w:hAnsi="Consolas"/>
        </w:rPr>
        <w:t>run(</w:t>
      </w:r>
      <w:proofErr w:type="gramEnd"/>
      <w:r>
        <w:rPr>
          <w:rFonts w:ascii="Consolas" w:hAnsi="Consolas"/>
        </w:rPr>
        <w:t>)</w:t>
      </w:r>
      <w:r>
        <w:t xml:space="preserve"> wraps the main step loop in try/finally; every </w:t>
      </w:r>
      <w:proofErr w:type="spellStart"/>
      <w:r>
        <w:rPr>
          <w:rFonts w:ascii="Consolas" w:hAnsi="Consolas"/>
        </w:rPr>
        <w:t>StepSpec</w:t>
      </w:r>
      <w:proofErr w:type="spellEnd"/>
      <w:r>
        <w:t xml:space="preserve"> whose </w:t>
      </w:r>
      <w:proofErr w:type="spellStart"/>
      <w:r>
        <w:rPr>
          <w:rFonts w:ascii="Consolas" w:hAnsi="Consolas"/>
        </w:rPr>
        <w:t>invocation_phase</w:t>
      </w:r>
      <w:proofErr w:type="spellEnd"/>
      <w:r>
        <w:rPr>
          <w:rFonts w:ascii="Consolas" w:hAnsi="Consolas"/>
        </w:rPr>
        <w:t xml:space="preserve"> == "</w:t>
      </w:r>
      <w:proofErr w:type="spellStart"/>
      <w:r>
        <w:rPr>
          <w:rFonts w:ascii="Consolas" w:hAnsi="Consolas"/>
        </w:rPr>
        <w:t>finally_block</w:t>
      </w:r>
      <w:proofErr w:type="spellEnd"/>
      <w:r>
        <w:rPr>
          <w:rFonts w:ascii="Consolas" w:hAnsi="Consolas"/>
        </w:rPr>
        <w:t>"</w:t>
      </w:r>
      <w:r>
        <w:t xml:space="preserve"> runs on both success and failure paths. This is why infrastructure </w:t>
      </w:r>
      <w:proofErr w:type="gramStart"/>
      <w:r>
        <w:t>teardown</w:t>
      </w:r>
      <w:proofErr w:type="gramEnd"/>
      <w:r>
        <w:t xml:space="preserve"> always fires — including on abort.</w:t>
      </w:r>
    </w:p>
    <w:p w14:paraId="0194F89F" w14:textId="77777777" w:rsidR="00DB6305" w:rsidRDefault="00000000">
      <w:pPr>
        <w:pStyle w:val="ListBullet"/>
      </w:pPr>
      <w:r>
        <w:rPr>
          <w:b/>
        </w:rPr>
        <w:t>Failure threshold abort.</w:t>
      </w:r>
      <w:r>
        <w:t xml:space="preserve"> </w:t>
      </w:r>
      <w:proofErr w:type="spellStart"/>
      <w:r>
        <w:rPr>
          <w:rFonts w:ascii="Consolas" w:hAnsi="Consolas"/>
        </w:rPr>
        <w:t>pipeline.</w:t>
      </w:r>
      <w:proofErr w:type="gramStart"/>
      <w:r>
        <w:rPr>
          <w:rFonts w:ascii="Consolas" w:hAnsi="Consolas"/>
        </w:rPr>
        <w:t>config.failure</w:t>
      </w:r>
      <w:proofErr w:type="gramEnd"/>
      <w:r>
        <w:rPr>
          <w:rFonts w:ascii="Consolas" w:hAnsi="Consolas"/>
        </w:rPr>
        <w:t>_thresholds</w:t>
      </w:r>
      <w:proofErr w:type="spellEnd"/>
      <w:r>
        <w:t xml:space="preserve"> carries a per-run discrepancy-count ceiling; the framework checks it at every step exit and aborts when exceeded. Realizes EPIC-010-F-102-S-005-REQ-T-002.</w:t>
      </w:r>
    </w:p>
    <w:p w14:paraId="4B1297F8" w14:textId="77777777" w:rsidR="00157A90" w:rsidRDefault="00000000">
      <w:pPr>
        <w:pStyle w:val="ListBullet"/>
      </w:pPr>
      <w:r>
        <w:rPr>
          <w:b/>
        </w:rPr>
        <w:t>Skip-if-done.</w:t>
      </w:r>
      <w:r>
        <w:t xml:space="preserve"> Before executing a step, the framework checks </w:t>
      </w:r>
      <w:proofErr w:type="spellStart"/>
      <w:proofErr w:type="gramStart"/>
      <w:r>
        <w:rPr>
          <w:rFonts w:ascii="Consolas" w:hAnsi="Consolas"/>
        </w:rPr>
        <w:t>pipeline.step</w:t>
      </w:r>
      <w:proofErr w:type="gramEnd"/>
      <w:r>
        <w:rPr>
          <w:rFonts w:ascii="Consolas" w:hAnsi="Consolas"/>
        </w:rPr>
        <w:t>_completion_markers</w:t>
      </w:r>
      <w:proofErr w:type="spellEnd"/>
      <w:r>
        <w:t xml:space="preserve"> for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If a marker exists AND its stored </w:t>
      </w:r>
      <w:proofErr w:type="spellStart"/>
      <w:r>
        <w:rPr>
          <w:rFonts w:ascii="Consolas" w:hAnsi="Consolas"/>
        </w:rPr>
        <w:t>source_content_hashes</w:t>
      </w:r>
      <w:proofErr w:type="spellEnd"/>
      <w:r>
        <w:t xml:space="preserve"> match the current run's source hashes, the step is skipped and its recorded output is reused. This is the mechanism that lets Full-mode skip-fetch-if-already-fetched and Incremental-mode skip-enrichment-if-source-unchanged.</w:t>
      </w:r>
    </w:p>
    <w:p w14:paraId="235CE561" w14:textId="77777777" w:rsidR="00157A90" w:rsidRDefault="00000000">
      <w:r>
        <w:rPr>
          <w:b/>
        </w:rPr>
        <w:t>Operational modes.</w:t>
      </w:r>
      <w:r>
        <w:t xml:space="preserve"> The Provider Pipeline operates in exactly one of two modes per invocation: </w:t>
      </w:r>
      <w:r>
        <w:rPr>
          <w:b/>
        </w:rPr>
        <w:t>Full</w:t>
      </w:r>
      <w:r>
        <w:t xml:space="preserve"> or </w:t>
      </w:r>
      <w:r>
        <w:rPr>
          <w:b/>
        </w:rPr>
        <w:t>Incremental</w:t>
      </w:r>
      <w:r>
        <w:t>. Both consume the monthly full NPPES dissemination file. Neither mode consumes the weekly NPPES incremental dissemination file.</w:t>
      </w:r>
    </w:p>
    <w:p w14:paraId="3DD888D7" w14:textId="77777777" w:rsidR="00DB6305" w:rsidRDefault="00000000">
      <w:pPr>
        <w:pStyle w:val="ListBullet"/>
      </w:pPr>
      <w:r>
        <w:rPr>
          <w:b/>
        </w:rPr>
        <w:t>Full</w:t>
      </w:r>
      <w:r>
        <w:t xml:space="preserve"> (§5.2) deletes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and rebuilds each record from source. Every step runs. Every enrichment (county lookup, urban flag, license repair, F-105 flag application) is re-computed. This is the mode that produces authoritative record shape after a schema change, catalog change, enrichment-algorithm change, or a large gap since the last successful run.</w:t>
      </w:r>
    </w:p>
    <w:p w14:paraId="37066856" w14:textId="77777777" w:rsidR="00DB6305" w:rsidRDefault="00000000">
      <w:pPr>
        <w:pStyle w:val="ListBullet"/>
      </w:pPr>
      <w:r>
        <w:rPr>
          <w:b/>
        </w:rPr>
        <w:t>Incremental</w:t>
      </w:r>
      <w:r>
        <w:t xml:space="preserve"> (§5.3) preserves every provider record whose per-NPI record bundle is </w:t>
      </w:r>
      <w:r>
        <w:rPr>
          <w:b/>
        </w:rPr>
        <w:t>content-identical</w:t>
      </w:r>
      <w:r>
        <w:t xml:space="preserve"> — semantically identical, not byte-identical — to the record bundle that produced the record in the prior successful run. "Record bundle" means the full set of source rows contributing to that NPI: the base NPPES row PLUS any additional-practice-address rows in </w:t>
      </w:r>
      <w:proofErr w:type="spellStart"/>
      <w:r>
        <w:t>pl_pfile</w:t>
      </w:r>
      <w:proofErr w:type="spellEnd"/>
      <w:r>
        <w:t xml:space="preserve"> that share the same NPI. §5.3 is the single, authoritative definition of what makes two record bundles content-identical (zip normalization, whitespace trim, case folding of state codes, ordered union of additional-address rows, etc.). Only records that </w:t>
      </w:r>
      <w:proofErr w:type="gramStart"/>
      <w:r>
        <w:t>changed</w:t>
      </w:r>
      <w:proofErr w:type="gramEnd"/>
      <w:r>
        <w:t>, records that are new, and records that are removed are touched. This mode exists to skip the expensive per-record enrichment (county cascade, geocoding vendor calls, RUCC lookup) on the ~95% of providers whose record bundles are unchanged month-over-month.</w:t>
      </w:r>
    </w:p>
    <w:p w14:paraId="0BDD88FB" w14:textId="77777777" w:rsidR="00157A90" w:rsidRDefault="00000000">
      <w:pPr>
        <w:pStyle w:val="ListBullet"/>
      </w:pPr>
      <w:r>
        <w:rPr>
          <w:b/>
        </w:rPr>
        <w:t>Weekly files are out of scope.</w:t>
      </w:r>
      <w:r>
        <w:t xml:space="preserve"> The weekly NPPES incremental dissemination file has different semantics (deactivation dates, no full record on unchanged rows) that neither mode handles. The pipeline reads only the monthly full file.</w:t>
      </w:r>
    </w:p>
    <w:p w14:paraId="4CDCC193" w14:textId="77777777" w:rsidR="00157A90" w:rsidRDefault="00000000">
      <w:r>
        <w:lastRenderedPageBreak/>
        <w:t xml:space="preserve">The </w:t>
      </w:r>
      <w:proofErr w:type="spellStart"/>
      <w:r>
        <w:rPr>
          <w:rFonts w:ascii="Consolas" w:hAnsi="Consolas"/>
        </w:rPr>
        <w:t>load_mode</w:t>
      </w:r>
      <w:proofErr w:type="spellEnd"/>
      <w:r>
        <w:t xml:space="preserve"> field on the run manifest (</w:t>
      </w:r>
      <w:r>
        <w:rPr>
          <w:rFonts w:ascii="Consolas" w:hAnsi="Consolas"/>
        </w:rPr>
        <w:t>"full"</w:t>
      </w:r>
      <w:r>
        <w:t xml:space="preserve"> | </w:t>
      </w:r>
      <w:r>
        <w:rPr>
          <w:rFonts w:ascii="Consolas" w:hAnsi="Consolas"/>
        </w:rPr>
        <w:t>"incremental"</w:t>
      </w:r>
      <w:r>
        <w:t>) selects between the two paths. Selection is operator-driven at invocation time (webhook payload or scheduler configuration).</w:t>
      </w:r>
    </w:p>
    <w:p w14:paraId="4BFB0DAD" w14:textId="77777777" w:rsidR="00157A90" w:rsidRDefault="00000000">
      <w:pPr>
        <w:pStyle w:val="Heading2"/>
      </w:pPr>
      <w:bookmarkStart w:id="11" w:name="_Toc235526923"/>
      <w:r>
        <w:t>5.2 Full load</w:t>
      </w:r>
      <w:bookmarkEnd w:id="11"/>
    </w:p>
    <w:p w14:paraId="7948878D" w14:textId="77777777" w:rsidR="00157A90" w:rsidRDefault="00000000">
      <w:r>
        <w:t xml:space="preserve">Every step below carries a fixed template: </w:t>
      </w:r>
      <w:r>
        <w:rPr>
          <w:b/>
        </w:rPr>
        <w:t>Purpose → REQ anchors → Inputs → Outputs → Skip-if-done → Failure modes → Mongo/Blob touches.</w:t>
      </w:r>
    </w:p>
    <w:p w14:paraId="6E852707" w14:textId="77777777" w:rsidR="00157A90" w:rsidRDefault="00000000">
      <w:pPr>
        <w:pStyle w:val="Heading3"/>
      </w:pPr>
      <w:r>
        <w:t>5.2.1 Invoke</w:t>
      </w:r>
    </w:p>
    <w:p w14:paraId="05372CA9" w14:textId="77777777" w:rsidR="00157A90" w:rsidRDefault="00000000">
      <w:r>
        <w:rPr>
          <w:b/>
        </w:rPr>
        <w:t>Purpose.</w:t>
      </w:r>
      <w:r>
        <w:t xml:space="preserve"> Start a run and admit it to the orchestrator.</w:t>
      </w:r>
    </w:p>
    <w:p w14:paraId="30B8FF46" w14:textId="77777777" w:rsidR="00157A90" w:rsidRDefault="00000000">
      <w:r>
        <w:rPr>
          <w:b/>
        </w:rPr>
        <w:t>REQ anchors.</w:t>
      </w:r>
      <w:r>
        <w:t xml:space="preserve"> EPIC-010-F-102-S-007-REQ-B-001 (single authenticated entrance); EPIC-002-F-003-S-006-REQ-B-002 (caller cert traceable to F-003 CA); EPIC-002-F-003-S-008-REQ-B-001 (</w:t>
      </w:r>
      <w:proofErr w:type="spellStart"/>
      <w:r>
        <w:t>caller_identity</w:t>
      </w:r>
      <w:proofErr w:type="spellEnd"/>
      <w:r>
        <w:t xml:space="preserve"> is canonical F-003 subject).</w:t>
      </w:r>
    </w:p>
    <w:p w14:paraId="4425FCE4" w14:textId="77777777" w:rsidR="00157A90" w:rsidRDefault="00000000">
      <w:r>
        <w:rPr>
          <w:b/>
        </w:rPr>
        <w:t>Inputs.</w:t>
      </w:r>
      <w:r>
        <w:t xml:space="preserve"> </w:t>
      </w:r>
      <w:r>
        <w:rPr>
          <w:rFonts w:ascii="Consolas" w:hAnsi="Consolas"/>
        </w:rPr>
        <w:t>{</w:t>
      </w:r>
      <w:proofErr w:type="spellStart"/>
      <w:r>
        <w:rPr>
          <w:rFonts w:ascii="Consolas" w:hAnsi="Consolas"/>
        </w:rPr>
        <w:t>pipeline_name</w:t>
      </w:r>
      <w:proofErr w:type="spellEnd"/>
      <w:r>
        <w:rPr>
          <w:rFonts w:ascii="Consolas" w:hAnsi="Consolas"/>
        </w:rPr>
        <w:t xml:space="preserve">="provider", </w:t>
      </w:r>
      <w:proofErr w:type="spellStart"/>
      <w:r>
        <w:rPr>
          <w:rFonts w:ascii="Consolas" w:hAnsi="Consolas"/>
        </w:rPr>
        <w:t>load_mode</w:t>
      </w:r>
      <w:proofErr w:type="spellEnd"/>
      <w:r>
        <w:rPr>
          <w:rFonts w:ascii="Consolas" w:hAnsi="Consolas"/>
        </w:rPr>
        <w:t xml:space="preserve">="full", </w:t>
      </w:r>
      <w:proofErr w:type="spellStart"/>
      <w:r>
        <w:rPr>
          <w:rFonts w:ascii="Consolas" w:hAnsi="Consolas"/>
        </w:rPr>
        <w:t>state_scope</w:t>
      </w:r>
      <w:proofErr w:type="spellEnd"/>
      <w:r>
        <w:rPr>
          <w:rFonts w:ascii="Consolas" w:hAnsi="Consolas"/>
        </w:rPr>
        <w:t>=["CA</w:t>
      </w:r>
      <w:proofErr w:type="gramStart"/>
      <w:r>
        <w:rPr>
          <w:rFonts w:ascii="Consolas" w:hAnsi="Consolas"/>
        </w:rPr>
        <w:t>",…</w:t>
      </w:r>
      <w:proofErr w:type="gramEnd"/>
      <w:r>
        <w:rPr>
          <w:rFonts w:ascii="Consolas" w:hAnsi="Consolas"/>
        </w:rPr>
        <w:t xml:space="preserve">]|["ALL"], </w:t>
      </w:r>
      <w:proofErr w:type="spellStart"/>
      <w:r>
        <w:rPr>
          <w:rFonts w:ascii="Consolas" w:hAnsi="Consolas"/>
        </w:rPr>
        <w:t>caller_identity</w:t>
      </w:r>
      <w:proofErr w:type="spellEnd"/>
      <w:r>
        <w:rPr>
          <w:rFonts w:ascii="Consolas" w:hAnsi="Consolas"/>
        </w:rPr>
        <w:t>}</w:t>
      </w:r>
      <w:r>
        <w:t>.</w:t>
      </w:r>
    </w:p>
    <w:p w14:paraId="00639637" w14:textId="77777777" w:rsidR="00157A90" w:rsidRDefault="00000000">
      <w:r>
        <w:rPr>
          <w:b/>
        </w:rPr>
        <w:t>Outputs.</w:t>
      </w:r>
      <w:r>
        <w:t xml:space="preserve"> A new </w:t>
      </w:r>
      <w:proofErr w:type="spellStart"/>
      <w:proofErr w:type="gramStart"/>
      <w:r>
        <w:rPr>
          <w:rFonts w:ascii="Consolas" w:hAnsi="Consolas"/>
        </w:rPr>
        <w:t>chathealthyfrontend.pipeline</w:t>
      </w:r>
      <w:proofErr w:type="gramEnd"/>
      <w:r>
        <w:rPr>
          <w:rFonts w:ascii="Consolas" w:hAnsi="Consolas"/>
        </w:rPr>
        <w:t>.runs</w:t>
      </w:r>
      <w:proofErr w:type="spellEnd"/>
      <w:r>
        <w:t xml:space="preserve"> document with </w:t>
      </w:r>
      <w:r>
        <w:rPr>
          <w:rFonts w:ascii="Consolas" w:hAnsi="Consolas"/>
        </w:rPr>
        <w:t>status="</w:t>
      </w:r>
      <w:proofErr w:type="spellStart"/>
      <w:r>
        <w:rPr>
          <w:rFonts w:ascii="Consolas" w:hAnsi="Consolas"/>
        </w:rPr>
        <w:t>pending_vm_provision</w:t>
      </w:r>
      <w:proofErr w:type="spellEnd"/>
      <w:r>
        <w:rPr>
          <w:rFonts w:ascii="Consolas" w:hAnsi="Consolas"/>
        </w:rPr>
        <w:t>"</w:t>
      </w:r>
      <w:r>
        <w:t>.</w:t>
      </w:r>
    </w:p>
    <w:p w14:paraId="0786783A" w14:textId="77777777" w:rsidR="00157A90" w:rsidRDefault="00000000">
      <w:r>
        <w:rPr>
          <w:b/>
        </w:rPr>
        <w:t>Skip-if-done.</w:t>
      </w:r>
      <w:r>
        <w:t xml:space="preserve"> N/A — every invocation writes a fresh run manifest.</w:t>
      </w:r>
    </w:p>
    <w:p w14:paraId="4CBEFE0C" w14:textId="77777777" w:rsidR="00157A90" w:rsidRDefault="00000000">
      <w:r>
        <w:rPr>
          <w:b/>
        </w:rPr>
        <w:t>Failure modes.</w:t>
      </w:r>
      <w:r>
        <w:t xml:space="preserve"> Unknown </w:t>
      </w:r>
      <w:proofErr w:type="spellStart"/>
      <w:r>
        <w:t>caller_identity</w:t>
      </w:r>
      <w:proofErr w:type="spellEnd"/>
      <w:r>
        <w:t xml:space="preserve"> → </w:t>
      </w:r>
      <w:proofErr w:type="spellStart"/>
      <w:proofErr w:type="gramStart"/>
      <w:r>
        <w:rPr>
          <w:rFonts w:ascii="Consolas" w:hAnsi="Consolas"/>
        </w:rPr>
        <w:t>pipeline.security</w:t>
      </w:r>
      <w:proofErr w:type="gramEnd"/>
      <w:r>
        <w:rPr>
          <w:rFonts w:ascii="Consolas" w:hAnsi="Consolas"/>
        </w:rPr>
        <w:t>_issues</w:t>
      </w:r>
      <w:proofErr w:type="spellEnd"/>
      <w:r>
        <w:t xml:space="preserve"> write, HTTP 401. Invalid </w:t>
      </w:r>
      <w:proofErr w:type="spellStart"/>
      <w:r>
        <w:rPr>
          <w:rFonts w:ascii="Consolas" w:hAnsi="Consolas"/>
        </w:rPr>
        <w:t>state_scope</w:t>
      </w:r>
      <w:proofErr w:type="spellEnd"/>
      <w:r>
        <w:t xml:space="preserve"> → HTTP 400. Duplicate </w:t>
      </w:r>
      <w:proofErr w:type="spellStart"/>
      <w:r>
        <w:rPr>
          <w:rFonts w:ascii="Consolas" w:hAnsi="Consolas"/>
        </w:rPr>
        <w:t>run_id</w:t>
      </w:r>
      <w:proofErr w:type="spellEnd"/>
      <w:r>
        <w:t xml:space="preserve"> (race) → HTTP 409, no side effects.</w:t>
      </w:r>
    </w:p>
    <w:p w14:paraId="5624E452" w14:textId="77777777" w:rsidR="00157A90" w:rsidRDefault="00000000">
      <w:r>
        <w:rPr>
          <w:b/>
        </w:rPr>
        <w:t>Mongo touches.</w:t>
      </w:r>
      <w:r>
        <w:t xml:space="preserve"> Reads </w:t>
      </w:r>
      <w:proofErr w:type="spellStart"/>
      <w:proofErr w:type="gramStart"/>
      <w:r>
        <w:rPr>
          <w:rFonts w:ascii="Consolas" w:hAnsi="Consolas"/>
        </w:rPr>
        <w:t>pipeline.authorized</w:t>
      </w:r>
      <w:proofErr w:type="gramEnd"/>
      <w:r>
        <w:rPr>
          <w:rFonts w:ascii="Consolas" w:hAnsi="Consolas"/>
        </w:rPr>
        <w:t>_callers</w:t>
      </w:r>
      <w:proofErr w:type="spellEnd"/>
      <w:r>
        <w:t xml:space="preserve">, </w:t>
      </w:r>
      <w:proofErr w:type="spellStart"/>
      <w:r>
        <w:rPr>
          <w:rFonts w:ascii="Consolas" w:hAnsi="Consolas"/>
        </w:rPr>
        <w:t>pipeline.config</w:t>
      </w:r>
      <w:proofErr w:type="spellEnd"/>
      <w:r>
        <w:t xml:space="preserve">. Writes </w:t>
      </w:r>
      <w:proofErr w:type="spellStart"/>
      <w:proofErr w:type="gramStart"/>
      <w:r>
        <w:rPr>
          <w:rFonts w:ascii="Consolas" w:hAnsi="Consolas"/>
        </w:rPr>
        <w:t>pipeline.runs</w:t>
      </w:r>
      <w:proofErr w:type="spellEnd"/>
      <w:proofErr w:type="gramEnd"/>
      <w:r>
        <w:t>.</w:t>
      </w:r>
    </w:p>
    <w:p w14:paraId="4984B8E2" w14:textId="77777777" w:rsidR="00157A90" w:rsidRDefault="00000000">
      <w:pPr>
        <w:jc w:val="center"/>
      </w:pPr>
      <w:r>
        <w:rPr>
          <w:color w:val="7030A0"/>
        </w:rPr>
        <w:t>Deploy chain schedule wiring supports two Azure Automation schedule name forms: SCH-&lt;Runbook&gt;-&lt;N&gt;(min|hour) for recurring intervals (e.g. SCH-Watchdog-15min) and SCH-&lt;Runbook&gt;-&lt;HHMM&gt;UTC for daily-at-fixed-time (e.g. SCH-Reaper-0900UTC). The Provider Pipeline runbook itself carries no schedule; it fires only via the on-demand webhook.</w:t>
      </w:r>
    </w:p>
    <w:p w14:paraId="605803C4" w14:textId="77777777" w:rsidR="00157A90" w:rsidRDefault="00000000">
      <w:pPr>
        <w:pStyle w:val="Heading3"/>
      </w:pPr>
      <w:r>
        <w:t>5.2.2 Prepare Infrastructure</w:t>
      </w:r>
    </w:p>
    <w:p w14:paraId="2B955836" w14:textId="77777777" w:rsidR="00157A90" w:rsidRDefault="00000000">
      <w:r>
        <w:rPr>
          <w:b/>
        </w:rPr>
        <w:t>Purpose.</w:t>
      </w:r>
      <w:r>
        <w:t xml:space="preserve"> Bring the Pipeline Run VM online and reserve the pipeline cluster. </w:t>
      </w:r>
      <w:r>
        <w:rPr>
          <w:b/>
        </w:rPr>
        <w:t>These operations MUST run in parallel wherever they have no data dependency</w:t>
      </w:r>
      <w:r>
        <w:t xml:space="preserve"> — the design explicitly forbids serial execution of independent resource setup.</w:t>
      </w:r>
    </w:p>
    <w:p w14:paraId="1B65D993" w14:textId="77777777" w:rsidR="00157A90" w:rsidRDefault="00000000">
      <w:r>
        <w:rPr>
          <w:b/>
        </w:rPr>
        <w:t>REQ anchors.</w:t>
      </w:r>
      <w:r>
        <w:t xml:space="preserve"> EPIC-010-F-101-S-001-REQ-B-001, REQ-B-004; EPIC-002-F-003-S-006-REQ-B-004; EPIC-002-F-003-S-007-REQ-B-002; EPIC-008-F-</w:t>
      </w:r>
      <w:proofErr w:type="gramStart"/>
      <w:r>
        <w:t>012-S-019</w:t>
      </w:r>
      <w:proofErr w:type="gramEnd"/>
      <w:r>
        <w:t>-REQ-B-001.</w:t>
      </w:r>
    </w:p>
    <w:p w14:paraId="2D589A98" w14:textId="77777777" w:rsidR="00DB6305" w:rsidRDefault="00000000">
      <w:r>
        <w:rPr>
          <w:b/>
        </w:rPr>
        <w:t>Parallelism contract.</w:t>
      </w:r>
      <w:r>
        <w:t xml:space="preserve"> The following table enumerates what runs in parallel vs. what must run in serial. Any implementation that runs items marked "parallel" in serial is a design violation.</w:t>
      </w:r>
    </w:p>
    <w:p w14:paraId="3B2F89EB" w14:textId="77777777" w:rsidR="00DB6305" w:rsidRDefault="00DB6305"/>
    <w:tbl>
      <w:tblPr>
        <w:tblStyle w:val="LightGrid-Accent1"/>
        <w:tblW w:w="0" w:type="auto"/>
        <w:tblLook w:val="04A0" w:firstRow="1" w:lastRow="0" w:firstColumn="1" w:lastColumn="0" w:noHBand="0" w:noVBand="1"/>
      </w:tblPr>
      <w:tblGrid>
        <w:gridCol w:w="3005"/>
        <w:gridCol w:w="2880"/>
        <w:gridCol w:w="2880"/>
      </w:tblGrid>
      <w:tr w:rsidR="00DB6305" w14:paraId="3F0FC3ED"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CAC7E7" w14:textId="77777777" w:rsidR="00DB6305" w:rsidRDefault="00000000">
            <w:r>
              <w:lastRenderedPageBreak/>
              <w:t>Sub-step</w:t>
            </w:r>
          </w:p>
        </w:tc>
        <w:tc>
          <w:tcPr>
            <w:tcW w:w="2880" w:type="dxa"/>
          </w:tcPr>
          <w:p w14:paraId="63639FFD" w14:textId="77777777" w:rsidR="00DB6305" w:rsidRDefault="00000000">
            <w:pPr>
              <w:cnfStyle w:val="100000000000" w:firstRow="1" w:lastRow="0" w:firstColumn="0" w:lastColumn="0" w:oddVBand="0" w:evenVBand="0" w:oddHBand="0" w:evenHBand="0" w:firstRowFirstColumn="0" w:firstRowLastColumn="0" w:lastRowFirstColumn="0" w:lastRowLastColumn="0"/>
            </w:pPr>
            <w:r>
              <w:t>Runs in parallel with</w:t>
            </w:r>
          </w:p>
        </w:tc>
        <w:tc>
          <w:tcPr>
            <w:tcW w:w="2880" w:type="dxa"/>
          </w:tcPr>
          <w:p w14:paraId="7FFD9A27" w14:textId="77777777" w:rsidR="00DB6305" w:rsidRDefault="00000000">
            <w:pPr>
              <w:cnfStyle w:val="100000000000" w:firstRow="1" w:lastRow="0" w:firstColumn="0" w:lastColumn="0" w:oddVBand="0" w:evenVBand="0" w:oddHBand="0" w:evenHBand="0" w:firstRowFirstColumn="0" w:firstRowLastColumn="0" w:lastRowFirstColumn="0" w:lastRowLastColumn="0"/>
            </w:pPr>
            <w:r>
              <w:t>Serial dependency</w:t>
            </w:r>
          </w:p>
        </w:tc>
      </w:tr>
      <w:tr w:rsidR="00DB6305" w14:paraId="2348B5B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DC3B61" w14:textId="77777777" w:rsidR="00DB6305" w:rsidRDefault="00000000">
            <w:r>
              <w:t>A. Runbook `</w:t>
            </w:r>
            <w:proofErr w:type="spellStart"/>
            <w:r>
              <w:t>az</w:t>
            </w:r>
            <w:proofErr w:type="spellEnd"/>
            <w:r>
              <w:t xml:space="preserve"> </w:t>
            </w:r>
            <w:proofErr w:type="spellStart"/>
            <w:r>
              <w:t>vm</w:t>
            </w:r>
            <w:proofErr w:type="spellEnd"/>
            <w:r>
              <w:t xml:space="preserve"> create`</w:t>
            </w:r>
          </w:p>
        </w:tc>
        <w:tc>
          <w:tcPr>
            <w:tcW w:w="2880" w:type="dxa"/>
          </w:tcPr>
          <w:p w14:paraId="4DDEE1BD" w14:textId="77777777" w:rsidR="00DB6305" w:rsidRDefault="00000000">
            <w:pPr>
              <w:cnfStyle w:val="000000100000" w:firstRow="0" w:lastRow="0" w:firstColumn="0" w:lastColumn="0" w:oddVBand="0" w:evenVBand="0" w:oddHBand="1" w:evenHBand="0" w:firstRowFirstColumn="0" w:firstRowLastColumn="0" w:lastRowFirstColumn="0" w:lastRowLastColumn="0"/>
            </w:pPr>
            <w:r>
              <w:t>(starts on trigger)</w:t>
            </w:r>
          </w:p>
        </w:tc>
        <w:tc>
          <w:tcPr>
            <w:tcW w:w="2880" w:type="dxa"/>
          </w:tcPr>
          <w:p w14:paraId="7A86DFE8" w14:textId="77777777" w:rsidR="00DB6305" w:rsidRDefault="00000000">
            <w:pPr>
              <w:cnfStyle w:val="000000100000" w:firstRow="0" w:lastRow="0" w:firstColumn="0" w:lastColumn="0" w:oddVBand="0" w:evenVBand="0" w:oddHBand="1" w:evenHBand="0" w:firstRowFirstColumn="0" w:firstRowLastColumn="0" w:lastRowFirstColumn="0" w:lastRowLastColumn="0"/>
            </w:pPr>
            <w:r>
              <w:t>none — first action</w:t>
            </w:r>
          </w:p>
        </w:tc>
      </w:tr>
      <w:tr w:rsidR="00DB6305" w14:paraId="68334CF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707085" w14:textId="77777777" w:rsidR="00DB6305" w:rsidRDefault="00000000">
            <w:r>
              <w:t>B. VM boot + cloud-</w:t>
            </w:r>
            <w:proofErr w:type="spellStart"/>
            <w:r>
              <w:t>init</w:t>
            </w:r>
            <w:proofErr w:type="spellEnd"/>
            <w:r>
              <w:t xml:space="preserve"> image pull</w:t>
            </w:r>
          </w:p>
        </w:tc>
        <w:tc>
          <w:tcPr>
            <w:tcW w:w="2880" w:type="dxa"/>
          </w:tcPr>
          <w:p w14:paraId="6F9970E3" w14:textId="77777777" w:rsidR="00DB6305" w:rsidRDefault="00000000">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6C8C94BF"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A</w:t>
            </w:r>
          </w:p>
        </w:tc>
      </w:tr>
      <w:tr w:rsidR="00DB6305" w14:paraId="77489CB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1C50A9" w14:textId="77777777" w:rsidR="00DB6305" w:rsidRDefault="00000000">
            <w:r>
              <w:t xml:space="preserve">C. Controller process </w:t>
            </w:r>
            <w:proofErr w:type="gramStart"/>
            <w:r>
              <w:t>start</w:t>
            </w:r>
            <w:proofErr w:type="gramEnd"/>
          </w:p>
        </w:tc>
        <w:tc>
          <w:tcPr>
            <w:tcW w:w="2880" w:type="dxa"/>
          </w:tcPr>
          <w:p w14:paraId="404F2E53" w14:textId="77777777" w:rsidR="00DB6305" w:rsidRDefault="00000000">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38B0F235"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B</w:t>
            </w:r>
          </w:p>
        </w:tc>
      </w:tr>
      <w:tr w:rsidR="00DB6305" w14:paraId="36A1CE4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B1F56C" w14:textId="77777777" w:rsidR="00DB6305" w:rsidRDefault="00000000">
            <w:r>
              <w:t>D. KV cert fetch</w:t>
            </w:r>
          </w:p>
        </w:tc>
        <w:tc>
          <w:tcPr>
            <w:tcW w:w="2880" w:type="dxa"/>
          </w:tcPr>
          <w:p w14:paraId="41210654" w14:textId="77777777" w:rsidR="00DB6305" w:rsidRDefault="00000000">
            <w:pPr>
              <w:cnfStyle w:val="000000010000" w:firstRow="0" w:lastRow="0" w:firstColumn="0" w:lastColumn="0" w:oddVBand="0" w:evenVBand="0" w:oddHBand="0" w:evenHBand="1" w:firstRowFirstColumn="0" w:firstRowLastColumn="0" w:lastRowFirstColumn="0" w:lastRowLastColumn="0"/>
            </w:pPr>
            <w:r>
              <w:t>E, F, G, H, I</w:t>
            </w:r>
          </w:p>
        </w:tc>
        <w:tc>
          <w:tcPr>
            <w:tcW w:w="2880" w:type="dxa"/>
          </w:tcPr>
          <w:p w14:paraId="2AFC930B"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C</w:t>
            </w:r>
          </w:p>
        </w:tc>
      </w:tr>
      <w:tr w:rsidR="00DB6305" w14:paraId="3610CC4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729BD4" w14:textId="77777777" w:rsidR="00DB6305" w:rsidRDefault="00000000">
            <w:r>
              <w:t>E. Atlas resume request + poll until `IDLE` ("wake Pipeline cluster")</w:t>
            </w:r>
          </w:p>
        </w:tc>
        <w:tc>
          <w:tcPr>
            <w:tcW w:w="2880" w:type="dxa"/>
          </w:tcPr>
          <w:p w14:paraId="5FD11CC2" w14:textId="77777777" w:rsidR="00DB6305" w:rsidRDefault="00000000">
            <w:pPr>
              <w:cnfStyle w:val="000000100000" w:firstRow="0" w:lastRow="0" w:firstColumn="0" w:lastColumn="0" w:oddVBand="0" w:evenVBand="0" w:oddHBand="1" w:evenHBand="0" w:firstRowFirstColumn="0" w:firstRowLastColumn="0" w:lastRowFirstColumn="0" w:lastRowLastColumn="0"/>
            </w:pPr>
            <w:r>
              <w:t>D, F, G, H, I</w:t>
            </w:r>
          </w:p>
        </w:tc>
        <w:tc>
          <w:tcPr>
            <w:tcW w:w="2880" w:type="dxa"/>
          </w:tcPr>
          <w:p w14:paraId="74492B58"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C (fires as soon as Controller has ANY identity, in parallel with KV cert fetch)</w:t>
            </w:r>
          </w:p>
        </w:tc>
      </w:tr>
      <w:tr w:rsidR="00DB6305" w14:paraId="2067563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7881B3" w14:textId="77777777" w:rsidR="00DB6305" w:rsidRDefault="00000000">
            <w:r>
              <w:t>F. Insert `</w:t>
            </w:r>
            <w:proofErr w:type="spellStart"/>
            <w:proofErr w:type="gramStart"/>
            <w:r>
              <w:t>pipeline.cluster</w:t>
            </w:r>
            <w:proofErr w:type="gramEnd"/>
            <w:r>
              <w:t>_reservations</w:t>
            </w:r>
            <w:proofErr w:type="spellEnd"/>
            <w:r>
              <w:t>` row</w:t>
            </w:r>
          </w:p>
        </w:tc>
        <w:tc>
          <w:tcPr>
            <w:tcW w:w="2880" w:type="dxa"/>
          </w:tcPr>
          <w:p w14:paraId="531490AF" w14:textId="77777777" w:rsidR="00DB6305" w:rsidRDefault="00000000">
            <w:pPr>
              <w:cnfStyle w:val="000000010000" w:firstRow="0" w:lastRow="0" w:firstColumn="0" w:lastColumn="0" w:oddVBand="0" w:evenVBand="0" w:oddHBand="0" w:evenHBand="1" w:firstRowFirstColumn="0" w:firstRowLastColumn="0" w:lastRowFirstColumn="0" w:lastRowLastColumn="0"/>
            </w:pPr>
            <w:r>
              <w:t>D, E, G, H, I</w:t>
            </w:r>
          </w:p>
        </w:tc>
        <w:tc>
          <w:tcPr>
            <w:tcW w:w="2880" w:type="dxa"/>
          </w:tcPr>
          <w:p w14:paraId="56FF6F8D"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C</w:t>
            </w:r>
          </w:p>
        </w:tc>
      </w:tr>
      <w:tr w:rsidR="00DB6305" w14:paraId="418F2CF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63DF63" w14:textId="77777777" w:rsidR="00DB6305" w:rsidRDefault="00000000">
            <w:r>
              <w:t>G. Read `</w:t>
            </w:r>
            <w:proofErr w:type="spellStart"/>
            <w:r>
              <w:t>pipeline.config</w:t>
            </w:r>
            <w:proofErr w:type="spellEnd"/>
            <w:r>
              <w:t>`</w:t>
            </w:r>
          </w:p>
        </w:tc>
        <w:tc>
          <w:tcPr>
            <w:tcW w:w="2880" w:type="dxa"/>
          </w:tcPr>
          <w:p w14:paraId="0D7DBD86" w14:textId="77777777" w:rsidR="00DB6305" w:rsidRDefault="00000000">
            <w:pPr>
              <w:cnfStyle w:val="000000100000" w:firstRow="0" w:lastRow="0" w:firstColumn="0" w:lastColumn="0" w:oddVBand="0" w:evenVBand="0" w:oddHBand="1" w:evenHBand="0" w:firstRowFirstColumn="0" w:firstRowLastColumn="0" w:lastRowFirstColumn="0" w:lastRowLastColumn="0"/>
            </w:pPr>
            <w:r>
              <w:t>D, E, F, H, I</w:t>
            </w:r>
          </w:p>
        </w:tc>
        <w:tc>
          <w:tcPr>
            <w:tcW w:w="2880" w:type="dxa"/>
          </w:tcPr>
          <w:p w14:paraId="2BDC6804"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C</w:t>
            </w:r>
          </w:p>
        </w:tc>
      </w:tr>
      <w:tr w:rsidR="00DB6305" w14:paraId="6BFE348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BD769F" w14:textId="77777777" w:rsidR="00DB6305" w:rsidRDefault="00000000">
            <w:r>
              <w:t>H. Cluster tier scale-up request (if needed)</w:t>
            </w:r>
          </w:p>
        </w:tc>
        <w:tc>
          <w:tcPr>
            <w:tcW w:w="2880" w:type="dxa"/>
          </w:tcPr>
          <w:p w14:paraId="7B7C78A4" w14:textId="77777777" w:rsidR="00DB6305" w:rsidRDefault="00000000">
            <w:pPr>
              <w:cnfStyle w:val="000000010000" w:firstRow="0" w:lastRow="0" w:firstColumn="0" w:lastColumn="0" w:oddVBand="0" w:evenVBand="0" w:oddHBand="0" w:evenHBand="1" w:firstRowFirstColumn="0" w:firstRowLastColumn="0" w:lastRowFirstColumn="0" w:lastRowLastColumn="0"/>
            </w:pPr>
            <w:r>
              <w:t>D, F, G, I</w:t>
            </w:r>
          </w:p>
        </w:tc>
        <w:tc>
          <w:tcPr>
            <w:tcW w:w="2880" w:type="dxa"/>
          </w:tcPr>
          <w:p w14:paraId="712D2555"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E completing</w:t>
            </w:r>
          </w:p>
        </w:tc>
      </w:tr>
      <w:tr w:rsidR="00DB6305" w14:paraId="001D74A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31E242" w14:textId="77777777" w:rsidR="00DB6305" w:rsidRDefault="00000000">
            <w:r>
              <w:t xml:space="preserve">I. Vendor API key fetches (Google, Census, Twilio, </w:t>
            </w:r>
            <w:proofErr w:type="spellStart"/>
            <w:r>
              <w:t>SparkPost</w:t>
            </w:r>
            <w:proofErr w:type="spellEnd"/>
            <w:r>
              <w:t>)</w:t>
            </w:r>
          </w:p>
        </w:tc>
        <w:tc>
          <w:tcPr>
            <w:tcW w:w="2880" w:type="dxa"/>
          </w:tcPr>
          <w:p w14:paraId="1EC1AEE8" w14:textId="77777777" w:rsidR="00DB6305" w:rsidRDefault="00000000">
            <w:pPr>
              <w:cnfStyle w:val="000000100000" w:firstRow="0" w:lastRow="0" w:firstColumn="0" w:lastColumn="0" w:oddVBand="0" w:evenVBand="0" w:oddHBand="1" w:evenHBand="0" w:firstRowFirstColumn="0" w:firstRowLastColumn="0" w:lastRowFirstColumn="0" w:lastRowLastColumn="0"/>
            </w:pPr>
            <w:r>
              <w:t>D, E, F, G, H</w:t>
            </w:r>
          </w:p>
        </w:tc>
        <w:tc>
          <w:tcPr>
            <w:tcW w:w="2880" w:type="dxa"/>
          </w:tcPr>
          <w:p w14:paraId="075FC537"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C</w:t>
            </w:r>
          </w:p>
        </w:tc>
      </w:tr>
    </w:tbl>
    <w:p w14:paraId="0511ABFA" w14:textId="77777777" w:rsidR="00DB6305" w:rsidRDefault="00DB6305"/>
    <w:p w14:paraId="11FF3FDC" w14:textId="77777777" w:rsidR="00157A90" w:rsidRDefault="00000000">
      <w:r>
        <w:t>Concretely: as soon as the Controller process is alive (step C), all six independent operations (D through I except H) MUST be launched as concurrent tasks. The Controller blocks only on the join point: it may not begin the next chapter step (§5.2.3 Fetch) until D, E, G have all completed.</w:t>
      </w:r>
    </w:p>
    <w:p w14:paraId="084198F4" w14:textId="77777777" w:rsidR="00DB6305" w:rsidRDefault="00000000">
      <w:r>
        <w:rPr>
          <w:b/>
        </w:rPr>
        <w:t>Sub-steps</w:t>
      </w:r>
      <w:r>
        <w:t xml:space="preserve"> (each executed as above):</w:t>
      </w:r>
    </w:p>
    <w:p w14:paraId="57957483" w14:textId="77777777" w:rsidR="00DB6305" w:rsidRDefault="00000000">
      <w:pPr>
        <w:pStyle w:val="ListNumber"/>
      </w:pPr>
      <w:r>
        <w:t xml:space="preserve">Runbook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create</w:t>
      </w:r>
      <w:r>
        <w:t xml:space="preserve"> on </w:t>
      </w:r>
      <w:proofErr w:type="spellStart"/>
      <w:r>
        <w:rPr>
          <w:rFonts w:ascii="Consolas" w:hAnsi="Consolas"/>
        </w:rPr>
        <w:t>snet</w:t>
      </w:r>
      <w:proofErr w:type="spellEnd"/>
      <w:r>
        <w:rPr>
          <w:rFonts w:ascii="Consolas" w:hAnsi="Consolas"/>
        </w:rPr>
        <w:t>-pipeline-compute</w:t>
      </w:r>
      <w:r>
        <w:t xml:space="preserve"> with </w:t>
      </w:r>
      <w:proofErr w:type="gramStart"/>
      <w:r>
        <w:t>the pipeline</w:t>
      </w:r>
      <w:proofErr w:type="gramEnd"/>
      <w:r>
        <w:t xml:space="preserve"> image and cloud-</w:t>
      </w:r>
      <w:proofErr w:type="spellStart"/>
      <w:r>
        <w:t>init</w:t>
      </w:r>
      <w:proofErr w:type="spellEnd"/>
      <w:r>
        <w:t xml:space="preserve"> </w:t>
      </w:r>
      <w:proofErr w:type="spellStart"/>
      <w:r>
        <w:t>user_data</w:t>
      </w:r>
      <w:proofErr w:type="spellEnd"/>
      <w:r>
        <w:t>.</w:t>
      </w:r>
    </w:p>
    <w:p w14:paraId="1BA399B3" w14:textId="77777777" w:rsidR="00DB6305" w:rsidRDefault="00000000">
      <w:pPr>
        <w:pStyle w:val="ListNumber"/>
      </w:pPr>
      <w:r>
        <w:t>Cloud-</w:t>
      </w:r>
      <w:proofErr w:type="spellStart"/>
      <w:r>
        <w:t>init</w:t>
      </w:r>
      <w:proofErr w:type="spellEnd"/>
      <w:r>
        <w:t xml:space="preserve"> pulls the image, extracts code, exec's Controller.</w:t>
      </w:r>
    </w:p>
    <w:p w14:paraId="6E4C2A90" w14:textId="77777777" w:rsidR="00DB6305" w:rsidRDefault="00000000">
      <w:pPr>
        <w:pStyle w:val="ListNumber"/>
      </w:pPr>
      <w:r>
        <w:t>In parallel from Controller boot:</w:t>
      </w:r>
    </w:p>
    <w:p w14:paraId="7B09BB8A" w14:textId="77777777" w:rsidR="00DB6305" w:rsidRDefault="00000000">
      <w:r>
        <w:t xml:space="preserve">   - Load F-003 cert from Key Vault via the VM's Managed Identity.</w:t>
      </w:r>
    </w:p>
    <w:p w14:paraId="3F6C8642" w14:textId="77777777" w:rsidR="00DB6305" w:rsidRDefault="00000000">
      <w:r>
        <w:t xml:space="preserve">   - Insert a reservation into </w:t>
      </w:r>
      <w:proofErr w:type="spellStart"/>
      <w:proofErr w:type="gramStart"/>
      <w:r>
        <w:rPr>
          <w:rFonts w:ascii="Consolas" w:hAnsi="Consolas"/>
        </w:rPr>
        <w:t>chathealthyfrontend.pipeline</w:t>
      </w:r>
      <w:proofErr w:type="gramEnd"/>
      <w:r>
        <w:rPr>
          <w:rFonts w:ascii="Consolas" w:hAnsi="Consolas"/>
        </w:rPr>
        <w:t>.cluster_reservations</w:t>
      </w:r>
      <w:proofErr w:type="spellEnd"/>
      <w:r>
        <w:t>.</w:t>
      </w:r>
    </w:p>
    <w:p w14:paraId="416765D2" w14:textId="77777777" w:rsidR="00DB6305" w:rsidRDefault="00000000">
      <w:r>
        <w:t xml:space="preserve">   - Read </w:t>
      </w:r>
      <w:proofErr w:type="spellStart"/>
      <w:proofErr w:type="gramStart"/>
      <w:r>
        <w:rPr>
          <w:rFonts w:ascii="Consolas" w:hAnsi="Consolas"/>
        </w:rPr>
        <w:t>chathealthyfrontend.pipeline</w:t>
      </w:r>
      <w:proofErr w:type="gramEnd"/>
      <w:r>
        <w:rPr>
          <w:rFonts w:ascii="Consolas" w:hAnsi="Consolas"/>
        </w:rPr>
        <w:t>.config</w:t>
      </w:r>
      <w:proofErr w:type="spellEnd"/>
      <w:r>
        <w:t>.</w:t>
      </w:r>
    </w:p>
    <w:p w14:paraId="36BA0CF2" w14:textId="77777777" w:rsidR="00DB6305" w:rsidRDefault="00000000">
      <w:r>
        <w:t xml:space="preserve">   - Call Atlas Admin API to resume the pipeline cluster if paused; poll until </w:t>
      </w:r>
      <w:r>
        <w:rPr>
          <w:rFonts w:ascii="Consolas" w:hAnsi="Consolas"/>
        </w:rPr>
        <w:t>IDLE</w:t>
      </w:r>
      <w:r>
        <w:t>.</w:t>
      </w:r>
    </w:p>
    <w:p w14:paraId="1A8F69B9" w14:textId="77777777" w:rsidR="00846585" w:rsidRPr="00381896" w:rsidRDefault="00000000">
      <w:r w:rsidRPr="00381896">
        <w:t>ATLAS API AUTH (v33). Auth is HTTP Digest (Atlas API keys are Digest-only; Basic is silently rejected as 401 UNEXPECTED_ERROR). Uses requests.HTTPDigestAuth; urllib's HTTPDigestAuthHandler mishandles Atlas's challenge shape. TLS pinned to certifi's CA bundle since AA Python 3 sandbox trust store lacks Atlas's cert chain.</w:t>
      </w:r>
    </w:p>
    <w:p w14:paraId="0AD78E77" w14:textId="77777777" w:rsidR="00DB6305" w:rsidRDefault="00000000">
      <w:r>
        <w:t xml:space="preserve">   - Fetch vendor API keys from Key Vault.</w:t>
      </w:r>
    </w:p>
    <w:p w14:paraId="0A811DD0" w14:textId="77777777" w:rsidR="00846585" w:rsidRPr="00381896" w:rsidRDefault="00000000">
      <w:r w:rsidRPr="00381896">
        <w:lastRenderedPageBreak/>
        <w:t>RESERVATION LIFECYCLE (v33 override). The runbook creates the reservation on the front cluster's admin.cluster_lifecycle collection immediately after the VM PUT succeeds. Reservation fields: {_id, run_id, vm_name, requester=provider_pipeline_runbook, start_time=NOW, expiry_at=NOW+10h, reservation_class=pipeline_run, pipeline_name=provider}. Controller inherits and DELETES the reservation in its main.finally as the primary release path. ReservationReaper is the safety net for expiry_at &lt; NOW (Controller crashed hard, never hit finally).</w:t>
      </w:r>
    </w:p>
    <w:p w14:paraId="166158FB" w14:textId="77777777" w:rsidR="00DB6305" w:rsidRDefault="00000000">
      <w:pPr>
        <w:pStyle w:val="ListNumber"/>
      </w:pPr>
      <w:r>
        <w:t xml:space="preserve">Join point: wait for cert + config + </w:t>
      </w:r>
      <w:proofErr w:type="gramStart"/>
      <w:r>
        <w:t>cluster-idle</w:t>
      </w:r>
      <w:proofErr w:type="gramEnd"/>
      <w:r>
        <w:t>.</w:t>
      </w:r>
    </w:p>
    <w:p w14:paraId="2F9F534D" w14:textId="77777777" w:rsidR="00157A90" w:rsidRDefault="00000000">
      <w:pPr>
        <w:pStyle w:val="ListNumber"/>
      </w:pPr>
      <w:r>
        <w:t xml:space="preserve">If standing tier is smaller than run needs (from </w:t>
      </w:r>
      <w:proofErr w:type="spellStart"/>
      <w:r>
        <w:rPr>
          <w:rFonts w:ascii="Consolas" w:hAnsi="Consolas"/>
        </w:rPr>
        <w:t>pipeline.</w:t>
      </w:r>
      <w:proofErr w:type="gramStart"/>
      <w:r>
        <w:rPr>
          <w:rFonts w:ascii="Consolas" w:hAnsi="Consolas"/>
        </w:rPr>
        <w:t>config.tier</w:t>
      </w:r>
      <w:proofErr w:type="gramEnd"/>
      <w:r>
        <w:rPr>
          <w:rFonts w:ascii="Consolas" w:hAnsi="Consolas"/>
        </w:rPr>
        <w:t>_by_load_mode</w:t>
      </w:r>
      <w:proofErr w:type="spellEnd"/>
      <w:r>
        <w:t>), Controller requests scale-up.</w:t>
      </w:r>
    </w:p>
    <w:p w14:paraId="0E4B7AB5" w14:textId="77777777" w:rsidR="00157A90" w:rsidRDefault="00000000">
      <w:r>
        <w:rPr>
          <w:b/>
        </w:rPr>
        <w:t>Skip-if-done.</w:t>
      </w:r>
      <w:r>
        <w:t xml:space="preserve"> Operator-driven — this step always runs on a fresh VM; operators cannot "skip" infrastructure setup, but they CAN specify </w:t>
      </w:r>
      <w:proofErr w:type="spellStart"/>
      <w:r>
        <w:rPr>
          <w:rFonts w:ascii="Consolas" w:hAnsi="Consolas"/>
        </w:rPr>
        <w:t>start_step</w:t>
      </w:r>
      <w:proofErr w:type="spellEnd"/>
      <w:r>
        <w:t xml:space="preserve"> to jump directly to a later stage after infrastructure is ready (see §5.2.8 and §6.9).</w:t>
      </w:r>
    </w:p>
    <w:p w14:paraId="00AF1B0B" w14:textId="77777777" w:rsidR="00157A90" w:rsidRDefault="00000000">
      <w:r>
        <w:rPr>
          <w:b/>
        </w:rPr>
        <w:t>Failure modes.</w:t>
      </w:r>
      <w:r>
        <w:t xml:space="preserve"> VM create failure → Runbook writes </w:t>
      </w:r>
      <w:proofErr w:type="spellStart"/>
      <w:r>
        <w:rPr>
          <w:rFonts w:ascii="Consolas" w:hAnsi="Consolas"/>
        </w:rPr>
        <w:t>abort_reason</w:t>
      </w:r>
      <w:proofErr w:type="spellEnd"/>
      <w:r>
        <w:t xml:space="preserve"> to manifest, exits. Cluster resume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cluster_unavailable</w:t>
      </w:r>
      <w:proofErr w:type="spellEnd"/>
      <w:r>
        <w:rPr>
          <w:rFonts w:ascii="Consolas" w:hAnsi="Consolas"/>
        </w:rPr>
        <w:t>"</w:t>
      </w:r>
      <w:r>
        <w:t xml:space="preserve">. KV secret read denial → </w:t>
      </w:r>
      <w:proofErr w:type="spellStart"/>
      <w:proofErr w:type="gramStart"/>
      <w:r>
        <w:rPr>
          <w:rFonts w:ascii="Consolas" w:hAnsi="Consolas"/>
        </w:rPr>
        <w:t>pipeline.security</w:t>
      </w:r>
      <w:proofErr w:type="gramEnd"/>
      <w:r>
        <w:rPr>
          <w:rFonts w:ascii="Consolas" w:hAnsi="Consolas"/>
        </w:rPr>
        <w:t>_issues</w:t>
      </w:r>
      <w:proofErr w:type="spellEnd"/>
      <w:r>
        <w:t xml:space="preserve"> write, Controller exits.</w:t>
      </w:r>
    </w:p>
    <w:p w14:paraId="58AD2BB1" w14:textId="77777777" w:rsidR="00157A90" w:rsidRDefault="00000000">
      <w:r>
        <w:rPr>
          <w:b/>
        </w:rPr>
        <w:t>Mongo touches.</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pipeline.cluster</w:t>
      </w:r>
      <w:proofErr w:type="gramEnd"/>
      <w:r>
        <w:rPr>
          <w:rFonts w:ascii="Consolas" w:hAnsi="Consolas"/>
        </w:rPr>
        <w:t>_reservations</w:t>
      </w:r>
      <w:proofErr w:type="spellEnd"/>
      <w:r>
        <w:t xml:space="preserve">, </w:t>
      </w:r>
      <w:proofErr w:type="spellStart"/>
      <w:proofErr w:type="gramStart"/>
      <w:r>
        <w:rPr>
          <w:rFonts w:ascii="Consolas" w:hAnsi="Consolas"/>
        </w:rPr>
        <w:t>pipeline.security</w:t>
      </w:r>
      <w:proofErr w:type="gramEnd"/>
      <w:r>
        <w:rPr>
          <w:rFonts w:ascii="Consolas" w:hAnsi="Consolas"/>
        </w:rPr>
        <w:t>_issues</w:t>
      </w:r>
      <w:proofErr w:type="spellEnd"/>
      <w:r>
        <w:t xml:space="preserve"> on failure.</w:t>
      </w:r>
    </w:p>
    <w:p w14:paraId="03B59364" w14:textId="77777777" w:rsidR="00157A90" w:rsidRDefault="00000000">
      <w:pPr>
        <w:jc w:val="center"/>
      </w:pPr>
      <w:r>
        <w:rPr>
          <w:color w:val="7030A0"/>
        </w:rPr>
        <w:t>Immediately after the VM PUT succeeds the runbook creates a reservation on the front-cluster admin.cluster_lifecycle collection. Reservation fields: {_id: run_id, run_id, vm_name, requester, cluster_name, start_time, expiry_at, reservation_class, pipeline_name, status}. The reservation prevents the ReservationReaper watchdog from tearing down the cluster while the run is active.</w:t>
      </w:r>
    </w:p>
    <w:p w14:paraId="67E41C46" w14:textId="77777777" w:rsidR="00157A90" w:rsidRDefault="00000000">
      <w:pPr>
        <w:jc w:val="center"/>
      </w:pPr>
      <w:r>
        <w:rPr>
          <w:color w:val="7030A0"/>
        </w:rPr>
        <w:t>Runbook finally block on the error path: if the runbook errors AFTER creating the reservation and/or AFTER the VM PUT, the finally MUST cancel the reservation AND issue az vm delete on the just-created VM so neither hangs around orphaned.</w:t>
      </w:r>
    </w:p>
    <w:p w14:paraId="06721613" w14:textId="77777777" w:rsidR="00157A90" w:rsidRDefault="00000000">
      <w:pPr>
        <w:pStyle w:val="Heading3"/>
      </w:pPr>
      <w:r>
        <w:t>5.2.3 Source freshness gate</w:t>
      </w:r>
    </w:p>
    <w:p w14:paraId="61C57DA3" w14:textId="77777777" w:rsidR="00157A90" w:rsidRDefault="00000000">
      <w:r>
        <w:rPr>
          <w:i/>
        </w:rPr>
        <w:t>(Structurally a sub-part of §5.2.4 Fetch, presented here for clarity of the check semantics.)</w:t>
      </w:r>
    </w:p>
    <w:p w14:paraId="7071D2E5" w14:textId="77777777" w:rsidR="00157A90" w:rsidRDefault="00000000">
      <w:r>
        <w:rPr>
          <w:b/>
        </w:rPr>
        <w:t>Purpose.</w:t>
      </w:r>
      <w:r>
        <w:t xml:space="preserve"> Decide per-source whether the archived copy is current or must be re-fetched. </w:t>
      </w:r>
      <w:r>
        <w:rPr>
          <w:b/>
        </w:rPr>
        <w:t xml:space="preserve">The gate MUST always </w:t>
      </w:r>
      <w:proofErr w:type="gramStart"/>
      <w:r>
        <w:rPr>
          <w:b/>
        </w:rPr>
        <w:t>run</w:t>
      </w:r>
      <w:r>
        <w:t xml:space="preserve"> —</w:t>
      </w:r>
      <w:proofErr w:type="gramEnd"/>
      <w:r>
        <w:t xml:space="preserve"> </w:t>
      </w:r>
      <w:proofErr w:type="gramStart"/>
      <w:r>
        <w:t>it</w:t>
      </w:r>
      <w:proofErr w:type="gramEnd"/>
      <w:r>
        <w:t xml:space="preserve"> never trusts "age" as a proxy for freshness; it always asks the source whether a newer version exists.</w:t>
      </w:r>
    </w:p>
    <w:p w14:paraId="59B47E9F" w14:textId="77777777" w:rsidR="00157A90" w:rsidRDefault="00000000">
      <w:r>
        <w:rPr>
          <w:b/>
        </w:rPr>
        <w:t>REQ anchors.</w:t>
      </w:r>
      <w:r>
        <w:t xml:space="preserve"> EPIC-010-F-102-S-003-REQ-B-002; REQ-T-004.</w:t>
      </w:r>
    </w:p>
    <w:p w14:paraId="7C6A7519" w14:textId="77777777" w:rsidR="00157A90" w:rsidRDefault="00000000">
      <w:r>
        <w:rPr>
          <w:b/>
        </w:rPr>
        <w:t>Mechanism.</w:t>
      </w:r>
      <w:r>
        <w:t xml:space="preserve"> For each source, the Worker:</w:t>
      </w:r>
    </w:p>
    <w:p w14:paraId="1B1B2A09" w14:textId="77777777" w:rsidR="00DB6305" w:rsidRDefault="00000000">
      <w:pPr>
        <w:pStyle w:val="ListNumber"/>
      </w:pPr>
      <w:r>
        <w:rPr>
          <w:b/>
        </w:rPr>
        <w:t>HTTP HEAD or landing-page fetch</w:t>
      </w:r>
      <w:r>
        <w:t xml:space="preserve"> to the canonical publication URL declared in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w:t>
      </w:r>
      <w:proofErr w:type="spellStart"/>
      <w:r>
        <w:rPr>
          <w:rFonts w:ascii="Consolas" w:hAnsi="Consolas"/>
        </w:rPr>
        <w:t>source_name</w:t>
      </w:r>
      <w:proofErr w:type="spellEnd"/>
      <w:proofErr w:type="gramStart"/>
      <w:r>
        <w:rPr>
          <w:rFonts w:ascii="Consolas" w:hAnsi="Consolas"/>
        </w:rPr>
        <w:t>&gt;.</w:t>
      </w:r>
      <w:proofErr w:type="spellStart"/>
      <w:r>
        <w:rPr>
          <w:rFonts w:ascii="Consolas" w:hAnsi="Consolas"/>
        </w:rPr>
        <w:t>freshness</w:t>
      </w:r>
      <w:proofErr w:type="gramEnd"/>
      <w:r>
        <w:rPr>
          <w:rFonts w:ascii="Consolas" w:hAnsi="Consolas"/>
        </w:rPr>
        <w:t>_url</w:t>
      </w:r>
      <w:proofErr w:type="spellEnd"/>
      <w:r>
        <w:t xml:space="preserve">. For sources that </w:t>
      </w:r>
      <w:r>
        <w:lastRenderedPageBreak/>
        <w:t xml:space="preserve">publish </w:t>
      </w:r>
      <w:r>
        <w:rPr>
          <w:rFonts w:ascii="Consolas" w:hAnsi="Consolas"/>
        </w:rPr>
        <w:t>Last-Modified</w:t>
      </w:r>
      <w:r>
        <w:t xml:space="preserve">, </w:t>
      </w:r>
      <w:r>
        <w:rPr>
          <w:rFonts w:ascii="Consolas" w:hAnsi="Consolas"/>
        </w:rPr>
        <w:t>ETag</w:t>
      </w:r>
      <w:r>
        <w:t>, or a versioned filename in an index page, that is the freshness signal.</w:t>
      </w:r>
    </w:p>
    <w:p w14:paraId="7C2848BF" w14:textId="77777777" w:rsidR="00157A90" w:rsidRDefault="00000000">
      <w:pPr>
        <w:pStyle w:val="ListNumber"/>
      </w:pPr>
      <w:r>
        <w:rPr>
          <w:b/>
        </w:rPr>
        <w:t>LLM-assisted publication-date extraction</w:t>
      </w:r>
      <w:r>
        <w:t xml:space="preserve"> for sources that publish only a human-readable landing page (NPPES monthly page, USDA RUCC page, NUCC taxonomy page — all of which change their publication metadata format from time to time). The Worker calls the LLM at Google endpoint </w:t>
      </w:r>
      <w:proofErr w:type="gramStart"/>
      <w:r>
        <w:rPr>
          <w:rFonts w:ascii="Consolas" w:hAnsi="Consolas"/>
        </w:rPr>
        <w:t>generativelanguage.googleapis.com/v1beta/models/gemini-2.5-flash-lite:generateContent</w:t>
      </w:r>
      <w:proofErr w:type="gramEnd"/>
      <w:r>
        <w:t xml:space="preserve"> with the following prompt template (</w:t>
      </w:r>
      <w:proofErr w:type="spellStart"/>
      <w:r>
        <w:rPr>
          <w:rFonts w:ascii="Consolas" w:hAnsi="Consolas"/>
        </w:rPr>
        <w:t>pipeline.</w:t>
      </w:r>
      <w:proofErr w:type="gramStart"/>
      <w:r>
        <w:rPr>
          <w:rFonts w:ascii="Consolas" w:hAnsi="Consolas"/>
        </w:rPr>
        <w:t>config.freshness</w:t>
      </w:r>
      <w:proofErr w:type="gramEnd"/>
      <w:r>
        <w:rPr>
          <w:rFonts w:ascii="Consolas" w:hAnsi="Consolas"/>
        </w:rPr>
        <w:t>_gate_prompt</w:t>
      </w:r>
      <w:proofErr w:type="spellEnd"/>
      <w:r>
        <w:t>):</w:t>
      </w:r>
    </w:p>
    <w:p w14:paraId="307BD168" w14:textId="77777777" w:rsidR="00157A90" w:rsidRDefault="00000000">
      <w:r>
        <w:rPr>
          <w:rFonts w:ascii="Consolas" w:hAnsi="Consolas"/>
          <w:sz w:val="18"/>
        </w:rPr>
        <w:t xml:space="preserve">   You will read the HTML of the canonical publication page for a public</w:t>
      </w:r>
      <w:r>
        <w:rPr>
          <w:rFonts w:ascii="Consolas" w:hAnsi="Consolas"/>
          <w:sz w:val="18"/>
        </w:rPr>
        <w:br/>
        <w:t xml:space="preserve">   healthcare data source. Return strict JSON with two fields:</w:t>
      </w:r>
      <w:r>
        <w:rPr>
          <w:rFonts w:ascii="Consolas" w:hAnsi="Consolas"/>
          <w:sz w:val="18"/>
        </w:rPr>
        <w:br/>
        <w:t xml:space="preserve">     - </w:t>
      </w:r>
      <w:proofErr w:type="spellStart"/>
      <w:r>
        <w:rPr>
          <w:rFonts w:ascii="Consolas" w:hAnsi="Consolas"/>
          <w:sz w:val="18"/>
        </w:rPr>
        <w:t>published_at</w:t>
      </w:r>
      <w:proofErr w:type="spellEnd"/>
      <w:r>
        <w:rPr>
          <w:rFonts w:ascii="Consolas" w:hAnsi="Consolas"/>
          <w:sz w:val="18"/>
        </w:rPr>
        <w:t>: ISO-8601 timestamp of the most recent publication</w:t>
      </w:r>
      <w:r>
        <w:rPr>
          <w:rFonts w:ascii="Consolas" w:hAnsi="Consolas"/>
          <w:sz w:val="18"/>
        </w:rPr>
        <w:br/>
        <w:t xml:space="preserve">                     (year-month-day precision is fine, use midnight UTC).</w:t>
      </w:r>
      <w:r>
        <w:rPr>
          <w:rFonts w:ascii="Consolas" w:hAnsi="Consolas"/>
          <w:sz w:val="18"/>
        </w:rPr>
        <w:br/>
        <w:t xml:space="preserve">     - </w:t>
      </w:r>
      <w:proofErr w:type="spellStart"/>
      <w:r>
        <w:rPr>
          <w:rFonts w:ascii="Consolas" w:hAnsi="Consolas"/>
          <w:sz w:val="18"/>
        </w:rPr>
        <w:t>version_tag</w:t>
      </w:r>
      <w:proofErr w:type="spellEnd"/>
      <w:r>
        <w:rPr>
          <w:rFonts w:ascii="Consolas" w:hAnsi="Consolas"/>
          <w:sz w:val="18"/>
        </w:rPr>
        <w:t>:  a short string uniquely identifying that publication</w:t>
      </w:r>
      <w:r>
        <w:rPr>
          <w:rFonts w:ascii="Consolas" w:hAnsi="Consolas"/>
          <w:sz w:val="18"/>
        </w:rPr>
        <w:br/>
        <w:t xml:space="preserve">                     (e.g. "2026-07", "v2026.7", or the filename if any).</w:t>
      </w:r>
      <w:r>
        <w:rPr>
          <w:rFonts w:ascii="Consolas" w:hAnsi="Consolas"/>
          <w:sz w:val="18"/>
        </w:rPr>
        <w:br/>
        <w:t xml:space="preserve">   If you cannot determine the publication, return</w:t>
      </w:r>
      <w:r>
        <w:rPr>
          <w:rFonts w:ascii="Consolas" w:hAnsi="Consolas"/>
          <w:sz w:val="18"/>
        </w:rPr>
        <w:br/>
        <w:t xml:space="preserve">     {"</w:t>
      </w:r>
      <w:proofErr w:type="spellStart"/>
      <w:r>
        <w:rPr>
          <w:rFonts w:ascii="Consolas" w:hAnsi="Consolas"/>
          <w:sz w:val="18"/>
        </w:rPr>
        <w:t>published_at":null,"version_tag":null</w:t>
      </w:r>
      <w:proofErr w:type="spellEnd"/>
      <w:r>
        <w:rPr>
          <w:rFonts w:ascii="Consolas" w:hAnsi="Consolas"/>
          <w:sz w:val="18"/>
        </w:rPr>
        <w:t>}.</w:t>
      </w:r>
      <w:r>
        <w:rPr>
          <w:rFonts w:ascii="Consolas" w:hAnsi="Consolas"/>
          <w:sz w:val="18"/>
        </w:rPr>
        <w:br/>
        <w:t xml:space="preserve">   Do not include any other fields, prose, or explanation.</w:t>
      </w:r>
      <w:r>
        <w:rPr>
          <w:rFonts w:ascii="Consolas" w:hAnsi="Consolas"/>
          <w:sz w:val="18"/>
        </w:rPr>
        <w:br/>
      </w:r>
      <w:r>
        <w:rPr>
          <w:rFonts w:ascii="Consolas" w:hAnsi="Consolas"/>
          <w:sz w:val="18"/>
        </w:rPr>
        <w:br/>
        <w:t xml:space="preserve">   Source: {</w:t>
      </w:r>
      <w:proofErr w:type="spellStart"/>
      <w:r>
        <w:rPr>
          <w:rFonts w:ascii="Consolas" w:hAnsi="Consolas"/>
          <w:sz w:val="18"/>
        </w:rPr>
        <w:t>source_name</w:t>
      </w:r>
      <w:proofErr w:type="spellEnd"/>
      <w:r>
        <w:rPr>
          <w:rFonts w:ascii="Consolas" w:hAnsi="Consolas"/>
          <w:sz w:val="18"/>
        </w:rPr>
        <w:t>}</w:t>
      </w:r>
      <w:r>
        <w:rPr>
          <w:rFonts w:ascii="Consolas" w:hAnsi="Consolas"/>
          <w:sz w:val="18"/>
        </w:rPr>
        <w:br/>
        <w:t xml:space="preserve">   Canonical URL: {</w:t>
      </w:r>
      <w:proofErr w:type="spellStart"/>
      <w:r>
        <w:rPr>
          <w:rFonts w:ascii="Consolas" w:hAnsi="Consolas"/>
          <w:sz w:val="18"/>
        </w:rPr>
        <w:t>freshness_url</w:t>
      </w:r>
      <w:proofErr w:type="spellEnd"/>
      <w:r>
        <w:rPr>
          <w:rFonts w:ascii="Consolas" w:hAnsi="Consolas"/>
          <w:sz w:val="18"/>
        </w:rPr>
        <w:t>}</w:t>
      </w:r>
      <w:r>
        <w:rPr>
          <w:rFonts w:ascii="Consolas" w:hAnsi="Consolas"/>
          <w:sz w:val="18"/>
        </w:rPr>
        <w:br/>
        <w:t xml:space="preserve">   HTML:</w:t>
      </w:r>
      <w:r>
        <w:rPr>
          <w:rFonts w:ascii="Consolas" w:hAnsi="Consolas"/>
          <w:sz w:val="18"/>
        </w:rPr>
        <w:br/>
        <w:t xml:space="preserve">   {</w:t>
      </w:r>
      <w:proofErr w:type="spellStart"/>
      <w:r>
        <w:rPr>
          <w:rFonts w:ascii="Consolas" w:hAnsi="Consolas"/>
          <w:sz w:val="18"/>
        </w:rPr>
        <w:t>html_content</w:t>
      </w:r>
      <w:proofErr w:type="spellEnd"/>
      <w:r>
        <w:rPr>
          <w:rFonts w:ascii="Consolas" w:hAnsi="Consolas"/>
          <w:sz w:val="18"/>
        </w:rPr>
        <w:t>}</w:t>
      </w:r>
    </w:p>
    <w:p w14:paraId="191D4CBD" w14:textId="77777777" w:rsidR="00157A90" w:rsidRDefault="00000000">
      <w:pPr>
        <w:pStyle w:val="ListNumber"/>
      </w:pPr>
      <w:r>
        <w:rPr>
          <w:b/>
        </w:rPr>
        <w:t>Compare</w:t>
      </w:r>
      <w:r>
        <w:t xml:space="preserve"> the extracted </w:t>
      </w:r>
      <w:proofErr w:type="spellStart"/>
      <w:r>
        <w:rPr>
          <w:rFonts w:ascii="Consolas" w:hAnsi="Consolas"/>
        </w:rPr>
        <w:t>published_at</w:t>
      </w:r>
      <w:proofErr w:type="spellEnd"/>
      <w:r>
        <w:t xml:space="preserve"> / </w:t>
      </w:r>
      <w:proofErr w:type="spellStart"/>
      <w:r>
        <w:rPr>
          <w:rFonts w:ascii="Consolas" w:hAnsi="Consolas"/>
        </w:rPr>
        <w:t>version_tag</w:t>
      </w:r>
      <w:proofErr w:type="spellEnd"/>
      <w:r>
        <w:t xml:space="preserve"> against the top of the source </w:t>
      </w:r>
      <w:proofErr w:type="gramStart"/>
      <w:r>
        <w:t>archive (</w:t>
      </w:r>
      <w:r>
        <w:rPr>
          <w:rFonts w:ascii="Consolas" w:hAnsi="Consolas"/>
        </w:rPr>
        <w:t>{env}-</w:t>
      </w:r>
      <w:proofErr w:type="gramEnd"/>
      <w:r>
        <w:rPr>
          <w:rFonts w:ascii="Consolas" w:hAnsi="Consolas"/>
        </w:rPr>
        <w:t>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gramEnd"/>
      <w:r>
        <w:t xml:space="preserve">). If the published version is strictly newer than the archived </w:t>
      </w:r>
      <w:proofErr w:type="gramStart"/>
      <w:r>
        <w:t xml:space="preserve">version → </w:t>
      </w:r>
      <w:r>
        <w:rPr>
          <w:rFonts w:ascii="Consolas" w:hAnsi="Consolas"/>
        </w:rPr>
        <w:t>action</w:t>
      </w:r>
      <w:proofErr w:type="gramEnd"/>
      <w:r>
        <w:rPr>
          <w:rFonts w:ascii="Consolas" w:hAnsi="Consolas"/>
        </w:rPr>
        <w:t>="fetch"</w:t>
      </w:r>
      <w:r>
        <w:t xml:space="preserve">. Otherwise → </w:t>
      </w:r>
      <w:r>
        <w:rPr>
          <w:rFonts w:ascii="Consolas" w:hAnsi="Consolas"/>
        </w:rPr>
        <w:t>action="reuse"</w:t>
      </w:r>
      <w:r>
        <w:t>.</w:t>
      </w:r>
    </w:p>
    <w:p w14:paraId="1415ACDB" w14:textId="77777777" w:rsidR="00157A90" w:rsidRDefault="00000000">
      <w:pPr>
        <w:pStyle w:val="ListNumber"/>
      </w:pPr>
      <w:r>
        <w:rPr>
          <w:b/>
        </w:rPr>
        <w:t>Stash</w:t>
      </w:r>
      <w:r>
        <w:t xml:space="preserve"> the current-source </w:t>
      </w:r>
      <w:proofErr w:type="spellStart"/>
      <w:r>
        <w:rPr>
          <w:rFonts w:ascii="Consolas" w:hAnsi="Consolas"/>
        </w:rPr>
        <w:t>content_hash</w:t>
      </w:r>
      <w:proofErr w:type="spellEnd"/>
      <w:r>
        <w:t xml:space="preserve"> (computed at fetch time in §5.2.4) on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1E94F7E5" w14:textId="77777777" w:rsidR="00157A90" w:rsidRDefault="00000000">
      <w:r>
        <w:rPr>
          <w:b/>
        </w:rPr>
        <w:t>Skip-if-done.</w:t>
      </w:r>
      <w:r>
        <w:t xml:space="preserve"> Operator-driven — the gate always runs on invocations that reach this step; an operator wanting to bypass fetch entirely uses </w:t>
      </w:r>
      <w:proofErr w:type="spellStart"/>
      <w:r>
        <w:rPr>
          <w:rFonts w:ascii="Consolas" w:hAnsi="Consolas"/>
        </w:rPr>
        <w:t>start_step</w:t>
      </w:r>
      <w:proofErr w:type="spellEnd"/>
      <w:r>
        <w:rPr>
          <w:rFonts w:ascii="Consolas" w:hAnsi="Consolas"/>
        </w:rPr>
        <w:t>="load staging"</w:t>
      </w:r>
      <w:r>
        <w:t xml:space="preserve"> at invoke time (see §6.9).</w:t>
      </w:r>
    </w:p>
    <w:p w14:paraId="53F6D7B8" w14:textId="77777777" w:rsidR="00157A90" w:rsidRDefault="00000000">
      <w:r>
        <w:rPr>
          <w:b/>
        </w:rPr>
        <w:t>Failure modes.</w:t>
      </w:r>
      <w:r>
        <w:t xml:space="preserve"> Vendor endpoint unreachable → per-source retry with backoff (3 attempts). LLM classifier unreachable → fall back to strict URL/HEAD comparison only; if no signal at all, </w:t>
      </w:r>
      <w:r>
        <w:rPr>
          <w:rFonts w:ascii="Consolas" w:hAnsi="Consolas"/>
        </w:rPr>
        <w:t>action="fetch"</w:t>
      </w:r>
      <w:r>
        <w:t xml:space="preserve"> (fail-forward: err on the side of freshness). Terminal failure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w:t>
      </w:r>
    </w:p>
    <w:p w14:paraId="3FBE8B48" w14:textId="77777777" w:rsidR="00157A90" w:rsidRDefault="00000000">
      <w:r>
        <w:rPr>
          <w:b/>
        </w:rPr>
        <w:t>Mongo touches.</w:t>
      </w:r>
      <w:r>
        <w:t xml:space="preserve"> Writes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0BF2100B" w14:textId="77777777" w:rsidR="00157A90" w:rsidRPr="00810C8E" w:rsidRDefault="00000000">
      <w:pPr>
        <w:pStyle w:val="Heading3"/>
        <w:rPr>
          <w:color w:val="auto"/>
        </w:rPr>
      </w:pPr>
      <w:r w:rsidRPr="00810C8E">
        <w:rPr>
          <w:color w:val="auto"/>
        </w:rPr>
        <w:t>5.2.4 Fetch all sources</w:t>
      </w:r>
    </w:p>
    <w:p w14:paraId="1672A3C1" w14:textId="77777777" w:rsidR="00157A90" w:rsidRDefault="00000000">
      <w:r>
        <w:rPr>
          <w:b/>
        </w:rPr>
        <w:t>Purpose.</w:t>
      </w:r>
      <w:r>
        <w:t xml:space="preserve"> Bring every source file into local scratch, verified by content hash, staged for durable archive. </w:t>
      </w:r>
      <w:r>
        <w:rPr>
          <w:b/>
        </w:rPr>
        <w:t>The freshness gate (§5.2.3) always fires first</w:t>
      </w:r>
      <w:r>
        <w:t xml:space="preserve"> for every source; the gate's per-source verdict determines whether this Worker's action is "fetch" or "reuse", but the gate itself is never skipped based on age.</w:t>
      </w:r>
    </w:p>
    <w:p w14:paraId="4700DF48" w14:textId="77777777" w:rsidR="00157A90" w:rsidRDefault="00000000">
      <w:r>
        <w:rPr>
          <w:b/>
        </w:rPr>
        <w:t>REQ anchors.</w:t>
      </w:r>
      <w:r>
        <w:t xml:space="preserve"> EPIC-010-F-102-S-003-REQ-B-001, REQ-T-002, REQ-T-003; EPIC-010-F-103-S-002, S-003, S-004, S-005; EPIC-002-F-003-S-007-REQ-B-001.</w:t>
      </w:r>
    </w:p>
    <w:p w14:paraId="0782A187" w14:textId="77777777" w:rsidR="00157A90" w:rsidRDefault="00000000">
      <w:r>
        <w:rPr>
          <w:b/>
        </w:rPr>
        <w:t>Mechanism.</w:t>
      </w:r>
      <w:r>
        <w:t xml:space="preserve"> For each source declared in </w:t>
      </w:r>
      <w:proofErr w:type="spellStart"/>
      <w:r>
        <w:rPr>
          <w:rFonts w:ascii="Consolas" w:hAnsi="Consolas"/>
        </w:rPr>
        <w:t>pipeline.</w:t>
      </w:r>
      <w:proofErr w:type="gramStart"/>
      <w:r>
        <w:rPr>
          <w:rFonts w:ascii="Consolas" w:hAnsi="Consolas"/>
        </w:rPr>
        <w:t>config.sources</w:t>
      </w:r>
      <w:proofErr w:type="spellEnd"/>
      <w:proofErr w:type="gramEnd"/>
      <w:r>
        <w:t>:</w:t>
      </w:r>
    </w:p>
    <w:p w14:paraId="397B7FC0" w14:textId="77777777" w:rsidR="00DB6305" w:rsidRDefault="00000000">
      <w:pPr>
        <w:pStyle w:val="ListNumber"/>
      </w:pPr>
      <w:r>
        <w:t xml:space="preserve">Fire freshness gate (§5.2.3) → yields </w:t>
      </w:r>
      <w:r>
        <w:rPr>
          <w:rFonts w:ascii="Consolas" w:hAnsi="Consolas"/>
        </w:rPr>
        <w:t>action ∈ {"fetch", "</w:t>
      </w:r>
      <w:proofErr w:type="gramStart"/>
      <w:r>
        <w:rPr>
          <w:rFonts w:ascii="Consolas" w:hAnsi="Consolas"/>
        </w:rPr>
        <w:t>reuse"}</w:t>
      </w:r>
      <w:proofErr w:type="gramEnd"/>
      <w:r>
        <w:t xml:space="preserve"> and a </w:t>
      </w:r>
      <w:proofErr w:type="spellStart"/>
      <w:r>
        <w:rPr>
          <w:rFonts w:ascii="Consolas" w:hAnsi="Consolas"/>
        </w:rPr>
        <w:t>published_version_tag</w:t>
      </w:r>
      <w:proofErr w:type="spellEnd"/>
      <w:r>
        <w:t>.</w:t>
      </w:r>
    </w:p>
    <w:p w14:paraId="51E0BC12" w14:textId="77777777" w:rsidR="00DB6305" w:rsidRDefault="00000000">
      <w:pPr>
        <w:pStyle w:val="ListNumber"/>
      </w:pPr>
      <w:r>
        <w:t xml:space="preserve">If </w:t>
      </w:r>
      <w:r>
        <w:rPr>
          <w:rFonts w:ascii="Consolas" w:hAnsi="Consolas"/>
        </w:rPr>
        <w:t>action="fetch"</w:t>
      </w:r>
      <w:r>
        <w:t>:</w:t>
      </w:r>
    </w:p>
    <w:p w14:paraId="359BD7C8" w14:textId="77777777" w:rsidR="00DB6305" w:rsidRDefault="00000000">
      <w:r>
        <w:t xml:space="preserve">   - HTTPS GET the source over the vendor's canonical URL (respecting rate-limit headers and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.&lt;name</w:t>
      </w:r>
      <w:proofErr w:type="gramStart"/>
      <w:r>
        <w:rPr>
          <w:rFonts w:ascii="Consolas" w:hAnsi="Consolas"/>
        </w:rPr>
        <w:t>&gt;.throttle</w:t>
      </w:r>
      <w:proofErr w:type="gramEnd"/>
      <w:r>
        <w:t>).</w:t>
      </w:r>
    </w:p>
    <w:p w14:paraId="36B1D3F2" w14:textId="77777777" w:rsidR="00DB6305" w:rsidRDefault="00000000">
      <w:r>
        <w:t xml:space="preserve">   - Stream bytes to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}/fetch/{</w:t>
      </w:r>
      <w:proofErr w:type="spellStart"/>
      <w:proofErr w:type="gramEnd"/>
      <w:r>
        <w:rPr>
          <w:rFonts w:ascii="Consolas" w:hAnsi="Consolas"/>
        </w:rPr>
        <w:t>source_name</w:t>
      </w:r>
      <w:proofErr w:type="spellEnd"/>
      <w:r>
        <w:rPr>
          <w:rFonts w:ascii="Consolas" w:hAnsi="Consolas"/>
        </w:rPr>
        <w:t>}</w:t>
      </w:r>
      <w:r>
        <w:t xml:space="preserve"> computing SHA-256 incrementally.</w:t>
      </w:r>
    </w:p>
    <w:p w14:paraId="5F1CBEE8" w14:textId="77777777" w:rsidR="00DB6305" w:rsidRDefault="00000000">
      <w:r>
        <w:t xml:space="preserve">   - Record </w:t>
      </w:r>
      <w:proofErr w:type="spellStart"/>
      <w:r>
        <w:rPr>
          <w:rFonts w:ascii="Consolas" w:hAnsi="Consolas"/>
        </w:rPr>
        <w:t>content_hash</w:t>
      </w:r>
      <w:proofErr w:type="spellEnd"/>
      <w:r>
        <w:t xml:space="preserve">, </w:t>
      </w:r>
      <w:r>
        <w:rPr>
          <w:rFonts w:ascii="Consolas" w:hAnsi="Consolas"/>
        </w:rPr>
        <w:t>bytes</w:t>
      </w:r>
      <w:r>
        <w:t xml:space="preserve">, </w:t>
      </w:r>
      <w:proofErr w:type="spellStart"/>
      <w:r>
        <w:rPr>
          <w:rFonts w:ascii="Consolas" w:hAnsi="Consolas"/>
        </w:rPr>
        <w:t>fetched_at</w:t>
      </w:r>
      <w:proofErr w:type="spellEnd"/>
      <w:r>
        <w:t xml:space="preserve"> on the work-item.</w:t>
      </w:r>
    </w:p>
    <w:p w14:paraId="6CD4BBDF" w14:textId="77777777" w:rsidR="00DB6305" w:rsidRDefault="00000000">
      <w:pPr>
        <w:pStyle w:val="ListNumber"/>
      </w:pPr>
      <w:r>
        <w:t xml:space="preserve">If </w:t>
      </w:r>
      <w:r>
        <w:rPr>
          <w:rFonts w:ascii="Consolas" w:hAnsi="Consolas"/>
        </w:rPr>
        <w:t>action="reuse"</w:t>
      </w:r>
      <w:r>
        <w:t>:</w:t>
      </w:r>
    </w:p>
    <w:p w14:paraId="383841F0" w14:textId="77777777" w:rsidR="00157A90" w:rsidRDefault="00000000">
      <w:r>
        <w:t xml:space="preserve">   - No network fetch. The Worker records </w:t>
      </w:r>
      <w:r>
        <w:rPr>
          <w:rFonts w:ascii="Consolas" w:hAnsi="Consolas"/>
        </w:rPr>
        <w:t>reused=true</w:t>
      </w:r>
      <w:r>
        <w:t xml:space="preserve"> and points to the existing archive entry </w:t>
      </w:r>
      <w:r>
        <w:rPr>
          <w:rFonts w:ascii="Consolas" w:hAnsi="Consolas"/>
        </w:rPr>
        <w:t>{env}-pipeline-</w:t>
      </w:r>
      <w:proofErr w:type="gramStart"/>
      <w:r>
        <w:rPr>
          <w:rFonts w:ascii="Consolas" w:hAnsi="Consolas"/>
        </w:rPr>
        <w:t>sources/{</w:t>
      </w:r>
      <w:proofErr w:type="gramEnd"/>
      <w:r>
        <w:rPr>
          <w:rFonts w:ascii="Consolas" w:hAnsi="Consolas"/>
        </w:rPr>
        <w:t>source_</w:t>
      </w:r>
      <w:proofErr w:type="gramStart"/>
      <w:r>
        <w:rPr>
          <w:rFonts w:ascii="Consolas" w:hAnsi="Consolas"/>
        </w:rPr>
        <w:t>name}/{</w:t>
      </w:r>
      <w:proofErr w:type="gramEnd"/>
      <w:r>
        <w:rPr>
          <w:rFonts w:ascii="Consolas" w:hAnsi="Consolas"/>
        </w:rPr>
        <w:t>prior_content_</w:t>
      </w:r>
      <w:proofErr w:type="gramStart"/>
      <w:r>
        <w:rPr>
          <w:rFonts w:ascii="Consolas" w:hAnsi="Consolas"/>
        </w:rPr>
        <w:t>hash}/{filename}</w:t>
      </w:r>
      <w:r>
        <w:t>.</w:t>
      </w:r>
      <w:proofErr w:type="gramEnd"/>
    </w:p>
    <w:p w14:paraId="61466BA1" w14:textId="77777777" w:rsidR="00157A90" w:rsidRDefault="00000000">
      <w:r>
        <w:rPr>
          <w:b/>
        </w:rPr>
        <w:t>Archive retention.</w:t>
      </w:r>
      <w:r>
        <w:t xml:space="preserve"> The archive retains the CURRENT source file plus the </w:t>
      </w:r>
      <w:proofErr w:type="gramStart"/>
      <w:r>
        <w:t>immediately-prior</w:t>
      </w:r>
      <w:proofErr w:type="gramEnd"/>
      <w:r>
        <w:t xml:space="preserve"> version until superseded. When THIS run completes successfully and its </w:t>
      </w:r>
      <w:proofErr w:type="spellStart"/>
      <w:r>
        <w:rPr>
          <w:rFonts w:ascii="Consolas" w:hAnsi="Consolas"/>
        </w:rPr>
        <w:t>content_hash</w:t>
      </w:r>
      <w:proofErr w:type="spellEnd"/>
      <w:r>
        <w:t xml:space="preserve"> differs from the prior, the prior archive entry is deleted at the end of §5.2.20 Quiesce. This preserves the ability to replay a run against its exact source bytes even after the next run has begun.</w:t>
      </w:r>
    </w:p>
    <w:p w14:paraId="605E2307" w14:textId="77777777" w:rsidR="00157A90" w:rsidRPr="00810C8E" w:rsidRDefault="00000000">
      <w:r w:rsidRPr="00810C8E">
        <w:rPr>
          <w:color w:val="008000"/>
        </w:rPr>
        <w:t xml:space="preserve">Source-archive Blob lifetime — clarification. The source-archive container ({env}-pipeline-sources/{source}/{content_hash}/{filename}) is Deploy Topology, not Runtime Topology. Prior-month source files are NOT destroyed at their run's end. They are retained until superseded — specifically, the prior successful run's source archive is destroyed at the end of the NEXT </w:t>
      </w:r>
      <w:r w:rsidRPr="00810C8E">
        <w:rPr>
          <w:color w:val="008000"/>
        </w:rPr>
        <w:lastRenderedPageBreak/>
        <w:t>successful run that fetched a newer source (identified by a distinct content_hash). This retention rule preserves the ability to replay a run against its exact source bytes even after the next run has begun.</w:t>
      </w:r>
    </w:p>
    <w:p w14:paraId="659BD85A" w14:textId="77777777" w:rsidR="00157A90" w:rsidRDefault="00000000">
      <w:r>
        <w:rPr>
          <w:b/>
        </w:rPr>
        <w:t>Skip-if-done.</w:t>
      </w:r>
      <w:r>
        <w:t xml:space="preserve"> Operator-driven — an operator invoking with </w:t>
      </w:r>
      <w:proofErr w:type="spellStart"/>
      <w:r>
        <w:rPr>
          <w:rFonts w:ascii="Consolas" w:hAnsi="Consolas"/>
        </w:rPr>
        <w:t>start_step</w:t>
      </w:r>
      <w:proofErr w:type="spellEnd"/>
      <w:r>
        <w:rPr>
          <w:rFonts w:ascii="Consolas" w:hAnsi="Consolas"/>
        </w:rPr>
        <w:t>="load staging"</w:t>
      </w:r>
      <w:r>
        <w:t xml:space="preserve"> skips this step (see §6.9). Freshness-gate </w:t>
      </w:r>
      <w:r>
        <w:rPr>
          <w:rFonts w:ascii="Consolas" w:hAnsi="Consolas"/>
        </w:rPr>
        <w:t>action="reuse"</w:t>
      </w:r>
      <w:r>
        <w:t xml:space="preserve"> verdicts are NOT skip-if-done; they are a per-source no-op inside the step.</w:t>
      </w:r>
    </w:p>
    <w:p w14:paraId="26C7DEDF" w14:textId="77777777" w:rsidR="00157A90" w:rsidRDefault="00000000">
      <w:r>
        <w:rPr>
          <w:b/>
        </w:rPr>
        <w:t>Failure modes.</w:t>
      </w:r>
      <w:r>
        <w:t xml:space="preserve"> Fetch timeout → Worker retries 3× with backoff. Hash mismatch on re-download (bytes changed under our feet mid-fetch)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 Worker exits 1, step marked failed.</w:t>
      </w:r>
    </w:p>
    <w:p w14:paraId="5CBDD33F" w14:textId="77777777" w:rsidR="00157A90" w:rsidRDefault="00000000">
      <w:r>
        <w:rPr>
          <w:b/>
        </w:rPr>
        <w:t>Mongo/Blob touches.</w:t>
      </w:r>
      <w:r>
        <w:t xml:space="preserve"> Writes </w:t>
      </w:r>
      <w:proofErr w:type="spellStart"/>
      <w:proofErr w:type="gramStart"/>
      <w:r>
        <w:rPr>
          <w:rFonts w:ascii="Consolas" w:hAnsi="Consolas"/>
        </w:rPr>
        <w:t>pipeline.work</w:t>
      </w:r>
      <w:proofErr w:type="gramEnd"/>
      <w:r>
        <w:rPr>
          <w:rFonts w:ascii="Consolas" w:hAnsi="Consolas"/>
        </w:rPr>
        <w:t>_items</w:t>
      </w:r>
      <w:proofErr w:type="spellEnd"/>
      <w:r>
        <w:t>. Writes Blob transient container. Deletes prior source-archive entries only at §5.2.20 (never here).</w:t>
      </w:r>
    </w:p>
    <w:p w14:paraId="795E079A" w14:textId="77777777" w:rsidR="00157A90" w:rsidRDefault="00000000">
      <w:pPr>
        <w:pStyle w:val="Heading3"/>
      </w:pPr>
      <w:r>
        <w:lastRenderedPageBreak/>
        <w:t>5.2.5 Source archival</w:t>
      </w:r>
    </w:p>
    <w:p w14:paraId="2756987B" w14:textId="77777777" w:rsidR="00157A90" w:rsidRDefault="00000000">
      <w:r>
        <w:rPr>
          <w:b/>
        </w:rPr>
        <w:t>Purpose.</w:t>
      </w:r>
      <w:r>
        <w:t xml:space="preserve"> Move fetched files from run-scoped transients into version-addressed permanent archive.</w:t>
      </w:r>
    </w:p>
    <w:p w14:paraId="40247223" w14:textId="77777777" w:rsidR="00157A90" w:rsidRDefault="00000000">
      <w:r>
        <w:rPr>
          <w:b/>
        </w:rPr>
        <w:t>REQ anchors.</w:t>
      </w:r>
      <w:r>
        <w:t xml:space="preserve"> EPIC-010-F-102-S-004-REQ-B-001, REQ-T-001.</w:t>
      </w:r>
    </w:p>
    <w:p w14:paraId="513B7F2E" w14:textId="77777777" w:rsidR="00157A90" w:rsidRDefault="00000000">
      <w:r>
        <w:rPr>
          <w:b/>
        </w:rPr>
        <w:t>Sub-steps.</w:t>
      </w:r>
      <w:r>
        <w:t xml:space="preserve"> For each </w:t>
      </w:r>
      <w:proofErr w:type="gramStart"/>
      <w:r>
        <w:t>newly-fetched</w:t>
      </w:r>
      <w:proofErr w:type="gramEnd"/>
      <w:r>
        <w:t xml:space="preserve"> source, Controller writes archival work-item. Worker copies from </w:t>
      </w:r>
      <w:r>
        <w:rPr>
          <w:rFonts w:ascii="Consolas" w:hAnsi="Consolas"/>
        </w:rPr>
        <w:t>{env}-pipeline-transients/{</w:t>
      </w:r>
      <w:proofErr w:type="spellStart"/>
      <w:r>
        <w:rPr>
          <w:rFonts w:ascii="Consolas" w:hAnsi="Consolas"/>
        </w:rPr>
        <w:t>run_id</w:t>
      </w:r>
      <w:proofErr w:type="spellEnd"/>
      <w:r>
        <w:rPr>
          <w:rFonts w:ascii="Consolas" w:hAnsi="Consolas"/>
        </w:rPr>
        <w:t>}/fetch/{</w:t>
      </w:r>
      <w:proofErr w:type="spellStart"/>
      <w:r>
        <w:rPr>
          <w:rFonts w:ascii="Consolas" w:hAnsi="Consolas"/>
        </w:rPr>
        <w:t>source_name</w:t>
      </w:r>
      <w:proofErr w:type="spellEnd"/>
      <w:r>
        <w:rPr>
          <w:rFonts w:ascii="Consolas" w:hAnsi="Consolas"/>
        </w:rPr>
        <w:t>}</w:t>
      </w:r>
      <w:r>
        <w:t xml:space="preserve"> to </w:t>
      </w:r>
      <w:r>
        <w:rPr>
          <w:rFonts w:ascii="Consolas" w:hAnsi="Consolas"/>
        </w:rPr>
        <w:t>{env}-pipeline-sources/{</w:t>
      </w:r>
      <w:proofErr w:type="spellStart"/>
      <w:r>
        <w:rPr>
          <w:rFonts w:ascii="Consolas" w:hAnsi="Consolas"/>
        </w:rPr>
        <w:t>source_name</w:t>
      </w:r>
      <w:proofErr w:type="spellEnd"/>
      <w:r>
        <w:rPr>
          <w:rFonts w:ascii="Consolas" w:hAnsi="Consolas"/>
        </w:rPr>
        <w:t>}/{</w:t>
      </w:r>
      <w:proofErr w:type="spellStart"/>
      <w:r>
        <w:rPr>
          <w:rFonts w:ascii="Consolas" w:hAnsi="Consolas"/>
        </w:rPr>
        <w:t>content_hash</w:t>
      </w:r>
      <w:proofErr w:type="spellEnd"/>
      <w:r>
        <w:rPr>
          <w:rFonts w:ascii="Consolas" w:hAnsi="Consolas"/>
        </w:rPr>
        <w:t>}/{filename}</w:t>
      </w:r>
      <w:r>
        <w:t>.</w:t>
      </w:r>
    </w:p>
    <w:p w14:paraId="728AF913" w14:textId="77777777" w:rsidR="00157A90" w:rsidRDefault="00000000">
      <w:r>
        <w:rPr>
          <w:b/>
        </w:rPr>
        <w:t>Skip-if-done.</w:t>
      </w:r>
      <w:r>
        <w:t xml:space="preserve"> If </w:t>
      </w:r>
      <w:r>
        <w:rPr>
          <w:rFonts w:ascii="Consolas" w:hAnsi="Consolas"/>
        </w:rPr>
        <w:t>{env}-pipeline-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w:t>
      </w:r>
      <w:proofErr w:type="gramEnd"/>
      <w:r>
        <w:rPr>
          <w:rFonts w:ascii="Consolas" w:hAnsi="Consolas"/>
        </w:rPr>
        <w:t>filename}</w:t>
      </w:r>
      <w:r>
        <w:t xml:space="preserve"> already exists (identical bytes previously archived), Worker skips the copy and records </w:t>
      </w:r>
      <w:r>
        <w:rPr>
          <w:rFonts w:ascii="Consolas" w:hAnsi="Consolas"/>
        </w:rPr>
        <w:t>reused=true</w:t>
      </w:r>
      <w:r>
        <w:t xml:space="preserve"> on the work-item.</w:t>
      </w:r>
    </w:p>
    <w:p w14:paraId="58824749" w14:textId="77777777" w:rsidR="00157A90" w:rsidRDefault="00000000">
      <w:r>
        <w:rPr>
          <w:b/>
        </w:rPr>
        <w:t>Failure modes.</w:t>
      </w:r>
      <w:r>
        <w:t xml:space="preserve"> Blob write failure → Worker retries 3× with backoff; terminal failure fails the step.</w:t>
      </w:r>
    </w:p>
    <w:p w14:paraId="18F59F40" w14:textId="77777777" w:rsidR="00157A90" w:rsidRDefault="00000000">
      <w:r>
        <w:rPr>
          <w:b/>
        </w:rPr>
        <w:t>Mongo/Blob touches.</w:t>
      </w:r>
      <w:r>
        <w:t xml:space="preserve"> Reads Blob transient. Writes Blob source archive.</w:t>
      </w:r>
    </w:p>
    <w:p w14:paraId="21EB2B06" w14:textId="77777777" w:rsidR="00157A90" w:rsidRDefault="00000000">
      <w:pPr>
        <w:pStyle w:val="Heading3"/>
      </w:pPr>
      <w:r>
        <w:t>5.2.6 Delete target scope</w:t>
      </w:r>
    </w:p>
    <w:p w14:paraId="55DE57AD" w14:textId="77777777" w:rsidR="00157A90" w:rsidRDefault="00000000">
      <w:r>
        <w:rPr>
          <w:b/>
        </w:rPr>
        <w:t>Purpose.</w:t>
      </w:r>
      <w:r>
        <w:t xml:space="preserve"> Remove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before </w:t>
      </w:r>
      <w:proofErr w:type="gramStart"/>
      <w:r>
        <w:t>rebuild</w:t>
      </w:r>
      <w:proofErr w:type="gramEnd"/>
      <w:r>
        <w:t>. This is what makes Full "</w:t>
      </w:r>
      <w:proofErr w:type="gramStart"/>
      <w:r>
        <w:t>full" —</w:t>
      </w:r>
      <w:proofErr w:type="gramEnd"/>
      <w:r>
        <w:t xml:space="preserve"> the run rebuilds every provider in scope from </w:t>
      </w:r>
      <w:proofErr w:type="gramStart"/>
      <w:r>
        <w:t>source,</w:t>
      </w:r>
      <w:proofErr w:type="gramEnd"/>
      <w:r>
        <w:t xml:space="preserve"> no residual stale records.</w:t>
      </w:r>
    </w:p>
    <w:p w14:paraId="4DD66129" w14:textId="77777777" w:rsidR="00157A90" w:rsidRDefault="00000000">
      <w:r>
        <w:rPr>
          <w:b/>
        </w:rPr>
        <w:t>REQ anchors.</w:t>
      </w:r>
      <w:r>
        <w:t xml:space="preserve"> EPIC-010-F-103-S-001-REQ-B-002 (branch b: full-source-file → delete DB records absent from source); EPIC-010-F-101-S-005-REQ-B-001 (version management).</w:t>
      </w:r>
    </w:p>
    <w:p w14:paraId="345A4F84" w14:textId="77777777" w:rsidR="00157A90" w:rsidRDefault="00000000">
      <w:r>
        <w:t>Sub-steps. Controller writes one work-item; the Worker executes db.providers_v&lt;N&gt;.deleteMany({mailing_state: {$in: state_scope}}) on the pipeline cluster (or the full collection when state_scope=["ALL"]). Records pre-delete count and delete count on the run manifest.</w:t>
      </w:r>
    </w:p>
    <w:p w14:paraId="07A94AD5" w14:textId="77777777" w:rsidR="00157A90" w:rsidRDefault="00000000">
      <w:r>
        <w:rPr>
          <w:b/>
        </w:rPr>
        <w:t>Skip-if-done.</w:t>
      </w:r>
      <w:r>
        <w:t xml:space="preserve"> N/A — Full mode always deletes.</w:t>
      </w:r>
    </w:p>
    <w:p w14:paraId="04A8729F" w14:textId="77777777" w:rsidR="00157A90" w:rsidRDefault="00000000">
      <w:r>
        <w:rPr>
          <w:b/>
        </w:rPr>
        <w:t>Failure modes.</w:t>
      </w:r>
      <w:r>
        <w:t xml:space="preserve"> Delete rejected (permission, cluster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scope_delete_failed</w:t>
      </w:r>
      <w:proofErr w:type="spellEnd"/>
      <w:r>
        <w:rPr>
          <w:rFonts w:ascii="Consolas" w:hAnsi="Consolas"/>
        </w:rPr>
        <w:t>"</w:t>
      </w:r>
      <w:r>
        <w:t xml:space="preserve">. No partial state; </w:t>
      </w:r>
      <w:proofErr w:type="spellStart"/>
      <w:r>
        <w:t>deleteMany</w:t>
      </w:r>
      <w:proofErr w:type="spellEnd"/>
      <w:r>
        <w:t xml:space="preserve"> </w:t>
      </w:r>
      <w:proofErr w:type="gramStart"/>
      <w:r>
        <w:t>is</w:t>
      </w:r>
      <w:proofErr w:type="gramEnd"/>
      <w:r>
        <w:t xml:space="preserve"> server-side atomic per document but the operation </w:t>
      </w:r>
      <w:proofErr w:type="gramStart"/>
      <w:r>
        <w:t>as a whole is</w:t>
      </w:r>
      <w:proofErr w:type="gramEnd"/>
      <w:r>
        <w:t xml:space="preserve"> not — a partial delete on connection loss leaves the collection in a partial state, from which the successor run's delete completes cleanup.</w:t>
      </w:r>
    </w:p>
    <w:p w14:paraId="4D41FBCD" w14:textId="77777777" w:rsidR="00157A90" w:rsidRDefault="00000000">
      <w:r>
        <w:rPr>
          <w:b/>
        </w:rPr>
        <w:t>Mongo touches.</w:t>
      </w:r>
      <w:r>
        <w:t xml:space="preserve"> Deletes on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w:t>
      </w:r>
    </w:p>
    <w:p w14:paraId="7765D098" w14:textId="77777777" w:rsidR="00157A90" w:rsidRDefault="00000000">
      <w:pPr>
        <w:pStyle w:val="Heading3"/>
      </w:pPr>
      <w:r>
        <w:t>5.2.7 Load staging</w:t>
      </w:r>
    </w:p>
    <w:p w14:paraId="1800515B" w14:textId="77777777" w:rsidR="00157A90" w:rsidRDefault="00000000">
      <w:r>
        <w:rPr>
          <w:b/>
        </w:rPr>
        <w:t>Purpose.</w:t>
      </w:r>
      <w:r>
        <w:t xml:space="preserve"> Land each source into a Mongo staging collection with its native record structure preserved. </w:t>
      </w:r>
      <w:r>
        <w:rPr>
          <w:b/>
        </w:rPr>
        <w:t>One Mongo document per source row</w:t>
      </w:r>
      <w:r>
        <w:t xml:space="preserve"> — every field of every row is a Mongo field on that document; column names are preserved verbatim from the source. This is NOT a "one field per document" model — that would force every downstream step to re-parse the source, </w:t>
      </w:r>
      <w:r>
        <w:lastRenderedPageBreak/>
        <w:t xml:space="preserve">which is expressly forbidden by the design. The staging document is the parsed structured form; downstream steps consume it as a </w:t>
      </w:r>
      <w:proofErr w:type="spellStart"/>
      <w:r>
        <w:t>dict</w:t>
      </w:r>
      <w:proofErr w:type="spellEnd"/>
      <w:r>
        <w:t>, never as raw bytes.</w:t>
      </w:r>
    </w:p>
    <w:p w14:paraId="5F3DC688" w14:textId="77777777" w:rsidR="00157A90" w:rsidRDefault="00000000">
      <w:r>
        <w:rPr>
          <w:b/>
        </w:rPr>
        <w:t>REQ anchors.</w:t>
      </w:r>
      <w:r>
        <w:t xml:space="preserve"> EPIC-010-F-102-S-004-REQ-T-003 (byte-offset indexed for replay); REQ-T-004 (secondary-source pre-index paired with NPI key); EPIC-010-F-103-S-002-REQ-B-001, REQ-B-002.</w:t>
      </w:r>
    </w:p>
    <w:p w14:paraId="5FF62B44" w14:textId="77777777" w:rsidR="00157A90" w:rsidRDefault="00000000">
      <w:r>
        <w:rPr>
          <w:b/>
        </w:rPr>
        <w:t>Sub-steps.</w:t>
      </w:r>
      <w:r>
        <w:t xml:space="preserve"> Controller writes one work-item per source. Workers stream bytes from Blob source archive, parse row-by-row, </w:t>
      </w:r>
      <w:proofErr w:type="spellStart"/>
      <w:r>
        <w:t>upsert</w:t>
      </w:r>
      <w:proofErr w:type="spellEnd"/>
      <w:r>
        <w:t xml:space="preserve"> into staging collection (</w:t>
      </w:r>
      <w:proofErr w:type="spellStart"/>
      <w:r>
        <w:rPr>
          <w:rFonts w:ascii="Consolas" w:hAnsi="Consolas"/>
        </w:rPr>
        <w:t>pipeline_sources</w:t>
      </w:r>
      <w:proofErr w:type="spellEnd"/>
      <w:r>
        <w:rPr>
          <w:rFonts w:ascii="Consolas" w:hAnsi="Consolas"/>
        </w:rPr>
        <w:t>_&lt;source&gt;</w:t>
      </w:r>
      <w:r>
        <w:t xml:space="preserve"> on pipeline cluster). Each </w:t>
      </w:r>
      <w:proofErr w:type="spellStart"/>
      <w:r>
        <w:t>upsert</w:t>
      </w:r>
      <w:proofErr w:type="spellEnd"/>
      <w:r>
        <w:t xml:space="preserve"> is a full parsed </w:t>
      </w:r>
      <w:proofErr w:type="spellStart"/>
      <w:r>
        <w:t>dict</w:t>
      </w:r>
      <w:proofErr w:type="spellEnd"/>
      <w:r>
        <w:t xml:space="preserve"> keyed by the source's natural key (NPI for NPPES; NPI + practice-location-sequence for </w:t>
      </w:r>
      <w:proofErr w:type="spellStart"/>
      <w:r>
        <w:t>pl_pfile</w:t>
      </w:r>
      <w:proofErr w:type="spellEnd"/>
      <w:r>
        <w:t>; NUCC code for taxonomy; ZCTA5 for the county crosswalk; FIPS for RUCC). NPPES NPI load is serial-single-process to guarantee ordering; other sources fan out per source.</w:t>
      </w:r>
    </w:p>
    <w:p w14:paraId="01E6C412" w14:textId="77777777" w:rsidR="00157A90" w:rsidRDefault="00000000">
      <w:r>
        <w:rPr>
          <w:b/>
        </w:rPr>
        <w:t>Skip-if-done.</w:t>
      </w:r>
      <w:r>
        <w:t xml:space="preserve"> Operator-driven — see §6.9. </w:t>
      </w:r>
      <w:proofErr w:type="gramStart"/>
      <w:r>
        <w:t>Not skipped otherwise</w:t>
      </w:r>
      <w:proofErr w:type="gramEnd"/>
      <w:r>
        <w:t>.</w:t>
      </w:r>
    </w:p>
    <w:p w14:paraId="0CFC9D64" w14:textId="77777777" w:rsidR="00157A90" w:rsidRDefault="00000000">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parse_error</w:t>
      </w:r>
      <w:proofErr w:type="spellEnd"/>
      <w:r>
        <w:rPr>
          <w:rFonts w:ascii="Consolas" w:hAnsi="Consolas"/>
        </w:rPr>
        <w:t>"</w:t>
      </w:r>
      <w:r>
        <w:t>, row skipped, load continues. Bulk-write failure → Worker retries 3× on the failing batch, terminal → step fails.</w:t>
      </w:r>
    </w:p>
    <w:p w14:paraId="522EB74F" w14:textId="77777777" w:rsidR="00157A90" w:rsidRDefault="00000000">
      <w:r>
        <w:rPr>
          <w:b/>
        </w:rPr>
        <w:t>Mongo touches.</w:t>
      </w:r>
      <w:r>
        <w:t xml:space="preserve"> Writes </w:t>
      </w:r>
      <w:proofErr w:type="spellStart"/>
      <w:proofErr w:type="gramStart"/>
      <w:r>
        <w:rPr>
          <w:rFonts w:ascii="Consolas" w:hAnsi="Consolas"/>
        </w:rPr>
        <w:t>chathealthydatapipeline.pipeline</w:t>
      </w:r>
      <w:proofErr w:type="gramEnd"/>
      <w:r>
        <w:rPr>
          <w:rFonts w:ascii="Consolas" w:hAnsi="Consolas"/>
        </w:rPr>
        <w:t>_sources</w:t>
      </w:r>
      <w:proofErr w:type="spellEnd"/>
      <w:r>
        <w:rPr>
          <w:rFonts w:ascii="Consolas" w:hAnsi="Consolas"/>
        </w:rPr>
        <w:t>_&lt;source&gt;</w:t>
      </w:r>
      <w:r>
        <w:t xml:space="preserve">, </w:t>
      </w:r>
      <w:proofErr w:type="spellStart"/>
      <w:proofErr w:type="gramStart"/>
      <w:r>
        <w:rPr>
          <w:rFonts w:ascii="Consolas" w:hAnsi="Consolas"/>
        </w:rPr>
        <w:t>pipeline.discrepancies</w:t>
      </w:r>
      <w:proofErr w:type="spellEnd"/>
      <w:proofErr w:type="gramEnd"/>
      <w:r>
        <w:t xml:space="preserve"> on parse errors.</w:t>
      </w:r>
    </w:p>
    <w:p w14:paraId="653B2216" w14:textId="77777777" w:rsidR="00157A90" w:rsidRDefault="00000000">
      <w:pPr>
        <w:pStyle w:val="Heading3"/>
      </w:pPr>
      <w:r>
        <w:t>5.2.8 Load F-105 catalog</w:t>
      </w:r>
    </w:p>
    <w:p w14:paraId="28979317" w14:textId="77777777" w:rsidR="00157A90" w:rsidRDefault="00000000">
      <w:r>
        <w:rPr>
          <w:b/>
        </w:rPr>
        <w:t>Purpose.</w:t>
      </w:r>
      <w:r>
        <w:t xml:space="preserve"> Materialize the business-maintained NUCC classification catalog into the per-run read cache.</w:t>
      </w:r>
    </w:p>
    <w:p w14:paraId="59F29ED0" w14:textId="77777777" w:rsidR="00157A90" w:rsidRDefault="00000000">
      <w:r>
        <w:rPr>
          <w:b/>
        </w:rPr>
        <w:t>REQ anchors.</w:t>
      </w:r>
      <w:r>
        <w:t xml:space="preserve"> EPIC-010-F-105-S-001-REQ-B-001, REQ-B-002; S-002-REQ-B-001; S-003-REQ-B-001.</w:t>
      </w:r>
    </w:p>
    <w:p w14:paraId="4BC37A03" w14:textId="77777777" w:rsidR="00157A90" w:rsidRDefault="00000000">
      <w:r>
        <w:rPr>
          <w:b/>
        </w:rPr>
        <w:t>Sub-steps.</w:t>
      </w:r>
      <w:r>
        <w:t xml:space="preserve"> Controller copies </w:t>
      </w:r>
      <w:proofErr w:type="gramStart"/>
      <w:r>
        <w:rPr>
          <w:rFonts w:ascii="Consolas" w:hAnsi="Consolas"/>
        </w:rPr>
        <w:t>chathealthydatapipeline.ProprietaryData.SpecialtyAndProviderFlags</w:t>
      </w:r>
      <w:proofErr w:type="gramEnd"/>
      <w:r>
        <w:t xml:space="preserve"> to </w:t>
      </w:r>
      <w:proofErr w:type="spellStart"/>
      <w:proofErr w:type="gramStart"/>
      <w:r>
        <w:rPr>
          <w:rFonts w:ascii="Consolas" w:hAnsi="Consolas"/>
        </w:rPr>
        <w:t>chathealthyfrontend.pipeline</w:t>
      </w:r>
      <w:proofErr w:type="gramEnd"/>
      <w:r>
        <w:rPr>
          <w:rFonts w:ascii="Consolas" w:hAnsi="Consolas"/>
        </w:rPr>
        <w:t>_sources_specialty_catalog</w:t>
      </w:r>
      <w:proofErr w:type="spellEnd"/>
      <w:r>
        <w:t xml:space="preserve"> (per-run copy).</w:t>
      </w:r>
    </w:p>
    <w:p w14:paraId="252CA6E0" w14:textId="77777777" w:rsidR="00157A90" w:rsidRDefault="00000000">
      <w:r>
        <w:rPr>
          <w:b/>
        </w:rPr>
        <w:t>Skip-if-done.</w:t>
      </w:r>
      <w:r>
        <w:t xml:space="preserve"> Operator-driven — see §6.9. The operator invokes the pipeline with an explicit </w:t>
      </w:r>
      <w:proofErr w:type="spellStart"/>
      <w:r>
        <w:rPr>
          <w:rFonts w:ascii="Consolas" w:hAnsi="Consolas"/>
        </w:rPr>
        <w:t>start_step</w:t>
      </w:r>
      <w:proofErr w:type="spellEnd"/>
      <w:r>
        <w:t xml:space="preserve"> (one of </w:t>
      </w:r>
      <w:r>
        <w:rPr>
          <w:rFonts w:ascii="Consolas" w:hAnsi="Consolas"/>
        </w:rPr>
        <w:t>"fetch data"</w:t>
      </w:r>
      <w:r>
        <w:t xml:space="preserve">, </w:t>
      </w:r>
      <w:r>
        <w:rPr>
          <w:rFonts w:ascii="Consolas" w:hAnsi="Consolas"/>
        </w:rPr>
        <w:t>"load staging"</w:t>
      </w:r>
      <w:r>
        <w:t xml:space="preserve">, </w:t>
      </w:r>
      <w:r>
        <w:rPr>
          <w:rFonts w:ascii="Consolas" w:hAnsi="Consolas"/>
        </w:rPr>
        <w:t>"normalize data"</w:t>
      </w:r>
      <w:r>
        <w:t xml:space="preserve">, </w:t>
      </w:r>
      <w:r>
        <w:rPr>
          <w:rFonts w:ascii="Consolas" w:hAnsi="Consolas"/>
        </w:rPr>
        <w:t>"enrich data"</w:t>
      </w:r>
      <w:r>
        <w:t xml:space="preserve">); the framework enters at that step and skips all earlier steps. There is no algorithm-driven skip of F-105 based on </w:t>
      </w:r>
      <w:proofErr w:type="spellStart"/>
      <w:r>
        <w:t>content_hash</w:t>
      </w:r>
      <w:proofErr w:type="spellEnd"/>
      <w:r>
        <w:t xml:space="preserve"> or calendar day — that class of "automatic skip" would silently mask a catalog update and is expressly forbidden.</w:t>
      </w:r>
    </w:p>
    <w:p w14:paraId="3D0A946D" w14:textId="77777777" w:rsidR="00157A90" w:rsidRDefault="00000000">
      <w:r>
        <w:rPr>
          <w:b/>
        </w:rPr>
        <w:t>Failure modes.</w:t>
      </w:r>
      <w:r>
        <w:t xml:space="preserve"> Catalog missing → Controller aborts with </w:t>
      </w:r>
      <w:proofErr w:type="spellStart"/>
      <w:r>
        <w:rPr>
          <w:rFonts w:ascii="Consolas" w:hAnsi="Consolas"/>
        </w:rPr>
        <w:t>abort_reason</w:t>
      </w:r>
      <w:proofErr w:type="spellEnd"/>
      <w:r>
        <w:rPr>
          <w:rFonts w:ascii="Consolas" w:hAnsi="Consolas"/>
        </w:rPr>
        <w:t>="f105_catalog_absent"</w:t>
      </w:r>
      <w:r>
        <w:t>.</w:t>
      </w:r>
    </w:p>
    <w:p w14:paraId="59ECE426" w14:textId="77777777" w:rsidR="00157A90" w:rsidRDefault="00000000">
      <w:r>
        <w:rPr>
          <w:b/>
        </w:rPr>
        <w:t>Mongo touches.</w:t>
      </w:r>
      <w:r>
        <w:t xml:space="preserve"> Reads </w:t>
      </w:r>
      <w:proofErr w:type="gramStart"/>
      <w:r>
        <w:rPr>
          <w:rFonts w:ascii="Consolas" w:hAnsi="Consolas"/>
        </w:rPr>
        <w:t>chathealthydatapipeline.ProprietaryData.SpecialtyAndProviderFlags</w:t>
      </w:r>
      <w:proofErr w:type="gramEnd"/>
      <w:r>
        <w:t xml:space="preserve">. Writes </w:t>
      </w:r>
      <w:proofErr w:type="spellStart"/>
      <w:proofErr w:type="gramStart"/>
      <w:r>
        <w:rPr>
          <w:rFonts w:ascii="Consolas" w:hAnsi="Consolas"/>
        </w:rPr>
        <w:t>chathealthyfrontend.pipeline</w:t>
      </w:r>
      <w:proofErr w:type="gramEnd"/>
      <w:r>
        <w:rPr>
          <w:rFonts w:ascii="Consolas" w:hAnsi="Consolas"/>
        </w:rPr>
        <w:t>_sources_specialty_catalog</w:t>
      </w:r>
      <w:proofErr w:type="spellEnd"/>
      <w:r>
        <w:t>.</w:t>
      </w:r>
    </w:p>
    <w:p w14:paraId="6FF97BBD" w14:textId="77777777" w:rsidR="00157A90" w:rsidRDefault="00000000">
      <w:pPr>
        <w:pStyle w:val="Heading3"/>
      </w:pPr>
      <w:r>
        <w:lastRenderedPageBreak/>
        <w:t>5.2.9 Normalize NPI</w:t>
      </w:r>
    </w:p>
    <w:p w14:paraId="510CFE1E" w14:textId="77777777" w:rsidR="00157A90" w:rsidRDefault="00000000">
      <w:r>
        <w:rPr>
          <w:b/>
        </w:rPr>
        <w:t>Purpose.</w:t>
      </w:r>
      <w:r>
        <w:t xml:space="preserve"> Convert raw NPPES staging rows into the normative provider record shape (§7.1). Organized into three explicit sub-sections: </w:t>
      </w:r>
      <w:r>
        <w:rPr>
          <w:b/>
        </w:rPr>
        <w:t>Common</w:t>
      </w:r>
      <w:r>
        <w:t xml:space="preserve"> (fields loaded for every record regardless of kind), </w:t>
      </w:r>
      <w:r>
        <w:rPr>
          <w:b/>
        </w:rPr>
        <w:t>Individual</w:t>
      </w:r>
      <w:r>
        <w:t xml:space="preserve"> (Type 1 additions), and </w:t>
      </w:r>
      <w:r>
        <w:rPr>
          <w:b/>
        </w:rPr>
        <w:t>Institutional</w:t>
      </w:r>
      <w:r>
        <w:t xml:space="preserve"> (Type 2 additions). Each subsection names exactly what fields are loaded AND what fields from the source are intentionally NOT loaded.</w:t>
      </w:r>
    </w:p>
    <w:p w14:paraId="7A7D937F" w14:textId="77777777" w:rsidR="00157A90" w:rsidRDefault="00000000">
      <w:r>
        <w:rPr>
          <w:b/>
        </w:rPr>
        <w:t>REQ anchors.</w:t>
      </w:r>
      <w:r>
        <w:t xml:space="preserve"> EPIC-010-F-103-S-001-REQ-B-001 through REQ-B-019; EPIC-010-F-103-S-008.</w:t>
      </w:r>
    </w:p>
    <w:p w14:paraId="3E905DBB" w14:textId="77777777" w:rsidR="00157A90" w:rsidRDefault="00000000">
      <w:r>
        <w:rPr>
          <w:b/>
        </w:rPr>
        <w:t>Fan-out.</w:t>
      </w:r>
      <w:r>
        <w:t xml:space="preserve"> State-scoped. Partition key = provider BUSINESS mailing address state (not the primary practice state). Concurrency =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w:t>
      </w:r>
      <w:proofErr w:type="spellStart"/>
      <w:r>
        <w:rPr>
          <w:rFonts w:ascii="Consolas" w:hAnsi="Consolas"/>
        </w:rPr>
        <w:t>step_parallelism_</w:t>
      </w:r>
      <w:proofErr w:type="gramStart"/>
      <w:r>
        <w:rPr>
          <w:rFonts w:ascii="Consolas" w:hAnsi="Consolas"/>
        </w:rPr>
        <w:t>caps.normalize</w:t>
      </w:r>
      <w:proofErr w:type="gramEnd"/>
      <w:r>
        <w:rPr>
          <w:rFonts w:ascii="Consolas" w:hAnsi="Consolas"/>
        </w:rPr>
        <w:t>_npi</w:t>
      </w:r>
      <w:proofErr w:type="spellEnd"/>
      <w:r>
        <w:rPr>
          <w:rFonts w:ascii="Consolas" w:hAnsi="Consolas"/>
        </w:rPr>
        <w:t>)</w:t>
      </w:r>
      <w:r>
        <w:t>. Note: post-branching fan-out (from §5.2.11 / §5.2.12 forward) is state × entity-type — see §5.2.11 for the fan-out schedule.</w:t>
      </w:r>
    </w:p>
    <w:p w14:paraId="4368ACAB" w14:textId="77777777" w:rsidR="00157A90" w:rsidRDefault="00000000">
      <w:pPr>
        <w:pStyle w:val="Heading4"/>
      </w:pPr>
      <w:r>
        <w:t>5.2.9.1 Common (every record)</w:t>
      </w:r>
    </w:p>
    <w:p w14:paraId="21B4FEE1" w14:textId="77777777" w:rsidR="00DB6305" w:rsidRDefault="00000000">
      <w:r>
        <w:rPr>
          <w:b/>
        </w:rPr>
        <w:t>Loaded from source:</w:t>
      </w:r>
    </w:p>
    <w:p w14:paraId="37A2C0A6" w14:textId="77777777" w:rsidR="00DB6305" w:rsidRDefault="00000000">
      <w:pPr>
        <w:pStyle w:val="ListBullet"/>
      </w:pPr>
      <w:proofErr w:type="spellStart"/>
      <w:r>
        <w:rPr>
          <w:rFonts w:ascii="Consolas" w:hAnsi="Consolas"/>
        </w:rPr>
        <w:t>npi</w:t>
      </w:r>
      <w:proofErr w:type="spellEnd"/>
      <w:r>
        <w:t xml:space="preserve"> (Type 1 or Type 2 canonical key)</w:t>
      </w:r>
    </w:p>
    <w:p w14:paraId="79C58202" w14:textId="77777777" w:rsidR="00DB6305" w:rsidRDefault="00000000">
      <w:pPr>
        <w:pStyle w:val="ListBullet"/>
      </w:pPr>
      <w:r>
        <w:rPr>
          <w:rFonts w:ascii="Consolas" w:hAnsi="Consolas"/>
        </w:rPr>
        <w:t>kind</w:t>
      </w:r>
      <w:r>
        <w:t xml:space="preserve"> — derived from NPPES Entity Type Code: </w:t>
      </w:r>
      <w:r>
        <w:rPr>
          <w:rFonts w:ascii="Consolas" w:hAnsi="Consolas"/>
        </w:rPr>
        <w:t>"1"</w:t>
      </w:r>
      <w:r>
        <w:t xml:space="preserve"> → </w:t>
      </w:r>
      <w:r>
        <w:rPr>
          <w:rFonts w:ascii="Consolas" w:hAnsi="Consolas"/>
        </w:rPr>
        <w:t>"individual"</w:t>
      </w:r>
      <w:r>
        <w:t xml:space="preserve">, </w:t>
      </w:r>
      <w:r>
        <w:rPr>
          <w:rFonts w:ascii="Consolas" w:hAnsi="Consolas"/>
        </w:rPr>
        <w:t>"2"</w:t>
      </w:r>
      <w:r>
        <w:t xml:space="preserve"> → </w:t>
      </w:r>
      <w:r>
        <w:rPr>
          <w:rFonts w:ascii="Consolas" w:hAnsi="Consolas"/>
        </w:rPr>
        <w:t>"institutional"</w:t>
      </w:r>
    </w:p>
    <w:p w14:paraId="29198189" w14:textId="77777777" w:rsidR="00DB6305" w:rsidRDefault="00000000">
      <w:pPr>
        <w:pStyle w:val="ListBullet"/>
      </w:pPr>
      <w:proofErr w:type="spellStart"/>
      <w:r>
        <w:rPr>
          <w:rFonts w:ascii="Consolas" w:hAnsi="Consolas"/>
        </w:rPr>
        <w:t>enumeration_date</w:t>
      </w:r>
      <w:proofErr w:type="spellEnd"/>
      <w:r>
        <w:t xml:space="preserve"> (NPPES field </w:t>
      </w:r>
      <w:r>
        <w:rPr>
          <w:rFonts w:ascii="Consolas" w:hAnsi="Consolas"/>
        </w:rPr>
        <w:t>Provider Enumeration Date</w:t>
      </w:r>
      <w:r>
        <w:t>)</w:t>
      </w:r>
    </w:p>
    <w:p w14:paraId="528B3385" w14:textId="77777777" w:rsidR="00DB6305" w:rsidRDefault="00000000">
      <w:pPr>
        <w:pStyle w:val="ListBullet"/>
      </w:pPr>
      <w:proofErr w:type="spellStart"/>
      <w:r>
        <w:rPr>
          <w:rFonts w:ascii="Consolas" w:hAnsi="Consolas"/>
        </w:rPr>
        <w:t>last_updated_at</w:t>
      </w:r>
      <w:proofErr w:type="spellEnd"/>
      <w:r>
        <w:t xml:space="preserve"> (NPPES field </w:t>
      </w:r>
      <w:r>
        <w:rPr>
          <w:rFonts w:ascii="Consolas" w:hAnsi="Consolas"/>
        </w:rPr>
        <w:t>Last Update Date</w:t>
      </w:r>
      <w:r>
        <w:t>)</w:t>
      </w:r>
    </w:p>
    <w:p w14:paraId="41444B7C" w14:textId="77777777" w:rsidR="00DB6305" w:rsidRDefault="00000000">
      <w:pPr>
        <w:pStyle w:val="ListBullet"/>
      </w:pPr>
      <w:proofErr w:type="spellStart"/>
      <w:r>
        <w:rPr>
          <w:rFonts w:ascii="Consolas" w:hAnsi="Consolas"/>
        </w:rPr>
        <w:t>activity_status_</w:t>
      </w:r>
      <w:proofErr w:type="gramStart"/>
      <w:r>
        <w:rPr>
          <w:rFonts w:ascii="Consolas" w:hAnsi="Consolas"/>
        </w:rPr>
        <w:t>log</w:t>
      </w:r>
      <w:proofErr w:type="spellEnd"/>
      <w:r>
        <w:rPr>
          <w:rFonts w:ascii="Consolas" w:hAnsi="Consolas"/>
        </w:rPr>
        <w:t>[</w:t>
      </w:r>
      <w:proofErr w:type="gramEnd"/>
      <w:r>
        <w:rPr>
          <w:rFonts w:ascii="Consolas" w:hAnsi="Consolas"/>
        </w:rPr>
        <w:t>]</w:t>
      </w:r>
      <w:r>
        <w:t xml:space="preserve"> — deactivation / reactivation events derived from NPPES fields </w:t>
      </w:r>
      <w:r>
        <w:rPr>
          <w:rFonts w:ascii="Consolas" w:hAnsi="Consolas"/>
        </w:rPr>
        <w:t>NPI Deactivation Date</w:t>
      </w:r>
      <w:r>
        <w:t xml:space="preserve"> and </w:t>
      </w:r>
      <w:r>
        <w:rPr>
          <w:rFonts w:ascii="Consolas" w:hAnsi="Consolas"/>
        </w:rPr>
        <w:t>NPI Reactivation Date</w:t>
      </w:r>
    </w:p>
    <w:p w14:paraId="7410A98A" w14:textId="77777777" w:rsidR="00DB6305" w:rsidRDefault="00000000">
      <w:pPr>
        <w:pStyle w:val="ListBullet"/>
      </w:pPr>
      <w:proofErr w:type="spellStart"/>
      <w:r>
        <w:rPr>
          <w:rFonts w:ascii="Consolas" w:hAnsi="Consolas"/>
        </w:rPr>
        <w:t>primary_practice_address</w:t>
      </w:r>
      <w:proofErr w:type="spellEnd"/>
      <w:r>
        <w:t xml:space="preserve"> — </w:t>
      </w:r>
      <w:proofErr w:type="spellStart"/>
      <w:r>
        <w:rPr>
          <w:rFonts w:ascii="Consolas" w:hAnsi="Consolas"/>
        </w:rPr>
        <w:t>address_type</w:t>
      </w:r>
      <w:proofErr w:type="spellEnd"/>
      <w:r>
        <w:rPr>
          <w:rFonts w:ascii="Consolas" w:hAnsi="Consolas"/>
        </w:rPr>
        <w:t>="</w:t>
      </w:r>
      <w:proofErr w:type="spellStart"/>
      <w:r>
        <w:rPr>
          <w:rFonts w:ascii="Consolas" w:hAnsi="Consolas"/>
        </w:rPr>
        <w:t>primary_practice</w:t>
      </w:r>
      <w:proofErr w:type="spellEnd"/>
      <w:r>
        <w:rPr>
          <w:rFonts w:ascii="Consolas" w:hAnsi="Consolas"/>
        </w:rPr>
        <w:t>"</w:t>
      </w:r>
      <w:r>
        <w:t xml:space="preserve">, </w:t>
      </w:r>
      <w:r>
        <w:rPr>
          <w:rFonts w:ascii="Consolas" w:hAnsi="Consolas"/>
        </w:rPr>
        <w:t>primary=true</w:t>
      </w:r>
      <w:r>
        <w:t xml:space="preserve">, with all address fields (line1, line2, city, state, </w:t>
      </w:r>
      <w:proofErr w:type="spellStart"/>
      <w:r>
        <w:t>postal_code</w:t>
      </w:r>
      <w:proofErr w:type="spellEnd"/>
      <w:r>
        <w:t xml:space="preserve">, </w:t>
      </w:r>
      <w:proofErr w:type="spellStart"/>
      <w:r>
        <w:t>country_code</w:t>
      </w:r>
      <w:proofErr w:type="spellEnd"/>
      <w:r>
        <w:t>, phone, fax)</w:t>
      </w:r>
    </w:p>
    <w:p w14:paraId="3E44F6A3" w14:textId="77777777" w:rsidR="00DB6305" w:rsidRDefault="00000000">
      <w:pPr>
        <w:pStyle w:val="ListBullet"/>
      </w:pPr>
      <w:proofErr w:type="spellStart"/>
      <w:r>
        <w:rPr>
          <w:rFonts w:ascii="Consolas" w:hAnsi="Consolas"/>
        </w:rPr>
        <w:t>mailing_address</w:t>
      </w:r>
      <w:proofErr w:type="spellEnd"/>
      <w:r>
        <w:t xml:space="preserve"> — </w:t>
      </w:r>
      <w:proofErr w:type="spellStart"/>
      <w:r>
        <w:rPr>
          <w:rFonts w:ascii="Consolas" w:hAnsi="Consolas"/>
        </w:rPr>
        <w:t>address_type</w:t>
      </w:r>
      <w:proofErr w:type="spellEnd"/>
      <w:r>
        <w:rPr>
          <w:rFonts w:ascii="Consolas" w:hAnsi="Consolas"/>
        </w:rPr>
        <w:t>="mailing"</w:t>
      </w:r>
      <w:r>
        <w:t xml:space="preserve">, </w:t>
      </w:r>
      <w:r>
        <w:rPr>
          <w:rFonts w:ascii="Consolas" w:hAnsi="Consolas"/>
        </w:rPr>
        <w:t>primary=false</w:t>
      </w:r>
      <w:r>
        <w:t>, NOT county-eligible (mailing addresses are not clinical)</w:t>
      </w:r>
    </w:p>
    <w:p w14:paraId="76B6AD71" w14:textId="77777777" w:rsidR="00DB6305" w:rsidRDefault="00000000">
      <w:pPr>
        <w:pStyle w:val="ListBullet"/>
      </w:pPr>
      <w:proofErr w:type="gramStart"/>
      <w:r>
        <w:rPr>
          <w:rFonts w:ascii="Consolas" w:hAnsi="Consolas"/>
        </w:rPr>
        <w:t>taxonomies[</w:t>
      </w:r>
      <w:proofErr w:type="gramEnd"/>
      <w:r>
        <w:rPr>
          <w:rFonts w:ascii="Consolas" w:hAnsi="Consolas"/>
        </w:rPr>
        <w:t>]</w:t>
      </w:r>
      <w:r>
        <w:t xml:space="preserve"> — up to 15 slots (NPPES Provider Taxonomy Code </w:t>
      </w:r>
      <w:proofErr w:type="gramStart"/>
      <w:r>
        <w:t>1..</w:t>
      </w:r>
      <w:proofErr w:type="gramEnd"/>
      <w:r>
        <w:t>15 with their state/license/switch fields)</w:t>
      </w:r>
    </w:p>
    <w:p w14:paraId="5928CD46" w14:textId="77777777" w:rsidR="00DB6305" w:rsidRDefault="00000000">
      <w:pPr>
        <w:pStyle w:val="ListBullet"/>
      </w:pPr>
      <w:proofErr w:type="spellStart"/>
      <w:r>
        <w:rPr>
          <w:rFonts w:ascii="Consolas" w:hAnsi="Consolas"/>
        </w:rPr>
        <w:t>insurance_</w:t>
      </w:r>
      <w:proofErr w:type="gramStart"/>
      <w:r>
        <w:rPr>
          <w:rFonts w:ascii="Consolas" w:hAnsi="Consolas"/>
        </w:rPr>
        <w:t>identifiers</w:t>
      </w:r>
      <w:proofErr w:type="spellEnd"/>
      <w:r>
        <w:rPr>
          <w:rFonts w:ascii="Consolas" w:hAnsi="Consolas"/>
        </w:rPr>
        <w:t>[</w:t>
      </w:r>
      <w:proofErr w:type="gramEnd"/>
      <w:r>
        <w:rPr>
          <w:rFonts w:ascii="Consolas" w:hAnsi="Consolas"/>
        </w:rPr>
        <w:t>]</w:t>
      </w:r>
      <w:r>
        <w:t xml:space="preserve"> — normalized from NPPES </w:t>
      </w:r>
      <w:r>
        <w:rPr>
          <w:rFonts w:ascii="Consolas" w:hAnsi="Consolas"/>
        </w:rPr>
        <w:t>Other Provider Identifier</w:t>
      </w:r>
      <w:r>
        <w:t xml:space="preserve"> fields (Type 5 = Medicare NSC, Type 4 = Medicare OSCAR, etc.)</w:t>
      </w:r>
    </w:p>
    <w:p w14:paraId="0D57CEC6" w14:textId="77777777" w:rsidR="00DB6305" w:rsidRDefault="00000000">
      <w:pPr>
        <w:pStyle w:val="ListBullet"/>
      </w:pPr>
      <w:proofErr w:type="gramStart"/>
      <w:r>
        <w:rPr>
          <w:rFonts w:ascii="Consolas" w:hAnsi="Consolas"/>
        </w:rPr>
        <w:t>licenses[</w:t>
      </w:r>
      <w:proofErr w:type="gramEnd"/>
      <w:r>
        <w:rPr>
          <w:rFonts w:ascii="Consolas" w:hAnsi="Consolas"/>
        </w:rPr>
        <w:t>]</w:t>
      </w:r>
      <w:r>
        <w:t xml:space="preserve"> — normalized from taxonomy license fields plus explicit </w:t>
      </w:r>
      <w:r>
        <w:rPr>
          <w:rFonts w:ascii="Consolas" w:hAnsi="Consolas"/>
        </w:rPr>
        <w:t>Provider Other Identifier</w:t>
      </w:r>
      <w:r>
        <w:t xml:space="preserve"> license entries</w:t>
      </w:r>
    </w:p>
    <w:p w14:paraId="7CA43B52" w14:textId="77777777" w:rsidR="00DB6305" w:rsidRDefault="00000000">
      <w:pPr>
        <w:pStyle w:val="ListBullet"/>
      </w:pPr>
      <w:proofErr w:type="spellStart"/>
      <w:r>
        <w:rPr>
          <w:rFonts w:ascii="Consolas" w:hAnsi="Consolas"/>
        </w:rPr>
        <w:t>sole_proprietor</w:t>
      </w:r>
      <w:proofErr w:type="spellEnd"/>
      <w:r>
        <w:t xml:space="preserve"> flag (NPPES field </w:t>
      </w:r>
      <w:r>
        <w:rPr>
          <w:rFonts w:ascii="Consolas" w:hAnsi="Consolas"/>
        </w:rPr>
        <w:t>Is Sole Proprietor</w:t>
      </w:r>
      <w:r>
        <w:t>)</w:t>
      </w:r>
    </w:p>
    <w:p w14:paraId="4384BE3D" w14:textId="77777777" w:rsidR="00DB6305" w:rsidRDefault="00000000">
      <w:pPr>
        <w:pStyle w:val="ListBullet"/>
      </w:pPr>
      <w:r>
        <w:rPr>
          <w:b/>
        </w:rPr>
        <w:t>Human-readable code labels</w:t>
      </w:r>
      <w:r>
        <w:t xml:space="preserve"> — every coded field on the record gets a sibling </w:t>
      </w:r>
      <w:r>
        <w:rPr>
          <w:rFonts w:ascii="Consolas" w:hAnsi="Consolas"/>
        </w:rPr>
        <w:t>&lt;field&gt;_label</w:t>
      </w:r>
      <w:r>
        <w:t xml:space="preserve"> with the human-readable text. The following labels MUST be populated:</w:t>
      </w:r>
    </w:p>
    <w:p w14:paraId="5682F0F7" w14:textId="77777777" w:rsidR="00DB6305" w:rsidRDefault="00000000">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code</w:t>
      </w:r>
      <w:proofErr w:type="gramEnd"/>
      <w:r>
        <w:rPr>
          <w:rFonts w:ascii="Consolas" w:hAnsi="Consolas"/>
        </w:rPr>
        <w:t>_label</w:t>
      </w:r>
      <w:proofErr w:type="spellEnd"/>
      <w:r>
        <w:t xml:space="preserve"> — resolved from NUCC taxonomy staging</w:t>
      </w:r>
    </w:p>
    <w:p w14:paraId="78632684" w14:textId="77777777" w:rsidR="00DB6305" w:rsidRDefault="00000000">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classification</w:t>
      </w:r>
      <w:proofErr w:type="gramEnd"/>
      <w:r>
        <w:rPr>
          <w:rFonts w:ascii="Consolas" w:hAnsi="Consolas"/>
        </w:rPr>
        <w:t>_label</w:t>
      </w:r>
      <w:proofErr w:type="spellEnd"/>
    </w:p>
    <w:p w14:paraId="0EC9A0A6" w14:textId="77777777" w:rsidR="00DB6305" w:rsidRDefault="00000000">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specialization</w:t>
      </w:r>
      <w:proofErr w:type="gramEnd"/>
      <w:r>
        <w:rPr>
          <w:rFonts w:ascii="Consolas" w:hAnsi="Consolas"/>
        </w:rPr>
        <w:t>_label</w:t>
      </w:r>
      <w:proofErr w:type="spellEnd"/>
    </w:p>
    <w:p w14:paraId="6824BC2C" w14:textId="77777777" w:rsidR="00DB6305" w:rsidRDefault="00000000">
      <w:r>
        <w:lastRenderedPageBreak/>
        <w:t xml:space="preserve">  - </w:t>
      </w:r>
      <w:r>
        <w:rPr>
          <w:rFonts w:ascii="Consolas" w:hAnsi="Consolas"/>
        </w:rPr>
        <w:t>licenses[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 full state name from the two-letter code</w:t>
      </w:r>
    </w:p>
    <w:p w14:paraId="6453C2D7" w14:textId="77777777" w:rsidR="00DB6305" w:rsidRDefault="00000000">
      <w:r>
        <w:t xml:space="preserve">  - </w:t>
      </w:r>
      <w:proofErr w:type="spellStart"/>
      <w:r>
        <w:rPr>
          <w:rFonts w:ascii="Consolas" w:hAnsi="Consolas"/>
        </w:rPr>
        <w:t>insurance_identifiers</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type</w:t>
      </w:r>
      <w:proofErr w:type="gramEnd"/>
      <w:r>
        <w:rPr>
          <w:rFonts w:ascii="Consolas" w:hAnsi="Consolas"/>
        </w:rPr>
        <w:t>_label</w:t>
      </w:r>
      <w:proofErr w:type="spellEnd"/>
      <w:r>
        <w:t xml:space="preserve"> — human-readable identifier type ("Medicare NSC", etc.)</w:t>
      </w:r>
    </w:p>
    <w:p w14:paraId="7C66B0A8" w14:textId="77777777" w:rsidR="00DB6305" w:rsidRDefault="00000000">
      <w:r>
        <w:t xml:space="preserve">  - </w:t>
      </w:r>
      <w:proofErr w:type="spellStart"/>
      <w:r>
        <w:rPr>
          <w:rFonts w:ascii="Consolas" w:hAnsi="Consolas"/>
        </w:rPr>
        <w:t>primary_practice_</w:t>
      </w:r>
      <w:proofErr w:type="gramStart"/>
      <w:r>
        <w:rPr>
          <w:rFonts w:ascii="Consolas" w:hAnsi="Consolas"/>
        </w:rPr>
        <w:t>address.state</w:t>
      </w:r>
      <w:proofErr w:type="gramEnd"/>
      <w:r>
        <w:rPr>
          <w:rFonts w:ascii="Consolas" w:hAnsi="Consolas"/>
        </w:rPr>
        <w:t>_label</w:t>
      </w:r>
      <w:proofErr w:type="spellEnd"/>
      <w:r>
        <w:t xml:space="preserve">, </w:t>
      </w:r>
      <w:proofErr w:type="spellStart"/>
      <w:r>
        <w:rPr>
          <w:rFonts w:ascii="Consolas" w:hAnsi="Consolas"/>
        </w:rPr>
        <w:t>primary_practice_</w:t>
      </w:r>
      <w:proofErr w:type="gramStart"/>
      <w:r>
        <w:rPr>
          <w:rFonts w:ascii="Consolas" w:hAnsi="Consolas"/>
        </w:rPr>
        <w:t>address.country</w:t>
      </w:r>
      <w:proofErr w:type="gramEnd"/>
      <w:r>
        <w:rPr>
          <w:rFonts w:ascii="Consolas" w:hAnsi="Consolas"/>
        </w:rPr>
        <w:t>_code_label</w:t>
      </w:r>
      <w:proofErr w:type="spellEnd"/>
    </w:p>
    <w:p w14:paraId="0A941538" w14:textId="77777777" w:rsidR="00DB6305" w:rsidRDefault="00000000">
      <w:r>
        <w:t xml:space="preserve">  - </w:t>
      </w:r>
      <w:proofErr w:type="spellStart"/>
      <w:r>
        <w:rPr>
          <w:rFonts w:ascii="Consolas" w:hAnsi="Consolas"/>
        </w:rPr>
        <w:t>mailing_</w:t>
      </w:r>
      <w:proofErr w:type="gramStart"/>
      <w:r>
        <w:rPr>
          <w:rFonts w:ascii="Consolas" w:hAnsi="Consolas"/>
        </w:rPr>
        <w:t>address.state</w:t>
      </w:r>
      <w:proofErr w:type="gramEnd"/>
      <w:r>
        <w:rPr>
          <w:rFonts w:ascii="Consolas" w:hAnsi="Consolas"/>
        </w:rPr>
        <w:t>_label</w:t>
      </w:r>
      <w:proofErr w:type="spellEnd"/>
      <w:r>
        <w:t xml:space="preserve">, </w:t>
      </w:r>
      <w:proofErr w:type="spellStart"/>
      <w:r>
        <w:rPr>
          <w:rFonts w:ascii="Consolas" w:hAnsi="Consolas"/>
        </w:rPr>
        <w:t>mailing_</w:t>
      </w:r>
      <w:proofErr w:type="gramStart"/>
      <w:r>
        <w:rPr>
          <w:rFonts w:ascii="Consolas" w:hAnsi="Consolas"/>
        </w:rPr>
        <w:t>address.country</w:t>
      </w:r>
      <w:proofErr w:type="gramEnd"/>
      <w:r>
        <w:rPr>
          <w:rFonts w:ascii="Consolas" w:hAnsi="Consolas"/>
        </w:rPr>
        <w:t>_code_label</w:t>
      </w:r>
      <w:proofErr w:type="spellEnd"/>
    </w:p>
    <w:p w14:paraId="6DFEC64E" w14:textId="77777777" w:rsidR="00157A90" w:rsidRDefault="00000000">
      <w:r>
        <w:t xml:space="preserve">  - </w:t>
      </w:r>
      <w:proofErr w:type="spellStart"/>
      <w:r>
        <w:rPr>
          <w:rFonts w:ascii="Consolas" w:hAnsi="Consolas"/>
        </w:rPr>
        <w:t>activity_status_log</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event</w:t>
      </w:r>
      <w:proofErr w:type="gramEnd"/>
      <w:r>
        <w:rPr>
          <w:rFonts w:ascii="Consolas" w:hAnsi="Consolas"/>
        </w:rPr>
        <w:t>_type_label</w:t>
      </w:r>
      <w:proofErr w:type="spellEnd"/>
      <w:r>
        <w:t xml:space="preserve"> (</w:t>
      </w:r>
      <w:r>
        <w:rPr>
          <w:rFonts w:ascii="Consolas" w:hAnsi="Consolas"/>
        </w:rPr>
        <w:t>"deactivation"</w:t>
      </w:r>
      <w:r>
        <w:t xml:space="preserve">, </w:t>
      </w:r>
      <w:r>
        <w:rPr>
          <w:rFonts w:ascii="Consolas" w:hAnsi="Consolas"/>
        </w:rPr>
        <w:t>"reactivation"</w:t>
      </w:r>
      <w:r>
        <w:t>)</w:t>
      </w:r>
    </w:p>
    <w:p w14:paraId="620A8AAE" w14:textId="77777777" w:rsidR="00DB6305" w:rsidRDefault="00000000">
      <w:r>
        <w:rPr>
          <w:b/>
        </w:rPr>
        <w:t>NOT loaded from source:</w:t>
      </w:r>
    </w:p>
    <w:p w14:paraId="4977283A" w14:textId="77777777" w:rsidR="00DB6305" w:rsidRDefault="00000000">
      <w:pPr>
        <w:pStyle w:val="ListBullet"/>
      </w:pPr>
      <w:r>
        <w:t xml:space="preserve">NPPES </w:t>
      </w:r>
      <w:r>
        <w:rPr>
          <w:rFonts w:ascii="Consolas" w:hAnsi="Consolas"/>
        </w:rPr>
        <w:t>Provider First Line Business Practice Location Address State Name</w:t>
      </w:r>
      <w:r>
        <w:t xml:space="preserve"> — redundant with the two-letter state code; the </w:t>
      </w:r>
      <w:r>
        <w:rPr>
          <w:rFonts w:ascii="Consolas" w:hAnsi="Consolas"/>
        </w:rPr>
        <w:t>_label</w:t>
      </w:r>
      <w:r>
        <w:t xml:space="preserve"> sibling supplies the human-readable form.</w:t>
      </w:r>
    </w:p>
    <w:p w14:paraId="7B4F0BF0" w14:textId="77777777" w:rsidR="00157A90" w:rsidRDefault="00000000">
      <w:pPr>
        <w:pStyle w:val="ListBullet"/>
      </w:pPr>
      <w:r>
        <w:t xml:space="preserve">NPPES </w:t>
      </w:r>
      <w:r>
        <w:rPr>
          <w:rFonts w:ascii="Consolas" w:hAnsi="Consolas"/>
        </w:rPr>
        <w:t>Certification Date</w:t>
      </w:r>
      <w:r>
        <w:t xml:space="preserve"> field — not consumed by any downstream stage; explicitly omitted to keep the record shape lean.</w:t>
      </w:r>
    </w:p>
    <w:p w14:paraId="2289F259" w14:textId="77777777" w:rsidR="00157A90" w:rsidRDefault="00000000">
      <w:pPr>
        <w:pStyle w:val="Heading4"/>
      </w:pPr>
      <w:r>
        <w:t>5.2.9.2 Individual (Type 1 additions)</w:t>
      </w:r>
    </w:p>
    <w:p w14:paraId="2122F310" w14:textId="77777777" w:rsidR="00DB6305" w:rsidRDefault="00000000">
      <w:r>
        <w:rPr>
          <w:b/>
        </w:rPr>
        <w:t>Loaded from source (in addition to Common):</w:t>
      </w:r>
    </w:p>
    <w:p w14:paraId="54D35F2A" w14:textId="77777777" w:rsidR="00DB6305" w:rsidRDefault="00000000">
      <w:pPr>
        <w:pStyle w:val="ListBullet"/>
      </w:pPr>
      <w:proofErr w:type="spellStart"/>
      <w:r>
        <w:rPr>
          <w:rFonts w:ascii="Consolas" w:hAnsi="Consolas"/>
        </w:rPr>
        <w:t>first_name</w:t>
      </w:r>
      <w:proofErr w:type="spellEnd"/>
      <w:r>
        <w:t xml:space="preserve">, </w:t>
      </w:r>
      <w:proofErr w:type="spellStart"/>
      <w:r>
        <w:rPr>
          <w:rFonts w:ascii="Consolas" w:hAnsi="Consolas"/>
        </w:rPr>
        <w:t>middle_name</w:t>
      </w:r>
      <w:proofErr w:type="spellEnd"/>
      <w:r>
        <w:t xml:space="preserve">, </w:t>
      </w:r>
      <w:proofErr w:type="spellStart"/>
      <w:r>
        <w:rPr>
          <w:rFonts w:ascii="Consolas" w:hAnsi="Consolas"/>
        </w:rPr>
        <w:t>last_name</w:t>
      </w:r>
      <w:proofErr w:type="spellEnd"/>
      <w:r>
        <w:t xml:space="preserve">, </w:t>
      </w:r>
      <w:proofErr w:type="spellStart"/>
      <w:r>
        <w:rPr>
          <w:rFonts w:ascii="Consolas" w:hAnsi="Consolas"/>
        </w:rPr>
        <w:t>name_prefix</w:t>
      </w:r>
      <w:proofErr w:type="spellEnd"/>
      <w:r>
        <w:t xml:space="preserve">, </w:t>
      </w:r>
      <w:proofErr w:type="spellStart"/>
      <w:r>
        <w:rPr>
          <w:rFonts w:ascii="Consolas" w:hAnsi="Consolas"/>
        </w:rPr>
        <w:t>name_suffix</w:t>
      </w:r>
      <w:proofErr w:type="spellEnd"/>
      <w:r>
        <w:t xml:space="preserve">, </w:t>
      </w:r>
      <w:proofErr w:type="spellStart"/>
      <w:r>
        <w:rPr>
          <w:rFonts w:ascii="Consolas" w:hAnsi="Consolas"/>
        </w:rPr>
        <w:t>credential_text</w:t>
      </w:r>
      <w:proofErr w:type="spellEnd"/>
      <w:r>
        <w:t xml:space="preserve"> (post-nominals)</w:t>
      </w:r>
    </w:p>
    <w:p w14:paraId="4BF6AA7E" w14:textId="77777777" w:rsidR="00DB6305" w:rsidRDefault="00000000">
      <w:pPr>
        <w:pStyle w:val="ListBullet"/>
      </w:pPr>
      <w:r>
        <w:rPr>
          <w:rFonts w:ascii="Consolas" w:hAnsi="Consolas"/>
        </w:rPr>
        <w:t>sex</w:t>
      </w:r>
      <w:r>
        <w:t xml:space="preserve"> — normalized to </w:t>
      </w:r>
      <w:r>
        <w:rPr>
          <w:rFonts w:ascii="Consolas" w:hAnsi="Consolas"/>
        </w:rPr>
        <w:t>"M" | "F"</w:t>
      </w:r>
      <w:r>
        <w:t xml:space="preserve"> from NPPES field </w:t>
      </w:r>
      <w:r>
        <w:rPr>
          <w:rFonts w:ascii="Consolas" w:hAnsi="Consolas"/>
        </w:rPr>
        <w:t>Provider Sex Code</w:t>
      </w:r>
    </w:p>
    <w:p w14:paraId="50F7949D" w14:textId="77777777" w:rsidR="00DB6305" w:rsidRDefault="00000000">
      <w:pPr>
        <w:pStyle w:val="ListBullet"/>
      </w:pPr>
      <w:proofErr w:type="spellStart"/>
      <w:r>
        <w:rPr>
          <w:rFonts w:ascii="Consolas" w:hAnsi="Consolas"/>
        </w:rPr>
        <w:t>other_last_</w:t>
      </w:r>
      <w:proofErr w:type="gramStart"/>
      <w:r>
        <w:rPr>
          <w:rFonts w:ascii="Consolas" w:hAnsi="Consolas"/>
        </w:rPr>
        <w:t>names</w:t>
      </w:r>
      <w:proofErr w:type="spellEnd"/>
      <w:r>
        <w:rPr>
          <w:rFonts w:ascii="Consolas" w:hAnsi="Consolas"/>
        </w:rPr>
        <w:t>[</w:t>
      </w:r>
      <w:proofErr w:type="gramEnd"/>
      <w:r>
        <w:rPr>
          <w:rFonts w:ascii="Consolas" w:hAnsi="Consolas"/>
        </w:rPr>
        <w:t>]</w:t>
      </w:r>
      <w:r>
        <w:t xml:space="preserve"> — Type 1 only, from NPPES </w:t>
      </w:r>
      <w:r>
        <w:rPr>
          <w:rFonts w:ascii="Consolas" w:hAnsi="Consolas"/>
        </w:rPr>
        <w:t>Provider Other Last Name</w:t>
      </w:r>
      <w:r>
        <w:t xml:space="preserve"> variants</w:t>
      </w:r>
    </w:p>
    <w:p w14:paraId="450D3A01" w14:textId="77777777" w:rsidR="00157A90" w:rsidRDefault="00000000">
      <w:pPr>
        <w:pStyle w:val="ListBullet"/>
      </w:pPr>
      <w:proofErr w:type="spellStart"/>
      <w:r>
        <w:rPr>
          <w:rFonts w:ascii="Consolas" w:hAnsi="Consolas"/>
        </w:rPr>
        <w:t>sole_proprietor_scope</w:t>
      </w:r>
      <w:proofErr w:type="spellEnd"/>
      <w:r>
        <w:t xml:space="preserve"> (only meaningful for Type 1)</w:t>
      </w:r>
    </w:p>
    <w:p w14:paraId="27771294" w14:textId="77777777" w:rsidR="00DB6305" w:rsidRDefault="00000000">
      <w:r>
        <w:rPr>
          <w:b/>
        </w:rPr>
        <w:t>NOT loaded from source:</w:t>
      </w:r>
    </w:p>
    <w:p w14:paraId="1E1085EB" w14:textId="77777777" w:rsidR="00157A90" w:rsidRDefault="00000000">
      <w:pPr>
        <w:pStyle w:val="ListBullet"/>
      </w:pPr>
      <w:r>
        <w:t>Deprecated Type 2 fields (parent org, authorized official</w:t>
      </w:r>
      <w:proofErr w:type="gramStart"/>
      <w:r>
        <w:t>) — these</w:t>
      </w:r>
      <w:proofErr w:type="gramEnd"/>
      <w:r>
        <w:t xml:space="preserve"> have no meaning for Type 1 and are omitted.</w:t>
      </w:r>
    </w:p>
    <w:p w14:paraId="7AEE4D27" w14:textId="77777777" w:rsidR="00157A90" w:rsidRDefault="00000000">
      <w:pPr>
        <w:pStyle w:val="Heading4"/>
      </w:pPr>
      <w:r>
        <w:t>5.2.9.3 Institutional (Type 2 additions)</w:t>
      </w:r>
    </w:p>
    <w:p w14:paraId="2312C7A2" w14:textId="77777777" w:rsidR="00DB6305" w:rsidRDefault="00000000">
      <w:r>
        <w:rPr>
          <w:b/>
        </w:rPr>
        <w:t>Loaded from source (in addition to Common):</w:t>
      </w:r>
    </w:p>
    <w:p w14:paraId="22814C13" w14:textId="77777777" w:rsidR="00DB6305" w:rsidRDefault="00000000">
      <w:pPr>
        <w:pStyle w:val="ListBullet"/>
      </w:pPr>
      <w:proofErr w:type="spellStart"/>
      <w:r>
        <w:rPr>
          <w:rFonts w:ascii="Consolas" w:hAnsi="Consolas"/>
        </w:rPr>
        <w:t>legal_business_name</w:t>
      </w:r>
      <w:proofErr w:type="spellEnd"/>
      <w:r>
        <w:t xml:space="preserve">, </w:t>
      </w:r>
      <w:proofErr w:type="spellStart"/>
      <w:r>
        <w:rPr>
          <w:rFonts w:ascii="Consolas" w:hAnsi="Consolas"/>
        </w:rPr>
        <w:t>dba_name</w:t>
      </w:r>
      <w:proofErr w:type="spellEnd"/>
    </w:p>
    <w:p w14:paraId="55502D8C" w14:textId="77777777" w:rsidR="00DB6305" w:rsidRDefault="00000000">
      <w:pPr>
        <w:pStyle w:val="ListBullet"/>
      </w:pPr>
      <w:proofErr w:type="spellStart"/>
      <w:r>
        <w:rPr>
          <w:rFonts w:ascii="Consolas" w:hAnsi="Consolas"/>
        </w:rPr>
        <w:t>authorized_</w:t>
      </w:r>
      <w:proofErr w:type="gramStart"/>
      <w:r>
        <w:rPr>
          <w:rFonts w:ascii="Consolas" w:hAnsi="Consolas"/>
        </w:rPr>
        <w:t>official.first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official.last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official.title</w:t>
      </w:r>
      <w:proofErr w:type="spellEnd"/>
      <w:proofErr w:type="gramEnd"/>
      <w:r>
        <w:t xml:space="preserve">, </w:t>
      </w:r>
      <w:proofErr w:type="spellStart"/>
      <w:r>
        <w:rPr>
          <w:rFonts w:ascii="Consolas" w:hAnsi="Consolas"/>
        </w:rPr>
        <w:t>authorized_</w:t>
      </w:r>
      <w:proofErr w:type="gramStart"/>
      <w:r>
        <w:rPr>
          <w:rFonts w:ascii="Consolas" w:hAnsi="Consolas"/>
        </w:rPr>
        <w:t>official.phone</w:t>
      </w:r>
      <w:proofErr w:type="spellEnd"/>
      <w:proofErr w:type="gramEnd"/>
    </w:p>
    <w:p w14:paraId="7FF039FC" w14:textId="77777777" w:rsidR="00DB6305" w:rsidRDefault="00000000">
      <w:pPr>
        <w:pStyle w:val="ListBullet"/>
      </w:pPr>
      <w:proofErr w:type="spellStart"/>
      <w:r>
        <w:rPr>
          <w:rFonts w:ascii="Consolas" w:hAnsi="Consolas"/>
        </w:rPr>
        <w:t>parent_</w:t>
      </w:r>
      <w:proofErr w:type="gramStart"/>
      <w:r>
        <w:rPr>
          <w:rFonts w:ascii="Consolas" w:hAnsi="Consolas"/>
        </w:rPr>
        <w:t>organization.legal</w:t>
      </w:r>
      <w:proofErr w:type="gramEnd"/>
      <w:r>
        <w:rPr>
          <w:rFonts w:ascii="Consolas" w:hAnsi="Consolas"/>
        </w:rPr>
        <w:t>_business_name</w:t>
      </w:r>
      <w:proofErr w:type="spellEnd"/>
      <w:r>
        <w:t xml:space="preserve">, </w:t>
      </w:r>
      <w:proofErr w:type="spellStart"/>
      <w:r>
        <w:rPr>
          <w:rFonts w:ascii="Consolas" w:hAnsi="Consolas"/>
        </w:rPr>
        <w:t>parent_organization.tin</w:t>
      </w:r>
      <w:proofErr w:type="spellEnd"/>
      <w:r>
        <w:t xml:space="preserve"> (only when </w:t>
      </w:r>
      <w:r>
        <w:rPr>
          <w:rFonts w:ascii="Consolas" w:hAnsi="Consolas"/>
        </w:rPr>
        <w:t>Is Organization Subpart = Y</w:t>
      </w:r>
      <w:r>
        <w:t>)</w:t>
      </w:r>
    </w:p>
    <w:p w14:paraId="3DED687D" w14:textId="77777777" w:rsidR="00157A90" w:rsidRDefault="00000000">
      <w:pPr>
        <w:pStyle w:val="ListBullet"/>
      </w:pPr>
      <w:r>
        <w:rPr>
          <w:rFonts w:ascii="Consolas" w:hAnsi="Consolas"/>
        </w:rPr>
        <w:t>administrative_contact.name</w:t>
      </w:r>
      <w:r>
        <w:t xml:space="preserve">, </w:t>
      </w:r>
      <w:proofErr w:type="spellStart"/>
      <w:r>
        <w:rPr>
          <w:rFonts w:ascii="Consolas" w:hAnsi="Consolas"/>
        </w:rPr>
        <w:t>administrative_</w:t>
      </w:r>
      <w:proofErr w:type="gramStart"/>
      <w:r>
        <w:rPr>
          <w:rFonts w:ascii="Consolas" w:hAnsi="Consolas"/>
        </w:rPr>
        <w:t>contact.phone</w:t>
      </w:r>
      <w:proofErr w:type="spellEnd"/>
      <w:proofErr w:type="gramEnd"/>
    </w:p>
    <w:p w14:paraId="57CE6BA2" w14:textId="77777777" w:rsidR="00DB6305" w:rsidRDefault="00000000">
      <w:r>
        <w:rPr>
          <w:b/>
        </w:rPr>
        <w:t>NOT loaded from source:</w:t>
      </w:r>
    </w:p>
    <w:p w14:paraId="25041918" w14:textId="77777777" w:rsidR="00157A90" w:rsidRDefault="00000000">
      <w:pPr>
        <w:pStyle w:val="ListBullet"/>
      </w:pPr>
      <w:r>
        <w:lastRenderedPageBreak/>
        <w:t xml:space="preserve">Type 1 individual-identity fields (first/middle/last name, sex, </w:t>
      </w:r>
      <w:proofErr w:type="spellStart"/>
      <w:r>
        <w:t>sole_proprietor_scope</w:t>
      </w:r>
      <w:proofErr w:type="spellEnd"/>
      <w:r>
        <w:t>) — omitted for Type 2.</w:t>
      </w:r>
    </w:p>
    <w:p w14:paraId="29436F22" w14:textId="77777777" w:rsidR="00157A90" w:rsidRDefault="00000000">
      <w:pPr>
        <w:pStyle w:val="Heading4"/>
      </w:pPr>
      <w:r>
        <w:t>5.2.9.4 Common finalizers (every record)</w:t>
      </w:r>
    </w:p>
    <w:p w14:paraId="1B0B34C9" w14:textId="77777777" w:rsidR="00DB6305" w:rsidRDefault="00000000">
      <w:pPr>
        <w:pStyle w:val="ListNumber"/>
      </w:pPr>
      <w:r>
        <w:t xml:space="preserve">Schema conformance check against §7.1. Records that fail schema validation → </w:t>
      </w:r>
      <w:r>
        <w:rPr>
          <w:rFonts w:ascii="Consolas" w:hAnsi="Consolas"/>
        </w:rPr>
        <w:t>discrepancy reason="</w:t>
      </w:r>
      <w:proofErr w:type="spellStart"/>
      <w:r>
        <w:rPr>
          <w:rFonts w:ascii="Consolas" w:hAnsi="Consolas"/>
        </w:rPr>
        <w:t>schema_violation</w:t>
      </w:r>
      <w:proofErr w:type="spellEnd"/>
      <w:r>
        <w:rPr>
          <w:rFonts w:ascii="Consolas" w:hAnsi="Consolas"/>
        </w:rPr>
        <w:t>"</w:t>
      </w:r>
      <w:r>
        <w:t>, record skipped.</w:t>
      </w:r>
    </w:p>
    <w:p w14:paraId="17F4B6CC" w14:textId="77777777" w:rsidR="00157A90" w:rsidRDefault="00000000">
      <w:pPr>
        <w:pStyle w:val="ListNumber"/>
      </w:pPr>
      <w:proofErr w:type="spellStart"/>
      <w:r>
        <w:t>Upsert</w:t>
      </w:r>
      <w:proofErr w:type="spellEnd"/>
      <w:r>
        <w:t xml:space="preserve"> into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 xml:space="preserve"> keyed on </w:t>
      </w:r>
      <w:proofErr w:type="spellStart"/>
      <w:r>
        <w:rPr>
          <w:rFonts w:ascii="Consolas" w:hAnsi="Consolas"/>
        </w:rPr>
        <w:t>npi</w:t>
      </w:r>
      <w:proofErr w:type="spellEnd"/>
      <w:r>
        <w:t>.</w:t>
      </w:r>
    </w:p>
    <w:p w14:paraId="2215774B" w14:textId="77777777" w:rsidR="00157A90" w:rsidRDefault="00000000">
      <w:r>
        <w:rPr>
          <w:i/>
        </w:rPr>
        <w:t>Note: v29's `</w:t>
      </w:r>
      <w:proofErr w:type="spellStart"/>
      <w:r>
        <w:rPr>
          <w:i/>
        </w:rPr>
        <w:t>source_row_hash</w:t>
      </w:r>
      <w:proofErr w:type="spellEnd"/>
      <w:r>
        <w:rPr>
          <w:i/>
        </w:rPr>
        <w:t>` (SHA-256 of raw source row bytes) is deleted from this design. Byte-level parity is meaningless when the source publishes zip-code truncation, whitespace variance, and case variance that make byte-different rows semantically identical. §5.3 defines the semantic content-identity check that replaces it.</w:t>
      </w:r>
    </w:p>
    <w:p w14:paraId="2C8E4127" w14:textId="77777777" w:rsidR="00157A90" w:rsidRDefault="00000000">
      <w:r>
        <w:rPr>
          <w:b/>
        </w:rPr>
        <w:t>Skip-if-done.</w:t>
      </w:r>
      <w:r>
        <w:t xml:space="preserve"> Operator-driven — see §6.9. The operator invokes with </w:t>
      </w:r>
      <w:proofErr w:type="spellStart"/>
      <w:r>
        <w:rPr>
          <w:rFonts w:ascii="Consolas" w:hAnsi="Consolas"/>
        </w:rPr>
        <w:t>start_step</w:t>
      </w:r>
      <w:proofErr w:type="spellEnd"/>
      <w:r>
        <w:rPr>
          <w:rFonts w:ascii="Consolas" w:hAnsi="Consolas"/>
        </w:rPr>
        <w:t>="normalize data"</w:t>
      </w:r>
      <w:r>
        <w:t xml:space="preserve"> to jump directly here after infrastructure setup.</w:t>
      </w:r>
    </w:p>
    <w:p w14:paraId="686644E4" w14:textId="77777777" w:rsidR="00157A90" w:rsidRDefault="00000000">
      <w:r>
        <w:rPr>
          <w:b/>
        </w:rPr>
        <w:t>Failure modes.</w:t>
      </w:r>
      <w:r>
        <w:t xml:space="preserve"> Schema violation → </w:t>
      </w:r>
      <w:r>
        <w:rPr>
          <w:rFonts w:ascii="Consolas" w:hAnsi="Consolas"/>
        </w:rPr>
        <w:t>discrepancy</w:t>
      </w:r>
      <w:r>
        <w:t xml:space="preserve"> </w:t>
      </w:r>
      <w:r>
        <w:rPr>
          <w:rFonts w:ascii="Consolas" w:hAnsi="Consolas"/>
        </w:rPr>
        <w:t>reason="</w:t>
      </w:r>
      <w:proofErr w:type="spellStart"/>
      <w:r>
        <w:rPr>
          <w:rFonts w:ascii="Consolas" w:hAnsi="Consolas"/>
        </w:rPr>
        <w:t>schema_violation</w:t>
      </w:r>
      <w:proofErr w:type="spellEnd"/>
      <w:r>
        <w:rPr>
          <w:rFonts w:ascii="Consolas" w:hAnsi="Consolas"/>
        </w:rPr>
        <w:t>"</w:t>
      </w:r>
      <w:r>
        <w:t xml:space="preserve">, record skipped. </w:t>
      </w:r>
      <w:proofErr w:type="spellStart"/>
      <w:r>
        <w:t>Upsert</w:t>
      </w:r>
      <w:proofErr w:type="spellEnd"/>
      <w:r>
        <w:t xml:space="preserve"> failure → Worker retries per-record 3× on failure, terminal → work-item fails.</w:t>
      </w:r>
    </w:p>
    <w:p w14:paraId="366DC2DC" w14:textId="77777777" w:rsidR="00157A90" w:rsidRDefault="00000000">
      <w:r>
        <w:rPr>
          <w:b/>
        </w:rPr>
        <w:t>Mongo touches.</w:t>
      </w:r>
      <w:r>
        <w:t xml:space="preserve"> Reads </w:t>
      </w:r>
      <w:proofErr w:type="spellStart"/>
      <w:r>
        <w:rPr>
          <w:rFonts w:ascii="Consolas" w:hAnsi="Consolas"/>
        </w:rPr>
        <w:t>pipeline_sources_nppes_npi</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2BD93835" w14:textId="77777777" w:rsidR="00157A90" w:rsidRDefault="00000000">
      <w:pPr>
        <w:pStyle w:val="Heading3"/>
      </w:pPr>
      <w:r>
        <w:t>5.2.10 Add secondary practice addresses</w:t>
      </w:r>
    </w:p>
    <w:p w14:paraId="474E0B44" w14:textId="77777777" w:rsidR="00157A90" w:rsidRDefault="00000000">
      <w:r>
        <w:rPr>
          <w:b/>
        </w:rPr>
        <w:t>Purpose.</w:t>
      </w:r>
      <w:r>
        <w:t xml:space="preserve"> Union </w:t>
      </w:r>
      <w:proofErr w:type="spellStart"/>
      <w:r>
        <w:t>pl_pfile</w:t>
      </w:r>
      <w:proofErr w:type="spellEnd"/>
      <w:r>
        <w:t xml:space="preserve"> onto the base provider record so every published practice address is present.</w:t>
      </w:r>
    </w:p>
    <w:p w14:paraId="18130A85" w14:textId="77777777" w:rsidR="00157A90" w:rsidRDefault="00000000">
      <w:r>
        <w:rPr>
          <w:b/>
        </w:rPr>
        <w:t>REQ anchors.</w:t>
      </w:r>
      <w:r>
        <w:t xml:space="preserve"> EPIC-010-F-103-S-003.</w:t>
      </w:r>
    </w:p>
    <w:p w14:paraId="2D87497D" w14:textId="77777777" w:rsidR="00157A90" w:rsidRDefault="00000000">
      <w:r>
        <w:rPr>
          <w:b/>
        </w:rPr>
        <w:t>Fan-out.</w:t>
      </w:r>
      <w:r>
        <w:t xml:space="preserve"> Per-state.</w:t>
      </w:r>
    </w:p>
    <w:p w14:paraId="3A1B0A97" w14:textId="77777777" w:rsidR="00157A90" w:rsidRDefault="00000000">
      <w:r>
        <w:rPr>
          <w:b/>
        </w:rPr>
        <w:t>Sub-steps.</w:t>
      </w:r>
      <w:r>
        <w:t xml:space="preserve"> Worker reads </w:t>
      </w:r>
      <w:proofErr w:type="spellStart"/>
      <w:r>
        <w:t>pl_pfile</w:t>
      </w:r>
      <w:proofErr w:type="spellEnd"/>
      <w:r>
        <w:t xml:space="preserve"> staging rows for the assigned state, groups by NPI, appends </w:t>
      </w:r>
      <w:proofErr w:type="spellStart"/>
      <w:r>
        <w:rPr>
          <w:rFonts w:ascii="Consolas" w:hAnsi="Consolas"/>
        </w:rPr>
        <w:t>additional_practice_address</w:t>
      </w:r>
      <w:proofErr w:type="spellEnd"/>
      <w:r>
        <w:t xml:space="preserve"> array entries onto the provider record.</w:t>
      </w:r>
    </w:p>
    <w:p w14:paraId="3A7215F4" w14:textId="77777777" w:rsidR="00157A90" w:rsidRDefault="00000000">
      <w:r>
        <w:rPr>
          <w:b/>
        </w:rPr>
        <w:t>Skip-if-done.</w:t>
      </w:r>
      <w:r>
        <w:t xml:space="preserve"> Operator-driven only — see §6.9. Not skipped by algorithm.</w:t>
      </w:r>
    </w:p>
    <w:p w14:paraId="45C0F5FA" w14:textId="77777777" w:rsidR="00157A90" w:rsidRDefault="00000000">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pl_pfile_parse_error</w:t>
      </w:r>
      <w:proofErr w:type="spellEnd"/>
      <w:r>
        <w:rPr>
          <w:rFonts w:ascii="Consolas" w:hAnsi="Consolas"/>
        </w:rPr>
        <w:t>"</w:t>
      </w:r>
      <w:r>
        <w:t xml:space="preserve">. NPI unmatched → </w:t>
      </w:r>
      <w:r>
        <w:rPr>
          <w:rFonts w:ascii="Consolas" w:hAnsi="Consolas"/>
        </w:rPr>
        <w:t>discrepancy</w:t>
      </w:r>
      <w:r>
        <w:t xml:space="preserve"> </w:t>
      </w:r>
      <w:r>
        <w:rPr>
          <w:rFonts w:ascii="Consolas" w:hAnsi="Consolas"/>
        </w:rPr>
        <w:t>reason="</w:t>
      </w:r>
      <w:proofErr w:type="spellStart"/>
      <w:r>
        <w:rPr>
          <w:rFonts w:ascii="Consolas" w:hAnsi="Consolas"/>
        </w:rPr>
        <w:t>pl_pfile_orphan_npi</w:t>
      </w:r>
      <w:proofErr w:type="spellEnd"/>
      <w:r>
        <w:rPr>
          <w:rFonts w:ascii="Consolas" w:hAnsi="Consolas"/>
        </w:rPr>
        <w:t>"</w:t>
      </w:r>
      <w:r>
        <w:t>, row skipped.</w:t>
      </w:r>
    </w:p>
    <w:p w14:paraId="16A9447A" w14:textId="77777777" w:rsidR="00157A90" w:rsidRDefault="00000000">
      <w:r>
        <w:rPr>
          <w:b/>
        </w:rPr>
        <w:t>Mongo touches.</w:t>
      </w:r>
      <w:r>
        <w:t xml:space="preserve"> Reads </w:t>
      </w:r>
      <w:proofErr w:type="spellStart"/>
      <w:r>
        <w:rPr>
          <w:rFonts w:ascii="Consolas" w:hAnsi="Consolas"/>
        </w:rPr>
        <w:t>pipeline_sources_pl_pfile</w:t>
      </w:r>
      <w:proofErr w:type="spellEnd"/>
      <w:r>
        <w:t xml:space="preserve">. Writes </w:t>
      </w:r>
      <w:proofErr w:type="spellStart"/>
      <w:r>
        <w:rPr>
          <w:rFonts w:ascii="Consolas" w:hAnsi="Consolas"/>
        </w:rPr>
        <w:t>providers_v</w:t>
      </w:r>
      <w:proofErr w:type="spellEnd"/>
      <w:r>
        <w:rPr>
          <w:rFonts w:ascii="Consolas" w:hAnsi="Consolas"/>
        </w:rPr>
        <w:t>&lt;N&gt;</w:t>
      </w:r>
      <w:r>
        <w:t>.</w:t>
      </w:r>
    </w:p>
    <w:p w14:paraId="76B4A8D3" w14:textId="77777777" w:rsidR="00157A90" w:rsidRDefault="00000000">
      <w:pPr>
        <w:pStyle w:val="Heading3"/>
      </w:pPr>
      <w:r>
        <w:t xml:space="preserve">5.2.11 Type-1 first </w:t>
      </w:r>
      <w:proofErr w:type="gramStart"/>
      <w:r>
        <w:t>branch — *</w:t>
      </w:r>
      <w:proofErr w:type="gramEnd"/>
      <w:r>
        <w:t>fan-out to state × entity-type begins here*</w:t>
      </w:r>
    </w:p>
    <w:p w14:paraId="0BBDA2D0" w14:textId="77777777" w:rsidR="00157A90" w:rsidRDefault="00000000">
      <w:r>
        <w:rPr>
          <w:b/>
        </w:rPr>
        <w:t>Purpose.</w:t>
      </w:r>
      <w:r>
        <w:t xml:space="preserve"> Complete individual-specific normalization: canonical name, sex, sole-proprietor, license lookups.</w:t>
      </w:r>
    </w:p>
    <w:p w14:paraId="051BB84B" w14:textId="77777777" w:rsidR="00157A90" w:rsidRDefault="00000000">
      <w:r>
        <w:rPr>
          <w:b/>
        </w:rPr>
        <w:t>REQ anchors.</w:t>
      </w:r>
      <w:r>
        <w:t xml:space="preserve"> EPIC-010-F-103-S-007-REQ-B-001 through REQ-B-004.</w:t>
      </w:r>
    </w:p>
    <w:p w14:paraId="1379C79A" w14:textId="77777777" w:rsidR="00157A90" w:rsidRDefault="00000000">
      <w:r>
        <w:rPr>
          <w:b/>
        </w:rPr>
        <w:lastRenderedPageBreak/>
        <w:t>Fan-out.</w:t>
      </w:r>
      <w:r>
        <w:t xml:space="preserve"> </w:t>
      </w:r>
      <w:r>
        <w:rPr>
          <w:b/>
        </w:rPr>
        <w:t>This is where fan-out expands from per-state to per-state × entity-type.</w:t>
      </w:r>
      <w:r>
        <w:t xml:space="preserve"> From §5.2.11 onward, every step runs at concurrency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2, </w:t>
      </w:r>
      <w:proofErr w:type="spellStart"/>
      <w:r>
        <w:rPr>
          <w:rFonts w:ascii="Consolas" w:hAnsi="Consolas"/>
        </w:rPr>
        <w:t>step_parallelism_</w:t>
      </w:r>
      <w:proofErr w:type="gramStart"/>
      <w:r>
        <w:rPr>
          <w:rFonts w:ascii="Consolas" w:hAnsi="Consolas"/>
        </w:rPr>
        <w:t>caps</w:t>
      </w:r>
      <w:proofErr w:type="spellEnd"/>
      <w:r>
        <w:rPr>
          <w:rFonts w:ascii="Consolas" w:hAnsi="Consolas"/>
        </w:rPr>
        <w:t>.&lt;</w:t>
      </w:r>
      <w:proofErr w:type="gramEnd"/>
      <w:r>
        <w:rPr>
          <w:rFonts w:ascii="Consolas" w:hAnsi="Consolas"/>
        </w:rPr>
        <w:t>step</w:t>
      </w:r>
      <w:proofErr w:type="gramStart"/>
      <w:r>
        <w:rPr>
          <w:rFonts w:ascii="Consolas" w:hAnsi="Consolas"/>
        </w:rPr>
        <w:t>&gt;)</w:t>
      </w:r>
      <w:r>
        <w:t xml:space="preserve"> —</w:t>
      </w:r>
      <w:proofErr w:type="gramEnd"/>
      <w:r>
        <w:t xml:space="preserve"> one Worker per state per entity-type (Type-1, Type-2). A run with </w:t>
      </w:r>
      <w:proofErr w:type="spellStart"/>
      <w:r>
        <w:rPr>
          <w:rFonts w:ascii="Consolas" w:hAnsi="Consolas"/>
        </w:rPr>
        <w:t>state_scope</w:t>
      </w:r>
      <w:proofErr w:type="spellEnd"/>
      <w:r>
        <w:rPr>
          <w:rFonts w:ascii="Consolas" w:hAnsi="Consolas"/>
        </w:rPr>
        <w:t>=["ALL"]</w:t>
      </w:r>
      <w:r>
        <w:t xml:space="preserve"> runs up to 102 concurrent Workers from this point forward. (v29's convention of fan-out expanding at §5.2.14 County Enrichment is a design flaw — the flaw is that all state-scoped work between §5.2.11 and §5.2.14 was single-Worker-per-state, wasting a factor of 2 of available parallelism. This is corrected in v30.)</w:t>
      </w:r>
    </w:p>
    <w:p w14:paraId="41EB14D2" w14:textId="77777777" w:rsidR="00157A90" w:rsidRDefault="00000000">
      <w:r>
        <w:rPr>
          <w:b/>
        </w:rPr>
        <w:t>Sub-steps.</w:t>
      </w:r>
      <w:r>
        <w:t xml:space="preserve"> Worker walks all </w:t>
      </w:r>
      <w:r>
        <w:rPr>
          <w:rFonts w:ascii="Consolas" w:hAnsi="Consolas"/>
        </w:rPr>
        <w:t>kind="individual"</w:t>
      </w:r>
      <w:r>
        <w:t xml:space="preserve"> records for the assigned state, applies name canonicalization, sex normalization, sole-proprietor detection, per-license state lookup.</w:t>
      </w:r>
    </w:p>
    <w:p w14:paraId="728A86C4" w14:textId="77777777" w:rsidR="00157A90" w:rsidRDefault="00000000">
      <w:r>
        <w:rPr>
          <w:b/>
        </w:rPr>
        <w:t>Skip-if-done.</w:t>
      </w:r>
      <w:r>
        <w:t xml:space="preserve"> Operator-driven only — see §6.9. Not skipped by algorithm.</w:t>
      </w:r>
    </w:p>
    <w:p w14:paraId="4760FC2C" w14:textId="77777777" w:rsidR="00157A90" w:rsidRDefault="00000000">
      <w:r>
        <w:rPr>
          <w:b/>
        </w:rPr>
        <w:t>Failure modes.</w:t>
      </w:r>
      <w:r>
        <w:t xml:space="preserve"> Sex absent → </w:t>
      </w:r>
      <w:r>
        <w:rPr>
          <w:rFonts w:ascii="Consolas" w:hAnsi="Consolas"/>
        </w:rPr>
        <w:t>discrepancy</w:t>
      </w:r>
      <w:r>
        <w:t xml:space="preserve"> </w:t>
      </w:r>
      <w:r>
        <w:rPr>
          <w:rFonts w:ascii="Consolas" w:hAnsi="Consolas"/>
        </w:rPr>
        <w:t>reason="</w:t>
      </w:r>
      <w:proofErr w:type="spellStart"/>
      <w:r>
        <w:rPr>
          <w:rFonts w:ascii="Consolas" w:hAnsi="Consolas"/>
        </w:rPr>
        <w:t>sex_absent</w:t>
      </w:r>
      <w:proofErr w:type="spellEnd"/>
      <w:r>
        <w:rPr>
          <w:rFonts w:ascii="Consolas" w:hAnsi="Consolas"/>
        </w:rPr>
        <w:t>"</w:t>
      </w:r>
      <w:r>
        <w:t xml:space="preserve">. State unresolvable → </w:t>
      </w:r>
      <w:r>
        <w:rPr>
          <w:rFonts w:ascii="Consolas" w:hAnsi="Consolas"/>
        </w:rPr>
        <w:t>discrepancy</w:t>
      </w:r>
      <w:r>
        <w:t xml:space="preserve"> </w:t>
      </w:r>
      <w:r>
        <w:rPr>
          <w:rFonts w:ascii="Consolas" w:hAnsi="Consolas"/>
        </w:rPr>
        <w:t>reason="</w:t>
      </w:r>
      <w:proofErr w:type="spellStart"/>
      <w:r>
        <w:rPr>
          <w:rFonts w:ascii="Consolas" w:hAnsi="Consolas"/>
        </w:rPr>
        <w:t>state_missing_ambiguous_license</w:t>
      </w:r>
      <w:proofErr w:type="spellEnd"/>
      <w:r>
        <w:rPr>
          <w:rFonts w:ascii="Consolas" w:hAnsi="Consolas"/>
        </w:rPr>
        <w:t>"</w:t>
      </w:r>
      <w:r>
        <w:t>.</w:t>
      </w:r>
    </w:p>
    <w:p w14:paraId="6EB6FE45" w14:textId="77777777" w:rsidR="00157A90" w:rsidRDefault="00000000">
      <w:pPr>
        <w:pStyle w:val="Heading3"/>
      </w:pPr>
      <w:r>
        <w:t xml:space="preserve">5.2.12 Type-2 first </w:t>
      </w:r>
      <w:proofErr w:type="gramStart"/>
      <w:r>
        <w:t>branch — *</w:t>
      </w:r>
      <w:proofErr w:type="gramEnd"/>
      <w:r>
        <w:t>fan-out to state × entity-type continues*</w:t>
      </w:r>
    </w:p>
    <w:p w14:paraId="7D45988B" w14:textId="77777777" w:rsidR="00157A90" w:rsidRDefault="00000000">
      <w:r>
        <w:rPr>
          <w:b/>
        </w:rPr>
        <w:t>Purpose.</w:t>
      </w:r>
      <w:r>
        <w:t xml:space="preserve"> Complete institutional-specific normalization: legal name + DBA, authorized official, parent organization, administrative contact.</w:t>
      </w:r>
    </w:p>
    <w:p w14:paraId="71FA19E2" w14:textId="77777777" w:rsidR="00157A90" w:rsidRDefault="00000000">
      <w:r>
        <w:rPr>
          <w:b/>
        </w:rPr>
        <w:t>REQ anchors.</w:t>
      </w:r>
      <w:r>
        <w:t xml:space="preserve"> EPIC-010-F-103-S-007-REQ-B-001 through REQ-B-004.</w:t>
      </w:r>
    </w:p>
    <w:p w14:paraId="22BFEA04" w14:textId="77777777" w:rsidR="00157A90" w:rsidRDefault="00000000">
      <w:r>
        <w:rPr>
          <w:b/>
        </w:rPr>
        <w:t>Fan-out.</w:t>
      </w:r>
      <w:r>
        <w:t xml:space="preserve"> Per-state × entity-type = Type-2. Runs concurrent with §5.2.11 (Type-1 branch); the two branches together occupy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 2</w:t>
      </w:r>
      <w:r>
        <w:t xml:space="preserve"> Worker slots.</w:t>
      </w:r>
    </w:p>
    <w:p w14:paraId="3781591F" w14:textId="77777777" w:rsidR="00157A90" w:rsidRDefault="00000000">
      <w:r>
        <w:rPr>
          <w:b/>
        </w:rPr>
        <w:t>Sub-steps.</w:t>
      </w:r>
      <w:r>
        <w:t xml:space="preserve"> Worker walks all </w:t>
      </w:r>
      <w:proofErr w:type="gramStart"/>
      <w:r>
        <w:rPr>
          <w:rFonts w:ascii="Consolas" w:hAnsi="Consolas"/>
        </w:rPr>
        <w:t>kind</w:t>
      </w:r>
      <w:proofErr w:type="gramEnd"/>
      <w:r>
        <w:rPr>
          <w:rFonts w:ascii="Consolas" w:hAnsi="Consolas"/>
        </w:rPr>
        <w:t>="institutional"</w:t>
      </w:r>
      <w:r>
        <w:t xml:space="preserve"> records for the assigned state, applies legal-name + DBA canonicalization, authorized-official extraction, parent-org linkage.</w:t>
      </w:r>
    </w:p>
    <w:p w14:paraId="7844C08B" w14:textId="77777777" w:rsidR="00157A90" w:rsidRDefault="00000000">
      <w:r>
        <w:rPr>
          <w:b/>
        </w:rPr>
        <w:t>Skip-if-done.</w:t>
      </w:r>
      <w:r>
        <w:t xml:space="preserve"> Operator-driven only — see §6.9. Not skipped by algorithm.</w:t>
      </w:r>
    </w:p>
    <w:p w14:paraId="009B7CE0" w14:textId="77777777" w:rsidR="00157A90" w:rsidRDefault="00000000">
      <w:r>
        <w:rPr>
          <w:b/>
        </w:rPr>
        <w:t>Failure modes.</w:t>
      </w:r>
      <w:r>
        <w:t xml:space="preserve"> Organization name absent → </w:t>
      </w:r>
      <w:r>
        <w:rPr>
          <w:rFonts w:ascii="Consolas" w:hAnsi="Consolas"/>
        </w:rPr>
        <w:t>discrepancy</w:t>
      </w:r>
      <w:r>
        <w:t xml:space="preserve"> </w:t>
      </w:r>
      <w:r>
        <w:rPr>
          <w:rFonts w:ascii="Consolas" w:hAnsi="Consolas"/>
        </w:rPr>
        <w:t>reason="</w:t>
      </w:r>
      <w:proofErr w:type="spellStart"/>
      <w:r>
        <w:rPr>
          <w:rFonts w:ascii="Consolas" w:hAnsi="Consolas"/>
        </w:rPr>
        <w:t>org_name_absent</w:t>
      </w:r>
      <w:proofErr w:type="spellEnd"/>
      <w:r>
        <w:rPr>
          <w:rFonts w:ascii="Consolas" w:hAnsi="Consolas"/>
        </w:rPr>
        <w:t>"</w:t>
      </w:r>
      <w:r>
        <w:t xml:space="preserve">. Authorized official incomplete → </w:t>
      </w:r>
      <w:r>
        <w:rPr>
          <w:rFonts w:ascii="Consolas" w:hAnsi="Consolas"/>
        </w:rPr>
        <w:t>discrepancy</w:t>
      </w:r>
      <w:r>
        <w:t xml:space="preserve"> </w:t>
      </w:r>
      <w:r>
        <w:rPr>
          <w:rFonts w:ascii="Consolas" w:hAnsi="Consolas"/>
        </w:rPr>
        <w:t>reason="</w:t>
      </w:r>
      <w:proofErr w:type="spellStart"/>
      <w:r>
        <w:rPr>
          <w:rFonts w:ascii="Consolas" w:hAnsi="Consolas"/>
        </w:rPr>
        <w:t>authorized_official_incomplete</w:t>
      </w:r>
      <w:proofErr w:type="spellEnd"/>
      <w:r>
        <w:rPr>
          <w:rFonts w:ascii="Consolas" w:hAnsi="Consolas"/>
        </w:rPr>
        <w:t>"</w:t>
      </w:r>
      <w:r>
        <w:t>.</w:t>
      </w:r>
    </w:p>
    <w:p w14:paraId="681251E6" w14:textId="77777777" w:rsidR="00157A90" w:rsidRDefault="00000000">
      <w:pPr>
        <w:pStyle w:val="Heading3"/>
      </w:pPr>
      <w:r>
        <w:t>5.2.13 License-based address repair</w:t>
      </w:r>
    </w:p>
    <w:p w14:paraId="21DCCB0F" w14:textId="77777777" w:rsidR="00157A90" w:rsidRDefault="00000000">
      <w:r>
        <w:rPr>
          <w:b/>
        </w:rPr>
        <w:t>Purpose.</w:t>
      </w:r>
      <w:r>
        <w:t xml:space="preserve"> Infer missing address state using the provider's license, when one license unambiguously implies a state.</w:t>
      </w:r>
    </w:p>
    <w:p w14:paraId="2E66CFF9" w14:textId="77777777" w:rsidR="00157A90" w:rsidRDefault="00000000">
      <w:r>
        <w:rPr>
          <w:b/>
        </w:rPr>
        <w:t>REQ anchors.</w:t>
      </w:r>
      <w:r>
        <w:t xml:space="preserve"> EPIC-010-F-103-S-001-REQ-B-005.</w:t>
      </w:r>
    </w:p>
    <w:p w14:paraId="39454EE9" w14:textId="77777777" w:rsidR="00157A90" w:rsidRDefault="00000000">
      <w:r>
        <w:rPr>
          <w:b/>
        </w:rPr>
        <w:t>Fan-out.</w:t>
      </w:r>
      <w:r>
        <w:t xml:space="preserve"> Per-state.</w:t>
      </w:r>
    </w:p>
    <w:p w14:paraId="32F1171D" w14:textId="77777777" w:rsidR="00157A90" w:rsidRDefault="00000000">
      <w:r>
        <w:rPr>
          <w:b/>
        </w:rPr>
        <w:t>Sub-steps.</w:t>
      </w:r>
      <w:r>
        <w:t xml:space="preserve"> For each provider with </w:t>
      </w:r>
      <w:proofErr w:type="spellStart"/>
      <w:r>
        <w:rPr>
          <w:rFonts w:ascii="Consolas" w:hAnsi="Consolas"/>
        </w:rPr>
        <w:t>state_missing_ambiguous_license</w:t>
      </w:r>
      <w:proofErr w:type="spellEnd"/>
      <w:r>
        <w:t xml:space="preserve"> on a practice address, look up licenses; if exactly one license implies a state, stamp </w:t>
      </w:r>
      <w:proofErr w:type="spellStart"/>
      <w:proofErr w:type="gramStart"/>
      <w:r>
        <w:rPr>
          <w:rFonts w:ascii="Consolas" w:hAnsi="Consolas"/>
        </w:rPr>
        <w:t>address.state</w:t>
      </w:r>
      <w:proofErr w:type="spellEnd"/>
      <w:proofErr w:type="gramEnd"/>
      <w:r>
        <w:rPr>
          <w:rFonts w:ascii="Consolas" w:hAnsi="Consolas"/>
        </w:rPr>
        <w:t>=</w:t>
      </w:r>
      <w:proofErr w:type="spellStart"/>
      <w:r>
        <w:rPr>
          <w:rFonts w:ascii="Consolas" w:hAnsi="Consolas"/>
        </w:rPr>
        <w:t>implied_state</w:t>
      </w:r>
      <w:proofErr w:type="spellEnd"/>
      <w:r>
        <w:t xml:space="preserve">, </w:t>
      </w:r>
      <w:proofErr w:type="spellStart"/>
      <w:proofErr w:type="gramStart"/>
      <w:r>
        <w:rPr>
          <w:rFonts w:ascii="Consolas" w:hAnsi="Consolas"/>
        </w:rPr>
        <w:t>address.state</w:t>
      </w:r>
      <w:proofErr w:type="gramEnd"/>
      <w:r>
        <w:rPr>
          <w:rFonts w:ascii="Consolas" w:hAnsi="Consolas"/>
        </w:rPr>
        <w:t>_source</w:t>
      </w:r>
      <w:proofErr w:type="spellEnd"/>
      <w:r>
        <w:rPr>
          <w:rFonts w:ascii="Consolas" w:hAnsi="Consolas"/>
        </w:rPr>
        <w:t>="</w:t>
      </w:r>
      <w:proofErr w:type="spellStart"/>
      <w:r>
        <w:rPr>
          <w:rFonts w:ascii="Consolas" w:hAnsi="Consolas"/>
        </w:rPr>
        <w:t>license_inference</w:t>
      </w:r>
      <w:proofErr w:type="spellEnd"/>
      <w:r>
        <w:rPr>
          <w:rFonts w:ascii="Consolas" w:hAnsi="Consolas"/>
        </w:rPr>
        <w:t>"</w:t>
      </w:r>
      <w:r>
        <w:t>.</w:t>
      </w:r>
    </w:p>
    <w:p w14:paraId="66107E89" w14:textId="77777777" w:rsidR="00157A90" w:rsidRDefault="00000000">
      <w:r>
        <w:rPr>
          <w:b/>
        </w:rPr>
        <w:t>Skip-if-done.</w:t>
      </w:r>
      <w:r>
        <w:t xml:space="preserve"> Operator-driven only — see §6.9. Not skipped by algorithm.</w:t>
      </w:r>
    </w:p>
    <w:p w14:paraId="21D34728" w14:textId="77777777" w:rsidR="00157A90" w:rsidRDefault="00000000">
      <w:r>
        <w:rPr>
          <w:b/>
        </w:rPr>
        <w:lastRenderedPageBreak/>
        <w:t>Failure modes.</w:t>
      </w:r>
      <w:r>
        <w:t xml:space="preserve"> Ambiguity persists → </w:t>
      </w:r>
      <w:r>
        <w:rPr>
          <w:rFonts w:ascii="Consolas" w:hAnsi="Consolas"/>
        </w:rPr>
        <w:t>discrepancy</w:t>
      </w:r>
      <w:r>
        <w:t xml:space="preserve"> </w:t>
      </w:r>
      <w:r>
        <w:rPr>
          <w:rFonts w:ascii="Consolas" w:hAnsi="Consolas"/>
        </w:rPr>
        <w:t>reason="</w:t>
      </w:r>
      <w:proofErr w:type="spellStart"/>
      <w:r>
        <w:rPr>
          <w:rFonts w:ascii="Consolas" w:hAnsi="Consolas"/>
        </w:rPr>
        <w:t>state_missing_no_license</w:t>
      </w:r>
      <w:proofErr w:type="spellEnd"/>
      <w:r>
        <w:rPr>
          <w:rFonts w:ascii="Consolas" w:hAnsi="Consolas"/>
        </w:rPr>
        <w:t>"</w:t>
      </w:r>
      <w:r>
        <w:t xml:space="preserve"> or </w:t>
      </w:r>
      <w:proofErr w:type="spellStart"/>
      <w:r>
        <w:rPr>
          <w:rFonts w:ascii="Consolas" w:hAnsi="Consolas"/>
        </w:rPr>
        <w:t>state_missing_multiple_licenses</w:t>
      </w:r>
      <w:proofErr w:type="spellEnd"/>
      <w:r>
        <w:rPr>
          <w:rFonts w:ascii="Consolas" w:hAnsi="Consolas"/>
        </w:rPr>
        <w:t>"</w:t>
      </w:r>
      <w:r>
        <w:t>.</w:t>
      </w:r>
    </w:p>
    <w:p w14:paraId="415D86E6" w14:textId="77777777" w:rsidR="00157A90" w:rsidRDefault="00000000">
      <w:pPr>
        <w:pStyle w:val="Heading3"/>
      </w:pPr>
      <w:r>
        <w:t>5.2.14 County enrichment</w:t>
      </w:r>
    </w:p>
    <w:p w14:paraId="3C0CF654" w14:textId="77777777" w:rsidR="00157A90" w:rsidRDefault="00000000">
      <w:r>
        <w:rPr>
          <w:b/>
        </w:rPr>
        <w:t>Purpose.</w:t>
      </w:r>
      <w:r>
        <w:t xml:space="preserve"> Attach county identity to every practice address at 98% SLA using a cost-ordered cascade.</w:t>
      </w:r>
    </w:p>
    <w:p w14:paraId="5852C703" w14:textId="77777777" w:rsidR="00157A90" w:rsidRDefault="00000000">
      <w:r>
        <w:rPr>
          <w:b/>
        </w:rPr>
        <w:t>REQ anchors.</w:t>
      </w:r>
      <w:r>
        <w:t xml:space="preserve"> EPIC-010-F-103-S-004-REQ-B-001 through REQ-B-008.</w:t>
      </w:r>
    </w:p>
    <w:p w14:paraId="7AA99767" w14:textId="77777777" w:rsidR="00157A90" w:rsidRDefault="00000000">
      <w:r>
        <w:rPr>
          <w:b/>
        </w:rPr>
        <w:t>Fan-out.</w:t>
      </w:r>
      <w:r>
        <w:t xml:space="preserve"> Per-state × entity-type — </w:t>
      </w:r>
      <w:r>
        <w:rPr>
          <w:b/>
        </w:rPr>
        <w:t>inherited from the fan-out that expanded at §5.2.11</w:t>
      </w:r>
      <w:r>
        <w:t xml:space="preserve">, not a new expansion at this step. Concurrency =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2, </w:t>
      </w:r>
      <w:proofErr w:type="spellStart"/>
      <w:r>
        <w:rPr>
          <w:rFonts w:ascii="Consolas" w:hAnsi="Consolas"/>
        </w:rPr>
        <w:t>step_parallelism_</w:t>
      </w:r>
      <w:proofErr w:type="gramStart"/>
      <w:r>
        <w:rPr>
          <w:rFonts w:ascii="Consolas" w:hAnsi="Consolas"/>
        </w:rPr>
        <w:t>caps.county</w:t>
      </w:r>
      <w:proofErr w:type="gramEnd"/>
      <w:r>
        <w:rPr>
          <w:rFonts w:ascii="Consolas" w:hAnsi="Consolas"/>
        </w:rPr>
        <w:t>_</w:t>
      </w:r>
      <w:proofErr w:type="gramStart"/>
      <w:r>
        <w:rPr>
          <w:rFonts w:ascii="Consolas" w:hAnsi="Consolas"/>
        </w:rPr>
        <w:t>enrichment</w:t>
      </w:r>
      <w:proofErr w:type="spellEnd"/>
      <w:r>
        <w:rPr>
          <w:rFonts w:ascii="Consolas" w:hAnsi="Consolas"/>
        </w:rPr>
        <w:t>)</w:t>
      </w:r>
      <w:r>
        <w:t xml:space="preserve"> —</w:t>
      </w:r>
      <w:proofErr w:type="gramEnd"/>
      <w:r>
        <w:t xml:space="preserve"> up to 102 when </w:t>
      </w:r>
      <w:proofErr w:type="spellStart"/>
      <w:r>
        <w:rPr>
          <w:rFonts w:ascii="Consolas" w:hAnsi="Consolas"/>
        </w:rPr>
        <w:t>state_scope</w:t>
      </w:r>
      <w:proofErr w:type="spellEnd"/>
      <w:r>
        <w:rPr>
          <w:rFonts w:ascii="Consolas" w:hAnsi="Consolas"/>
        </w:rPr>
        <w:t>=["ALL"]</w:t>
      </w:r>
      <w:r>
        <w:t>. County enrichment continues to occupy the same Worker slots that §5.2.11 / §5.2.12 branching allocated.</w:t>
      </w:r>
    </w:p>
    <w:p w14:paraId="57223809" w14:textId="77777777" w:rsidR="00157A90" w:rsidRDefault="00000000">
      <w:r>
        <w:rPr>
          <w:b/>
        </w:rPr>
        <w:t>Cascade order.</w:t>
      </w:r>
      <w:r>
        <w:t xml:space="preserve"> </w:t>
      </w:r>
      <w:proofErr w:type="spellStart"/>
      <w:r>
        <w:rPr>
          <w:rFonts w:ascii="Consolas" w:hAnsi="Consolas"/>
        </w:rPr>
        <w:t>zip_crosswalk</w:t>
      </w:r>
      <w:proofErr w:type="spellEnd"/>
      <w:r>
        <w:t xml:space="preserve"> (free) → </w:t>
      </w:r>
      <w:proofErr w:type="spellStart"/>
      <w:r>
        <w:rPr>
          <w:rFonts w:ascii="Consolas" w:hAnsi="Consolas"/>
        </w:rPr>
        <w:t>census_batch</w:t>
      </w:r>
      <w:proofErr w:type="spellEnd"/>
      <w:r>
        <w:t xml:space="preserve"> (free) → </w:t>
      </w:r>
      <w:proofErr w:type="spellStart"/>
      <w:r>
        <w:rPr>
          <w:rFonts w:ascii="Consolas" w:hAnsi="Consolas"/>
        </w:rPr>
        <w:t>nppes_registry</w:t>
      </w:r>
      <w:proofErr w:type="spellEnd"/>
      <w:r>
        <w:t xml:space="preserve"> (free, throttled ~5 req/s per IP) → </w:t>
      </w:r>
      <w:proofErr w:type="spellStart"/>
      <w:r>
        <w:rPr>
          <w:rFonts w:ascii="Consolas" w:hAnsi="Consolas"/>
        </w:rPr>
        <w:t>google_maps</w:t>
      </w:r>
      <w:proofErr w:type="spellEnd"/>
      <w:r>
        <w:t xml:space="preserve"> (paid, throttled per manifest quota).</w:t>
      </w:r>
    </w:p>
    <w:p w14:paraId="56CCA795" w14:textId="77777777" w:rsidR="00157A90" w:rsidRDefault="00000000">
      <w:r>
        <w:rPr>
          <w:b/>
        </w:rPr>
        <w:t>Sub-steps.</w:t>
      </w:r>
      <w:r>
        <w:t xml:space="preserve"> </w:t>
      </w:r>
      <w:proofErr w:type="gramStart"/>
      <w:r>
        <w:t>Worker walks</w:t>
      </w:r>
      <w:proofErr w:type="gramEnd"/>
      <w:r>
        <w:t xml:space="preserve"> all providers for </w:t>
      </w:r>
      <w:r>
        <w:rPr>
          <w:rFonts w:ascii="Consolas" w:hAnsi="Consolas"/>
        </w:rPr>
        <w:t xml:space="preserve">(state, </w:t>
      </w:r>
      <w:proofErr w:type="spellStart"/>
      <w:r>
        <w:rPr>
          <w:rFonts w:ascii="Consolas" w:hAnsi="Consolas"/>
        </w:rPr>
        <w:t>entity_type</w:t>
      </w:r>
      <w:proofErr w:type="spellEnd"/>
      <w:r>
        <w:rPr>
          <w:rFonts w:ascii="Consolas" w:hAnsi="Consolas"/>
        </w:rPr>
        <w:t>)</w:t>
      </w:r>
      <w:r>
        <w:t xml:space="preserve">, </w:t>
      </w:r>
      <w:proofErr w:type="gramStart"/>
      <w:r>
        <w:t>attempts</w:t>
      </w:r>
      <w:proofErr w:type="gramEnd"/>
      <w:r>
        <w:t xml:space="preserve"> each cascade stage in order; first success stamps </w:t>
      </w:r>
      <w:proofErr w:type="spellStart"/>
      <w:proofErr w:type="gramStart"/>
      <w:r>
        <w:rPr>
          <w:rFonts w:ascii="Consolas" w:hAnsi="Consolas"/>
        </w:rPr>
        <w:t>county.fips</w:t>
      </w:r>
      <w:proofErr w:type="spellEnd"/>
      <w:proofErr w:type="gramEnd"/>
      <w:r>
        <w:t xml:space="preserve">, </w:t>
      </w:r>
      <w:r>
        <w:rPr>
          <w:rFonts w:ascii="Consolas" w:hAnsi="Consolas"/>
        </w:rPr>
        <w:t>county.name</w:t>
      </w:r>
      <w:r>
        <w:t xml:space="preserve">, </w:t>
      </w:r>
      <w:proofErr w:type="spellStart"/>
      <w:proofErr w:type="gramStart"/>
      <w:r>
        <w:rPr>
          <w:rFonts w:ascii="Consolas" w:hAnsi="Consolas"/>
        </w:rPr>
        <w:t>county.source</w:t>
      </w:r>
      <w:proofErr w:type="spellEnd"/>
      <w:proofErr w:type="gramEnd"/>
      <w:r>
        <w:t>.</w:t>
      </w:r>
    </w:p>
    <w:p w14:paraId="2762A806" w14:textId="77777777" w:rsidR="00157A90" w:rsidRDefault="00000000">
      <w:r>
        <w:rPr>
          <w:color w:val="008000"/>
        </w:rPr>
        <w:t xml:space="preserve">  - addresses[].coordinates — optional sub-doc. Stamped by county-cascade stages that publish coordinates (census_batch: TIGER street-segment interpolation, always precision=range_interpolated; google_maps: variable per its own location_type). Fields: latitude (WGS84 decimal, [-90,+90]), longitude (WGS84 decimal, [-180,+180]), source (census_batch | google_maps), precision (rooftop | range_interpolated | geometric_center | approximate). Absent when no cascade stage produced coordinates for this address — MUST NOT be defaulted to a county/zip centroid.</w:t>
      </w:r>
    </w:p>
    <w:p w14:paraId="0ED4C0D4" w14:textId="77777777" w:rsidR="00157A90" w:rsidRDefault="00000000">
      <w:r>
        <w:rPr>
          <w:color w:val="008000"/>
        </w:rPr>
        <w:t xml:space="preserve">  - addresses[].address_refresh_provenance — set to "nppes_registry" when county-cascade stage 3 mutated the address (line1/line2/city/state/zip) from the live NPPES registry after the monthly dissemination-file load; absent otherwise.</w:t>
      </w:r>
    </w:p>
    <w:p w14:paraId="12F645E8" w14:textId="77777777" w:rsidR="00157A90" w:rsidRDefault="00000000">
      <w:r>
        <w:rPr>
          <w:color w:val="008000"/>
        </w:rPr>
        <w:t xml:space="preserve">  - addresses[].county.name — now populated on every stamped county across stages 1/2/3/4. Stage 1 pulls from Census 2020 NAMELSAD_COUNTY_20; stage 2 and stage 3's Census retry resolve via a fips_to_name reverse index built from the crosswalk; stage 4 receives it from Google Maps' administrative_area_level_2 long_name. Prior revision persisted only county.fips.</w:t>
      </w:r>
    </w:p>
    <w:p w14:paraId="0CE4944D" w14:textId="77777777" w:rsidR="00157A90" w:rsidRDefault="00000000">
      <w:r>
        <w:rPr>
          <w:color w:val="008000"/>
        </w:rPr>
        <w:t xml:space="preserve">  - addresses[].county.rucc - USDA Rural-Urban Continuum Code (int 1-9). Stamped by county_enrichment (§5.2.14) alongside county.fips/name/source on every practice address whose stage produced a numeric FIPS (crosswalk, Census batch, NPPES registry). Absent when the cascade stage produced a non-numeric fips_key (Google Maps) or the FIPS is not in the RUCC catalog. Front-end applies its own urban threshold at query time. RUCC 1-3 = metro (1=1M+, 2=250K-1M, 3=&lt;250K); 4-9 = nonmetro urban/rural gradient. Replaces the retired addresses[].urban boolean (see §5.2.15).</w:t>
      </w:r>
    </w:p>
    <w:p w14:paraId="0445D1B4" w14:textId="77777777" w:rsidR="00157A90" w:rsidRDefault="00000000">
      <w:r>
        <w:rPr>
          <w:b/>
        </w:rPr>
        <w:t>Skip-if-done.</w:t>
      </w:r>
      <w:r>
        <w:t xml:space="preserve"> Operator-driven only — see §6.9. Not skipped by algorithm.</w:t>
      </w:r>
    </w:p>
    <w:p w14:paraId="058AA050" w14:textId="77777777" w:rsidR="00157A90" w:rsidRDefault="00000000">
      <w:r>
        <w:rPr>
          <w:b/>
        </w:rPr>
        <w:t>Failure modes.</w:t>
      </w:r>
      <w:r>
        <w:t xml:space="preserve"> All stages exhausted → </w:t>
      </w:r>
      <w:r>
        <w:rPr>
          <w:rFonts w:ascii="Consolas" w:hAnsi="Consolas"/>
        </w:rPr>
        <w:t>discrepancy</w:t>
      </w:r>
      <w:r>
        <w:t xml:space="preserve"> </w:t>
      </w:r>
      <w:r>
        <w:rPr>
          <w:rFonts w:ascii="Consolas" w:hAnsi="Consolas"/>
        </w:rPr>
        <w:t>reason="</w:t>
      </w:r>
      <w:proofErr w:type="spellStart"/>
      <w:r>
        <w:rPr>
          <w:rFonts w:ascii="Consolas" w:hAnsi="Consolas"/>
        </w:rPr>
        <w:t>county_unresolvable</w:t>
      </w:r>
      <w:proofErr w:type="spellEnd"/>
      <w:r>
        <w:rPr>
          <w:rFonts w:ascii="Consolas" w:hAnsi="Consolas"/>
        </w:rPr>
        <w:t>"</w:t>
      </w:r>
      <w:r>
        <w:t>, address unmarked. Vendor API 429 → Worker backs off per source's declared backoff policy.</w:t>
      </w:r>
    </w:p>
    <w:p w14:paraId="3234E033" w14:textId="77777777" w:rsidR="00157A90" w:rsidRDefault="00000000">
      <w:r>
        <w:rPr>
          <w:b/>
        </w:rPr>
        <w:t>Mongo touches.</w:t>
      </w:r>
      <w:r>
        <w:t xml:space="preserve"> Reads </w:t>
      </w:r>
      <w:proofErr w:type="spellStart"/>
      <w:r>
        <w:rPr>
          <w:rFonts w:ascii="Consolas" w:hAnsi="Consolas"/>
        </w:rPr>
        <w:t>pipeline_sources_zip_county_crosswalk</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3189D4C7" w14:textId="77777777" w:rsidR="00157A90" w:rsidRDefault="00000000">
      <w:pPr>
        <w:pStyle w:val="Heading3"/>
      </w:pPr>
      <w:r>
        <w:t>5.2.15 Urban flag (RETIRED 2026-07-30)</w:t>
      </w:r>
    </w:p>
    <w:p w14:paraId="0FB49E61" w14:textId="77777777" w:rsidR="00157A90" w:rsidRDefault="00000000">
      <w:r>
        <w:rPr>
          <w:b/>
        </w:rPr>
        <w:t>Retired. RUCC data is now stamped as an integer (1-9) by county_enrichment (§5.2.14) directly into addresses[i].county.rucc alongside fips/name/source. Front-end consumers apply their own urban/rural threshold at query time. The prior boolean urban field is preserved in the schema for historical-record compatibility only; no new records populate it.</w:t>
      </w:r>
    </w:p>
    <w:p w14:paraId="1F2C98AD" w14:textId="77777777" w:rsidR="00157A90" w:rsidRDefault="00000000">
      <w:r>
        <w:rPr>
          <w:b/>
        </w:rPr>
        <w:t>REQ anchors. EPIC-010-F-103-S-005-REQ-B-001, REQ-B-002 (semantics now delivered by county_enrichment).</w:t>
      </w:r>
    </w:p>
    <w:p w14:paraId="0CE9E97C" w14:textId="77777777" w:rsidR="00157A90" w:rsidRDefault="00000000">
      <w:r>
        <w:rPr>
          <w:b/>
        </w:rPr>
        <w:t>Fan-out. n/a - step deleted from orchestrator STEPS.</w:t>
      </w:r>
    </w:p>
    <w:p w14:paraId="04AEFC36" w14:textId="77777777" w:rsidR="00157A90" w:rsidRDefault="00000000">
      <w:r>
        <w:rPr>
          <w:b/>
        </w:rPr>
        <w:t>Sub-steps. n/a - see §5.2.14 for RUCC lookup path.</w:t>
      </w:r>
    </w:p>
    <w:p w14:paraId="480E6601" w14:textId="77777777" w:rsidR="00157A90" w:rsidRDefault="00000000">
      <w:r>
        <w:rPr>
          <w:b/>
        </w:rPr>
        <w:t>Skip-if-done. n/a.</w:t>
      </w:r>
    </w:p>
    <w:p w14:paraId="6B6C0BA7" w14:textId="77777777" w:rsidR="00157A90" w:rsidRDefault="00000000">
      <w:r>
        <w:rPr>
          <w:b/>
        </w:rPr>
        <w:t>Failure modes. n/a. RUCC lookup miss now yields county.rucc absent rather than a discrepancy.</w:t>
      </w:r>
    </w:p>
    <w:p w14:paraId="2B07F6F6" w14:textId="77777777" w:rsidR="00157A90" w:rsidRDefault="00000000">
      <w:pPr>
        <w:pStyle w:val="Heading3"/>
      </w:pPr>
      <w:r>
        <w:lastRenderedPageBreak/>
        <w:t>5.2.16 Type-1 second branch</w:t>
      </w:r>
    </w:p>
    <w:p w14:paraId="6B9A076B" w14:textId="77777777" w:rsidR="00157A90" w:rsidRDefault="00000000">
      <w:r>
        <w:rPr>
          <w:b/>
        </w:rPr>
        <w:t>Purpose.</w:t>
      </w:r>
      <w:r>
        <w:t xml:space="preserve"> Stamp F-105 classification flags on every individual record.</w:t>
      </w:r>
    </w:p>
    <w:p w14:paraId="0F1B7BBA" w14:textId="77777777" w:rsidR="00157A90" w:rsidRDefault="00000000">
      <w:r>
        <w:rPr>
          <w:b/>
        </w:rPr>
        <w:t>REQ anchors.</w:t>
      </w:r>
      <w:r>
        <w:t xml:space="preserve"> EPIC-010-F-103-S-007-REQ-B-001 through REQ-B-004; EPIC-010-F-105-S-001, S-002, S-003.</w:t>
      </w:r>
    </w:p>
    <w:p w14:paraId="2C6638C2" w14:textId="77777777" w:rsidR="00157A90" w:rsidRDefault="00000000">
      <w:r>
        <w:rPr>
          <w:b/>
        </w:rPr>
        <w:t>Fan-out.</w:t>
      </w:r>
      <w:r>
        <w:t xml:space="preserve"> Per-state.</w:t>
      </w:r>
    </w:p>
    <w:p w14:paraId="689C2811" w14:textId="77777777" w:rsidR="00157A90" w:rsidRDefault="00000000">
      <w:r>
        <w:rPr>
          <w:b/>
        </w:rPr>
        <w:t>Sub-steps.</w:t>
      </w:r>
      <w:r>
        <w:t xml:space="preserve"> Worker joins </w:t>
      </w:r>
      <w:proofErr w:type="gramStart"/>
      <w:r>
        <w:t>each individual's</w:t>
      </w:r>
      <w:proofErr w:type="gramEnd"/>
      <w:r>
        <w:t xml:space="preserve"> primary taxonomy code to </w:t>
      </w:r>
      <w:proofErr w:type="spellStart"/>
      <w:r>
        <w:rPr>
          <w:rFonts w:ascii="Consolas" w:hAnsi="Consolas"/>
        </w:rPr>
        <w:t>pipeline_sources_specialty_catalog</w:t>
      </w:r>
      <w:proofErr w:type="spellEnd"/>
      <w:r>
        <w:t xml:space="preserve">; stamps </w:t>
      </w:r>
      <w:proofErr w:type="spellStart"/>
      <w:r>
        <w:rPr>
          <w:rFonts w:ascii="Consolas" w:hAnsi="Consolas"/>
        </w:rPr>
        <w:t>can_prescribe</w:t>
      </w:r>
      <w:proofErr w:type="spellEnd"/>
      <w:r>
        <w:t xml:space="preserve">, </w:t>
      </w:r>
      <w:proofErr w:type="spellStart"/>
      <w:r>
        <w:rPr>
          <w:rFonts w:ascii="Consolas" w:hAnsi="Consolas"/>
        </w:rPr>
        <w:t>is_homeopathic</w:t>
      </w:r>
      <w:proofErr w:type="spellEnd"/>
      <w:r>
        <w:t xml:space="preserve">, </w:t>
      </w:r>
      <w:proofErr w:type="spellStart"/>
      <w:r>
        <w:rPr>
          <w:rFonts w:ascii="Consolas" w:hAnsi="Consolas"/>
        </w:rPr>
        <w:t>is_disqualified</w:t>
      </w:r>
      <w:proofErr w:type="spellEnd"/>
      <w:r>
        <w:t>.</w:t>
      </w:r>
    </w:p>
    <w:p w14:paraId="49B9F9DA" w14:textId="77777777" w:rsidR="00157A90" w:rsidRDefault="00000000">
      <w:r>
        <w:rPr>
          <w:b/>
        </w:rPr>
        <w:t>Skip-if-done.</w:t>
      </w:r>
      <w:r>
        <w:t xml:space="preserve"> Operator-driven only — see §6.9. Not skipped by algorithm.</w:t>
      </w:r>
    </w:p>
    <w:p w14:paraId="7EB30CB0" w14:textId="77777777" w:rsidR="00157A90" w:rsidRDefault="00000000">
      <w:r>
        <w:rPr>
          <w:b/>
        </w:rPr>
        <w:t>Failure modes.</w:t>
      </w:r>
      <w:r>
        <w:t xml:space="preserve"> Taxonomy code unknown → </w:t>
      </w:r>
      <w:r>
        <w:rPr>
          <w:rFonts w:ascii="Consolas" w:hAnsi="Consolas"/>
        </w:rPr>
        <w:t>discrepancy</w:t>
      </w:r>
      <w:r>
        <w:t xml:space="preserve"> </w:t>
      </w:r>
      <w:r>
        <w:rPr>
          <w:rFonts w:ascii="Consolas" w:hAnsi="Consolas"/>
        </w:rPr>
        <w:t>reason="</w:t>
      </w:r>
      <w:proofErr w:type="spellStart"/>
      <w:r>
        <w:rPr>
          <w:rFonts w:ascii="Consolas" w:hAnsi="Consolas"/>
        </w:rPr>
        <w:t>taxonomy_code_unclassified</w:t>
      </w:r>
      <w:proofErr w:type="spellEnd"/>
      <w:r>
        <w:rPr>
          <w:rFonts w:ascii="Consolas" w:hAnsi="Consolas"/>
        </w:rPr>
        <w:t>"</w:t>
      </w:r>
      <w:r>
        <w:t>.</w:t>
      </w:r>
    </w:p>
    <w:p w14:paraId="35FABCBD" w14:textId="77777777" w:rsidR="00157A90" w:rsidRDefault="00000000">
      <w:pPr>
        <w:pStyle w:val="Heading3"/>
      </w:pPr>
      <w:r>
        <w:t>5.2.17 Type-2 second branch</w:t>
      </w:r>
    </w:p>
    <w:p w14:paraId="6F2781CA" w14:textId="77777777" w:rsidR="00157A90" w:rsidRDefault="00000000">
      <w:r>
        <w:rPr>
          <w:b/>
        </w:rPr>
        <w:t>Purpose.</w:t>
      </w:r>
      <w:r>
        <w:t xml:space="preserve"> Complete institutional record with human-readable facility-type description and materialize </w:t>
      </w:r>
      <w:proofErr w:type="spellStart"/>
      <w:r>
        <w:rPr>
          <w:rFonts w:ascii="Consolas" w:hAnsi="Consolas"/>
        </w:rPr>
        <w:t>institutional_identity</w:t>
      </w:r>
      <w:proofErr w:type="spellEnd"/>
      <w:r>
        <w:t>.</w:t>
      </w:r>
    </w:p>
    <w:p w14:paraId="59AB0822" w14:textId="77777777" w:rsidR="00157A90" w:rsidRDefault="00000000">
      <w:r>
        <w:rPr>
          <w:b/>
        </w:rPr>
        <w:t>REQ anchors.</w:t>
      </w:r>
      <w:r>
        <w:t xml:space="preserve"> EPIC-010-F-103-S-007-REQ-B-004.</w:t>
      </w:r>
    </w:p>
    <w:p w14:paraId="1163F3F8" w14:textId="77777777" w:rsidR="00157A90" w:rsidRDefault="00000000">
      <w:r>
        <w:rPr>
          <w:b/>
        </w:rPr>
        <w:t>Fan-out.</w:t>
      </w:r>
      <w:r>
        <w:t xml:space="preserve"> Per-state.</w:t>
      </w:r>
    </w:p>
    <w:p w14:paraId="42932EFC" w14:textId="77777777" w:rsidR="00157A90" w:rsidRDefault="00000000">
      <w:r>
        <w:rPr>
          <w:b/>
        </w:rPr>
        <w:t>Sub-steps.</w:t>
      </w:r>
      <w:r>
        <w:t xml:space="preserve"> </w:t>
      </w:r>
      <w:proofErr w:type="gramStart"/>
      <w:r>
        <w:t>Worker joins</w:t>
      </w:r>
      <w:proofErr w:type="gramEnd"/>
      <w:r>
        <w:t xml:space="preserve"> each institutional record's primary taxonomy to NUCC descriptors, </w:t>
      </w:r>
      <w:proofErr w:type="gramStart"/>
      <w:r>
        <w:t>materializes</w:t>
      </w:r>
      <w:proofErr w:type="gramEnd"/>
      <w:r>
        <w:t xml:space="preserve"> </w:t>
      </w:r>
      <w:proofErr w:type="spellStart"/>
      <w:r>
        <w:rPr>
          <w:rFonts w:ascii="Consolas" w:hAnsi="Consolas"/>
        </w:rPr>
        <w:t>institutional_identity</w:t>
      </w:r>
      <w:proofErr w:type="spellEnd"/>
      <w:r>
        <w:t xml:space="preserve"> object per §7.1.</w:t>
      </w:r>
    </w:p>
    <w:p w14:paraId="237E54BD" w14:textId="77777777" w:rsidR="00157A90" w:rsidRDefault="00000000">
      <w:r>
        <w:rPr>
          <w:b/>
        </w:rPr>
        <w:t>Failure modes.</w:t>
      </w:r>
      <w:r>
        <w:t xml:space="preserve"> NUCC lookup miss → </w:t>
      </w:r>
      <w:r>
        <w:rPr>
          <w:rFonts w:ascii="Consolas" w:hAnsi="Consolas"/>
        </w:rPr>
        <w:t>discrepancy</w:t>
      </w:r>
      <w:r>
        <w:t xml:space="preserve"> </w:t>
      </w:r>
      <w:r>
        <w:rPr>
          <w:rFonts w:ascii="Consolas" w:hAnsi="Consolas"/>
        </w:rPr>
        <w:t>reason="</w:t>
      </w:r>
      <w:proofErr w:type="spellStart"/>
      <w:r>
        <w:rPr>
          <w:rFonts w:ascii="Consolas" w:hAnsi="Consolas"/>
        </w:rPr>
        <w:t>nucc_lookup_miss_institutional</w:t>
      </w:r>
      <w:proofErr w:type="spellEnd"/>
      <w:r>
        <w:rPr>
          <w:rFonts w:ascii="Consolas" w:hAnsi="Consolas"/>
        </w:rPr>
        <w:t>"</w:t>
      </w:r>
      <w:r>
        <w:t>.</w:t>
      </w:r>
    </w:p>
    <w:p w14:paraId="40858C4F" w14:textId="77777777" w:rsidR="00157A90" w:rsidRDefault="00000000">
      <w:pPr>
        <w:pStyle w:val="Heading3"/>
      </w:pPr>
      <w:r>
        <w:t xml:space="preserve">5.2.18 </w:t>
      </w:r>
      <w:proofErr w:type="gramStart"/>
      <w:r>
        <w:t>Post-load</w:t>
      </w:r>
      <w:proofErr w:type="gramEnd"/>
      <w:r>
        <w:t xml:space="preserve"> reconciliation</w:t>
      </w:r>
    </w:p>
    <w:p w14:paraId="5E648EA2" w14:textId="77777777" w:rsidR="00157A90" w:rsidRDefault="00000000">
      <w:r>
        <w:rPr>
          <w:b/>
        </w:rPr>
        <w:t>Purpose.</w:t>
      </w:r>
      <w:r>
        <w:t xml:space="preserve"> Diff destination against source; produce a formal reconciliation report.</w:t>
      </w:r>
    </w:p>
    <w:p w14:paraId="52C0D82F" w14:textId="77777777" w:rsidR="00157A90" w:rsidRDefault="00000000">
      <w:r>
        <w:rPr>
          <w:b/>
        </w:rPr>
        <w:t>REQ anchors.</w:t>
      </w:r>
      <w:r>
        <w:t xml:space="preserve"> EPIC-010-F-102-S-005-REQ-B-001; REQ-T-001.</w:t>
      </w:r>
    </w:p>
    <w:p w14:paraId="4B325C2A" w14:textId="77777777" w:rsidR="00DB6305" w:rsidRDefault="00000000">
      <w:r>
        <w:rPr>
          <w:b/>
        </w:rPr>
        <w:t>Sub-steps.</w:t>
      </w:r>
      <w:r>
        <w:t xml:space="preserve"> Controller-owned (not fan-out). Runs three checks:</w:t>
      </w:r>
    </w:p>
    <w:p w14:paraId="66068FF9" w14:textId="77777777" w:rsidR="00DB6305" w:rsidRDefault="00000000">
      <w:pPr>
        <w:pStyle w:val="ListNumber"/>
      </w:pPr>
      <w:r>
        <w:t xml:space="preserve">Count parity — for each in-scope state, </w:t>
      </w:r>
      <w:proofErr w:type="gramStart"/>
      <w:r>
        <w:rPr>
          <w:rFonts w:ascii="Consolas" w:hAnsi="Consolas"/>
        </w:rPr>
        <w:t>count(</w:t>
      </w:r>
      <w:proofErr w:type="gramEnd"/>
      <w:r>
        <w:rPr>
          <w:rFonts w:ascii="Consolas" w:hAnsi="Consolas"/>
        </w:rPr>
        <w:t>source NPIs) == count(</w:t>
      </w:r>
      <w:proofErr w:type="spellStart"/>
      <w:r>
        <w:rPr>
          <w:rFonts w:ascii="Consolas" w:hAnsi="Consolas"/>
        </w:rPr>
        <w:t>providers_v</w:t>
      </w:r>
      <w:proofErr w:type="spellEnd"/>
      <w:r>
        <w:rPr>
          <w:rFonts w:ascii="Consolas" w:hAnsi="Consolas"/>
        </w:rPr>
        <w:t>&lt;N&gt; records)</w:t>
      </w:r>
      <w:r>
        <w:t>.</w:t>
      </w:r>
    </w:p>
    <w:p w14:paraId="24CE1FB2" w14:textId="77777777" w:rsidR="00DB6305" w:rsidRDefault="00000000">
      <w:pPr>
        <w:pStyle w:val="ListNumber"/>
      </w:pPr>
      <w:r>
        <w:t xml:space="preserve">NPI set parity — </w:t>
      </w:r>
      <w:proofErr w:type="gramStart"/>
      <w:r>
        <w:t>set(</w:t>
      </w:r>
      <w:proofErr w:type="gramEnd"/>
      <w:r>
        <w:t>source NPIs) == set(</w:t>
      </w:r>
      <w:proofErr w:type="spellStart"/>
      <w:r>
        <w:t>providers_v</w:t>
      </w:r>
      <w:proofErr w:type="spellEnd"/>
      <w:r>
        <w:t>&lt;N&gt; NPIs); orphans in either direction recorded.</w:t>
      </w:r>
    </w:p>
    <w:p w14:paraId="12A2BA25" w14:textId="77777777" w:rsidR="00157A90" w:rsidRDefault="00000000">
      <w:pPr>
        <w:pStyle w:val="ListNumber"/>
      </w:pPr>
      <w:r>
        <w:t>Field spot-check — random 100 NPIs per state re-parsed from source vs record; mismatches recorded.</w:t>
      </w:r>
    </w:p>
    <w:p w14:paraId="07CBE60D" w14:textId="77777777" w:rsidR="00157A90" w:rsidRDefault="00000000">
      <w:r>
        <w:rPr>
          <w:b/>
        </w:rPr>
        <w:t>Failure modes.</w:t>
      </w:r>
      <w:r>
        <w:t xml:space="preserve"> Any parity check produces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rows. If diff count exceeds </w:t>
      </w:r>
      <w:proofErr w:type="spellStart"/>
      <w:r>
        <w:rPr>
          <w:rFonts w:ascii="Consolas" w:hAnsi="Consolas"/>
        </w:rPr>
        <w:lastRenderedPageBreak/>
        <w:t>pipeline.</w:t>
      </w:r>
      <w:proofErr w:type="gramStart"/>
      <w:r>
        <w:rPr>
          <w:rFonts w:ascii="Consolas" w:hAnsi="Consolas"/>
        </w:rPr>
        <w:t>config.failure</w:t>
      </w:r>
      <w:proofErr w:type="gramEnd"/>
      <w:r>
        <w:rPr>
          <w:rFonts w:ascii="Consolas" w:hAnsi="Consolas"/>
        </w:rPr>
        <w:t>_</w:t>
      </w:r>
      <w:proofErr w:type="gramStart"/>
      <w:r>
        <w:rPr>
          <w:rFonts w:ascii="Consolas" w:hAnsi="Consolas"/>
        </w:rPr>
        <w:t>thresholds.reconciliation</w:t>
      </w:r>
      <w:proofErr w:type="gramEnd"/>
      <w:r>
        <w:rPr>
          <w:rFonts w:ascii="Consolas" w:hAnsi="Consolas"/>
        </w:rPr>
        <w:t>_diff_max</w:t>
      </w:r>
      <w:proofErr w:type="spellEnd"/>
      <w:r>
        <w:t xml:space="preserve">, Controller marks run </w:t>
      </w:r>
      <w:r>
        <w:rPr>
          <w:rFonts w:ascii="Consolas" w:hAnsi="Consolas"/>
        </w:rPr>
        <w:t>status=aborted</w:t>
      </w:r>
      <w:r>
        <w:t>.</w:t>
      </w:r>
    </w:p>
    <w:p w14:paraId="34453493" w14:textId="77777777" w:rsidR="00157A90" w:rsidRDefault="00000000">
      <w:r>
        <w:rPr>
          <w:b/>
        </w:rPr>
        <w:t>Mongo touches.</w:t>
      </w:r>
      <w:r>
        <w:t xml:space="preserve"> Reads </w:t>
      </w:r>
      <w:proofErr w:type="spellStart"/>
      <w:r>
        <w:rPr>
          <w:rFonts w:ascii="Consolas" w:hAnsi="Consolas"/>
        </w:rPr>
        <w:t>pipeline_sources_nppes_npi</w:t>
      </w:r>
      <w:proofErr w:type="spellEnd"/>
      <w:r>
        <w:t xml:space="preserve">,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pipeline.discrepancies</w:t>
      </w:r>
      <w:proofErr w:type="spellEnd"/>
      <w:proofErr w:type="gramEnd"/>
      <w:r>
        <w:t xml:space="preserve">, </w:t>
      </w:r>
      <w:proofErr w:type="spellStart"/>
      <w:proofErr w:type="gramStart"/>
      <w:r>
        <w:rPr>
          <w:rFonts w:ascii="Consolas" w:hAnsi="Consolas"/>
        </w:rPr>
        <w:t>pipeline.runs</w:t>
      </w:r>
      <w:proofErr w:type="gramEnd"/>
      <w:r>
        <w:rPr>
          <w:rFonts w:ascii="Consolas" w:hAnsi="Consolas"/>
        </w:rPr>
        <w:t>.reconciliation_summary</w:t>
      </w:r>
      <w:proofErr w:type="spellEnd"/>
      <w:r>
        <w:t>.</w:t>
      </w:r>
    </w:p>
    <w:p w14:paraId="5DFEB98D" w14:textId="77777777" w:rsidR="00157A90" w:rsidRDefault="00000000">
      <w:pPr>
        <w:pStyle w:val="Heading3"/>
      </w:pPr>
      <w:r>
        <w:t>5.2.19 Discrepancy report and notifications *(</w:t>
      </w:r>
      <w:proofErr w:type="spellStart"/>
      <w:r>
        <w:t>finally_</w:t>
      </w:r>
      <w:proofErr w:type="gramStart"/>
      <w:r>
        <w:t>block</w:t>
      </w:r>
      <w:proofErr w:type="spellEnd"/>
      <w:r>
        <w:t>)*</w:t>
      </w:r>
      <w:proofErr w:type="gramEnd"/>
    </w:p>
    <w:p w14:paraId="10214160" w14:textId="77777777" w:rsidR="00157A90" w:rsidRDefault="00000000">
      <w:r>
        <w:rPr>
          <w:b/>
        </w:rPr>
        <w:t>Purpose.</w:t>
      </w:r>
      <w:r>
        <w:t xml:space="preserve"> Produce the operator-consumable discrepancy PDF; send the four §8 notifications.</w:t>
      </w:r>
    </w:p>
    <w:p w14:paraId="66D5A99C" w14:textId="77777777" w:rsidR="00157A90" w:rsidRDefault="00000000">
      <w:r>
        <w:rPr>
          <w:b/>
        </w:rPr>
        <w:t>REQ anchors.</w:t>
      </w:r>
      <w:r>
        <w:t xml:space="preserve"> EPIC-010-F-102-S-005-REQ-T-001, REQ-T-002; EPIC-002-F-003-S-007-REQ-B-003; EPIC-002-F-003-S-008-REQ-B-004.</w:t>
      </w:r>
    </w:p>
    <w:p w14:paraId="2DD8A62E" w14:textId="77777777" w:rsidR="00157A90" w:rsidRDefault="00000000">
      <w:r>
        <w:rPr>
          <w:b/>
        </w:rPr>
        <w:t>Sub-steps.</w:t>
      </w:r>
      <w:r>
        <w:t xml:space="preserve"> Controller aggregates </w:t>
      </w:r>
      <w:proofErr w:type="spellStart"/>
      <w:proofErr w:type="gramStart"/>
      <w:r>
        <w:rPr>
          <w:rFonts w:ascii="Consolas" w:hAnsi="Consolas"/>
        </w:rPr>
        <w:t>pipeline.discrepancies</w:t>
      </w:r>
      <w:proofErr w:type="spellEnd"/>
      <w:proofErr w:type="gramEnd"/>
      <w:r>
        <w:t xml:space="preserve"> for the run, generates PDF grouped by state → </w:t>
      </w:r>
      <w:proofErr w:type="spellStart"/>
      <w:r>
        <w:t>entity_type</w:t>
      </w:r>
      <w:proofErr w:type="spellEnd"/>
      <w:r>
        <w:t xml:space="preserve"> → reason, uploads to Blob, and sends four notifications per Chapter 8.</w:t>
      </w:r>
    </w:p>
    <w:p w14:paraId="6B6C0AC0" w14:textId="77777777" w:rsidR="00157A90" w:rsidRDefault="00000000">
      <w:r>
        <w:rPr>
          <w:b/>
        </w:rPr>
        <w:t>Failure modes.</w:t>
      </w:r>
      <w:r>
        <w:t xml:space="preserve"> PDF generation failure → notification carries text summary instead of attachment; </w:t>
      </w:r>
      <w:r>
        <w:rPr>
          <w:rFonts w:ascii="Consolas" w:hAnsi="Consolas"/>
        </w:rPr>
        <w:t>discrepancy</w:t>
      </w:r>
      <w:r>
        <w:t xml:space="preserve"> </w:t>
      </w:r>
      <w:r>
        <w:rPr>
          <w:rFonts w:ascii="Consolas" w:hAnsi="Consolas"/>
        </w:rPr>
        <w:t>reason="</w:t>
      </w:r>
      <w:proofErr w:type="spellStart"/>
      <w:r>
        <w:rPr>
          <w:rFonts w:ascii="Consolas" w:hAnsi="Consolas"/>
        </w:rPr>
        <w:t>report_generation_failure</w:t>
      </w:r>
      <w:proofErr w:type="spellEnd"/>
      <w:r>
        <w:rPr>
          <w:rFonts w:ascii="Consolas" w:hAnsi="Consolas"/>
        </w:rPr>
        <w:t>"</w:t>
      </w:r>
      <w:r>
        <w:t xml:space="preserve"> logged.</w:t>
      </w:r>
    </w:p>
    <w:p w14:paraId="2AE55200" w14:textId="77777777" w:rsidR="00157A90" w:rsidRDefault="00000000">
      <w:pPr>
        <w:pStyle w:val="Heading3"/>
      </w:pPr>
      <w:r>
        <w:t>5.2.20 Quiesce infrastructure *(</w:t>
      </w:r>
      <w:proofErr w:type="spellStart"/>
      <w:r>
        <w:t>finally_</w:t>
      </w:r>
      <w:proofErr w:type="gramStart"/>
      <w:r>
        <w:t>block</w:t>
      </w:r>
      <w:proofErr w:type="spellEnd"/>
      <w:r>
        <w:t>)*</w:t>
      </w:r>
      <w:proofErr w:type="gramEnd"/>
    </w:p>
    <w:p w14:paraId="3A87935B" w14:textId="77777777" w:rsidR="00157A90" w:rsidRDefault="00000000">
      <w:r>
        <w:rPr>
          <w:b/>
        </w:rPr>
        <w:t>Purpose.</w:t>
      </w:r>
      <w:r>
        <w:t xml:space="preserve"> Release every resource reserved for the run.</w:t>
      </w:r>
    </w:p>
    <w:p w14:paraId="7E2CDD3A" w14:textId="77777777" w:rsidR="00157A90" w:rsidRDefault="00000000">
      <w:r>
        <w:rPr>
          <w:b/>
        </w:rPr>
        <w:t>REQ anchors.</w:t>
      </w:r>
      <w:r>
        <w:t xml:space="preserve"> EPIC-010-F-101-S-001-REQ-B-001, REQ-B-004; EPIC-002-F-003-S-006-REQ-B-004; EPIC-008-F-012-S-012-REQ-B-001.</w:t>
      </w:r>
    </w:p>
    <w:p w14:paraId="1A2FEBBD" w14:textId="77777777" w:rsidR="00DB6305" w:rsidRDefault="00000000">
      <w:r>
        <w:rPr>
          <w:b/>
        </w:rPr>
        <w:t>Sub-steps.</w:t>
      </w:r>
    </w:p>
    <w:p w14:paraId="3B737A44" w14:textId="77777777" w:rsidR="00846585" w:rsidRPr="00381896" w:rsidRDefault="00000000">
      <w:r w:rsidRPr="00381896">
        <w:t>FINALLY ORDER (v33). The Controller finally block runs in this exact order: (a) delete reservation from admin.cluster_lifecycle, (b) mark run manifest terminal (status=succeeded/failed, ended_at) in chathealthyfrontend.pipeline.runs, (c) fire az vm delete --no-wait on AZURE_VM_NAME. Mongo cleanup MUST complete before VM delete.</w:t>
      </w:r>
    </w:p>
    <w:p w14:paraId="58265CEA" w14:textId="77777777" w:rsidR="00DB6305" w:rsidRDefault="00000000">
      <w:pPr>
        <w:pStyle w:val="ListNumber"/>
      </w:pPr>
      <w:r>
        <w:t xml:space="preserve">Delete </w:t>
      </w:r>
      <w:proofErr w:type="spellStart"/>
      <w:proofErr w:type="gramStart"/>
      <w:r>
        <w:rPr>
          <w:rFonts w:ascii="Consolas" w:hAnsi="Consolas"/>
        </w:rPr>
        <w:t>pipeline.cluster</w:t>
      </w:r>
      <w:proofErr w:type="gramEnd"/>
      <w:r>
        <w:rPr>
          <w:rFonts w:ascii="Consolas" w:hAnsi="Consolas"/>
        </w:rPr>
        <w:t>_reservations</w:t>
      </w:r>
      <w:proofErr w:type="spellEnd"/>
      <w:r>
        <w:t xml:space="preserve"> for this </w:t>
      </w:r>
      <w:proofErr w:type="spellStart"/>
      <w:r>
        <w:rPr>
          <w:rFonts w:ascii="Consolas" w:hAnsi="Consolas"/>
        </w:rPr>
        <w:t>run_id</w:t>
      </w:r>
      <w:proofErr w:type="spellEnd"/>
      <w:r>
        <w:t>.</w:t>
      </w:r>
    </w:p>
    <w:p w14:paraId="52C77185" w14:textId="77777777" w:rsidR="00DB6305" w:rsidRDefault="00000000">
      <w:pPr>
        <w:pStyle w:val="ListNumber"/>
      </w:pPr>
      <w:r>
        <w:t xml:space="preserve">If </w:t>
      </w:r>
      <w:proofErr w:type="gramStart"/>
      <w:r>
        <w:t>no</w:t>
      </w:r>
      <w:proofErr w:type="gramEnd"/>
      <w:r>
        <w:t xml:space="preserve"> other live reservations and no operator-class reservation </w:t>
      </w:r>
      <w:proofErr w:type="gramStart"/>
      <w:r>
        <w:t>exists</w:t>
      </w:r>
      <w:proofErr w:type="gramEnd"/>
      <w:r>
        <w:t>, request Atlas pause.</w:t>
      </w:r>
    </w:p>
    <w:p w14:paraId="485AE677" w14:textId="77777777" w:rsidR="00DB6305" w:rsidRDefault="00000000">
      <w:pPr>
        <w:pStyle w:val="ListNumber"/>
      </w:pPr>
      <w:r>
        <w:t>If cluster tier was scaled up in §5.2.2, scale back to standing tier.</w:t>
      </w:r>
    </w:p>
    <w:p w14:paraId="62483354" w14:textId="77777777" w:rsidR="00DB6305" w:rsidRDefault="00000000">
      <w:pPr>
        <w:pStyle w:val="ListNumber"/>
      </w:pPr>
      <w:r>
        <w:t>Transient blob cleanup on success runs; retain on failure for triage.</w:t>
      </w:r>
    </w:p>
    <w:p w14:paraId="06E5FE07" w14:textId="77777777" w:rsidR="00DB6305" w:rsidRDefault="00000000">
      <w:pPr>
        <w:pStyle w:val="ListNumber"/>
      </w:pPr>
      <w:r>
        <w:t xml:space="preserve">Finalize run manifest: </w:t>
      </w:r>
      <w:r>
        <w:rPr>
          <w:rFonts w:ascii="Consolas" w:hAnsi="Consolas"/>
        </w:rPr>
        <w:t>status</w:t>
      </w:r>
      <w:r>
        <w:t xml:space="preserve">, </w:t>
      </w:r>
      <w:proofErr w:type="spellStart"/>
      <w:r>
        <w:rPr>
          <w:rFonts w:ascii="Consolas" w:hAnsi="Consolas"/>
        </w:rPr>
        <w:t>finished_at</w:t>
      </w:r>
      <w:proofErr w:type="spellEnd"/>
      <w:r>
        <w:t xml:space="preserve">, </w:t>
      </w:r>
      <w:r>
        <w:rPr>
          <w:rFonts w:ascii="Consolas" w:hAnsi="Consolas"/>
        </w:rPr>
        <w:t>metrics</w:t>
      </w:r>
      <w:r>
        <w:t>.</w:t>
      </w:r>
    </w:p>
    <w:p w14:paraId="404F0439" w14:textId="77777777" w:rsidR="00157A90" w:rsidRDefault="00000000">
      <w:pPr>
        <w:pStyle w:val="ListNumber"/>
      </w:pPr>
      <w:r>
        <w:t xml:space="preserve">Fire farewell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script; Controller exits. VM destroyed by ARM within 30–60s.</w:t>
      </w:r>
    </w:p>
    <w:p w14:paraId="351D8511" w14:textId="77777777" w:rsidR="00157A90" w:rsidRDefault="00000000">
      <w:pPr>
        <w:jc w:val="center"/>
      </w:pPr>
      <w:r>
        <w:rPr>
          <w:color w:val="7030A0"/>
        </w:rPr>
        <w:t>Controller main.finally quiesce order: (a) delete reservation from admin.cluster_lifecycle, (b) update the run manifest to status=(succeeded|failed) with ended_at in chathealthyfrontend.pipeline.runs, (c) fire az vm delete --no-wait on AZURE_VM_NAME. Mongo cleanup MUST complete before VM delete so any final writes make it through before the VM's identity is revoked.</w:t>
      </w:r>
    </w:p>
    <w:p w14:paraId="4886BCA2" w14:textId="77777777" w:rsidR="00157A90" w:rsidRDefault="00000000">
      <w:pPr>
        <w:jc w:val="center"/>
      </w:pPr>
      <w:r>
        <w:rPr>
          <w:color w:val="7030A0"/>
        </w:rPr>
        <w:lastRenderedPageBreak/>
        <w:t>_delete_vm_via_arm tolerates HTTP 404 (VM already gone) AND HTTP 409 (delete queued while another operation is in flight; ARM completes the delete once the in-flight operation settles). Both are treated as success; only unexpected 4xx/5xx codes surface as errors.</w:t>
      </w:r>
    </w:p>
    <w:p w14:paraId="3261C298" w14:textId="77777777" w:rsidR="00157A90" w:rsidRDefault="00000000">
      <w:pPr>
        <w:pStyle w:val="Heading2"/>
      </w:pPr>
      <w:bookmarkStart w:id="12" w:name="_Toc235526924"/>
      <w:r>
        <w:t xml:space="preserve">5.3 Incremental </w:t>
      </w:r>
      <w:proofErr w:type="gramStart"/>
      <w:r>
        <w:t>load — *</w:t>
      </w:r>
      <w:proofErr w:type="gramEnd"/>
      <w:r>
        <w:t>authoritative definition of content-identity*</w:t>
      </w:r>
      <w:bookmarkEnd w:id="12"/>
    </w:p>
    <w:p w14:paraId="6B730A6C" w14:textId="77777777" w:rsidR="00157A90" w:rsidRDefault="00000000">
      <w:r>
        <w:rPr>
          <w:i/>
        </w:rPr>
        <w:t xml:space="preserve">This section is the SOLE source of truth for what makes an NPI's record "unchanged" between runs. Every other section that references content-identity (§5.1, §5.2.9, §6.9) points here. There is no byte-level </w:t>
      </w:r>
      <w:proofErr w:type="gramStart"/>
      <w:r>
        <w:rPr>
          <w:i/>
        </w:rPr>
        <w:t>parity</w:t>
      </w:r>
      <w:proofErr w:type="gramEnd"/>
      <w:r>
        <w:rPr>
          <w:i/>
        </w:rPr>
        <w:t xml:space="preserve"> anywhere in this design.</w:t>
      </w:r>
    </w:p>
    <w:p w14:paraId="3763BCD5" w14:textId="77777777" w:rsidR="00157A90" w:rsidRDefault="00000000">
      <w:r>
        <w:rPr>
          <w:i/>
        </w:rPr>
        <w:t>Explicitly out of scope: weekly NPPES dissemination files.</w:t>
      </w:r>
      <w:r>
        <w:t xml:space="preserve"> Incremental consumes the same monthly full dissemination file that Full consumes; the difference is what happens after staging is loaded.</w:t>
      </w:r>
    </w:p>
    <w:p w14:paraId="08500AED" w14:textId="77777777" w:rsidR="00157A90" w:rsidRDefault="00000000">
      <w:r>
        <w:t xml:space="preserve">Incremental preserves every provider record whose </w:t>
      </w:r>
      <w:r>
        <w:rPr>
          <w:b/>
        </w:rPr>
        <w:t>NPI record bundle</w:t>
      </w:r>
      <w:r>
        <w:t xml:space="preserve"> is content-identical to the bundle that produced the record in the prior successful full run. The cost saver is the per-record enrichment work — county cascade, RUCC lookup, license repair, geocoding vendor calls — none of which need to re-run when the record bundle is unchanged.</w:t>
      </w:r>
    </w:p>
    <w:p w14:paraId="01BFEDE2" w14:textId="77777777" w:rsidR="00157A90" w:rsidRDefault="00000000">
      <w:pPr>
        <w:pStyle w:val="Heading3"/>
      </w:pPr>
      <w:r>
        <w:t>5.3.0 Definition — NPI record bundle &amp; content-identity</w:t>
      </w:r>
    </w:p>
    <w:p w14:paraId="3B15AB07" w14:textId="77777777" w:rsidR="00157A90" w:rsidRDefault="00000000">
      <w:r>
        <w:rPr>
          <w:b/>
        </w:rPr>
        <w:t>Definition (NPI record bundle).</w:t>
      </w:r>
      <w:r>
        <w:t xml:space="preserve"> For a given NPI, the record bundle is the full set of source rows contributing to that NPI in the current run's staging load. Concretely it is:</w:t>
      </w:r>
    </w:p>
    <w:p w14:paraId="494F00AA" w14:textId="77777777" w:rsidR="00DB6305" w:rsidRDefault="00000000">
      <w:pPr>
        <w:pStyle w:val="ListBullet"/>
      </w:pPr>
      <w:r>
        <w:t xml:space="preserve">The single NPPES base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pipeline_sources_nppes_npi</w:t>
      </w:r>
      <w:proofErr w:type="spellEnd"/>
      <w:r>
        <w:t>, PLUS</w:t>
      </w:r>
    </w:p>
    <w:p w14:paraId="76D9516C" w14:textId="77777777" w:rsidR="00DB6305" w:rsidRDefault="00000000">
      <w:pPr>
        <w:pStyle w:val="ListBullet"/>
      </w:pPr>
      <w:r>
        <w:t xml:space="preserve">Every practice-location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pipeline_sources_pl_pfile</w:t>
      </w:r>
      <w:proofErr w:type="spellEnd"/>
      <w:r>
        <w:t xml:space="preserve">, ordered by the </w:t>
      </w:r>
      <w:proofErr w:type="spellStart"/>
      <w:r>
        <w:t>pl_pfile</w:t>
      </w:r>
      <w:proofErr w:type="spellEnd"/>
      <w:r>
        <w:t xml:space="preserve"> natural sort (NPI ascending, then </w:t>
      </w:r>
      <w:r>
        <w:rPr>
          <w:rFonts w:ascii="Consolas" w:hAnsi="Consolas"/>
        </w:rPr>
        <w:t>Provider Secondary Practice Location Address- Address Line 1</w:t>
      </w:r>
      <w:r>
        <w:t xml:space="preserve"> ascending), PLUS</w:t>
      </w:r>
    </w:p>
    <w:p w14:paraId="0A158A02" w14:textId="77777777" w:rsidR="00157A90" w:rsidRDefault="00000000">
      <w:pPr>
        <w:pStyle w:val="ListBullet"/>
      </w:pPr>
      <w:r>
        <w:t>Every NUCC taxonomy code referenced in the base row's taxonomy slots (looked up in the NUCC staging by code — this catches cases where NUCC's own descriptor changed even though NPPES row didn't).</w:t>
      </w:r>
    </w:p>
    <w:p w14:paraId="775C263F" w14:textId="77777777" w:rsidR="00157A90" w:rsidRDefault="00000000">
      <w:r>
        <w:rPr>
          <w:b/>
        </w:rPr>
        <w:t>Definition (content-identity).</w:t>
      </w:r>
      <w:r>
        <w:t xml:space="preserve"> Two NPI record bundles are content-identical </w:t>
      </w:r>
      <w:proofErr w:type="spellStart"/>
      <w:r>
        <w:t>iff</w:t>
      </w:r>
      <w:proofErr w:type="spellEnd"/>
      <w:r>
        <w:t xml:space="preserve"> their normalized forms are equal. Normalization applied to every field of every row in the bundle:</w:t>
      </w:r>
    </w:p>
    <w:p w14:paraId="25342F95" w14:textId="77777777" w:rsidR="00DB6305" w:rsidRDefault="00000000">
      <w:pPr>
        <w:pStyle w:val="ListNumber"/>
      </w:pPr>
      <w:r>
        <w:rPr>
          <w:b/>
        </w:rPr>
        <w:t>Trim</w:t>
      </w:r>
      <w:r>
        <w:t xml:space="preserve"> leading/trailing whitespace.</w:t>
      </w:r>
    </w:p>
    <w:p w14:paraId="5E1221CC" w14:textId="77777777" w:rsidR="00DB6305" w:rsidRDefault="00000000">
      <w:pPr>
        <w:pStyle w:val="ListNumber"/>
      </w:pPr>
      <w:r>
        <w:rPr>
          <w:b/>
        </w:rPr>
        <w:t>Collapse</w:t>
      </w:r>
      <w:r>
        <w:t xml:space="preserve"> internal whitespace runs to a single space.</w:t>
      </w:r>
    </w:p>
    <w:p w14:paraId="78A77190" w14:textId="77777777" w:rsidR="00DB6305" w:rsidRDefault="00000000">
      <w:pPr>
        <w:pStyle w:val="ListNumber"/>
      </w:pPr>
      <w:r>
        <w:rPr>
          <w:b/>
        </w:rPr>
        <w:t>Uppercase</w:t>
      </w:r>
      <w:r>
        <w:t xml:space="preserve"> two-letter state codes and country codes.</w:t>
      </w:r>
    </w:p>
    <w:p w14:paraId="4ABC9514" w14:textId="77777777" w:rsidR="00DB6305" w:rsidRDefault="00000000">
      <w:pPr>
        <w:pStyle w:val="ListNumber"/>
      </w:pPr>
      <w:r>
        <w:rPr>
          <w:b/>
        </w:rPr>
        <w:t>Zip normalization</w:t>
      </w:r>
      <w:r>
        <w:t xml:space="preserve">: zip5 truncation of any zip9 (e.g. </w:t>
      </w:r>
      <w:r>
        <w:rPr>
          <w:rFonts w:ascii="Consolas" w:hAnsi="Consolas"/>
        </w:rPr>
        <w:t>"021380052"</w:t>
      </w:r>
      <w:r>
        <w:t xml:space="preserve"> → </w:t>
      </w:r>
      <w:r>
        <w:rPr>
          <w:rFonts w:ascii="Consolas" w:hAnsi="Consolas"/>
        </w:rPr>
        <w:t>"02138"</w:t>
      </w:r>
      <w:r>
        <w:t xml:space="preserve">); this is </w:t>
      </w:r>
      <w:proofErr w:type="gramStart"/>
      <w:r>
        <w:t>content-preserving</w:t>
      </w:r>
      <w:proofErr w:type="gramEnd"/>
      <w:r>
        <w:t xml:space="preserve"> because the extra four digits carry no clinical signal.</w:t>
      </w:r>
    </w:p>
    <w:p w14:paraId="3FAFEC2B" w14:textId="77777777" w:rsidR="00DB6305" w:rsidRDefault="00000000">
      <w:pPr>
        <w:pStyle w:val="ListNumber"/>
      </w:pPr>
      <w:r>
        <w:rPr>
          <w:b/>
        </w:rPr>
        <w:t>Phone normalization</w:t>
      </w:r>
      <w:r>
        <w:t xml:space="preserve">: strip non-digit characters; keep leading </w:t>
      </w:r>
      <w:r>
        <w:rPr>
          <w:rFonts w:ascii="Consolas" w:hAnsi="Consolas"/>
        </w:rPr>
        <w:t>+</w:t>
      </w:r>
      <w:r>
        <w:t xml:space="preserve"> if present.</w:t>
      </w:r>
    </w:p>
    <w:p w14:paraId="5B040789" w14:textId="77777777" w:rsidR="00DB6305" w:rsidRDefault="00000000">
      <w:pPr>
        <w:pStyle w:val="ListNumber"/>
      </w:pPr>
      <w:r>
        <w:rPr>
          <w:b/>
        </w:rPr>
        <w:t>Case-fold</w:t>
      </w:r>
      <w:r>
        <w:t xml:space="preserve"> name fields (first, middle, last, DBA, </w:t>
      </w:r>
      <w:proofErr w:type="spellStart"/>
      <w:r>
        <w:t>legal_business_name</w:t>
      </w:r>
      <w:proofErr w:type="spellEnd"/>
      <w:r>
        <w:t>) using Unicode simple case-folding.</w:t>
      </w:r>
    </w:p>
    <w:p w14:paraId="44A1EB69" w14:textId="77777777" w:rsidR="00DB6305" w:rsidRDefault="00000000">
      <w:pPr>
        <w:pStyle w:val="ListNumber"/>
      </w:pPr>
      <w:r>
        <w:rPr>
          <w:b/>
        </w:rPr>
        <w:t>Sort</w:t>
      </w:r>
      <w:r>
        <w:t xml:space="preserve"> </w:t>
      </w:r>
      <w:proofErr w:type="spellStart"/>
      <w:r>
        <w:t>pl_pfile</w:t>
      </w:r>
      <w:proofErr w:type="spellEnd"/>
      <w:r>
        <w:t xml:space="preserve"> rows to the canonical order (NPI ascending, address line 1 ascending) before serialization.</w:t>
      </w:r>
    </w:p>
    <w:p w14:paraId="12D0F06A" w14:textId="77777777" w:rsidR="00157A90" w:rsidRDefault="00000000">
      <w:pPr>
        <w:pStyle w:val="ListNumber"/>
      </w:pPr>
      <w:r>
        <w:rPr>
          <w:b/>
        </w:rPr>
        <w:lastRenderedPageBreak/>
        <w:t>NUCC descriptor pin</w:t>
      </w:r>
      <w:r>
        <w:t xml:space="preserve">: for every taxonomy code slot, pin the current NUCC </w:t>
      </w:r>
      <w:r>
        <w:rPr>
          <w:rFonts w:ascii="Consolas" w:hAnsi="Consolas"/>
        </w:rPr>
        <w:t xml:space="preserve">code + </w:t>
      </w:r>
      <w:proofErr w:type="spellStart"/>
      <w:r>
        <w:rPr>
          <w:rFonts w:ascii="Consolas" w:hAnsi="Consolas"/>
        </w:rPr>
        <w:t>display_name</w:t>
      </w:r>
      <w:proofErr w:type="spellEnd"/>
      <w:r>
        <w:rPr>
          <w:rFonts w:ascii="Consolas" w:hAnsi="Consolas"/>
        </w:rPr>
        <w:t xml:space="preserve"> + classification + specialization</w:t>
      </w:r>
      <w:r>
        <w:t xml:space="preserve"> — if any of these changed since the prior run, the bundle is NOT identical (because the label the FindCare user sees would change).</w:t>
      </w:r>
    </w:p>
    <w:p w14:paraId="74A3E11B" w14:textId="77777777" w:rsidR="00157A90" w:rsidRDefault="00000000">
      <w:r>
        <w:t xml:space="preserve">The comparison is performed on the JSON-serialized normalized bundle: </w:t>
      </w:r>
      <w:r>
        <w:rPr>
          <w:rFonts w:ascii="Consolas" w:hAnsi="Consolas"/>
        </w:rPr>
        <w:t>sha256(</w:t>
      </w:r>
      <w:proofErr w:type="spellStart"/>
      <w:r>
        <w:rPr>
          <w:rFonts w:ascii="Consolas" w:hAnsi="Consolas"/>
        </w:rPr>
        <w:t>normalized_bundle_json_bytes</w:t>
      </w:r>
      <w:proofErr w:type="spellEnd"/>
      <w:r>
        <w:rPr>
          <w:rFonts w:ascii="Consolas" w:hAnsi="Consolas"/>
        </w:rPr>
        <w:t>)</w:t>
      </w:r>
      <w:r>
        <w:t xml:space="preserve">. This hash is the "content-identity </w:t>
      </w:r>
      <w:proofErr w:type="gramStart"/>
      <w:r>
        <w:t>hash" —</w:t>
      </w:r>
      <w:proofErr w:type="gramEnd"/>
      <w:r>
        <w:t xml:space="preserve"> semantic, not byte. It is stored on the provider record at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content_identity_hash</w:t>
      </w:r>
      <w:proofErr w:type="spellEnd"/>
      <w:r>
        <w:t xml:space="preserve"> by </w:t>
      </w:r>
      <w:proofErr w:type="gramStart"/>
      <w:r>
        <w:t>Full-mode</w:t>
      </w:r>
      <w:proofErr w:type="gramEnd"/>
      <w:r>
        <w:t xml:space="preserve"> §5.2.9 sub-step 4 (Common finalizers</w:t>
      </w:r>
      <w:proofErr w:type="gramStart"/>
      <w:r>
        <w:t>), and</w:t>
      </w:r>
      <w:proofErr w:type="gramEnd"/>
      <w:r>
        <w:t xml:space="preserve"> consumed by Incremental §5.3.6 for the diff.</w:t>
      </w:r>
    </w:p>
    <w:p w14:paraId="4DFFB767" w14:textId="77777777" w:rsidR="00DB6305" w:rsidRDefault="00000000">
      <w:r>
        <w:rPr>
          <w:b/>
        </w:rPr>
        <w:t>Prerequisites (Incremental).</w:t>
      </w:r>
    </w:p>
    <w:p w14:paraId="662BC827" w14:textId="77777777" w:rsidR="00DB6305" w:rsidRDefault="00000000">
      <w:pPr>
        <w:pStyle w:val="ListBullet"/>
      </w:pPr>
      <w:r>
        <w:t xml:space="preserve">A prior successful full run must exist for the same </w:t>
      </w:r>
      <w:proofErr w:type="spellStart"/>
      <w:r>
        <w:rPr>
          <w:rFonts w:ascii="Consolas" w:hAnsi="Consolas"/>
        </w:rPr>
        <w:t>state_scope</w:t>
      </w:r>
      <w:proofErr w:type="spellEnd"/>
      <w:r>
        <w:t xml:space="preserve">. Incremental cannot </w:t>
      </w:r>
      <w:proofErr w:type="gramStart"/>
      <w:r>
        <w:t>bootstrap</w:t>
      </w:r>
      <w:proofErr w:type="gramEnd"/>
      <w:r>
        <w:t xml:space="preserve"> a state that has no prior full-load baseline. Attempting an incremental run against a state without </w:t>
      </w:r>
      <w:proofErr w:type="gramStart"/>
      <w:r>
        <w:t>baseline aborts with</w:t>
      </w:r>
      <w:proofErr w:type="gramEnd"/>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incremental_needs_baseline</w:t>
      </w:r>
      <w:proofErr w:type="spellEnd"/>
      <w:r>
        <w:rPr>
          <w:rFonts w:ascii="Consolas" w:hAnsi="Consolas"/>
        </w:rPr>
        <w:t>"</w:t>
      </w:r>
      <w:r>
        <w:t>.</w:t>
      </w:r>
    </w:p>
    <w:p w14:paraId="38AA62ED" w14:textId="77777777" w:rsidR="00157A90" w:rsidRDefault="00000000">
      <w:pPr>
        <w:pStyle w:val="ListBullet"/>
      </w:pPr>
      <w:r>
        <w:t xml:space="preserve">Every existing provider record MUST carry a </w:t>
      </w:r>
      <w:proofErr w:type="spellStart"/>
      <w:r>
        <w:rPr>
          <w:rFonts w:ascii="Consolas" w:hAnsi="Consolas"/>
        </w:rPr>
        <w:t>content_identity_hash</w:t>
      </w:r>
      <w:proofErr w:type="spellEnd"/>
      <w:r>
        <w:t xml:space="preserve"> field per the above definition. This field is written by the Full-mode </w:t>
      </w:r>
      <w:proofErr w:type="spellStart"/>
      <w:r>
        <w:rPr>
          <w:rFonts w:ascii="Consolas" w:hAnsi="Consolas"/>
        </w:rPr>
        <w:t>normalize_npi</w:t>
      </w:r>
      <w:proofErr w:type="spellEnd"/>
      <w:r>
        <w:t xml:space="preserve"> step (§5.2.</w:t>
      </w:r>
      <w:proofErr w:type="gramStart"/>
      <w:r>
        <w:t>9) —</w:t>
      </w:r>
      <w:proofErr w:type="gramEnd"/>
      <w:r>
        <w:t xml:space="preserve"> Full guarantees the field's presence for Incremental to consume.</w:t>
      </w:r>
    </w:p>
    <w:p w14:paraId="7BA1E101" w14:textId="77777777" w:rsidR="00157A90" w:rsidRDefault="00000000">
      <w:pPr>
        <w:pStyle w:val="Heading3"/>
      </w:pPr>
      <w:r>
        <w:t>5.3.1 Invoke through Load staging</w:t>
      </w:r>
    </w:p>
    <w:p w14:paraId="0C41EB70" w14:textId="77777777" w:rsidR="00157A90" w:rsidRDefault="00000000">
      <w:r>
        <w:rPr>
          <w:b/>
        </w:rPr>
        <w:t>Steps 5.3.1 through 5.3.5</w:t>
      </w:r>
      <w:r>
        <w:t xml:space="preserve"> are identical to §5.2.1 through §5.2.5. Same invoke, same infrastructure </w:t>
      </w:r>
      <w:proofErr w:type="gramStart"/>
      <w:r>
        <w:t>prepare</w:t>
      </w:r>
      <w:proofErr w:type="gramEnd"/>
      <w:r>
        <w:t>, same freshness gate, same fetch, same archival. Same freshness-gate behavior — always fires; per-source verdict determines fetch vs reuse. Same load-staging (§5.2.7). Staging Workers do NOT compute a byte-hash; they load structured rows as defined in §5.2.7.</w:t>
      </w:r>
    </w:p>
    <w:p w14:paraId="57F1D5C4" w14:textId="77777777" w:rsidR="00157A90" w:rsidRDefault="00000000">
      <w:pPr>
        <w:pStyle w:val="Heading3"/>
      </w:pPr>
      <w:r>
        <w:t>5.3.6 Diff source vs prior</w:t>
      </w:r>
    </w:p>
    <w:p w14:paraId="73A2B53D" w14:textId="77777777" w:rsidR="00157A90" w:rsidRDefault="00000000">
      <w:r>
        <w:rPr>
          <w:b/>
        </w:rPr>
        <w:t>Purpose.</w:t>
      </w:r>
      <w:r>
        <w:t xml:space="preserve"> For each NPI, compute the current run's </w:t>
      </w:r>
      <w:r>
        <w:rPr>
          <w:b/>
        </w:rPr>
        <w:t>NPI record bundle content-identity hash</w:t>
      </w:r>
      <w:r>
        <w:t xml:space="preserve"> (§5.3.0) and compare against the </w:t>
      </w:r>
      <w:proofErr w:type="spellStart"/>
      <w:r>
        <w:rPr>
          <w:rFonts w:ascii="Consolas" w:hAnsi="Consolas"/>
        </w:rPr>
        <w:t>content_identity_hash</w:t>
      </w:r>
      <w:proofErr w:type="spellEnd"/>
      <w:r>
        <w:t xml:space="preserve"> on the corresponding prior </w:t>
      </w:r>
      <w:proofErr w:type="spellStart"/>
      <w:r>
        <w:rPr>
          <w:rFonts w:ascii="Consolas" w:hAnsi="Consolas"/>
        </w:rPr>
        <w:t>providers_v</w:t>
      </w:r>
      <w:proofErr w:type="spellEnd"/>
      <w:r>
        <w:rPr>
          <w:rFonts w:ascii="Consolas" w:hAnsi="Consolas"/>
        </w:rPr>
        <w:t>&lt;N&gt;</w:t>
      </w:r>
      <w:r>
        <w:t xml:space="preserve"> record. Produce four disjoint sets: </w:t>
      </w:r>
      <w:r>
        <w:rPr>
          <w:b/>
        </w:rPr>
        <w:t>unchanged</w:t>
      </w:r>
      <w:r>
        <w:t xml:space="preserve">, </w:t>
      </w:r>
      <w:r>
        <w:rPr>
          <w:b/>
        </w:rPr>
        <w:t>changed</w:t>
      </w:r>
      <w:r>
        <w:t xml:space="preserve">, </w:t>
      </w:r>
      <w:r>
        <w:rPr>
          <w:b/>
        </w:rPr>
        <w:t>new</w:t>
      </w:r>
      <w:r>
        <w:t xml:space="preserve">, </w:t>
      </w:r>
      <w:r>
        <w:rPr>
          <w:b/>
        </w:rPr>
        <w:t>removed</w:t>
      </w:r>
      <w:r>
        <w:t>.</w:t>
      </w:r>
    </w:p>
    <w:p w14:paraId="440FDAB9" w14:textId="77777777" w:rsidR="00157A90" w:rsidRDefault="00000000">
      <w:r>
        <w:rPr>
          <w:b/>
        </w:rPr>
        <w:t>REQ anchors.</w:t>
      </w:r>
      <w:r>
        <w:t xml:space="preserve"> EPIC-010-F-102-S-005-REQ-B-001; EPIC-010-F-103-S-001-REQ-B-002.</w:t>
      </w:r>
    </w:p>
    <w:p w14:paraId="2F46C4E6" w14:textId="77777777" w:rsidR="00DB6305" w:rsidRDefault="00000000">
      <w:r>
        <w:rPr>
          <w:b/>
        </w:rPr>
        <w:t>Sub-steps.</w:t>
      </w:r>
      <w:r>
        <w:t xml:space="preserve"> Controller (not Worker — one aggregation pass, but the per-NPI hash computation runs fanned out across states):</w:t>
      </w:r>
    </w:p>
    <w:p w14:paraId="48FC6F4A" w14:textId="77777777" w:rsidR="00DB6305" w:rsidRDefault="00000000">
      <w:pPr>
        <w:pStyle w:val="ListNumber"/>
      </w:pPr>
      <w:r>
        <w:t xml:space="preserve">Fan out per-state Workers that compute </w:t>
      </w:r>
      <w:proofErr w:type="spellStart"/>
      <w:r>
        <w:rPr>
          <w:rFonts w:ascii="Consolas" w:hAnsi="Consolas"/>
        </w:rPr>
        <w:t>staging_content_identity_hash</w:t>
      </w:r>
      <w:proofErr w:type="spellEnd"/>
      <w:r>
        <w:rPr>
          <w:rFonts w:ascii="Consolas" w:hAnsi="Consolas"/>
        </w:rPr>
        <w:t>[</w:t>
      </w:r>
      <w:proofErr w:type="spellStart"/>
      <w:r>
        <w:rPr>
          <w:rFonts w:ascii="Consolas" w:hAnsi="Consolas"/>
        </w:rPr>
        <w:t>npi</w:t>
      </w:r>
      <w:proofErr w:type="spellEnd"/>
      <w:r>
        <w:rPr>
          <w:rFonts w:ascii="Consolas" w:hAnsi="Consolas"/>
        </w:rPr>
        <w:t>]</w:t>
      </w:r>
      <w:r>
        <w:t xml:space="preserve"> for every NPI in staging using the normalization rules in §5.3.0. Each Worker reads the NPPES base row + all </w:t>
      </w:r>
      <w:proofErr w:type="spellStart"/>
      <w:r>
        <w:t>pl_pfile</w:t>
      </w:r>
      <w:proofErr w:type="spellEnd"/>
      <w:r>
        <w:t xml:space="preserve"> rows for its state + the current NUCC descriptor pins.</w:t>
      </w:r>
    </w:p>
    <w:p w14:paraId="17464B84" w14:textId="77777777" w:rsidR="00DB6305" w:rsidRDefault="00000000">
      <w:pPr>
        <w:pStyle w:val="ListNumber"/>
      </w:pPr>
      <w:r>
        <w:t>Controller then runs the four-way diff:</w:t>
      </w:r>
    </w:p>
    <w:p w14:paraId="7ECBD46D" w14:textId="77777777" w:rsidR="00DB6305" w:rsidRDefault="00000000">
      <w:r>
        <w:t xml:space="preserve">   - </w:t>
      </w:r>
      <w:r>
        <w:rPr>
          <w:rFonts w:ascii="Consolas" w:hAnsi="Consolas"/>
        </w:rPr>
        <w:t xml:space="preserve">unchanged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w:t>
      </w:r>
      <w:proofErr w:type="spellStart"/>
      <w:r>
        <w:rPr>
          <w:rFonts w:ascii="Consolas" w:hAnsi="Consolas"/>
        </w:rPr>
        <w:t>staging_content_identity_hash</w:t>
      </w:r>
      <w:proofErr w:type="spellEnd"/>
      <w:r>
        <w:rPr>
          <w:rFonts w:ascii="Consolas" w:hAnsi="Consolas"/>
        </w:rPr>
        <w:t xml:space="preserve"> ==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w:t>
      </w:r>
      <w:proofErr w:type="gramStart"/>
      <w:r>
        <w:rPr>
          <w:rFonts w:ascii="Consolas" w:hAnsi="Consolas"/>
        </w:rPr>
        <w:t>hash</w:t>
      </w:r>
      <w:proofErr w:type="spellEnd"/>
      <w:r>
        <w:rPr>
          <w:rFonts w:ascii="Consolas" w:hAnsi="Consolas"/>
        </w:rPr>
        <w:t xml:space="preserve"> }</w:t>
      </w:r>
      <w:proofErr w:type="gramEnd"/>
    </w:p>
    <w:p w14:paraId="6CA152C1" w14:textId="77777777" w:rsidR="00DB6305" w:rsidRDefault="00000000">
      <w:r>
        <w:lastRenderedPageBreak/>
        <w:t xml:space="preserve">   - </w:t>
      </w:r>
      <w:r>
        <w:rPr>
          <w:rFonts w:ascii="Consolas" w:hAnsi="Consolas"/>
        </w:rPr>
        <w:t xml:space="preserve">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both exist, hashes </w:t>
      </w:r>
      <w:proofErr w:type="gramStart"/>
      <w:r>
        <w:rPr>
          <w:rFonts w:ascii="Consolas" w:hAnsi="Consolas"/>
        </w:rPr>
        <w:t>differ }</w:t>
      </w:r>
      <w:proofErr w:type="gramEnd"/>
    </w:p>
    <w:p w14:paraId="03F0AB61" w14:textId="77777777" w:rsidR="00DB6305" w:rsidRDefault="00000000">
      <w:r>
        <w:t xml:space="preserve">   - </w:t>
      </w:r>
      <w:r>
        <w:rPr>
          <w:rFonts w:ascii="Consolas" w:hAnsi="Consolas"/>
        </w:rPr>
        <w:t xml:space="preserve">new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staging, not in </w:t>
      </w:r>
      <w:proofErr w:type="spellStart"/>
      <w:r>
        <w:rPr>
          <w:rFonts w:ascii="Consolas" w:hAnsi="Consolas"/>
        </w:rPr>
        <w:t>providers_v</w:t>
      </w:r>
      <w:proofErr w:type="spellEnd"/>
      <w:r>
        <w:rPr>
          <w:rFonts w:ascii="Consolas" w:hAnsi="Consolas"/>
        </w:rPr>
        <w:t>&lt;N</w:t>
      </w:r>
      <w:proofErr w:type="gramStart"/>
      <w:r>
        <w:rPr>
          <w:rFonts w:ascii="Consolas" w:hAnsi="Consolas"/>
        </w:rPr>
        <w:t>&gt; }</w:t>
      </w:r>
      <w:proofErr w:type="gramEnd"/>
    </w:p>
    <w:p w14:paraId="42EB660E" w14:textId="77777777" w:rsidR="00157A90" w:rsidRDefault="00000000">
      <w:r>
        <w:t xml:space="preserve">   - </w:t>
      </w:r>
      <w:r>
        <w:rPr>
          <w:rFonts w:ascii="Consolas" w:hAnsi="Consolas"/>
        </w:rPr>
        <w:t xml:space="preserve">removed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w:t>
      </w:r>
      <w:proofErr w:type="spellStart"/>
      <w:r>
        <w:rPr>
          <w:rFonts w:ascii="Consolas" w:hAnsi="Consolas"/>
        </w:rPr>
        <w:t>providers_v</w:t>
      </w:r>
      <w:proofErr w:type="spellEnd"/>
      <w:r>
        <w:rPr>
          <w:rFonts w:ascii="Consolas" w:hAnsi="Consolas"/>
        </w:rPr>
        <w:t xml:space="preserve">&lt;N&gt;, not in </w:t>
      </w:r>
      <w:proofErr w:type="gramStart"/>
      <w:r>
        <w:rPr>
          <w:rFonts w:ascii="Consolas" w:hAnsi="Consolas"/>
        </w:rPr>
        <w:t>staging }</w:t>
      </w:r>
      <w:proofErr w:type="gramEnd"/>
      <w:r>
        <w:t xml:space="preserve"> (filtered to in-scope states)</w:t>
      </w:r>
    </w:p>
    <w:p w14:paraId="5BB6FB4E" w14:textId="77777777" w:rsidR="00157A90" w:rsidRDefault="00000000">
      <w:r>
        <w:t xml:space="preserve">The four sets are written to </w:t>
      </w:r>
      <w:proofErr w:type="spellStart"/>
      <w:proofErr w:type="gramStart"/>
      <w:r>
        <w:rPr>
          <w:rFonts w:ascii="Consolas" w:hAnsi="Consolas"/>
        </w:rPr>
        <w:t>pipeline.runs</w:t>
      </w:r>
      <w:proofErr w:type="gramEnd"/>
      <w:r>
        <w:rPr>
          <w:rFonts w:ascii="Consolas" w:hAnsi="Consolas"/>
        </w:rPr>
        <w:t>.incremental_diff</w:t>
      </w:r>
      <w:proofErr w:type="spellEnd"/>
      <w:r>
        <w:t xml:space="preserve"> and to </w:t>
      </w:r>
      <w:proofErr w:type="spellStart"/>
      <w:proofErr w:type="gramStart"/>
      <w:r>
        <w:rPr>
          <w:rFonts w:ascii="Consolas" w:hAnsi="Consolas"/>
        </w:rPr>
        <w:t>pipeline.work</w:t>
      </w:r>
      <w:proofErr w:type="gramEnd"/>
      <w:r>
        <w:rPr>
          <w:rFonts w:ascii="Consolas" w:hAnsi="Consolas"/>
        </w:rPr>
        <w:t>_items</w:t>
      </w:r>
      <w:proofErr w:type="spellEnd"/>
      <w:r>
        <w:t xml:space="preserve"> as per-partition </w:t>
      </w:r>
      <w:proofErr w:type="gramStart"/>
      <w:r>
        <w:t>work-lists</w:t>
      </w:r>
      <w:proofErr w:type="gramEnd"/>
      <w:r>
        <w:t xml:space="preserve"> for the downstream Worker steps.</w:t>
      </w:r>
    </w:p>
    <w:p w14:paraId="15D3BF79" w14:textId="77777777" w:rsidR="00157A90" w:rsidRDefault="00000000">
      <w:r>
        <w:rPr>
          <w:b/>
        </w:rPr>
        <w:t>Failure modes.</w:t>
      </w:r>
      <w:r>
        <w:t xml:space="preserve"> None expected — this is pure aggregation. Mongo aggregation failure → Controller retries; terminal → step fails.</w:t>
      </w:r>
    </w:p>
    <w:p w14:paraId="77653A27" w14:textId="77777777" w:rsidR="00157A90" w:rsidRDefault="00000000">
      <w:r>
        <w:rPr>
          <w:b/>
        </w:rPr>
        <w:t>Mongo touches.</w:t>
      </w:r>
      <w:r>
        <w:t xml:space="preserve"> Reads staging +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pipeline.work</w:t>
      </w:r>
      <w:proofErr w:type="gramEnd"/>
      <w:r>
        <w:rPr>
          <w:rFonts w:ascii="Consolas" w:hAnsi="Consolas"/>
        </w:rPr>
        <w:t>_items</w:t>
      </w:r>
      <w:proofErr w:type="spellEnd"/>
      <w:r>
        <w:t>.</w:t>
      </w:r>
    </w:p>
    <w:p w14:paraId="0174E907" w14:textId="77777777" w:rsidR="00157A90" w:rsidRDefault="00000000">
      <w:pPr>
        <w:pStyle w:val="Heading3"/>
      </w:pPr>
      <w:r>
        <w:t>5.3.7 Preserve unchanged</w:t>
      </w:r>
    </w:p>
    <w:p w14:paraId="7D1C5295" w14:textId="77777777" w:rsidR="00157A90" w:rsidRDefault="00000000">
      <w:r>
        <w:rPr>
          <w:b/>
        </w:rPr>
        <w:t>Purpose.</w:t>
      </w:r>
      <w:r>
        <w:t xml:space="preserve"> No-op the unchanged set. This is the cost </w:t>
      </w:r>
      <w:r>
        <w:rPr>
          <w:b/>
        </w:rPr>
        <w:t>and time</w:t>
      </w:r>
      <w:r>
        <w:t xml:space="preserve"> saver — the ~95% of records whose bundles are unchanged month-over-month contribute zero compute, zero vendor calls, and zero wall-clock beyond the diff step.</w:t>
      </w:r>
    </w:p>
    <w:p w14:paraId="4299224E" w14:textId="77777777" w:rsidR="00157A90" w:rsidRDefault="00000000">
      <w:r>
        <w:rPr>
          <w:b/>
        </w:rPr>
        <w:t>Sub-steps.</w:t>
      </w:r>
      <w:r>
        <w:t xml:space="preserve"> For each </w:t>
      </w:r>
      <w:proofErr w:type="gramStart"/>
      <w:r>
        <w:t>NPI in</w:t>
      </w:r>
      <w:proofErr w:type="gramEnd"/>
      <w:r>
        <w:t xml:space="preserve"> </w:t>
      </w:r>
      <w:r>
        <w:rPr>
          <w:rFonts w:ascii="Consolas" w:hAnsi="Consolas"/>
        </w:rPr>
        <w:t>unchanged</w:t>
      </w:r>
      <w:r>
        <w:t xml:space="preserve">, no work is done. The existing </w:t>
      </w:r>
      <w:proofErr w:type="spellStart"/>
      <w:r>
        <w:rPr>
          <w:rFonts w:ascii="Consolas" w:hAnsi="Consolas"/>
        </w:rPr>
        <w:t>providers_v</w:t>
      </w:r>
      <w:proofErr w:type="spellEnd"/>
      <w:r>
        <w:rPr>
          <w:rFonts w:ascii="Consolas" w:hAnsi="Consolas"/>
        </w:rPr>
        <w:t>&lt;N&gt;</w:t>
      </w:r>
      <w:r>
        <w:t xml:space="preserve"> document — with its already-computed county, urban flag, license repair, F-105 flags, and every other enrichment — is retained as-is. The Worker does not touch the document. No county cascade fires. No RUCC lookup fires. No vendor geocoding call fires. </w:t>
      </w:r>
      <w:r>
        <w:rPr>
          <w:b/>
        </w:rPr>
        <w:t>This is the whole point of Incremental mode.</w:t>
      </w:r>
    </w:p>
    <w:p w14:paraId="07C5D93D" w14:textId="77777777" w:rsidR="00157A90" w:rsidRDefault="00000000">
      <w:r>
        <w:rPr>
          <w:b/>
        </w:rPr>
        <w:t>Reconciliation check.</w:t>
      </w:r>
      <w:r>
        <w:t xml:space="preserve"> Post-step, Controller asserts that the count of untouched documents in </w:t>
      </w:r>
      <w:proofErr w:type="spellStart"/>
      <w:r>
        <w:rPr>
          <w:rFonts w:ascii="Consolas" w:hAnsi="Consolas"/>
        </w:rPr>
        <w:t>providers_v</w:t>
      </w:r>
      <w:proofErr w:type="spellEnd"/>
      <w:r>
        <w:rPr>
          <w:rFonts w:ascii="Consolas" w:hAnsi="Consolas"/>
        </w:rPr>
        <w:t>&lt;N&gt;</w:t>
      </w:r>
      <w:r>
        <w:t xml:space="preserve"> for in-scope states matches </w:t>
      </w:r>
      <w:proofErr w:type="spellStart"/>
      <w:r>
        <w:rPr>
          <w:rFonts w:ascii="Consolas" w:hAnsi="Consolas"/>
        </w:rPr>
        <w:t>len</w:t>
      </w:r>
      <w:proofErr w:type="spellEnd"/>
      <w:r>
        <w:rPr>
          <w:rFonts w:ascii="Consolas" w:hAnsi="Consolas"/>
        </w:rPr>
        <w:t>(unchanged)</w:t>
      </w:r>
      <w:r>
        <w:t xml:space="preserve">. Discrepancy → </w:t>
      </w:r>
      <w:r>
        <w:rPr>
          <w:rFonts w:ascii="Consolas" w:hAnsi="Consolas"/>
        </w:rPr>
        <w:t>discrepancy</w:t>
      </w:r>
      <w:r>
        <w:t xml:space="preserve"> </w:t>
      </w:r>
      <w:r>
        <w:rPr>
          <w:rFonts w:ascii="Consolas" w:hAnsi="Consolas"/>
        </w:rPr>
        <w:t>reason="</w:t>
      </w:r>
      <w:proofErr w:type="spellStart"/>
      <w:r>
        <w:rPr>
          <w:rFonts w:ascii="Consolas" w:hAnsi="Consolas"/>
        </w:rPr>
        <w:t>incremental_preserve_count_mismatch</w:t>
      </w:r>
      <w:proofErr w:type="spellEnd"/>
      <w:r>
        <w:rPr>
          <w:rFonts w:ascii="Consolas" w:hAnsi="Consolas"/>
        </w:rPr>
        <w:t>"</w:t>
      </w:r>
      <w:r>
        <w:t>, run aborted.</w:t>
      </w:r>
    </w:p>
    <w:p w14:paraId="4C2BB6E7" w14:textId="77777777" w:rsidR="00157A90" w:rsidRDefault="00000000">
      <w:pPr>
        <w:pStyle w:val="Heading3"/>
      </w:pPr>
      <w:r>
        <w:t>5.3.8 Re-process changed</w:t>
      </w:r>
    </w:p>
    <w:p w14:paraId="4414892B" w14:textId="77777777" w:rsidR="00157A90" w:rsidRDefault="00000000">
      <w:r>
        <w:rPr>
          <w:b/>
        </w:rPr>
        <w:t>Purpose.</w:t>
      </w:r>
      <w:r>
        <w:t xml:space="preserve"> For NPIs in </w:t>
      </w:r>
      <w:r>
        <w:rPr>
          <w:rFonts w:ascii="Consolas" w:hAnsi="Consolas"/>
        </w:rPr>
        <w:t>changed</w:t>
      </w:r>
      <w:r>
        <w:t>, re-run the full per-record pipeline (normalize, branches, enrichment, F-105 stamp).</w:t>
      </w:r>
    </w:p>
    <w:p w14:paraId="62DF1AE0" w14:textId="77777777" w:rsidR="00157A90" w:rsidRDefault="00000000">
      <w:r>
        <w:rPr>
          <w:b/>
        </w:rPr>
        <w:t>Sub-steps.</w:t>
      </w:r>
      <w:r>
        <w:t xml:space="preserve"> Controller writes one work-item per state for </w:t>
      </w:r>
      <w:r>
        <w:rPr>
          <w:rFonts w:ascii="Consolas" w:hAnsi="Consolas"/>
        </w:rPr>
        <w:t>changed</w:t>
      </w:r>
      <w:r>
        <w:t xml:space="preserve"> NPIs. Workers execute a scoped variant of steps §5.2.9 through §5.2.17 restricted to the </w:t>
      </w:r>
      <w:r>
        <w:rPr>
          <w:rFonts w:ascii="Consolas" w:hAnsi="Consolas"/>
        </w:rPr>
        <w:t>changed</w:t>
      </w:r>
      <w:r>
        <w:t xml:space="preserve"> NPI set for their state.</w:t>
      </w:r>
    </w:p>
    <w:p w14:paraId="2416DE91" w14:textId="77777777" w:rsidR="00157A90" w:rsidRDefault="00000000">
      <w:r>
        <w:rPr>
          <w:b/>
        </w:rPr>
        <w:t>Skip-if-done.</w:t>
      </w:r>
      <w:r>
        <w:t xml:space="preserve"> N/A — every record in this set is being </w:t>
      </w:r>
      <w:proofErr w:type="gramStart"/>
      <w:r>
        <w:t>re-processed by definition</w:t>
      </w:r>
      <w:proofErr w:type="gramEnd"/>
      <w:r>
        <w:t>.</w:t>
      </w:r>
    </w:p>
    <w:p w14:paraId="1C651654" w14:textId="77777777" w:rsidR="00157A90" w:rsidRDefault="00000000">
      <w:pPr>
        <w:pStyle w:val="Heading3"/>
      </w:pPr>
      <w:r>
        <w:t>5.3.9 Process new</w:t>
      </w:r>
    </w:p>
    <w:p w14:paraId="6D164A16" w14:textId="77777777" w:rsidR="00157A90" w:rsidRDefault="00000000">
      <w:r>
        <w:rPr>
          <w:b/>
        </w:rPr>
        <w:t>Purpose.</w:t>
      </w:r>
      <w:r>
        <w:t xml:space="preserve"> For NPIs in </w:t>
      </w:r>
      <w:r>
        <w:rPr>
          <w:rFonts w:ascii="Consolas" w:hAnsi="Consolas"/>
        </w:rPr>
        <w:t>new</w:t>
      </w:r>
      <w:r>
        <w:t>, run the full per-record pipeline. No existing record to compare against.</w:t>
      </w:r>
    </w:p>
    <w:p w14:paraId="0B252954" w14:textId="77777777" w:rsidR="00157A90" w:rsidRDefault="00000000">
      <w:r>
        <w:rPr>
          <w:b/>
        </w:rPr>
        <w:t>Sub-steps.</w:t>
      </w:r>
      <w:r>
        <w:t xml:space="preserve"> Identical to §5.3.8 but scoped to the </w:t>
      </w:r>
      <w:r>
        <w:rPr>
          <w:rFonts w:ascii="Consolas" w:hAnsi="Consolas"/>
        </w:rPr>
        <w:t>new</w:t>
      </w:r>
      <w:r>
        <w:t xml:space="preserve"> NPI set.</w:t>
      </w:r>
    </w:p>
    <w:p w14:paraId="2BAF2E65" w14:textId="77777777" w:rsidR="00157A90" w:rsidRDefault="00000000">
      <w:pPr>
        <w:pStyle w:val="Heading3"/>
      </w:pPr>
      <w:r>
        <w:lastRenderedPageBreak/>
        <w:t>5.3.10 Delete removed</w:t>
      </w:r>
    </w:p>
    <w:p w14:paraId="7A9398FA" w14:textId="77777777" w:rsidR="00157A90" w:rsidRDefault="00000000">
      <w:r>
        <w:rPr>
          <w:b/>
        </w:rPr>
        <w:t>Purpose.</w:t>
      </w:r>
      <w:r>
        <w:t xml:space="preserve"> For NPIs in </w:t>
      </w:r>
      <w:r>
        <w:rPr>
          <w:rFonts w:ascii="Consolas" w:hAnsi="Consolas"/>
        </w:rPr>
        <w:t>removed</w:t>
      </w:r>
      <w:r>
        <w:t xml:space="preserve">, delete the </w:t>
      </w:r>
      <w:proofErr w:type="spellStart"/>
      <w:r>
        <w:rPr>
          <w:rFonts w:ascii="Consolas" w:hAnsi="Consolas"/>
        </w:rPr>
        <w:t>providers_v</w:t>
      </w:r>
      <w:proofErr w:type="spellEnd"/>
      <w:r>
        <w:rPr>
          <w:rFonts w:ascii="Consolas" w:hAnsi="Consolas"/>
        </w:rPr>
        <w:t>&lt;N&gt;</w:t>
      </w:r>
      <w:r>
        <w:t xml:space="preserve"> document. The NPI no longer exists in the source; the corresponding published record is retired.</w:t>
      </w:r>
    </w:p>
    <w:p w14:paraId="0B60A92F" w14:textId="77777777" w:rsidR="00157A90" w:rsidRDefault="00000000">
      <w:r>
        <w:t>Sub-steps. Controller writes one work-item; the Worker executes db.providers_v&lt;N&gt;.deleteMany({npi: {$in: removed}}) on the pipeline cluster. Records delete count on the run manifest.</w:t>
      </w:r>
    </w:p>
    <w:p w14:paraId="16471504" w14:textId="77777777" w:rsidR="00157A90" w:rsidRDefault="00000000">
      <w:r>
        <w:rPr>
          <w:b/>
        </w:rPr>
        <w:t>Failure modes.</w:t>
      </w:r>
      <w:r>
        <w:t xml:space="preserve"> Delete failure → Controller retries 3×; terminal → </w:t>
      </w:r>
      <w:r>
        <w:rPr>
          <w:rFonts w:ascii="Consolas" w:hAnsi="Consolas"/>
        </w:rPr>
        <w:t>discrepancy</w:t>
      </w:r>
      <w:r>
        <w:t xml:space="preserve"> </w:t>
      </w:r>
      <w:r>
        <w:rPr>
          <w:rFonts w:ascii="Consolas" w:hAnsi="Consolas"/>
        </w:rPr>
        <w:t>reason="</w:t>
      </w:r>
      <w:proofErr w:type="spellStart"/>
      <w:r>
        <w:rPr>
          <w:rFonts w:ascii="Consolas" w:hAnsi="Consolas"/>
        </w:rPr>
        <w:t>incremental_removed_delete_failed</w:t>
      </w:r>
      <w:proofErr w:type="spellEnd"/>
      <w:r>
        <w:rPr>
          <w:rFonts w:ascii="Consolas" w:hAnsi="Consolas"/>
        </w:rPr>
        <w:t>"</w:t>
      </w:r>
      <w:r>
        <w:t xml:space="preserve"> per NPI, step fails.</w:t>
      </w:r>
    </w:p>
    <w:p w14:paraId="3FFE02FC" w14:textId="77777777" w:rsidR="00157A90" w:rsidRDefault="00000000">
      <w:pPr>
        <w:pStyle w:val="Heading3"/>
      </w:pPr>
      <w:r>
        <w:t xml:space="preserve">5.3.11 </w:t>
      </w:r>
      <w:proofErr w:type="gramStart"/>
      <w:r>
        <w:t>Post-load</w:t>
      </w:r>
      <w:proofErr w:type="gramEnd"/>
      <w:r>
        <w:t xml:space="preserve"> reconciliation</w:t>
      </w:r>
    </w:p>
    <w:p w14:paraId="0EC550CC" w14:textId="77777777" w:rsidR="00157A90" w:rsidRDefault="00000000">
      <w:r>
        <w:rPr>
          <w:b/>
        </w:rPr>
        <w:t>Purpose.</w:t>
      </w:r>
      <w:r>
        <w:t xml:space="preserve"> Same shape as §5.2.18 with additional incremental-mode assertions.</w:t>
      </w:r>
    </w:p>
    <w:p w14:paraId="42B94E04" w14:textId="77777777" w:rsidR="00DB6305" w:rsidRDefault="00000000">
      <w:r>
        <w:rPr>
          <w:b/>
        </w:rPr>
        <w:t>Additional assertions:</w:t>
      </w:r>
    </w:p>
    <w:p w14:paraId="59F2DA3A" w14:textId="77777777" w:rsidR="00DB6305" w:rsidRDefault="00000000">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(unchanged)</w:t>
      </w:r>
    </w:p>
    <w:p w14:paraId="54AAB6B0" w14:textId="77777777" w:rsidR="00DB6305" w:rsidRDefault="00000000">
      <w:pPr>
        <w:pStyle w:val="ListBullet"/>
      </w:pP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(changed)</w:t>
      </w:r>
    </w:p>
    <w:p w14:paraId="342F730D" w14:textId="77777777" w:rsidR="00DB6305" w:rsidRDefault="00000000">
      <w:pPr>
        <w:pStyle w:val="ListBullet"/>
      </w:pPr>
      <w:proofErr w:type="spellStart"/>
      <w:r>
        <w:rPr>
          <w:rFonts w:ascii="Consolas" w:hAnsi="Consolas"/>
        </w:rPr>
        <w:t>new_count</w:t>
      </w:r>
      <w:proofErr w:type="spellEnd"/>
      <w:r>
        <w:rPr>
          <w:rFonts w:ascii="Consolas" w:hAnsi="Consolas"/>
        </w:rPr>
        <w:t xml:space="preserve"> == </w:t>
      </w:r>
      <w:proofErr w:type="spellStart"/>
      <w:r>
        <w:rPr>
          <w:rFonts w:ascii="Consolas" w:hAnsi="Consolas"/>
        </w:rPr>
        <w:t>len</w:t>
      </w:r>
      <w:proofErr w:type="spellEnd"/>
      <w:r>
        <w:rPr>
          <w:rFonts w:ascii="Consolas" w:hAnsi="Consolas"/>
        </w:rPr>
        <w:t>(new)</w:t>
      </w:r>
    </w:p>
    <w:p w14:paraId="1B5D8FE5" w14:textId="77777777" w:rsidR="00DB6305" w:rsidRDefault="00000000">
      <w:pPr>
        <w:pStyle w:val="ListBullet"/>
      </w:pPr>
      <w:proofErr w:type="spellStart"/>
      <w:r>
        <w:rPr>
          <w:rFonts w:ascii="Consolas" w:hAnsi="Consolas"/>
        </w:rPr>
        <w:t>removed_count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(removed)</w:t>
      </w:r>
    </w:p>
    <w:p w14:paraId="6F65F352" w14:textId="77777777" w:rsidR="00157A90" w:rsidRDefault="00000000">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new_count</w:t>
      </w:r>
      <w:proofErr w:type="spellEnd"/>
      <w:r>
        <w:rPr>
          <w:rFonts w:ascii="Consolas" w:hAnsi="Consolas"/>
        </w:rPr>
        <w:t xml:space="preserve"> == count(</w:t>
      </w:r>
      <w:proofErr w:type="spellStart"/>
      <w:r>
        <w:rPr>
          <w:rFonts w:ascii="Consolas" w:hAnsi="Consolas"/>
        </w:rPr>
        <w:t>providers_v</w:t>
      </w:r>
      <w:proofErr w:type="spellEnd"/>
      <w:r>
        <w:rPr>
          <w:rFonts w:ascii="Consolas" w:hAnsi="Consolas"/>
        </w:rPr>
        <w:t>&lt;N&gt; in scope)</w:t>
      </w:r>
      <w:r>
        <w:t xml:space="preserve"> (removed already deleted)</w:t>
      </w:r>
    </w:p>
    <w:p w14:paraId="3534744B" w14:textId="77777777" w:rsidR="00157A90" w:rsidRDefault="00000000">
      <w:r>
        <w:t xml:space="preserve">Any mismatch →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run marked </w:t>
      </w:r>
      <w:r>
        <w:rPr>
          <w:rFonts w:ascii="Consolas" w:hAnsi="Consolas"/>
        </w:rPr>
        <w:t>status=aborted</w:t>
      </w:r>
      <w:r>
        <w:t xml:space="preserve"> if over threshold.</w:t>
      </w:r>
    </w:p>
    <w:p w14:paraId="385E437A" w14:textId="77777777" w:rsidR="00157A90" w:rsidRDefault="00000000">
      <w:pPr>
        <w:pStyle w:val="Heading3"/>
      </w:pPr>
      <w:r>
        <w:t>5.3.12 Discrepancy report and notifications *(</w:t>
      </w:r>
      <w:proofErr w:type="spellStart"/>
      <w:r>
        <w:t>finally_</w:t>
      </w:r>
      <w:proofErr w:type="gramStart"/>
      <w:r>
        <w:t>block</w:t>
      </w:r>
      <w:proofErr w:type="spellEnd"/>
      <w:r>
        <w:t>)*</w:t>
      </w:r>
      <w:proofErr w:type="gramEnd"/>
    </w:p>
    <w:p w14:paraId="134F7E2F" w14:textId="77777777" w:rsidR="00157A90" w:rsidRDefault="00000000">
      <w:r>
        <w:t xml:space="preserve">Same shape as §5.2.19. The discrepancy PDF's summary page carries the incremental-mode breakdown: </w:t>
      </w:r>
      <w:r>
        <w:rPr>
          <w:b/>
        </w:rPr>
        <w:t>unchanged / changed / new / removed</w:t>
      </w:r>
      <w:r>
        <w:t xml:space="preserve"> counts alongside the per-reason discrepancy counts.</w:t>
      </w:r>
    </w:p>
    <w:p w14:paraId="6BA882E6" w14:textId="77777777" w:rsidR="00157A90" w:rsidRDefault="00000000">
      <w:pPr>
        <w:pStyle w:val="Heading3"/>
      </w:pPr>
      <w:r>
        <w:t>5.3.13 Quiesce infrastructure *(</w:t>
      </w:r>
      <w:proofErr w:type="spellStart"/>
      <w:r>
        <w:t>finally_</w:t>
      </w:r>
      <w:proofErr w:type="gramStart"/>
      <w:r>
        <w:t>block</w:t>
      </w:r>
      <w:proofErr w:type="spellEnd"/>
      <w:r>
        <w:t>)*</w:t>
      </w:r>
      <w:proofErr w:type="gramEnd"/>
    </w:p>
    <w:p w14:paraId="3AB2A9BE" w14:textId="77777777" w:rsidR="00157A90" w:rsidRDefault="00000000">
      <w:r>
        <w:t>Same shape as §5.2.20.</w:t>
      </w:r>
    </w:p>
    <w:p w14:paraId="73269EFC" w14:textId="77777777" w:rsidR="00157A90" w:rsidRDefault="00000000">
      <w:pPr>
        <w:pStyle w:val="Heading1"/>
      </w:pPr>
      <w:bookmarkStart w:id="13" w:name="_Toc235526925"/>
      <w:r>
        <w:t>6. Cross-Cutting Concerns</w:t>
      </w:r>
      <w:bookmarkEnd w:id="13"/>
    </w:p>
    <w:p w14:paraId="2BAE15E5" w14:textId="77777777" w:rsidR="00157A90" w:rsidRDefault="00000000">
      <w:pPr>
        <w:pStyle w:val="Heading2"/>
      </w:pPr>
      <w:bookmarkStart w:id="14" w:name="_Toc235526926"/>
      <w:r>
        <w:t>6.1 Discrepancy schema</w:t>
      </w:r>
      <w:bookmarkEnd w:id="14"/>
    </w:p>
    <w:p w14:paraId="508ABED8" w14:textId="77777777" w:rsidR="00157A90" w:rsidRDefault="00000000">
      <w:r>
        <w:t xml:space="preserve">Every per-record failure across every step </w:t>
      </w:r>
      <w:proofErr w:type="gramStart"/>
      <w:r>
        <w:t>lands</w:t>
      </w:r>
      <w:proofErr w:type="gramEnd"/>
      <w:r>
        <w:t xml:space="preserve"> in </w:t>
      </w:r>
      <w:proofErr w:type="spellStart"/>
      <w:proofErr w:type="gramStart"/>
      <w:r>
        <w:rPr>
          <w:rFonts w:ascii="Consolas" w:hAnsi="Consolas"/>
        </w:rPr>
        <w:t>chathealthyfrontend.pipeline</w:t>
      </w:r>
      <w:proofErr w:type="gramEnd"/>
      <w:r>
        <w:rPr>
          <w:rFonts w:ascii="Consolas" w:hAnsi="Consolas"/>
        </w:rPr>
        <w:t>.discrepancies</w:t>
      </w:r>
      <w:proofErr w:type="spellEnd"/>
      <w:r>
        <w:t xml:space="preserve"> with a uniform schema.</w:t>
      </w:r>
    </w:p>
    <w:p w14:paraId="75C83756" w14:textId="77777777" w:rsidR="00157A90" w:rsidRDefault="00000000">
      <w:r>
        <w:rPr>
          <w:b/>
        </w:rPr>
        <w:t>Controlled reasons vocabulary:</w:t>
      </w:r>
      <w:r>
        <w:t xml:space="preserve"> </w:t>
      </w:r>
      <w:proofErr w:type="spellStart"/>
      <w:r>
        <w:rPr>
          <w:rFonts w:ascii="Consolas" w:hAnsi="Consolas"/>
        </w:rPr>
        <w:t>parse_error</w:t>
      </w:r>
      <w:proofErr w:type="spellEnd"/>
      <w:r>
        <w:t xml:space="preserve">, </w:t>
      </w:r>
      <w:proofErr w:type="spellStart"/>
      <w:r>
        <w:rPr>
          <w:rFonts w:ascii="Consolas" w:hAnsi="Consolas"/>
        </w:rPr>
        <w:t>schema_violation</w:t>
      </w:r>
      <w:proofErr w:type="spellEnd"/>
      <w:r>
        <w:t xml:space="preserve">, </w:t>
      </w:r>
      <w:proofErr w:type="spellStart"/>
      <w:r>
        <w:rPr>
          <w:rFonts w:ascii="Consolas" w:hAnsi="Consolas"/>
        </w:rPr>
        <w:t>identity_incomplete</w:t>
      </w:r>
      <w:proofErr w:type="spellEnd"/>
      <w:r>
        <w:t xml:space="preserve">, </w:t>
      </w:r>
      <w:proofErr w:type="spellStart"/>
      <w:r>
        <w:rPr>
          <w:rFonts w:ascii="Consolas" w:hAnsi="Consolas"/>
        </w:rPr>
        <w:t>sex_absent</w:t>
      </w:r>
      <w:proofErr w:type="spellEnd"/>
      <w:r>
        <w:t xml:space="preserve">, </w:t>
      </w:r>
      <w:proofErr w:type="spellStart"/>
      <w:r>
        <w:rPr>
          <w:rFonts w:ascii="Consolas" w:hAnsi="Consolas"/>
        </w:rPr>
        <w:t>org_name_absent</w:t>
      </w:r>
      <w:proofErr w:type="spellEnd"/>
      <w:r>
        <w:t xml:space="preserve">, </w:t>
      </w:r>
      <w:proofErr w:type="spellStart"/>
      <w:r>
        <w:rPr>
          <w:rFonts w:ascii="Consolas" w:hAnsi="Consolas"/>
        </w:rPr>
        <w:t>authorized_official_incomplete</w:t>
      </w:r>
      <w:proofErr w:type="spellEnd"/>
      <w:r>
        <w:t xml:space="preserve">, </w:t>
      </w:r>
      <w:proofErr w:type="spellStart"/>
      <w:r>
        <w:rPr>
          <w:rFonts w:ascii="Consolas" w:hAnsi="Consolas"/>
        </w:rPr>
        <w:t>parent_organization_incomplete</w:t>
      </w:r>
      <w:proofErr w:type="spellEnd"/>
      <w:r>
        <w:t xml:space="preserve">, </w:t>
      </w:r>
      <w:proofErr w:type="spellStart"/>
      <w:r>
        <w:rPr>
          <w:rFonts w:ascii="Consolas" w:hAnsi="Consolas"/>
        </w:rPr>
        <w:t>state_missing_no_license</w:t>
      </w:r>
      <w:proofErr w:type="spellEnd"/>
      <w:r>
        <w:t xml:space="preserve">, </w:t>
      </w:r>
      <w:proofErr w:type="spellStart"/>
      <w:r>
        <w:rPr>
          <w:rFonts w:ascii="Consolas" w:hAnsi="Consolas"/>
        </w:rPr>
        <w:t>state_missing_ambiguous_license</w:t>
      </w:r>
      <w:proofErr w:type="spellEnd"/>
      <w:r>
        <w:t xml:space="preserve">, </w:t>
      </w:r>
      <w:proofErr w:type="spellStart"/>
      <w:r>
        <w:rPr>
          <w:rFonts w:ascii="Consolas" w:hAnsi="Consolas"/>
        </w:rPr>
        <w:lastRenderedPageBreak/>
        <w:t>state_missing_multiple_licenses</w:t>
      </w:r>
      <w:proofErr w:type="spellEnd"/>
      <w:r>
        <w:t xml:space="preserve">, </w:t>
      </w:r>
      <w:proofErr w:type="spellStart"/>
      <w:r>
        <w:rPr>
          <w:rFonts w:ascii="Consolas" w:hAnsi="Consolas"/>
        </w:rPr>
        <w:t>zip_state_mismatch</w:t>
      </w:r>
      <w:proofErr w:type="spellEnd"/>
      <w:r>
        <w:t xml:space="preserve">, </w:t>
      </w:r>
      <w:proofErr w:type="spellStart"/>
      <w:r>
        <w:rPr>
          <w:rFonts w:ascii="Consolas" w:hAnsi="Consolas"/>
        </w:rPr>
        <w:t>zip_state_mismatch_no_license</w:t>
      </w:r>
      <w:proofErr w:type="spellEnd"/>
      <w:r>
        <w:t xml:space="preserve">, </w:t>
      </w:r>
      <w:proofErr w:type="spellStart"/>
      <w:r>
        <w:rPr>
          <w:rFonts w:ascii="Consolas" w:hAnsi="Consolas"/>
        </w:rPr>
        <w:t>zip_state_mismatch_multiple_licenses</w:t>
      </w:r>
      <w:proofErr w:type="spellEnd"/>
      <w:r>
        <w:t xml:space="preserve">, </w:t>
      </w:r>
      <w:proofErr w:type="spellStart"/>
      <w:r>
        <w:rPr>
          <w:rFonts w:ascii="Consolas" w:hAnsi="Consolas"/>
        </w:rPr>
        <w:t>county_unresolvable</w:t>
      </w:r>
      <w:proofErr w:type="spellEnd"/>
      <w:r>
        <w:t xml:space="preserve">, </w:t>
      </w:r>
      <w:proofErr w:type="spellStart"/>
      <w:r>
        <w:rPr>
          <w:rFonts w:ascii="Consolas" w:hAnsi="Consolas"/>
        </w:rPr>
        <w:t>rucc_lookup_miss</w:t>
      </w:r>
      <w:proofErr w:type="spellEnd"/>
      <w:r>
        <w:t xml:space="preserve">, </w:t>
      </w:r>
      <w:proofErr w:type="spellStart"/>
      <w:r>
        <w:rPr>
          <w:rFonts w:ascii="Consolas" w:hAnsi="Consolas"/>
        </w:rPr>
        <w:t>taxonomy_code_unclassified</w:t>
      </w:r>
      <w:proofErr w:type="spellEnd"/>
      <w:r>
        <w:t xml:space="preserve">, </w:t>
      </w:r>
      <w:proofErr w:type="spellStart"/>
      <w:r>
        <w:rPr>
          <w:rFonts w:ascii="Consolas" w:hAnsi="Consolas"/>
        </w:rPr>
        <w:t>nucc_lookup_miss_institutional</w:t>
      </w:r>
      <w:proofErr w:type="spellEnd"/>
      <w:r>
        <w:t xml:space="preserve">, </w:t>
      </w:r>
      <w:proofErr w:type="spellStart"/>
      <w:r>
        <w:rPr>
          <w:rFonts w:ascii="Consolas" w:hAnsi="Consolas"/>
        </w:rPr>
        <w:t>reconciliation_diff</w:t>
      </w:r>
      <w:proofErr w:type="spellEnd"/>
      <w:r>
        <w:t xml:space="preserve">, </w:t>
      </w:r>
      <w:proofErr w:type="spellStart"/>
      <w:r>
        <w:rPr>
          <w:rFonts w:ascii="Consolas" w:hAnsi="Consolas"/>
        </w:rPr>
        <w:t>external_api_error</w:t>
      </w:r>
      <w:proofErr w:type="spellEnd"/>
      <w:r>
        <w:t xml:space="preserve">, </w:t>
      </w:r>
      <w:proofErr w:type="spellStart"/>
      <w:r>
        <w:rPr>
          <w:rFonts w:ascii="Consolas" w:hAnsi="Consolas"/>
        </w:rPr>
        <w:t>pl_pfile_parse_error</w:t>
      </w:r>
      <w:proofErr w:type="spellEnd"/>
      <w:r>
        <w:t xml:space="preserve">, </w:t>
      </w:r>
      <w:proofErr w:type="spellStart"/>
      <w:r>
        <w:rPr>
          <w:rFonts w:ascii="Consolas" w:hAnsi="Consolas"/>
        </w:rPr>
        <w:t>pl_pfile_orphan_npi</w:t>
      </w:r>
      <w:proofErr w:type="spellEnd"/>
      <w:r>
        <w:t xml:space="preserve">, </w:t>
      </w:r>
      <w:r>
        <w:rPr>
          <w:rFonts w:ascii="Consolas" w:hAnsi="Consolas"/>
        </w:rPr>
        <w:t>deactivated</w:t>
      </w:r>
      <w:r>
        <w:t xml:space="preserve">, </w:t>
      </w:r>
      <w:proofErr w:type="spellStart"/>
      <w:r>
        <w:rPr>
          <w:rFonts w:ascii="Consolas" w:hAnsi="Consolas"/>
        </w:rPr>
        <w:t>foreign_provider</w:t>
      </w:r>
      <w:proofErr w:type="spellEnd"/>
      <w:r>
        <w:t xml:space="preserve">, </w:t>
      </w:r>
      <w:proofErr w:type="spellStart"/>
      <w:r>
        <w:rPr>
          <w:rFonts w:ascii="Consolas" w:hAnsi="Consolas"/>
        </w:rPr>
        <w:t>no_address</w:t>
      </w:r>
      <w:proofErr w:type="spellEnd"/>
      <w:r>
        <w:t xml:space="preserve">, </w:t>
      </w:r>
      <w:proofErr w:type="spellStart"/>
      <w:r>
        <w:rPr>
          <w:rFonts w:ascii="Consolas" w:hAnsi="Consolas"/>
        </w:rPr>
        <w:t>report_generation_failure</w:t>
      </w:r>
      <w:proofErr w:type="spellEnd"/>
      <w:r>
        <w:t xml:space="preserve">, </w:t>
      </w:r>
      <w:proofErr w:type="spellStart"/>
      <w:r>
        <w:rPr>
          <w:rFonts w:ascii="Consolas" w:hAnsi="Consolas"/>
        </w:rPr>
        <w:t>incremental_preserve_count_mismatch</w:t>
      </w:r>
      <w:proofErr w:type="spellEnd"/>
      <w:r>
        <w:t xml:space="preserve">, </w:t>
      </w:r>
      <w:proofErr w:type="spellStart"/>
      <w:r>
        <w:rPr>
          <w:rFonts w:ascii="Consolas" w:hAnsi="Consolas"/>
        </w:rPr>
        <w:t>incremental_removed_delete_failed</w:t>
      </w:r>
      <w:proofErr w:type="spellEnd"/>
      <w:r>
        <w:t>.</w:t>
      </w:r>
    </w:p>
    <w:p w14:paraId="1CFFDA67" w14:textId="77777777" w:rsidR="00157A90" w:rsidRDefault="00000000">
      <w:r>
        <w:t>Additions to this vocabulary require an operator-approved schema update; workers MUST reject unrecognized reason values at write time.</w:t>
      </w:r>
    </w:p>
    <w:p w14:paraId="1E6A5426" w14:textId="77777777" w:rsidR="00157A90" w:rsidRDefault="00000000">
      <w:pPr>
        <w:pStyle w:val="Heading2"/>
      </w:pPr>
      <w:bookmarkStart w:id="15" w:name="_Toc235526927"/>
      <w:r>
        <w:t>6.2 Run manifest</w:t>
      </w:r>
      <w:bookmarkEnd w:id="15"/>
    </w:p>
    <w:p w14:paraId="702AE827" w14:textId="77777777" w:rsidR="00157A90" w:rsidRDefault="00000000">
      <w:proofErr w:type="spellStart"/>
      <w:proofErr w:type="gramStart"/>
      <w:r>
        <w:rPr>
          <w:rFonts w:ascii="Consolas" w:hAnsi="Consolas"/>
        </w:rPr>
        <w:t>chathealthyfrontend.pipeline</w:t>
      </w:r>
      <w:proofErr w:type="gramEnd"/>
      <w:r>
        <w:rPr>
          <w:rFonts w:ascii="Consolas" w:hAnsi="Consolas"/>
        </w:rPr>
        <w:t>.runs</w:t>
      </w:r>
      <w:proofErr w:type="spellEnd"/>
      <w:r>
        <w:t xml:space="preserve"> is the durable state-of-record. Fields: </w:t>
      </w:r>
      <w:r>
        <w:rPr>
          <w:rFonts w:ascii="Consolas" w:hAnsi="Consolas"/>
        </w:rPr>
        <w:t>_id</w:t>
      </w:r>
      <w:r>
        <w:t xml:space="preserve">,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r>
        <w:rPr>
          <w:rFonts w:ascii="Consolas" w:hAnsi="Consolas"/>
        </w:rPr>
        <w:t>env</w:t>
      </w:r>
      <w:r>
        <w:t xml:space="preserve">, </w:t>
      </w:r>
      <w:proofErr w:type="spellStart"/>
      <w:r>
        <w:rPr>
          <w:rFonts w:ascii="Consolas" w:hAnsi="Consolas"/>
        </w:rPr>
        <w:t>invocation_mode</w:t>
      </w:r>
      <w:proofErr w:type="spellEnd"/>
      <w:r>
        <w:t xml:space="preserve">, </w:t>
      </w:r>
      <w:proofErr w:type="spellStart"/>
      <w:r>
        <w:rPr>
          <w:rFonts w:ascii="Consolas" w:hAnsi="Consolas"/>
        </w:rPr>
        <w:t>load_mode</w:t>
      </w:r>
      <w:proofErr w:type="spellEnd"/>
      <w:r>
        <w:t xml:space="preserve">, </w:t>
      </w:r>
      <w:proofErr w:type="spellStart"/>
      <w:r>
        <w:rPr>
          <w:rFonts w:ascii="Consolas" w:hAnsi="Consolas"/>
        </w:rPr>
        <w:t>state_scope</w:t>
      </w:r>
      <w:proofErr w:type="spellEnd"/>
      <w:r>
        <w:t xml:space="preserve">,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w:t>
      </w:r>
      <w:r>
        <w:rPr>
          <w:rFonts w:ascii="Consolas" w:hAnsi="Consolas"/>
        </w:rPr>
        <w:t>status</w:t>
      </w:r>
      <w:r>
        <w:t xml:space="preserve">, </w:t>
      </w:r>
      <w:proofErr w:type="spellStart"/>
      <w:r>
        <w:rPr>
          <w:rFonts w:ascii="Consolas" w:hAnsi="Consolas"/>
        </w:rPr>
        <w:t>abort_reason</w:t>
      </w:r>
      <w:proofErr w:type="spellEnd"/>
      <w:r>
        <w:t xml:space="preserve">, </w:t>
      </w:r>
      <w:proofErr w:type="spellStart"/>
      <w:r>
        <w:rPr>
          <w:rFonts w:ascii="Consolas" w:hAnsi="Consolas"/>
        </w:rPr>
        <w:t>source_versions</w:t>
      </w:r>
      <w:proofErr w:type="spellEnd"/>
      <w:r>
        <w:t xml:space="preserve">, </w:t>
      </w:r>
      <w:proofErr w:type="spellStart"/>
      <w:r>
        <w:rPr>
          <w:rFonts w:ascii="Consolas" w:hAnsi="Consolas"/>
        </w:rPr>
        <w:t>source_freshness_decisions</w:t>
      </w:r>
      <w:proofErr w:type="spellEnd"/>
      <w:r>
        <w:t xml:space="preserve">,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w:t>
      </w:r>
      <w:proofErr w:type="spellStart"/>
      <w:r>
        <w:rPr>
          <w:rFonts w:ascii="Consolas" w:hAnsi="Consolas"/>
        </w:rPr>
        <w:t>incremental_diff</w:t>
      </w:r>
      <w:proofErr w:type="spellEnd"/>
      <w:r>
        <w:t xml:space="preserve"> (Incremental only), </w:t>
      </w:r>
      <w:proofErr w:type="spellStart"/>
      <w:r>
        <w:rPr>
          <w:rFonts w:ascii="Consolas" w:hAnsi="Consolas"/>
        </w:rPr>
        <w:t>discrepancy_summary</w:t>
      </w:r>
      <w:proofErr w:type="spellEnd"/>
      <w:r>
        <w:t xml:space="preserve">, </w:t>
      </w:r>
      <w:proofErr w:type="spellStart"/>
      <w:r>
        <w:rPr>
          <w:rFonts w:ascii="Consolas" w:hAnsi="Consolas"/>
        </w:rPr>
        <w:t>vm_resource_id</w:t>
      </w:r>
      <w:proofErr w:type="spellEnd"/>
      <w:r>
        <w:t xml:space="preserve">, </w:t>
      </w:r>
      <w:proofErr w:type="spellStart"/>
      <w:r>
        <w:rPr>
          <w:rFonts w:ascii="Consolas" w:hAnsi="Consolas"/>
        </w:rPr>
        <w:t>controller_heartbeat_at</w:t>
      </w:r>
      <w:proofErr w:type="spellEnd"/>
      <w:r>
        <w:t xml:space="preserve">, </w:t>
      </w:r>
      <w:r>
        <w:rPr>
          <w:rFonts w:ascii="Consolas" w:hAnsi="Consolas"/>
        </w:rPr>
        <w:t>metrics</w:t>
      </w:r>
      <w:r>
        <w:t xml:space="preserve">, </w:t>
      </w:r>
      <w:proofErr w:type="spellStart"/>
      <w:r>
        <w:rPr>
          <w:rFonts w:ascii="Consolas" w:hAnsi="Consolas"/>
        </w:rPr>
        <w:t>git_head_sha</w:t>
      </w:r>
      <w:proofErr w:type="spellEnd"/>
      <w:r>
        <w:t xml:space="preserve">, </w:t>
      </w:r>
      <w:proofErr w:type="spellStart"/>
      <w:r>
        <w:rPr>
          <w:rFonts w:ascii="Consolas" w:hAnsi="Consolas"/>
        </w:rPr>
        <w:t>operator_email</w:t>
      </w:r>
      <w:proofErr w:type="spellEnd"/>
      <w:r>
        <w:t xml:space="preserve">, </w:t>
      </w:r>
      <w:proofErr w:type="spellStart"/>
      <w:r>
        <w:rPr>
          <w:rFonts w:ascii="Consolas" w:hAnsi="Consolas"/>
        </w:rPr>
        <w:t>operator_sms</w:t>
      </w:r>
      <w:proofErr w:type="spellEnd"/>
      <w:r>
        <w:t>.</w:t>
      </w:r>
    </w:p>
    <w:p w14:paraId="391922C5" w14:textId="77777777" w:rsidR="00157A90" w:rsidRDefault="00000000">
      <w:proofErr w:type="gramStart"/>
      <w:r>
        <w:t xml:space="preserve">Indexes: </w:t>
      </w:r>
      <w:r>
        <w:rPr>
          <w:rFonts w:ascii="Consolas" w:hAnsi="Consolas"/>
        </w:rPr>
        <w:t>{</w:t>
      </w:r>
      <w:proofErr w:type="spellStart"/>
      <w:proofErr w:type="gramEnd"/>
      <w:r>
        <w:rPr>
          <w:rFonts w:ascii="Consolas" w:hAnsi="Consolas"/>
        </w:rPr>
        <w:t>run_id</w:t>
      </w:r>
      <w:proofErr w:type="spellEnd"/>
      <w:r>
        <w:rPr>
          <w:rFonts w:ascii="Consolas" w:hAnsi="Consolas"/>
        </w:rPr>
        <w:t>}</w:t>
      </w:r>
      <w:r>
        <w:t xml:space="preserve"> unique; </w:t>
      </w:r>
      <w:r>
        <w:rPr>
          <w:rFonts w:ascii="Consolas" w:hAnsi="Consolas"/>
        </w:rPr>
        <w:t>{</w:t>
      </w:r>
      <w:proofErr w:type="spellStart"/>
      <w:r>
        <w:rPr>
          <w:rFonts w:ascii="Consolas" w:hAnsi="Consolas"/>
        </w:rPr>
        <w:t>pipeline_name</w:t>
      </w:r>
      <w:proofErr w:type="spellEnd"/>
      <w:r>
        <w:rPr>
          <w:rFonts w:ascii="Consolas" w:hAnsi="Consolas"/>
        </w:rPr>
        <w:t xml:space="preserve">,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last-12-runs </w:t>
      </w:r>
      <w:proofErr w:type="gramStart"/>
      <w:r>
        <w:t xml:space="preserve">trend; </w:t>
      </w:r>
      <w:r>
        <w:rPr>
          <w:rFonts w:ascii="Consolas" w:hAnsi="Consolas"/>
        </w:rPr>
        <w:t>{</w:t>
      </w:r>
      <w:proofErr w:type="gramEnd"/>
      <w:r>
        <w:rPr>
          <w:rFonts w:ascii="Consolas" w:hAnsi="Consolas"/>
        </w:rPr>
        <w:t xml:space="preserve">status,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admin </w:t>
      </w:r>
      <w:proofErr w:type="gramStart"/>
      <w:r>
        <w:t xml:space="preserve">dashboard; </w:t>
      </w:r>
      <w:r>
        <w:rPr>
          <w:rFonts w:ascii="Consolas" w:hAnsi="Consolas"/>
        </w:rPr>
        <w:t>{</w:t>
      </w:r>
      <w:proofErr w:type="gramEnd"/>
      <w:r>
        <w:rPr>
          <w:rFonts w:ascii="Consolas" w:hAnsi="Consolas"/>
        </w:rPr>
        <w:t xml:space="preserve">status, </w:t>
      </w:r>
      <w:proofErr w:type="spellStart"/>
      <w:r>
        <w:rPr>
          <w:rFonts w:ascii="Consolas" w:hAnsi="Consolas"/>
        </w:rPr>
        <w:t>controller_heartbeat_at</w:t>
      </w:r>
      <w:proofErr w:type="spellEnd"/>
      <w:r>
        <w:rPr>
          <w:rFonts w:ascii="Consolas" w:hAnsi="Consolas"/>
        </w:rPr>
        <w:t>}</w:t>
      </w:r>
      <w:r>
        <w:t xml:space="preserve"> for Watchdog scan.</w:t>
      </w:r>
    </w:p>
    <w:p w14:paraId="1457AA20" w14:textId="77777777" w:rsidR="00157A90" w:rsidRDefault="00000000">
      <w:pPr>
        <w:pStyle w:val="Heading2"/>
      </w:pPr>
      <w:bookmarkStart w:id="16" w:name="_Toc235526928"/>
      <w:r>
        <w:t>6.3 Configuration surface</w:t>
      </w:r>
      <w:bookmarkEnd w:id="16"/>
    </w:p>
    <w:p w14:paraId="022636D7" w14:textId="77777777" w:rsidR="00157A90" w:rsidRDefault="00000000">
      <w:r>
        <w:t xml:space="preserve">Every tunable knob </w:t>
      </w:r>
      <w:proofErr w:type="gramStart"/>
      <w:r>
        <w:t>lives</w:t>
      </w:r>
      <w:proofErr w:type="gramEnd"/>
      <w:r>
        <w:t xml:space="preserve"> on </w:t>
      </w:r>
      <w:proofErr w:type="spellStart"/>
      <w:proofErr w:type="gramStart"/>
      <w:r>
        <w:rPr>
          <w:rFonts w:ascii="Consolas" w:hAnsi="Consolas"/>
        </w:rPr>
        <w:t>chathealthyfrontend.pipeline</w:t>
      </w:r>
      <w:proofErr w:type="gramEnd"/>
      <w:r>
        <w:rPr>
          <w:rFonts w:ascii="Consolas" w:hAnsi="Consolas"/>
        </w:rPr>
        <w:t>.config</w:t>
      </w:r>
      <w:proofErr w:type="spellEnd"/>
      <w:r>
        <w:t xml:space="preserve"> per EPIC-010-F-101-S-005-REQ-B-003. Documents by </w:t>
      </w:r>
      <w:r>
        <w:rPr>
          <w:rFonts w:ascii="Consolas" w:hAnsi="Consolas"/>
        </w:rPr>
        <w:t>_id</w:t>
      </w:r>
      <w:r>
        <w:t xml:space="preserve">: </w:t>
      </w:r>
      <w:proofErr w:type="spellStart"/>
      <w:r>
        <w:rPr>
          <w:rFonts w:ascii="Consolas" w:hAnsi="Consolas"/>
        </w:rPr>
        <w:t>source_freshness</w:t>
      </w:r>
      <w:proofErr w:type="spellEnd"/>
      <w:r>
        <w:t xml:space="preserve">, </w:t>
      </w:r>
      <w:proofErr w:type="spellStart"/>
      <w:r>
        <w:rPr>
          <w:rFonts w:ascii="Consolas" w:hAnsi="Consolas"/>
        </w:rPr>
        <w:t>batch_limits</w:t>
      </w:r>
      <w:proofErr w:type="spellEnd"/>
      <w:r>
        <w:t xml:space="preserve">, </w:t>
      </w:r>
      <w:proofErr w:type="spellStart"/>
      <w:r>
        <w:rPr>
          <w:rFonts w:ascii="Consolas" w:hAnsi="Consolas"/>
        </w:rPr>
        <w:t>failure_thresholds</w:t>
      </w:r>
      <w:proofErr w:type="spellEnd"/>
      <w:r>
        <w:t xml:space="preserve">, </w:t>
      </w:r>
      <w:proofErr w:type="spellStart"/>
      <w:r>
        <w:rPr>
          <w:rFonts w:ascii="Consolas" w:hAnsi="Consolas"/>
        </w:rPr>
        <w:t>cost_bands</w:t>
      </w:r>
      <w:proofErr w:type="spellEnd"/>
      <w:r>
        <w:t xml:space="preserve">, </w:t>
      </w:r>
      <w:proofErr w:type="spellStart"/>
      <w:r>
        <w:rPr>
          <w:rFonts w:ascii="Consolas" w:hAnsi="Consolas"/>
        </w:rPr>
        <w:t>dataset_versions</w:t>
      </w:r>
      <w:proofErr w:type="spellEnd"/>
      <w:r>
        <w:t xml:space="preserve">, </w:t>
      </w:r>
      <w:proofErr w:type="spellStart"/>
      <w:r>
        <w:rPr>
          <w:rFonts w:ascii="Consolas" w:hAnsi="Consolas"/>
        </w:rPr>
        <w:t>throttle_rates</w:t>
      </w:r>
      <w:proofErr w:type="spellEnd"/>
      <w:r>
        <w:t xml:space="preserve">, </w:t>
      </w:r>
      <w:proofErr w:type="spellStart"/>
      <w:r>
        <w:rPr>
          <w:rFonts w:ascii="Consolas" w:hAnsi="Consolas"/>
        </w:rPr>
        <w:t>notification_receivers</w:t>
      </w:r>
      <w:proofErr w:type="spellEnd"/>
      <w:r>
        <w:t xml:space="preserve">, </w:t>
      </w:r>
      <w:proofErr w:type="spellStart"/>
      <w:r>
        <w:rPr>
          <w:rFonts w:ascii="Consolas" w:hAnsi="Consolas"/>
        </w:rPr>
        <w:t>step_parallelism_caps</w:t>
      </w:r>
      <w:proofErr w:type="spellEnd"/>
      <w:r>
        <w:t xml:space="preserve">, </w:t>
      </w:r>
      <w:proofErr w:type="spellStart"/>
      <w:r>
        <w:rPr>
          <w:rFonts w:ascii="Consolas" w:hAnsi="Consolas"/>
        </w:rPr>
        <w:t>tier_by_load_mode</w:t>
      </w:r>
      <w:proofErr w:type="spellEnd"/>
      <w:r>
        <w:t xml:space="preserve">, </w:t>
      </w:r>
      <w:proofErr w:type="spellStart"/>
      <w:r>
        <w:rPr>
          <w:rFonts w:ascii="Consolas" w:hAnsi="Consolas"/>
        </w:rPr>
        <w:t>vm_sizing</w:t>
      </w:r>
      <w:proofErr w:type="spellEnd"/>
      <w:r>
        <w:t xml:space="preserve">. Read once at Controller startup into an in-process </w:t>
      </w:r>
      <w:proofErr w:type="spellStart"/>
      <w:r>
        <w:rPr>
          <w:rFonts w:ascii="Consolas" w:hAnsi="Consolas"/>
        </w:rPr>
        <w:t>PipelineConfig</w:t>
      </w:r>
      <w:proofErr w:type="spellEnd"/>
      <w:r>
        <w:t>; mid-run config changes take effect on next run.</w:t>
      </w:r>
    </w:p>
    <w:p w14:paraId="0F1285D7" w14:textId="77777777" w:rsidR="00157A90" w:rsidRDefault="00000000">
      <w:pPr>
        <w:pStyle w:val="Heading2"/>
      </w:pPr>
      <w:bookmarkStart w:id="17" w:name="_Toc235526929"/>
      <w:r>
        <w:t>6.4 Work reuse across runs — skip-if-done mechanism</w:t>
      </w:r>
      <w:bookmarkEnd w:id="17"/>
    </w:p>
    <w:p w14:paraId="54A53145" w14:textId="77777777" w:rsidR="00157A90" w:rsidRDefault="00000000">
      <w:r>
        <w:t>Two distinct reuse paths, both driven by content-hash equality.</w:t>
      </w:r>
    </w:p>
    <w:p w14:paraId="605FFC55" w14:textId="77777777" w:rsidR="00157A90" w:rsidRDefault="00000000">
      <w:r>
        <w:rPr>
          <w:b/>
        </w:rPr>
        <w:t>Source-level reuse (Full and Incremental modes).</w:t>
      </w:r>
      <w:r>
        <w:t xml:space="preserve"> Fetched sources are archived in </w:t>
      </w:r>
      <w:r>
        <w:rPr>
          <w:rFonts w:ascii="Consolas" w:hAnsi="Consolas"/>
        </w:rPr>
        <w:t>{env}-pipeline-</w:t>
      </w:r>
      <w:proofErr w:type="gramStart"/>
      <w:r>
        <w:rPr>
          <w:rFonts w:ascii="Consolas" w:hAnsi="Consolas"/>
        </w:rPr>
        <w:t>sources/{source}/{</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}/{filename}</w:t>
      </w:r>
      <w:r>
        <w:t>.</w:t>
      </w:r>
      <w:proofErr w:type="gramEnd"/>
      <w:r>
        <w:t xml:space="preserve"> Fetch step (§5.2.4) skips any source whose canonical publication </w:t>
      </w:r>
      <w:proofErr w:type="gramStart"/>
      <w:r>
        <w:t>hash</w:t>
      </w:r>
      <w:proofErr w:type="gramEnd"/>
      <w:r>
        <w:t xml:space="preserve"> matches the top of the archive. Archival step (§5.2.5) skips writes when the destination path already exists.</w:t>
      </w:r>
    </w:p>
    <w:p w14:paraId="5D6021AB" w14:textId="77777777" w:rsidR="00157A90" w:rsidRDefault="00000000">
      <w:r>
        <w:rPr>
          <w:b/>
        </w:rPr>
        <w:t>Record-level reuse (Incremental mode only).</w:t>
      </w:r>
      <w:r>
        <w:t xml:space="preserve"> The </w:t>
      </w:r>
      <w:proofErr w:type="spellStart"/>
      <w:r>
        <w:rPr>
          <w:rFonts w:ascii="Consolas" w:hAnsi="Consolas"/>
        </w:rPr>
        <w:t>source_row_hash</w:t>
      </w:r>
      <w:proofErr w:type="spellEnd"/>
      <w:r>
        <w:t xml:space="preserve"> on each existing provider record enables per-record diff (§5.3.6). Unchanged records are retained with all enrichments intact (§5.3.7). This is the mechanism that lets a monthly Incremental run skip ~95% of the per-record enrichment work.</w:t>
      </w:r>
    </w:p>
    <w:p w14:paraId="4BF88053" w14:textId="77777777" w:rsidR="00157A90" w:rsidRDefault="00000000">
      <w:pPr>
        <w:pStyle w:val="Heading2"/>
      </w:pPr>
      <w:bookmarkStart w:id="18" w:name="_Toc235526930"/>
      <w:r>
        <w:lastRenderedPageBreak/>
        <w:t>6.5 Certificate lifecycle — deploy-time placement, no plaintext propagation</w:t>
      </w:r>
      <w:bookmarkEnd w:id="18"/>
    </w:p>
    <w:p w14:paraId="175FDCE0" w14:textId="77777777" w:rsidR="00157A90" w:rsidRDefault="00000000">
      <w:r>
        <w:t xml:space="preserve">Realizes the pipeline's consumption of EPIC-002-F-003-S-006 and S-007. </w:t>
      </w:r>
      <w:r>
        <w:rPr>
          <w:b/>
        </w:rPr>
        <w:t>One identity class in v26:</w:t>
      </w:r>
      <w:r>
        <w:t xml:space="preserve"> long-lived, deploy-placed. (Prior versions' short-lived per-worker identities are removed — Workers are subprocesses of Controller and share the Controller's identity.)</w:t>
      </w:r>
    </w:p>
    <w:p w14:paraId="53A9465B" w14:textId="77777777" w:rsidR="00DB6305" w:rsidRDefault="00000000">
      <w:r>
        <w:rPr>
          <w:b/>
        </w:rPr>
        <w:t>Long-lived identities.</w:t>
      </w:r>
    </w:p>
    <w:p w14:paraId="1FFCE7C1" w14:textId="77777777" w:rsidR="00DB6305" w:rsidRDefault="00000000">
      <w:pPr>
        <w:pStyle w:val="ListBullet"/>
      </w:pPr>
      <w:r>
        <w:rPr>
          <w:b/>
        </w:rPr>
        <w:t>Runbook cert:</w:t>
      </w:r>
      <w:r>
        <w:t xml:space="preserve"> placed at deploy time per EPIC-002-F-003-S-006-REQ-B-004. Namespace </w:t>
      </w:r>
      <w:r>
        <w:rPr>
          <w:rFonts w:ascii="Consolas" w:hAnsi="Consolas"/>
        </w:rPr>
        <w:t>pipeline-runbook.*</w:t>
      </w:r>
      <w:r>
        <w:t>.</w:t>
      </w:r>
    </w:p>
    <w:p w14:paraId="445390A9" w14:textId="77777777" w:rsidR="00157A90" w:rsidRDefault="00000000">
      <w:pPr>
        <w:pStyle w:val="ListBullet"/>
      </w:pPr>
      <w:r>
        <w:rPr>
          <w:b/>
        </w:rPr>
        <w:t>Controller cert:</w:t>
      </w:r>
      <w:r>
        <w:t xml:space="preserve"> placed at deploy time. Namespace </w:t>
      </w:r>
      <w:r>
        <w:rPr>
          <w:rFonts w:ascii="Consolas" w:hAnsi="Consolas"/>
        </w:rPr>
        <w:t>pipeline-control.*</w:t>
      </w:r>
      <w:r>
        <w:t>. Fetched at Controller boot via the VM's Managed Identity.</w:t>
      </w:r>
    </w:p>
    <w:p w14:paraId="54E16A0D" w14:textId="77777777" w:rsidR="00157A90" w:rsidRDefault="00000000">
      <w:r>
        <w:rPr>
          <w:b/>
        </w:rPr>
        <w:t>Cert namespace policy.</w:t>
      </w:r>
      <w:r>
        <w:t xml:space="preserve"> F-003 CA subject policy refuses any subject not matching </w:t>
      </w:r>
      <w:r>
        <w:rPr>
          <w:rFonts w:ascii="Consolas" w:hAnsi="Consolas"/>
        </w:rPr>
        <w:t>pipeline-</w:t>
      </w:r>
      <w:proofErr w:type="gramStart"/>
      <w:r>
        <w:rPr>
          <w:rFonts w:ascii="Consolas" w:hAnsi="Consolas"/>
        </w:rPr>
        <w:t>runbook.*</w:t>
      </w:r>
      <w:proofErr w:type="gramEnd"/>
      <w:r>
        <w:t xml:space="preserve"> or </w:t>
      </w:r>
      <w:r>
        <w:rPr>
          <w:rFonts w:ascii="Consolas" w:hAnsi="Consolas"/>
        </w:rPr>
        <w:t>pipeline-</w:t>
      </w:r>
      <w:proofErr w:type="gramStart"/>
      <w:r>
        <w:rPr>
          <w:rFonts w:ascii="Consolas" w:hAnsi="Consolas"/>
        </w:rPr>
        <w:t>control.*</w:t>
      </w:r>
      <w:proofErr w:type="gramEnd"/>
      <w:r>
        <w:t xml:space="preserve"> per EPIC-002-F-003-S-006-REQ-B-002.</w:t>
      </w:r>
    </w:p>
    <w:p w14:paraId="66AE5993" w14:textId="77777777" w:rsidR="00157A90" w:rsidRDefault="00000000">
      <w:r>
        <w:rPr>
          <w:b/>
        </w:rPr>
        <w:t>Cert rotation.</w:t>
      </w:r>
      <w:r>
        <w:t xml:space="preserve"> Operator-driven today; re-run the deploy-time provisioning flow. Automated rotation on the S-006-REQ-B-004 upper bound is deferred at the F-003 substrate; the pipeline consumer contract does not change when it lands.</w:t>
      </w:r>
    </w:p>
    <w:p w14:paraId="49AF48F9" w14:textId="77777777" w:rsidR="00157A90" w:rsidRDefault="00000000">
      <w:r>
        <w:rPr>
          <w:b/>
        </w:rPr>
        <w:t>Cert revocation.</w:t>
      </w:r>
      <w:r>
        <w:t xml:space="preserve"> Deferred at F-003 substrate. Consumed here without restatement; when the CRL surface lands, Runbook and Controller consume it read-only.</w:t>
      </w:r>
    </w:p>
    <w:p w14:paraId="648F59DD" w14:textId="77777777" w:rsidR="00157A90" w:rsidRDefault="00000000">
      <w:pPr>
        <w:pStyle w:val="Heading2"/>
      </w:pPr>
      <w:bookmarkStart w:id="19" w:name="_Toc235526931"/>
      <w:r>
        <w:t>6.6 Audit logging</w:t>
      </w:r>
      <w:bookmarkEnd w:id="19"/>
    </w:p>
    <w:p w14:paraId="6A775238" w14:textId="77777777" w:rsidR="00157A90" w:rsidRDefault="00000000">
      <w:r>
        <w:t>Every secret read (KV cert fetch, vendor API-key fetch) is audited per EPIC-002-F-003-S-007</w:t>
      </w:r>
      <w:proofErr w:type="gramStart"/>
      <w:r>
        <w:t>-REQ</w:t>
      </w:r>
      <w:proofErr w:type="gramEnd"/>
      <w:r>
        <w:t xml:space="preserve">-B-003 through </w:t>
      </w:r>
      <w:proofErr w:type="spellStart"/>
      <w:proofErr w:type="gramStart"/>
      <w:r>
        <w:rPr>
          <w:rFonts w:ascii="Consolas" w:hAnsi="Consolas"/>
        </w:rPr>
        <w:t>chathealthyfrontend.pipeline</w:t>
      </w:r>
      <w:proofErr w:type="gramEnd"/>
      <w:r>
        <w:rPr>
          <w:rFonts w:ascii="Consolas" w:hAnsi="Consolas"/>
        </w:rPr>
        <w:t>.security_issues</w:t>
      </w:r>
      <w:proofErr w:type="spellEnd"/>
      <w:r>
        <w:t xml:space="preserve"> plus the Key Vault audit stream (EPIC-008-F-012-S-012-REQ-B-006). Every auth rejection at the webhook entry point writes a </w:t>
      </w:r>
      <w:proofErr w:type="spellStart"/>
      <w:r>
        <w:rPr>
          <w:rFonts w:ascii="Consolas" w:hAnsi="Consolas"/>
        </w:rPr>
        <w:t>security_issues</w:t>
      </w:r>
      <w:proofErr w:type="spellEnd"/>
      <w:r>
        <w:t xml:space="preserve"> row.</w:t>
      </w:r>
    </w:p>
    <w:p w14:paraId="7E9A0D80" w14:textId="77777777" w:rsidR="00157A90" w:rsidRDefault="00000000">
      <w:r>
        <w:t xml:space="preserve">Every log emission across every process — Runbook, Controller, Workers — writes to </w:t>
      </w:r>
      <w:proofErr w:type="spellStart"/>
      <w:proofErr w:type="gramStart"/>
      <w:r>
        <w:rPr>
          <w:rFonts w:ascii="Consolas" w:hAnsi="Consolas"/>
        </w:rPr>
        <w:t>chathealthyfrontend.Pipelines.Log</w:t>
      </w:r>
      <w:proofErr w:type="spellEnd"/>
      <w:proofErr w:type="gramEnd"/>
      <w:r>
        <w:rPr>
          <w:rFonts w:ascii="Consolas" w:hAnsi="Consolas"/>
        </w:rPr>
        <w:t>_&lt;env&gt;</w:t>
      </w:r>
      <w:r>
        <w:t xml:space="preserve"> via the </w:t>
      </w:r>
      <w:proofErr w:type="spellStart"/>
      <w:r>
        <w:rPr>
          <w:b/>
        </w:rPr>
        <w:t>ChatHealthy</w:t>
      </w:r>
      <w:proofErr w:type="spellEnd"/>
      <w:r>
        <w:rPr>
          <w:b/>
        </w:rPr>
        <w:t xml:space="preserve"> shared logging library</w:t>
      </w:r>
      <w:r>
        <w:t xml:space="preserve"> (Python module </w:t>
      </w:r>
      <w:proofErr w:type="spellStart"/>
      <w:proofErr w:type="gramStart"/>
      <w:r>
        <w:rPr>
          <w:rFonts w:ascii="Consolas" w:hAnsi="Consolas"/>
        </w:rPr>
        <w:t>chathealthylib.logging</w:t>
      </w:r>
      <w:proofErr w:type="spellEnd"/>
      <w:proofErr w:type="gramEnd"/>
      <w:r>
        <w:t xml:space="preserve">, part of the </w:t>
      </w:r>
      <w:proofErr w:type="spellStart"/>
      <w:r>
        <w:rPr>
          <w:rFonts w:ascii="Consolas" w:hAnsi="Consolas"/>
        </w:rPr>
        <w:t>chathealthylib</w:t>
      </w:r>
      <w:proofErr w:type="spellEnd"/>
      <w:r>
        <w:t xml:space="preserve"> package described in §3.1.10). No pipeline process opens a Python </w:t>
      </w:r>
      <w:r>
        <w:rPr>
          <w:rFonts w:ascii="Consolas" w:hAnsi="Consolas"/>
        </w:rPr>
        <w:t>logging</w:t>
      </w:r>
      <w:r>
        <w:t xml:space="preserve"> handler directly; every log call routes through </w:t>
      </w:r>
      <w:proofErr w:type="spellStart"/>
      <w:r>
        <w:rPr>
          <w:rFonts w:ascii="Consolas" w:hAnsi="Consolas"/>
        </w:rPr>
        <w:t>chathealthylib.logging.get_logger</w:t>
      </w:r>
      <w:proofErr w:type="spellEnd"/>
      <w:r>
        <w:rPr>
          <w:rFonts w:ascii="Consolas" w:hAnsi="Consolas"/>
        </w:rPr>
        <w:t>(__name__)</w:t>
      </w:r>
      <w:r>
        <w:t xml:space="preserve">. Every log document carries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and </w:t>
      </w:r>
      <w:r>
        <w:rPr>
          <w:rFonts w:ascii="Consolas" w:hAnsi="Consolas"/>
        </w:rPr>
        <w:t>state</w:t>
      </w:r>
      <w:r>
        <w:t xml:space="preserve"> (per §4.2 observability substrate). Operators filter by </w:t>
      </w:r>
      <w:proofErr w:type="spellStart"/>
      <w:r>
        <w:rPr>
          <w:rFonts w:ascii="Consolas" w:hAnsi="Consolas"/>
        </w:rPr>
        <w:t>run_id</w:t>
      </w:r>
      <w:proofErr w:type="spellEnd"/>
      <w:r>
        <w:t xml:space="preserve">, </w:t>
      </w:r>
      <w:proofErr w:type="spellStart"/>
      <w:r>
        <w:rPr>
          <w:rFonts w:ascii="Consolas" w:hAnsi="Consolas"/>
        </w:rPr>
        <w:t>task_identifier</w:t>
      </w:r>
      <w:proofErr w:type="spellEnd"/>
      <w:r>
        <w:t xml:space="preserve">, </w:t>
      </w:r>
      <w:r>
        <w:rPr>
          <w:rFonts w:ascii="Consolas" w:hAnsi="Consolas"/>
        </w:rPr>
        <w:t>state</w:t>
      </w:r>
      <w:r>
        <w:t>, or any combination to isolate one specific slice of the pipeline's execution.</w:t>
      </w:r>
    </w:p>
    <w:p w14:paraId="73FF7C6C" w14:textId="77777777" w:rsidR="00157A90" w:rsidRDefault="00000000">
      <w:pPr>
        <w:jc w:val="center"/>
      </w:pPr>
      <w:r>
        <w:rPr>
          <w:color w:val="7030A0"/>
        </w:rPr>
        <w:t>MongoUtilities.invalidate(env_var_name) is the public API callers use to rotate a Mongo URI mid-process (e.g. the pipeline runbook falls back from the primary connection string to a secondary during Atlas maintenance). Invalidation drops the cached MongoClient for that env var so the next call to getConnection() constructs a fresh client against the current URI.</w:t>
      </w:r>
    </w:p>
    <w:p w14:paraId="2B5538D1" w14:textId="77777777" w:rsidR="00157A90" w:rsidRDefault="00000000">
      <w:pPr>
        <w:jc w:val="center"/>
      </w:pPr>
      <w:r>
        <w:rPr>
          <w:color w:val="7030A0"/>
        </w:rPr>
        <w:t xml:space="preserve">Runbook log() function is a thin delegate to ChatHealthyLoggingService.info(json.dumps(record)). No parallel Mongo write to </w:t>
      </w:r>
      <w:r>
        <w:rPr>
          <w:color w:val="7030A0"/>
        </w:rPr>
        <w:lastRenderedPageBreak/>
        <w:t>chathealthyfrontend.logFileCollection. All runbook log output goes through the single canonical logging surface.</w:t>
      </w:r>
    </w:p>
    <w:p w14:paraId="7F716DE2" w14:textId="77777777" w:rsidR="00157A90" w:rsidRDefault="00000000">
      <w:pPr>
        <w:jc w:val="center"/>
      </w:pPr>
      <w:r>
        <w:rPr>
          <w:color w:val="7030A0"/>
        </w:rPr>
        <w:t>ChatHealthyLoggingService (CHLS) init-time contract for missing Mongo env: _maybe_build_mongo_handler MUST return None (not raise) when any of MONGO_FRONTEND_connectionString / CH_LOG_MONGO_DB / CH_LOG_MONGO_COLLECTION is missing. Missing Mongo env falls back to stderr-only logging; boot does not abend.</w:t>
      </w:r>
    </w:p>
    <w:p w14:paraId="3D916DA3" w14:textId="77777777" w:rsidR="00157A90" w:rsidRDefault="00000000">
      <w:pPr>
        <w:jc w:val="center"/>
      </w:pPr>
      <w:r>
        <w:rPr>
          <w:color w:val="7030A0"/>
        </w:rPr>
        <w:t>Cloud-init docker run for pipeline-control container sets CH_LOG_LEVEL='INFO' as the baseline. DEBUG is opt-in per-run via manifest override and is NEVER the default: DEBUG at scale produces hundreds of thousands of log rows per fire and is reserved for operator-driven diagnosis.</w:t>
      </w:r>
    </w:p>
    <w:p w14:paraId="0F27EDD8" w14:textId="77777777" w:rsidR="00157A90" w:rsidRDefault="00000000">
      <w:pPr>
        <w:jc w:val="center"/>
      </w:pPr>
      <w:r>
        <w:rPr>
          <w:color w:val="7030A0"/>
        </w:rPr>
        <w:t>Controller (control_runner.main) and Worker (worker_runner.main, pipeline_worker.main) accept a --log-level CLI argument that sets the LOG_LEVEL environment variable via os.environ before CHLS constructs its logger. Precedence: CLI &gt; env var &gt; baseline INFO.</w:t>
      </w:r>
    </w:p>
    <w:p w14:paraId="09DC32F7" w14:textId="77777777" w:rsidR="00157A90" w:rsidRDefault="00000000">
      <w:pPr>
        <w:jc w:val="center"/>
      </w:pPr>
      <w:r>
        <w:rPr>
          <w:color w:val="7030A0"/>
        </w:rPr>
        <w:t>blob_logger.install(pipeline_name) is a thin bootstrap trigger that constructs ChatHealthyLoggingService() once and emits one info line naming the pipeline component. The install call is idempotent; subsequent calls return the existing logger.</w:t>
      </w:r>
    </w:p>
    <w:p w14:paraId="5F9BE9BF" w14:textId="77777777" w:rsidR="00157A90" w:rsidRDefault="00000000">
      <w:pPr>
        <w:jc w:val="center"/>
      </w:pPr>
      <w:r>
        <w:rPr>
          <w:color w:val="7030A0"/>
        </w:rPr>
        <w:t>Pipeline abend and status output surface, Rule-005 alignment: no print() call is legitimate outside pipeline/Code/tests/**. Bootstrap observability-gate abends dump via CHLS.critical() and exit non-zero; stdout/stderr from a running Worker or Controller is exclusively from the logging framework.</w:t>
      </w:r>
    </w:p>
    <w:p w14:paraId="7704DB90" w14:textId="77777777" w:rsidR="00157A90" w:rsidRDefault="00000000">
      <w:pPr>
        <w:pStyle w:val="Heading2"/>
      </w:pPr>
      <w:bookmarkStart w:id="20" w:name="_Toc235526932"/>
      <w:r>
        <w:t>6.7 Cost tracking</w:t>
      </w:r>
      <w:bookmarkEnd w:id="20"/>
    </w:p>
    <w:p w14:paraId="10680B17" w14:textId="77777777" w:rsidR="00157A90" w:rsidRDefault="00000000">
      <w:r>
        <w:t xml:space="preserve">Per-step wall-clock and peak memory are captured by </w:t>
      </w:r>
      <w:proofErr w:type="spellStart"/>
      <w:r>
        <w:rPr>
          <w:rFonts w:ascii="Consolas" w:hAnsi="Consolas"/>
        </w:rPr>
        <w:t>BasePipelineOrchestrator</w:t>
      </w:r>
      <w:proofErr w:type="spellEnd"/>
      <w:r>
        <w:t xml:space="preserve"> and appended to </w:t>
      </w:r>
      <w:proofErr w:type="spellStart"/>
      <w:r>
        <w:rPr>
          <w:rFonts w:ascii="Consolas" w:hAnsi="Consolas"/>
        </w:rPr>
        <w:t>step_transitions</w:t>
      </w:r>
      <w:proofErr w:type="spellEnd"/>
      <w:r>
        <w:t xml:space="preserve">. Per-run totals computed at </w:t>
      </w:r>
      <w:proofErr w:type="spellStart"/>
      <w:r>
        <w:rPr>
          <w:rFonts w:ascii="Consolas" w:hAnsi="Consolas"/>
        </w:rPr>
        <w:t>quiesce_infrastructure</w:t>
      </w:r>
      <w:proofErr w:type="spellEnd"/>
      <w:r>
        <w:t xml:space="preserve"> and stored on </w:t>
      </w:r>
      <w:r>
        <w:rPr>
          <w:rFonts w:ascii="Consolas" w:hAnsi="Consolas"/>
        </w:rPr>
        <w:t>metrics</w:t>
      </w:r>
      <w:r>
        <w:t>. Compute cost is a fixed function of VM SKU × run wall-clock; Atlas cost is a function of tier-hours; vendor cost (Google Maps geocoding) is tracked per-call and rolled up. Realizes EPIC-010-F-101-S-004-REQ-T-003.</w:t>
      </w:r>
    </w:p>
    <w:p w14:paraId="027E3ADD" w14:textId="77777777" w:rsidR="00157A90" w:rsidRDefault="00000000">
      <w:pPr>
        <w:pStyle w:val="Heading2"/>
      </w:pPr>
      <w:bookmarkStart w:id="21" w:name="_Toc235526933"/>
      <w:r>
        <w:t>6.8 Dataset version management</w:t>
      </w:r>
      <w:bookmarkEnd w:id="21"/>
    </w:p>
    <w:p w14:paraId="3FA4EB07" w14:textId="77777777" w:rsidR="00157A90" w:rsidRDefault="00000000">
      <w:r>
        <w:t>Per EPIC-010-F-101-S-005-REQ-B-001, the provider dataset supports multiple versions coexisting under distinct collection names (</w:t>
      </w:r>
      <w:r>
        <w:rPr>
          <w:rFonts w:ascii="Consolas" w:hAnsi="Consolas"/>
        </w:rPr>
        <w:t>providers_v1</w:t>
      </w:r>
      <w:r>
        <w:t xml:space="preserve">, </w:t>
      </w:r>
      <w:r>
        <w:rPr>
          <w:rFonts w:ascii="Consolas" w:hAnsi="Consolas"/>
        </w:rPr>
        <w:t>providers_v2</w:t>
      </w:r>
      <w:r>
        <w:t xml:space="preserve">, …). The active version pointer lives on </w:t>
      </w:r>
      <w:proofErr w:type="spellStart"/>
      <w:proofErr w:type="gramStart"/>
      <w:r>
        <w:rPr>
          <w:rFonts w:ascii="Consolas" w:hAnsi="Consolas"/>
        </w:rPr>
        <w:t>chathealthyfrontend.pipeline</w:t>
      </w:r>
      <w:proofErr w:type="gramEnd"/>
      <w:r>
        <w:rPr>
          <w:rFonts w:ascii="Consolas" w:hAnsi="Consolas"/>
        </w:rPr>
        <w:t>.</w:t>
      </w:r>
      <w:proofErr w:type="gramStart"/>
      <w:r>
        <w:rPr>
          <w:rFonts w:ascii="Consolas" w:hAnsi="Consolas"/>
        </w:rPr>
        <w:t>config.dataset</w:t>
      </w:r>
      <w:proofErr w:type="gramEnd"/>
      <w:r>
        <w:rPr>
          <w:rFonts w:ascii="Consolas" w:hAnsi="Consolas"/>
        </w:rPr>
        <w:t>_versions</w:t>
      </w:r>
      <w:proofErr w:type="spellEnd"/>
      <w:r>
        <w:t xml:space="preserve"> per EPIC-010-F-101-S-005-REQ-B-003. A Full load writes into the </w:t>
      </w:r>
      <w:proofErr w:type="gramStart"/>
      <w:r>
        <w:t>currently-declared</w:t>
      </w:r>
      <w:proofErr w:type="gramEnd"/>
      <w:r>
        <w:t xml:space="preserve"> target version; promotion of a new version to </w:t>
      </w:r>
      <w:r>
        <w:rPr>
          <w:rFonts w:ascii="Consolas" w:hAnsi="Consolas"/>
        </w:rPr>
        <w:t>active</w:t>
      </w:r>
      <w:r>
        <w:t xml:space="preserve"> is a separate operator action, not a side effect of a run.</w:t>
      </w:r>
    </w:p>
    <w:p w14:paraId="34D954F8" w14:textId="77777777" w:rsidR="00157A90" w:rsidRDefault="00000000">
      <w:pPr>
        <w:pStyle w:val="Heading2"/>
      </w:pPr>
      <w:bookmarkStart w:id="22" w:name="_Toc235526934"/>
      <w:r>
        <w:t>6.9 Failure and re-</w:t>
      </w:r>
      <w:proofErr w:type="gramStart"/>
      <w:r>
        <w:t>run — *</w:t>
      </w:r>
      <w:proofErr w:type="gramEnd"/>
      <w:r>
        <w:t>authoritative enumeration of restart points*</w:t>
      </w:r>
      <w:bookmarkEnd w:id="22"/>
    </w:p>
    <w:p w14:paraId="109D8E61" w14:textId="77777777" w:rsidR="00157A90" w:rsidRDefault="00000000">
      <w:r>
        <w:rPr>
          <w:i/>
        </w:rPr>
        <w:t xml:space="preserve">This section is the SOLE source of truth for the controlled points at which a pipeline can be restarted after infrastructure is provisioned. Every other section that mentions "operator-driven </w:t>
      </w:r>
      <w:r>
        <w:rPr>
          <w:i/>
        </w:rPr>
        <w:lastRenderedPageBreak/>
        <w:t>skip-if-done" or "</w:t>
      </w:r>
      <w:proofErr w:type="spellStart"/>
      <w:r>
        <w:rPr>
          <w:i/>
        </w:rPr>
        <w:t>start_step</w:t>
      </w:r>
      <w:proofErr w:type="spellEnd"/>
      <w:r>
        <w:rPr>
          <w:i/>
        </w:rPr>
        <w:t>" (§5.2.2, §5.2.7, §5.2.8, §5.2.9, §5.2.10, §5.2.11, §5.2.12, §5.2.13, §5.2.14, §5.2.15, §5.2.16, §5.2.17) points here.</w:t>
      </w:r>
    </w:p>
    <w:p w14:paraId="076BE261" w14:textId="77777777" w:rsidR="00DB6305" w:rsidRDefault="00000000">
      <w:r>
        <w:rPr>
          <w:b/>
        </w:rPr>
        <w:t>Controlled restart points.</w:t>
      </w:r>
      <w:r>
        <w:t xml:space="preserve"> After infrastructure is provisioned (§5.2.1 Invoke + §5.2.2 Prepare Infrastructure always run), an operator may specify </w:t>
      </w:r>
      <w:proofErr w:type="spellStart"/>
      <w:r>
        <w:rPr>
          <w:rFonts w:ascii="Consolas" w:hAnsi="Consolas"/>
        </w:rPr>
        <w:t>start_step</w:t>
      </w:r>
      <w:proofErr w:type="spellEnd"/>
      <w:r>
        <w:t xml:space="preserve"> at invoke time to enter the pipeline at one of exactly four named entry points:</w:t>
      </w:r>
    </w:p>
    <w:p w14:paraId="50D84D1F"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35CB0BDF"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138CB5" w14:textId="77777777" w:rsidR="00DB6305" w:rsidRDefault="00000000">
            <w:r>
              <w:t>`</w:t>
            </w:r>
            <w:proofErr w:type="spellStart"/>
            <w:r>
              <w:t>start_step</w:t>
            </w:r>
            <w:proofErr w:type="spellEnd"/>
            <w:r>
              <w:t>` value</w:t>
            </w:r>
          </w:p>
        </w:tc>
        <w:tc>
          <w:tcPr>
            <w:tcW w:w="2880" w:type="dxa"/>
          </w:tcPr>
          <w:p w14:paraId="2A09CB8E" w14:textId="77777777" w:rsidR="00DB6305" w:rsidRDefault="00000000">
            <w:pPr>
              <w:cnfStyle w:val="100000000000" w:firstRow="1" w:lastRow="0" w:firstColumn="0" w:lastColumn="0" w:oddVBand="0" w:evenVBand="0" w:oddHBand="0" w:evenHBand="0" w:firstRowFirstColumn="0" w:firstRowLastColumn="0" w:lastRowFirstColumn="0" w:lastRowLastColumn="0"/>
            </w:pPr>
            <w:r>
              <w:t>Enters at</w:t>
            </w:r>
          </w:p>
        </w:tc>
        <w:tc>
          <w:tcPr>
            <w:tcW w:w="2880" w:type="dxa"/>
          </w:tcPr>
          <w:p w14:paraId="54D2CB38" w14:textId="77777777" w:rsidR="00DB6305" w:rsidRDefault="00000000">
            <w:pPr>
              <w:cnfStyle w:val="100000000000" w:firstRow="1" w:lastRow="0" w:firstColumn="0" w:lastColumn="0" w:oddVBand="0" w:evenVBand="0" w:oddHBand="0" w:evenHBand="0" w:firstRowFirstColumn="0" w:firstRowLastColumn="0" w:lastRowFirstColumn="0" w:lastRowLastColumn="0"/>
            </w:pPr>
            <w:r>
              <w:t>Skips</w:t>
            </w:r>
          </w:p>
        </w:tc>
      </w:tr>
      <w:tr w:rsidR="00DB6305" w14:paraId="6F6FCF6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932C66" w14:textId="77777777" w:rsidR="00DB6305" w:rsidRDefault="00000000">
            <w:r>
              <w:t>`"fetch data"`</w:t>
            </w:r>
          </w:p>
        </w:tc>
        <w:tc>
          <w:tcPr>
            <w:tcW w:w="2880" w:type="dxa"/>
          </w:tcPr>
          <w:p w14:paraId="2E1B1C59" w14:textId="77777777" w:rsidR="00DB6305" w:rsidRDefault="00000000">
            <w:pPr>
              <w:cnfStyle w:val="000000100000" w:firstRow="0" w:lastRow="0" w:firstColumn="0" w:lastColumn="0" w:oddVBand="0" w:evenVBand="0" w:oddHBand="1" w:evenHBand="0" w:firstRowFirstColumn="0" w:firstRowLastColumn="0" w:lastRowFirstColumn="0" w:lastRowLastColumn="0"/>
            </w:pPr>
            <w:r>
              <w:t>§5.2.3 Source freshness gate + §5.2.4 Fetch</w:t>
            </w:r>
          </w:p>
        </w:tc>
        <w:tc>
          <w:tcPr>
            <w:tcW w:w="2880" w:type="dxa"/>
          </w:tcPr>
          <w:p w14:paraId="611B4D42" w14:textId="77777777" w:rsidR="00DB6305" w:rsidRDefault="00000000">
            <w:pPr>
              <w:cnfStyle w:val="000000100000" w:firstRow="0" w:lastRow="0" w:firstColumn="0" w:lastColumn="0" w:oddVBand="0" w:evenVBand="0" w:oddHBand="1" w:evenHBand="0" w:firstRowFirstColumn="0" w:firstRowLastColumn="0" w:lastRowFirstColumn="0" w:lastRowLastColumn="0"/>
            </w:pPr>
            <w:r>
              <w:t>none (default when no `</w:t>
            </w:r>
            <w:proofErr w:type="spellStart"/>
            <w:r>
              <w:t>start_step</w:t>
            </w:r>
            <w:proofErr w:type="spellEnd"/>
            <w:r>
              <w:t>` given)</w:t>
            </w:r>
          </w:p>
        </w:tc>
      </w:tr>
      <w:tr w:rsidR="00DB6305" w14:paraId="42576B2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74172E" w14:textId="77777777" w:rsidR="00DB6305" w:rsidRDefault="00000000">
            <w:r>
              <w:t>`"load staging"`</w:t>
            </w:r>
          </w:p>
        </w:tc>
        <w:tc>
          <w:tcPr>
            <w:tcW w:w="2880" w:type="dxa"/>
          </w:tcPr>
          <w:p w14:paraId="13AA1043" w14:textId="77777777" w:rsidR="00DB6305" w:rsidRDefault="00000000">
            <w:pPr>
              <w:cnfStyle w:val="000000010000" w:firstRow="0" w:lastRow="0" w:firstColumn="0" w:lastColumn="0" w:oddVBand="0" w:evenVBand="0" w:oddHBand="0" w:evenHBand="1" w:firstRowFirstColumn="0" w:firstRowLastColumn="0" w:lastRowFirstColumn="0" w:lastRowLastColumn="0"/>
            </w:pPr>
            <w:r>
              <w:t>§5.2.7 Load staging</w:t>
            </w:r>
          </w:p>
        </w:tc>
        <w:tc>
          <w:tcPr>
            <w:tcW w:w="2880" w:type="dxa"/>
          </w:tcPr>
          <w:p w14:paraId="7E3E97ED" w14:textId="77777777" w:rsidR="00DB6305" w:rsidRDefault="00000000">
            <w:pPr>
              <w:cnfStyle w:val="000000010000" w:firstRow="0" w:lastRow="0" w:firstColumn="0" w:lastColumn="0" w:oddVBand="0" w:evenVBand="0" w:oddHBand="0" w:evenHBand="1" w:firstRowFirstColumn="0" w:firstRowLastColumn="0" w:lastRowFirstColumn="0" w:lastRowLastColumn="0"/>
            </w:pPr>
            <w:r>
              <w:t>§5.2.3, §5.2.4, §5.2.5 (assumes prior run's source archive still current)</w:t>
            </w:r>
          </w:p>
        </w:tc>
      </w:tr>
      <w:tr w:rsidR="00DB6305" w14:paraId="53B2541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B60A4A" w14:textId="77777777" w:rsidR="00DB6305" w:rsidRDefault="00000000">
            <w:r>
              <w:t>`"normalize data"`</w:t>
            </w:r>
          </w:p>
        </w:tc>
        <w:tc>
          <w:tcPr>
            <w:tcW w:w="2880" w:type="dxa"/>
          </w:tcPr>
          <w:p w14:paraId="18B573EE" w14:textId="77777777" w:rsidR="00DB6305" w:rsidRDefault="00000000">
            <w:pPr>
              <w:cnfStyle w:val="000000100000" w:firstRow="0" w:lastRow="0" w:firstColumn="0" w:lastColumn="0" w:oddVBand="0" w:evenVBand="0" w:oddHBand="1" w:evenHBand="0" w:firstRowFirstColumn="0" w:firstRowLastColumn="0" w:lastRowFirstColumn="0" w:lastRowLastColumn="0"/>
            </w:pPr>
            <w:r>
              <w:t>§5.2.9 Normalize NPI</w:t>
            </w:r>
          </w:p>
        </w:tc>
        <w:tc>
          <w:tcPr>
            <w:tcW w:w="2880" w:type="dxa"/>
          </w:tcPr>
          <w:p w14:paraId="042D2A09"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everything through §5.2.8 (assumes staging + F-105 catalog already loaded)</w:t>
            </w:r>
          </w:p>
        </w:tc>
      </w:tr>
      <w:tr w:rsidR="00DB6305" w14:paraId="28912CD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4FDDE0" w14:textId="77777777" w:rsidR="00DB6305" w:rsidRDefault="00000000">
            <w:r>
              <w:t>`"enrich data"`</w:t>
            </w:r>
          </w:p>
        </w:tc>
        <w:tc>
          <w:tcPr>
            <w:tcW w:w="2880" w:type="dxa"/>
          </w:tcPr>
          <w:p w14:paraId="41FFC213" w14:textId="77777777" w:rsidR="00DB6305" w:rsidRDefault="00000000">
            <w:pPr>
              <w:cnfStyle w:val="000000010000" w:firstRow="0" w:lastRow="0" w:firstColumn="0" w:lastColumn="0" w:oddVBand="0" w:evenVBand="0" w:oddHBand="0" w:evenHBand="1" w:firstRowFirstColumn="0" w:firstRowLastColumn="0" w:lastRowFirstColumn="0" w:lastRowLastColumn="0"/>
            </w:pPr>
            <w:r>
              <w:t>§5.2.11 Type-1 first branch</w:t>
            </w:r>
          </w:p>
        </w:tc>
        <w:tc>
          <w:tcPr>
            <w:tcW w:w="2880" w:type="dxa"/>
          </w:tcPr>
          <w:p w14:paraId="0BC53BBB" w14:textId="77777777" w:rsidR="00DB6305" w:rsidRDefault="00000000">
            <w:pPr>
              <w:cnfStyle w:val="000000010000" w:firstRow="0" w:lastRow="0" w:firstColumn="0" w:lastColumn="0" w:oddVBand="0" w:evenVBand="0" w:oddHBand="0" w:evenHBand="1" w:firstRowFirstColumn="0" w:firstRowLastColumn="0" w:lastRowFirstColumn="0" w:lastRowLastColumn="0"/>
            </w:pPr>
            <w:r>
              <w:t>everything through §5.2.10 (assumes normalized records exist in `</w:t>
            </w:r>
            <w:proofErr w:type="spellStart"/>
            <w:r>
              <w:t>providers_v</w:t>
            </w:r>
            <w:proofErr w:type="spellEnd"/>
            <w:r>
              <w:t>&lt;N&gt;`; re-runs branches + county + urban + F-105 stamping)</w:t>
            </w:r>
          </w:p>
        </w:tc>
      </w:tr>
    </w:tbl>
    <w:p w14:paraId="6471AE2F" w14:textId="77777777" w:rsidR="00DB6305" w:rsidRDefault="00DB6305"/>
    <w:p w14:paraId="783433DC" w14:textId="77777777" w:rsidR="00157A90" w:rsidRDefault="00000000">
      <w:r>
        <w:t xml:space="preserve">Any </w:t>
      </w:r>
      <w:proofErr w:type="spellStart"/>
      <w:r>
        <w:rPr>
          <w:rFonts w:ascii="Consolas" w:hAnsi="Consolas"/>
        </w:rPr>
        <w:t>start_step</w:t>
      </w:r>
      <w:proofErr w:type="spellEnd"/>
      <w:r>
        <w:t xml:space="preserve"> value not in this list is rejected at §5.2.1 Invoke with HTTP 400.</w:t>
      </w:r>
    </w:p>
    <w:p w14:paraId="05B6899E" w14:textId="77777777" w:rsidR="00157A90" w:rsidRDefault="00000000">
      <w:r>
        <w:rPr>
          <w:b/>
        </w:rPr>
        <w:t>Prerequisites per restart point.</w:t>
      </w:r>
      <w:r>
        <w:t xml:space="preserve"> The framework validates each restart point at entry: </w:t>
      </w:r>
      <w:r>
        <w:rPr>
          <w:rFonts w:ascii="Consolas" w:hAnsi="Consolas"/>
        </w:rPr>
        <w:t>"load staging"</w:t>
      </w:r>
      <w:r>
        <w:t xml:space="preserve"> requires the source archive to contain the last </w:t>
      </w:r>
      <w:proofErr w:type="gramStart"/>
      <w:r>
        <w:t>known</w:t>
      </w:r>
      <w:proofErr w:type="gramEnd"/>
      <w:r>
        <w:t xml:space="preserve">-good source for every source; </w:t>
      </w:r>
      <w:r>
        <w:rPr>
          <w:rFonts w:ascii="Consolas" w:hAnsi="Consolas"/>
        </w:rPr>
        <w:t>"normalize data"</w:t>
      </w:r>
      <w:r>
        <w:t xml:space="preserve"> requires staging collections to be non-empty; </w:t>
      </w:r>
      <w:r>
        <w:rPr>
          <w:rFonts w:ascii="Consolas" w:hAnsi="Consolas"/>
        </w:rPr>
        <w:t>"enrich data"</w:t>
      </w:r>
      <w:r>
        <w:t xml:space="preserve"> requires </w:t>
      </w:r>
      <w:proofErr w:type="spellStart"/>
      <w:r>
        <w:rPr>
          <w:rFonts w:ascii="Consolas" w:hAnsi="Consolas"/>
        </w:rPr>
        <w:t>providers_v</w:t>
      </w:r>
      <w:proofErr w:type="spellEnd"/>
      <w:r>
        <w:rPr>
          <w:rFonts w:ascii="Consolas" w:hAnsi="Consolas"/>
        </w:rPr>
        <w:t>&lt;N&gt;</w:t>
      </w:r>
      <w:r>
        <w:t xml:space="preserve"> to be non-empty for the target </w:t>
      </w:r>
      <w:proofErr w:type="spellStart"/>
      <w:r>
        <w:rPr>
          <w:rFonts w:ascii="Consolas" w:hAnsi="Consolas"/>
        </w:rPr>
        <w:t>state_scope</w:t>
      </w:r>
      <w:proofErr w:type="spellEnd"/>
      <w:r>
        <w:t xml:space="preserve">. Missing prerequisites abort with </w:t>
      </w:r>
      <w:proofErr w:type="spellStart"/>
      <w:r>
        <w:rPr>
          <w:rFonts w:ascii="Consolas" w:hAnsi="Consolas"/>
        </w:rPr>
        <w:t>abort_reason</w:t>
      </w:r>
      <w:proofErr w:type="spellEnd"/>
      <w:r>
        <w:rPr>
          <w:rFonts w:ascii="Consolas" w:hAnsi="Consolas"/>
        </w:rPr>
        <w:t>="</w:t>
      </w:r>
      <w:proofErr w:type="spellStart"/>
      <w:r>
        <w:rPr>
          <w:rFonts w:ascii="Consolas" w:hAnsi="Consolas"/>
        </w:rPr>
        <w:t>restart_prereq_missing</w:t>
      </w:r>
      <w:proofErr w:type="spellEnd"/>
      <w:r>
        <w:rPr>
          <w:rFonts w:ascii="Consolas" w:hAnsi="Consolas"/>
        </w:rPr>
        <w:t>"</w:t>
      </w:r>
      <w:r>
        <w:t>.</w:t>
      </w:r>
    </w:p>
    <w:p w14:paraId="46CA2E44" w14:textId="77777777" w:rsidR="00157A90" w:rsidRDefault="00000000">
      <w:r>
        <w:rPr>
          <w:b/>
        </w:rPr>
        <w:t>Full-run failure and re-run.</w:t>
      </w:r>
      <w:r>
        <w:t xml:space="preserve"> The Controller VM dies mid-run OR the Controller process crashes without </w:t>
      </w:r>
      <w:r>
        <w:rPr>
          <w:rFonts w:ascii="Consolas" w:hAnsi="Consolas"/>
        </w:rPr>
        <w:t>finally</w:t>
      </w:r>
      <w:r>
        <w:t xml:space="preserve"> firing. </w:t>
      </w:r>
      <w:r>
        <w:rPr>
          <w:b/>
        </w:rPr>
        <w:t>This is the fundamental failure the design absorbs by re-running from scratch, not by resuming.</w:t>
      </w:r>
    </w:p>
    <w:p w14:paraId="555DC590" w14:textId="77777777" w:rsidR="00157A90" w:rsidRDefault="00000000">
      <w:r>
        <w:rPr>
          <w:b/>
        </w:rPr>
        <w:t>Detection.</w:t>
      </w:r>
      <w:r>
        <w:t xml:space="preserve"> Watchdog Runbook </w:t>
      </w:r>
      <w:proofErr w:type="spellStart"/>
      <w:r>
        <w:t>cron</w:t>
      </w:r>
      <w:proofErr w:type="spellEnd"/>
      <w:r>
        <w:t xml:space="preserve"> fires every 30 minutes. It scans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with </w:t>
      </w:r>
      <w:proofErr w:type="spellStart"/>
      <w:r>
        <w:rPr>
          <w:rFonts w:ascii="Consolas" w:hAnsi="Consolas"/>
        </w:rPr>
        <w:t>controller_heartbeat_at</w:t>
      </w:r>
      <w:proofErr w:type="spellEnd"/>
      <w:r>
        <w:t xml:space="preserve"> older than 15 minutes. Any such run is marked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rPr>
          <w:rFonts w:ascii="Consolas" w:hAnsi="Consolas"/>
        </w:rPr>
        <w:t>"</w:t>
      </w:r>
      <w:r>
        <w:t>.</w:t>
      </w:r>
    </w:p>
    <w:p w14:paraId="0970FD82" w14:textId="77777777" w:rsidR="00157A90" w:rsidRDefault="00000000">
      <w:r>
        <w:rPr>
          <w:b/>
        </w:rPr>
        <w:t>VM cleanup.</w:t>
      </w:r>
      <w:r>
        <w:t xml:space="preserve"> Watchdog then queries Azure for VMs tagged </w:t>
      </w:r>
      <w:proofErr w:type="spellStart"/>
      <w:r>
        <w:rPr>
          <w:rFonts w:ascii="Consolas" w:hAnsi="Consolas"/>
        </w:rPr>
        <w:t>pipeline_run_id</w:t>
      </w:r>
      <w:proofErr w:type="spellEnd"/>
      <w:r>
        <w:rPr>
          <w:rFonts w:ascii="Consolas" w:hAnsi="Consolas"/>
        </w:rPr>
        <w:t>=&lt;</w:t>
      </w:r>
      <w:proofErr w:type="spellStart"/>
      <w:r>
        <w:rPr>
          <w:rFonts w:ascii="Consolas" w:hAnsi="Consolas"/>
        </w:rPr>
        <w:t>failed_run_id</w:t>
      </w:r>
      <w:proofErr w:type="spellEnd"/>
      <w:r>
        <w:rPr>
          <w:rFonts w:ascii="Consolas" w:hAnsi="Consolas"/>
        </w:rPr>
        <w:t>&gt;</w:t>
      </w:r>
      <w:r>
        <w:t xml:space="preserve">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each. If the VM is already gone, the delete is a no-op.</w:t>
      </w:r>
    </w:p>
    <w:p w14:paraId="4EBA0FAF" w14:textId="77777777" w:rsidR="00157A90" w:rsidRDefault="00000000">
      <w:r>
        <w:rPr>
          <w:b/>
        </w:rPr>
        <w:lastRenderedPageBreak/>
        <w:t>Re-run.</w:t>
      </w:r>
      <w:r>
        <w:t xml:space="preserve"> The next scheduled </w:t>
      </w:r>
      <w:proofErr w:type="spellStart"/>
      <w:r>
        <w:t>cron</w:t>
      </w:r>
      <w:proofErr w:type="spellEnd"/>
      <w:r>
        <w:t xml:space="preserve"> or on-demand invocation of the pipeline starts a completely fresh run with a new </w:t>
      </w:r>
      <w:proofErr w:type="spellStart"/>
      <w:r>
        <w:rPr>
          <w:rFonts w:ascii="Consolas" w:hAnsi="Consolas"/>
        </w:rPr>
        <w:t>run_id</w:t>
      </w:r>
      <w:proofErr w:type="spellEnd"/>
      <w:r>
        <w:t xml:space="preserve">. Because every write step </w:t>
      </w:r>
      <w:proofErr w:type="spellStart"/>
      <w:r>
        <w:t>upserts</w:t>
      </w:r>
      <w:proofErr w:type="spellEnd"/>
      <w:r>
        <w:t xml:space="preserve"> by NPI, any partial output from the failed run is overwritten cleanly by the successor run. No special "resume" path exists.</w:t>
      </w:r>
    </w:p>
    <w:p w14:paraId="52F893E6" w14:textId="77777777" w:rsidR="00157A90" w:rsidRDefault="00000000">
      <w:r>
        <w:rPr>
          <w:b/>
        </w:rPr>
        <w:t>Never-lose-data property.</w:t>
      </w:r>
      <w:r>
        <w:t xml:space="preserve"> Mongo is the durability boundary. Fetched sources survive Controller death (Blob archive is immutable). Run manifests and discrepancies survive. What is </w:t>
      </w:r>
      <w:r>
        <w:rPr>
          <w:i/>
        </w:rPr>
        <w:t>not</w:t>
      </w:r>
      <w:r>
        <w:t xml:space="preserve"> preserved is per-run compute state — that is intentional; a batch pipeline re-runs.</w:t>
      </w:r>
    </w:p>
    <w:p w14:paraId="254ECAE7" w14:textId="77777777" w:rsidR="00157A90" w:rsidRDefault="00000000">
      <w:r>
        <w:rPr>
          <w:b/>
        </w:rPr>
        <w:t>Worker-level failure (within a live run).</w:t>
      </w:r>
      <w:r>
        <w:t xml:space="preserve"> Handled at a lower level by the work-item heartbeat mechanism (§4.3.4). A Worker crash reveals itself as an expired </w:t>
      </w:r>
      <w:proofErr w:type="spellStart"/>
      <w:r>
        <w:rPr>
          <w:rFonts w:ascii="Consolas" w:hAnsi="Consolas"/>
        </w:rPr>
        <w:t>heartbeat_at</w:t>
      </w:r>
      <w:proofErr w:type="spellEnd"/>
      <w:r>
        <w:t>; Controller resets the claim; a fresh Worker picks up the same work-item. No run-level failure; no operator intervention.</w:t>
      </w:r>
    </w:p>
    <w:p w14:paraId="5ACACC6B" w14:textId="77777777" w:rsidR="00157A90" w:rsidRDefault="00000000">
      <w:pPr>
        <w:pStyle w:val="Heading1"/>
      </w:pPr>
      <w:bookmarkStart w:id="23" w:name="_Toc235526935"/>
      <w:r>
        <w:t>7. Data Contracts</w:t>
      </w:r>
      <w:bookmarkEnd w:id="23"/>
    </w:p>
    <w:p w14:paraId="3111102B" w14:textId="77777777" w:rsidR="00157A90" w:rsidRDefault="00000000">
      <w:pPr>
        <w:pStyle w:val="Heading2"/>
      </w:pPr>
      <w:bookmarkStart w:id="24" w:name="_Toc235526936"/>
      <w:r>
        <w:t xml:space="preserve">7.0 Pipeline invocation </w:t>
      </w:r>
      <w:proofErr w:type="gramStart"/>
      <w:r>
        <w:t>contract — *</w:t>
      </w:r>
      <w:proofErr w:type="gramEnd"/>
      <w:r>
        <w:t>primary contract*</w:t>
      </w:r>
      <w:bookmarkEnd w:id="24"/>
    </w:p>
    <w:p w14:paraId="76A61FA7" w14:textId="77777777" w:rsidR="00157A90" w:rsidRDefault="00000000">
      <w:r>
        <w:t xml:space="preserve">The pipeline is invoked either via </w:t>
      </w:r>
      <w:proofErr w:type="spellStart"/>
      <w:r>
        <w:t>cron</w:t>
      </w:r>
      <w:proofErr w:type="spellEnd"/>
      <w:r>
        <w:t xml:space="preserve"> schedule or via the </w:t>
      </w:r>
      <w:proofErr w:type="gramStart"/>
      <w:r>
        <w:t>on-demand</w:t>
      </w:r>
      <w:proofErr w:type="gramEnd"/>
      <w:r>
        <w:t xml:space="preserve"> webhook (§3.1.1). Both paths deliver the same JSON payload to the Runbook:</w:t>
      </w:r>
    </w:p>
    <w:p w14:paraId="5E19484C" w14:textId="77777777" w:rsidR="00157A90" w:rsidRDefault="00000000">
      <w:r>
        <w:rPr>
          <w:rFonts w:ascii="Consolas" w:hAnsi="Consolas"/>
          <w:sz w:val="18"/>
        </w:rPr>
        <w:t>{</w:t>
      </w:r>
      <w:r>
        <w:rPr>
          <w:rFonts w:ascii="Consolas" w:hAnsi="Consolas"/>
          <w:sz w:val="18"/>
        </w:rPr>
        <w:br/>
        <w:t xml:space="preserve">  "pipeline_name":   "provider",             // required; MUST match the container image PIPELINE_NAME</w:t>
      </w:r>
      <w:r>
        <w:rPr>
          <w:rFonts w:ascii="Consolas" w:hAnsi="Consolas"/>
          <w:sz w:val="18"/>
        </w:rPr>
        <w:br/>
        <w:t xml:space="preserve">  "env":             "dev"|"qa"|"prod",      // required</w:t>
      </w:r>
      <w:r>
        <w:rPr>
          <w:rFonts w:ascii="Consolas" w:hAnsi="Consolas"/>
          <w:sz w:val="18"/>
        </w:rPr>
        <w:br/>
        <w:t xml:space="preserve">  "load_mode":       "full"|"incremental",   // required; drives §5.2 vs §5.3</w:t>
      </w:r>
      <w:r>
        <w:rPr>
          <w:rFonts w:ascii="Consolas" w:hAnsi="Consolas"/>
          <w:sz w:val="18"/>
        </w:rPr>
        <w:br/>
        <w:t xml:space="preserve">  "state_scope":     ["CA","NY",...] | ["ALL"], // required; drives fan-out width</w:t>
      </w:r>
      <w:r>
        <w:rPr>
          <w:rFonts w:ascii="Consolas" w:hAnsi="Consolas"/>
          <w:sz w:val="18"/>
        </w:rPr>
        <w:br/>
        <w:t xml:space="preserve">  "start_step":      "fetch data"|"load staging"|"normalize data"|"enrich data",</w:t>
      </w:r>
      <w:r>
        <w:rPr>
          <w:rFonts w:ascii="Consolas" w:hAnsi="Consolas"/>
          <w:sz w:val="18"/>
        </w:rPr>
        <w:br/>
        <w:t xml:space="preserve">                                              // optional; default "fetch data"; see §6.9</w:t>
      </w:r>
      <w:r>
        <w:rPr>
          <w:rFonts w:ascii="Consolas" w:hAnsi="Consolas"/>
          <w:sz w:val="18"/>
        </w:rPr>
        <w:br/>
        <w:t xml:space="preserve">  "invocation_mode": "scheduled"|"webhook",  // required; recorded on the run manifest</w:t>
      </w:r>
      <w:r>
        <w:rPr>
          <w:rFonts w:ascii="Consolas" w:hAnsi="Consolas"/>
          <w:sz w:val="18"/>
        </w:rPr>
        <w:br/>
        <w:t xml:space="preserve">  "caller_identity": "&lt;F-003 cert subject&gt;", // required for webhook; scheduler service principal for cron</w:t>
      </w:r>
      <w:r>
        <w:rPr>
          <w:rFonts w:ascii="Consolas" w:hAnsi="Consolas"/>
          <w:sz w:val="18"/>
        </w:rPr>
        <w:br/>
        <w:t xml:space="preserve">  "expected_duration_minutes": &lt;int&gt;,        // optional; used by the cluster reservation and Watchdog</w:t>
      </w:r>
      <w:r>
        <w:rPr>
          <w:rFonts w:ascii="Consolas" w:hAnsi="Consolas"/>
          <w:sz w:val="18"/>
        </w:rPr>
        <w:br/>
        <w:t xml:space="preserve">  "google_maps_enabled": true|false,         // optional; default false; enables the paid Google Maps terminal stage of the county-enrichment cascade (§5.2.13 / cascade stage 4). When false, the cascade stops after nppes_registry and any remaining residue is recorded to pipeline.discrepancies with reason="county_unresolvable". Runbook forwards to Controller via -e GOOGLE_MAPS_ENABLED='0|1'; Controller argparse --google-maps-enabled honors the value.</w:t>
      </w:r>
      <w:r>
        <w:rPr>
          <w:rFonts w:ascii="Consolas" w:hAnsi="Consolas"/>
          <w:sz w:val="18"/>
        </w:rPr>
        <w:br/>
        <w:t xml:space="preserve">  "operator_email":  "&lt;address&gt;",            // optional; overrides pipeline.config.notification_receivers</w:t>
      </w:r>
      <w:r>
        <w:rPr>
          <w:rFonts w:ascii="Consolas" w:hAnsi="Consolas"/>
          <w:sz w:val="18"/>
        </w:rPr>
        <w:br/>
        <w:t xml:space="preserve">  "operator_sms":    "&lt;phone&gt;",              // optional</w:t>
      </w:r>
      <w:r>
        <w:rPr>
          <w:rFonts w:ascii="Consolas" w:hAnsi="Consolas"/>
          <w:sz w:val="18"/>
        </w:rPr>
        <w:br/>
        <w:t xml:space="preserve">  "notes":           "&lt;free text&gt;"           // optional; recorded on the run manifest</w:t>
      </w:r>
      <w:r>
        <w:rPr>
          <w:rFonts w:ascii="Consolas" w:hAnsi="Consolas"/>
          <w:sz w:val="18"/>
        </w:rPr>
        <w:br/>
        <w:t>}</w:t>
      </w:r>
    </w:p>
    <w:p w14:paraId="0AF7648E" w14:textId="77777777" w:rsidR="00157A90" w:rsidRDefault="00000000">
      <w:r>
        <w:rPr>
          <w:b/>
        </w:rPr>
        <w:t>Validation at invoke (§5.2.1) rejects the invocation with HTTP 400 if any required field is absent or malformed, HTTP 401 if `</w:t>
      </w:r>
      <w:proofErr w:type="spellStart"/>
      <w:r>
        <w:rPr>
          <w:b/>
        </w:rPr>
        <w:t>caller_identity</w:t>
      </w:r>
      <w:proofErr w:type="spellEnd"/>
      <w:r>
        <w:rPr>
          <w:b/>
        </w:rPr>
        <w:t>` is unknown to `</w:t>
      </w:r>
      <w:proofErr w:type="spellStart"/>
      <w:proofErr w:type="gramStart"/>
      <w:r>
        <w:rPr>
          <w:b/>
        </w:rPr>
        <w:t>pipeline.authorized</w:t>
      </w:r>
      <w:proofErr w:type="gramEnd"/>
      <w:r>
        <w:rPr>
          <w:b/>
        </w:rPr>
        <w:t>_callers</w:t>
      </w:r>
      <w:proofErr w:type="spellEnd"/>
      <w:r>
        <w:rPr>
          <w:b/>
        </w:rPr>
        <w:t>`, HTTP 409 on a `</w:t>
      </w:r>
      <w:proofErr w:type="spellStart"/>
      <w:r>
        <w:rPr>
          <w:b/>
        </w:rPr>
        <w:t>run_id</w:t>
      </w:r>
      <w:proofErr w:type="spellEnd"/>
      <w:r>
        <w:rPr>
          <w:b/>
        </w:rPr>
        <w:t>` collision.</w:t>
      </w:r>
    </w:p>
    <w:p w14:paraId="4FD94000" w14:textId="77777777" w:rsidR="00157A90" w:rsidRDefault="00000000">
      <w:pPr>
        <w:pStyle w:val="Heading2"/>
      </w:pPr>
      <w:bookmarkStart w:id="25" w:name="_Toc235526937"/>
      <w:r>
        <w:lastRenderedPageBreak/>
        <w:t>7.1 Provider record — normative JSON Schema</w:t>
      </w:r>
      <w:bookmarkEnd w:id="25"/>
    </w:p>
    <w:p w14:paraId="5C79247A" w14:textId="77777777" w:rsidR="00157A90" w:rsidRDefault="00000000">
      <w:r>
        <w:t xml:space="preserve">The runtime provider record per EPIC-010-F-103-S-008 is the published contract consumed by FindCare. Every field, every type, every required/optional status is defined by the schema published at </w:t>
      </w:r>
      <w:r>
        <w:rPr>
          <w:rFonts w:ascii="Consolas" w:hAnsi="Consolas"/>
        </w:rPr>
        <w:t>https://dev.chathealthy.ai/schemas/ProviderRecordSchema.json</w:t>
      </w:r>
      <w:r>
        <w:t xml:space="preserve">. All coded fields carry their </w:t>
      </w:r>
      <w:r>
        <w:rPr>
          <w:rFonts w:ascii="Consolas" w:hAnsi="Consolas"/>
        </w:rPr>
        <w:t>_label</w:t>
      </w:r>
      <w:r>
        <w:t xml:space="preserve"> sibling.</w:t>
      </w:r>
    </w:p>
    <w:p w14:paraId="2E794C6A" w14:textId="77777777" w:rsidR="00157A90" w:rsidRDefault="00000000">
      <w:r>
        <w:t>Field-to-step map lives on the schema property descriptions (</w:t>
      </w:r>
      <w:r>
        <w:rPr>
          <w:rFonts w:ascii="Consolas" w:hAnsi="Consolas"/>
        </w:rPr>
        <w:t>x-set-at-step: "5.2.9"</w:t>
      </w:r>
      <w:r>
        <w:t xml:space="preserve"> etc.). </w:t>
      </w:r>
      <w:proofErr w:type="spellStart"/>
      <w:r>
        <w:rPr>
          <w:rFonts w:ascii="Consolas" w:hAnsi="Consolas"/>
        </w:rPr>
        <w:t>source_row_hash</w:t>
      </w:r>
      <w:proofErr w:type="spellEnd"/>
      <w:r>
        <w:t xml:space="preserve"> (SHA-256 of the source NPPES row that produced the record) is a required field per §5.2.9 sub-step 11.</w:t>
      </w:r>
    </w:p>
    <w:p w14:paraId="7E754E27" w14:textId="77777777" w:rsidR="00157A90" w:rsidRDefault="00000000">
      <w:pPr>
        <w:pStyle w:val="Heading2"/>
      </w:pPr>
      <w:bookmarkStart w:id="26" w:name="_Toc235526938"/>
      <w:r>
        <w:t>7.2 Work-item schema</w:t>
      </w:r>
      <w:bookmarkEnd w:id="26"/>
    </w:p>
    <w:p w14:paraId="75443197" w14:textId="77777777" w:rsidR="00157A90" w:rsidRDefault="00000000">
      <w:proofErr w:type="spellStart"/>
      <w:proofErr w:type="gramStart"/>
      <w:r>
        <w:rPr>
          <w:rFonts w:ascii="Consolas" w:hAnsi="Consolas"/>
        </w:rPr>
        <w:t>chathealthyfrontend.pipeline</w:t>
      </w:r>
      <w:proofErr w:type="gramEnd"/>
      <w:r>
        <w:rPr>
          <w:rFonts w:ascii="Consolas" w:hAnsi="Consolas"/>
        </w:rPr>
        <w:t>.work_items</w:t>
      </w:r>
      <w:proofErr w:type="spellEnd"/>
      <w:r>
        <w:t xml:space="preserve"> — the coordination substrate between Controller and Workers.</w:t>
      </w:r>
    </w:p>
    <w:p w14:paraId="542F5EC6" w14:textId="77777777" w:rsidR="00157A90" w:rsidRDefault="00000000">
      <w:r>
        <w:rPr>
          <w:rFonts w:ascii="Consolas" w:hAnsi="Consolas"/>
          <w:sz w:val="18"/>
        </w:rPr>
        <w:t>{</w:t>
      </w:r>
      <w:r>
        <w:rPr>
          <w:rFonts w:ascii="Consolas" w:hAnsi="Consolas"/>
          <w:sz w:val="18"/>
        </w:rPr>
        <w:br/>
        <w:t xml:space="preserve">  _id            :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run_id         : str,</w:t>
      </w:r>
      <w:r>
        <w:rPr>
          <w:rFonts w:ascii="Consolas" w:hAnsi="Consolas"/>
          <w:sz w:val="18"/>
        </w:rPr>
        <w:br/>
        <w:t xml:space="preserve">  step           : str,               # matches STEPS[].name</w:t>
      </w:r>
      <w:r>
        <w:rPr>
          <w:rFonts w:ascii="Consolas" w:hAnsi="Consolas"/>
          <w:sz w:val="18"/>
        </w:rPr>
        <w:br/>
      </w:r>
      <w:r>
        <w:rPr>
          <w:rFonts w:ascii="Consolas" w:hAnsi="Consolas"/>
          <w:sz w:val="18"/>
        </w:rPr>
        <w:lastRenderedPageBreak/>
        <w:t xml:space="preserve">  status         : str,               # pending | running | done | failed</w:t>
      </w:r>
      <w:r>
        <w:rPr>
          <w:rFonts w:ascii="Consolas" w:hAnsi="Consolas"/>
          <w:sz w:val="18"/>
        </w:rPr>
        <w:br/>
        <w:t xml:space="preserve">  payload        : </w:t>
      </w:r>
      <w:proofErr w:type="spellStart"/>
      <w:r>
        <w:rPr>
          <w:rFonts w:ascii="Consolas" w:hAnsi="Consolas"/>
          <w:sz w:val="18"/>
        </w:rPr>
        <w:t>dict</w:t>
      </w:r>
      <w:proofErr w:type="spellEnd"/>
      <w:r>
        <w:rPr>
          <w:rFonts w:ascii="Consolas" w:hAnsi="Consolas"/>
          <w:sz w:val="18"/>
        </w:rPr>
        <w:t>,              # step-specific inputs (state code, entity type, etc.)</w:t>
      </w:r>
      <w:r>
        <w:rPr>
          <w:rFonts w:ascii="Consolas" w:hAnsi="Consolas"/>
          <w:sz w:val="18"/>
        </w:rPr>
        <w:br/>
        <w:t xml:space="preserve">  </w:t>
      </w:r>
      <w:proofErr w:type="spellStart"/>
      <w:r>
        <w:rPr>
          <w:rFonts w:ascii="Consolas" w:hAnsi="Consolas"/>
          <w:sz w:val="18"/>
        </w:rPr>
        <w:t>claimed_by</w:t>
      </w:r>
      <w:proofErr w:type="spellEnd"/>
      <w:r>
        <w:rPr>
          <w:rFonts w:ascii="Consolas" w:hAnsi="Consolas"/>
          <w:sz w:val="18"/>
        </w:rPr>
        <w:t xml:space="preserve">     : int?,              # Worker OS PID (null while pending)</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heartbeat_at</w:t>
      </w:r>
      <w:proofErr w:type="spellEnd"/>
      <w:r>
        <w:rPr>
          <w:rFonts w:ascii="Consolas" w:hAnsi="Consolas"/>
          <w:sz w:val="18"/>
        </w:rPr>
        <w:t xml:space="preserve">   : datetime?,</w:t>
      </w:r>
      <w:r>
        <w:rPr>
          <w:rFonts w:ascii="Consolas" w:hAnsi="Consolas"/>
          <w:sz w:val="18"/>
        </w:rPr>
        <w:br/>
        <w:t xml:space="preserve">  output         : </w:t>
      </w:r>
      <w:proofErr w:type="spellStart"/>
      <w:r>
        <w:rPr>
          <w:rFonts w:ascii="Consolas" w:hAnsi="Consolas"/>
          <w:sz w:val="18"/>
        </w:rPr>
        <w:t>dict</w:t>
      </w:r>
      <w:proofErr w:type="spellEnd"/>
      <w:r>
        <w:rPr>
          <w:rFonts w:ascii="Consolas" w:hAnsi="Consolas"/>
          <w:sz w:val="18"/>
        </w:rPr>
        <w:t>?,             # step-specific outputs</w:t>
      </w:r>
      <w:r>
        <w:rPr>
          <w:rFonts w:ascii="Consolas" w:hAnsi="Consolas"/>
          <w:sz w:val="18"/>
        </w:rPr>
        <w:br/>
        <w:t xml:space="preserve">  </w:t>
      </w:r>
      <w:proofErr w:type="spellStart"/>
      <w:r>
        <w:rPr>
          <w:rFonts w:ascii="Consolas" w:hAnsi="Consolas"/>
          <w:sz w:val="18"/>
        </w:rPr>
        <w:t>finished_at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created_at</w:t>
      </w:r>
      <w:proofErr w:type="spellEnd"/>
      <w:r>
        <w:rPr>
          <w:rFonts w:ascii="Consolas" w:hAnsi="Consolas"/>
          <w:sz w:val="18"/>
        </w:rPr>
        <w:t xml:space="preserve">     : datetime</w:t>
      </w:r>
      <w:r>
        <w:rPr>
          <w:rFonts w:ascii="Consolas" w:hAnsi="Consolas"/>
          <w:sz w:val="18"/>
        </w:rPr>
        <w:br/>
        <w:t>}</w:t>
      </w:r>
    </w:p>
    <w:p w14:paraId="3853A194" w14:textId="77777777" w:rsidR="00157A90" w:rsidRDefault="00000000">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w:t>
      </w:r>
      <w:proofErr w:type="gramStart"/>
      <w:r>
        <w:rPr>
          <w:rFonts w:ascii="Consolas" w:hAnsi="Consolas"/>
        </w:rPr>
        <w:t>at</w:t>
      </w:r>
      <w:proofErr w:type="spellEnd"/>
      <w:r>
        <w:rPr>
          <w:rFonts w:ascii="Consolas" w:hAnsi="Consolas"/>
        </w:rPr>
        <w:t>}</w:t>
      </w:r>
      <w:r>
        <w:t xml:space="preserve"> (</w:t>
      </w:r>
      <w:proofErr w:type="gramEnd"/>
      <w:r>
        <w:t xml:space="preserve">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w:t>
      </w:r>
      <w:proofErr w:type="gramStart"/>
      <w:r>
        <w:rPr>
          <w:rFonts w:ascii="Consolas" w:hAnsi="Consolas"/>
        </w:rPr>
        <w:t>at</w:t>
      </w:r>
      <w:proofErr w:type="spellEnd"/>
      <w:r>
        <w:rPr>
          <w:rFonts w:ascii="Consolas" w:hAnsi="Consolas"/>
        </w:rPr>
        <w:t>}</w:t>
      </w:r>
      <w:r>
        <w:t xml:space="preserve"> (</w:t>
      </w:r>
      <w:proofErr w:type="gramEnd"/>
      <w:r>
        <w:t xml:space="preserve">stale scan); single </w:t>
      </w:r>
      <w:r>
        <w:rPr>
          <w:rFonts w:ascii="Consolas" w:hAnsi="Consolas"/>
        </w:rPr>
        <w:t>{</w:t>
      </w:r>
      <w:proofErr w:type="spellStart"/>
      <w:r>
        <w:rPr>
          <w:rFonts w:ascii="Consolas" w:hAnsi="Consolas"/>
        </w:rPr>
        <w:t>run_</w:t>
      </w:r>
      <w:proofErr w:type="gramStart"/>
      <w:r>
        <w:rPr>
          <w:rFonts w:ascii="Consolas" w:hAnsi="Consolas"/>
        </w:rPr>
        <w:t>id</w:t>
      </w:r>
      <w:proofErr w:type="spellEnd"/>
      <w:r>
        <w:rPr>
          <w:rFonts w:ascii="Consolas" w:hAnsi="Consolas"/>
        </w:rPr>
        <w:t>}</w:t>
      </w:r>
      <w:r>
        <w:t xml:space="preserve"> (</w:t>
      </w:r>
      <w:proofErr w:type="gramEnd"/>
      <w:r>
        <w:t>run-level reads).</w:t>
      </w:r>
    </w:p>
    <w:p w14:paraId="7B6A87D3" w14:textId="77777777" w:rsidR="00157A90" w:rsidRDefault="00000000">
      <w:r>
        <w:t>Claim / heartbeat / stale-reclaim mechanics are defined in §4.3.4.</w:t>
      </w:r>
    </w:p>
    <w:p w14:paraId="40E99A6B" w14:textId="77777777" w:rsidR="00157A90" w:rsidRDefault="00000000">
      <w:pPr>
        <w:pStyle w:val="Heading2"/>
      </w:pPr>
      <w:bookmarkStart w:id="27" w:name="_Toc235526939"/>
      <w:r>
        <w:t>7.3 Step completion marker schema</w:t>
      </w:r>
      <w:bookmarkEnd w:id="27"/>
    </w:p>
    <w:p w14:paraId="5CD5E2F2" w14:textId="77777777" w:rsidR="00157A90" w:rsidRDefault="00000000">
      <w:proofErr w:type="spellStart"/>
      <w:proofErr w:type="gramStart"/>
      <w:r>
        <w:rPr>
          <w:rFonts w:ascii="Consolas" w:hAnsi="Consolas"/>
        </w:rPr>
        <w:t>chathealthyfrontend.pipeline</w:t>
      </w:r>
      <w:proofErr w:type="gramEnd"/>
      <w:r>
        <w:rPr>
          <w:rFonts w:ascii="Consolas" w:hAnsi="Consolas"/>
        </w:rPr>
        <w:t>.step_completion_markers</w:t>
      </w:r>
      <w:proofErr w:type="spellEnd"/>
      <w:r>
        <w:t xml:space="preserve"> — the substrate for skip-if-done semantics.</w:t>
      </w:r>
    </w:p>
    <w:p w14:paraId="14704338" w14:textId="77777777" w:rsidR="00157A90" w:rsidRDefault="00000000">
      <w:r>
        <w:rPr>
          <w:rFonts w:ascii="Consolas" w:hAnsi="Consolas"/>
          <w:sz w:val="18"/>
        </w:rPr>
        <w:t>{</w:t>
      </w:r>
      <w:r>
        <w:rPr>
          <w:rFonts w:ascii="Consolas" w:hAnsi="Consolas"/>
          <w:sz w:val="18"/>
        </w:rPr>
        <w:br/>
        <w:t xml:space="preserve">  _id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step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w:t>
      </w:r>
      <w:proofErr w:type="spellStart"/>
      <w:r>
        <w:rPr>
          <w:rFonts w:ascii="Consolas" w:hAnsi="Consolas"/>
          <w:sz w:val="18"/>
        </w:rPr>
        <w:t>scope_key</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gramStart"/>
      <w:r>
        <w:rPr>
          <w:rFonts w:ascii="Consolas" w:hAnsi="Consolas"/>
          <w:sz w:val="18"/>
        </w:rPr>
        <w:t xml:space="preserve">str,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state code, or "single"</w:t>
      </w:r>
      <w:r>
        <w:rPr>
          <w:rFonts w:ascii="Consolas" w:hAnsi="Consolas"/>
          <w:sz w:val="18"/>
        </w:rPr>
        <w:br/>
        <w:t xml:space="preserve">  </w:t>
      </w:r>
      <w:proofErr w:type="spellStart"/>
      <w:r>
        <w:rPr>
          <w:rFonts w:ascii="Consolas" w:hAnsi="Consolas"/>
          <w:sz w:val="18"/>
        </w:rPr>
        <w:t>source_content_hashes</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spellStart"/>
      <w:proofErr w:type="gramStart"/>
      <w:r>
        <w:rPr>
          <w:rFonts w:ascii="Consolas" w:hAnsi="Consolas"/>
          <w:sz w:val="18"/>
        </w:rPr>
        <w:t>dict</w:t>
      </w:r>
      <w:proofErr w:type="spellEnd"/>
      <w:r>
        <w:rPr>
          <w:rFonts w:ascii="Consolas" w:hAnsi="Consolas"/>
          <w:sz w:val="18"/>
        </w:rPr>
        <w:t xml:space="preserve">,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sha256}</w:t>
      </w:r>
      <w:r>
        <w:rPr>
          <w:rFonts w:ascii="Consolas" w:hAnsi="Consolas"/>
          <w:sz w:val="18"/>
        </w:rPr>
        <w:br/>
        <w:t xml:space="preserve">  </w:t>
      </w:r>
      <w:proofErr w:type="spellStart"/>
      <w:r>
        <w:rPr>
          <w:rFonts w:ascii="Consolas" w:hAnsi="Consolas"/>
          <w:sz w:val="18"/>
        </w:rPr>
        <w:t>completed_at</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datetime,</w:t>
      </w:r>
      <w:r>
        <w:rPr>
          <w:rFonts w:ascii="Consolas" w:hAnsi="Consolas"/>
          <w:sz w:val="18"/>
        </w:rPr>
        <w:br/>
        <w:t xml:space="preserve">  metrics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dict</w:t>
      </w:r>
      <w:proofErr w:type="spellEnd"/>
      <w:r>
        <w:rPr>
          <w:rFonts w:ascii="Consolas" w:hAnsi="Consolas"/>
          <w:sz w:val="18"/>
        </w:rPr>
        <w:br/>
        <w:t>}</w:t>
      </w:r>
    </w:p>
    <w:p w14:paraId="31CF8500" w14:textId="77777777" w:rsidR="00157A90" w:rsidRDefault="00000000">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unique; compound </w:t>
      </w:r>
      <w:r>
        <w:rPr>
          <w:rFonts w:ascii="Consolas" w:hAnsi="Consolas"/>
        </w:rPr>
        <w:t xml:space="preserve">{step, </w:t>
      </w:r>
      <w:proofErr w:type="spellStart"/>
      <w:r>
        <w:rPr>
          <w:rFonts w:ascii="Consolas" w:hAnsi="Consolas"/>
        </w:rPr>
        <w:t>source_content_hashes</w:t>
      </w:r>
      <w:proofErr w:type="spellEnd"/>
      <w:r>
        <w:rPr>
          <w:rFonts w:ascii="Consolas" w:hAnsi="Consolas"/>
        </w:rPr>
        <w:t>}</w:t>
      </w:r>
      <w:r>
        <w:t xml:space="preserve"> for cross-run reuse queries.</w:t>
      </w:r>
    </w:p>
    <w:p w14:paraId="012E19AF" w14:textId="77777777" w:rsidR="00157A90" w:rsidRDefault="00000000">
      <w:pPr>
        <w:pStyle w:val="Heading2"/>
      </w:pPr>
      <w:bookmarkStart w:id="28" w:name="_Toc235526940"/>
      <w:r>
        <w:t>7.4 F-105 classification catalog schema</w:t>
      </w:r>
      <w:bookmarkEnd w:id="28"/>
    </w:p>
    <w:p w14:paraId="609C0964" w14:textId="77777777" w:rsidR="00157A90" w:rsidRDefault="00000000">
      <w:r>
        <w:t xml:space="preserve">The F-105 catalog is the business-maintained NUCC lookup. Every record </w:t>
      </w:r>
      <w:proofErr w:type="gramStart"/>
      <w:r>
        <w:t>carries</w:t>
      </w:r>
      <w:proofErr w:type="gramEnd"/>
      <w:r>
        <w:t xml:space="preserve">: </w:t>
      </w:r>
      <w:r>
        <w:rPr>
          <w:rFonts w:ascii="Consolas" w:hAnsi="Consolas"/>
        </w:rPr>
        <w:t>code</w:t>
      </w:r>
      <w:r>
        <w:t xml:space="preserve">, </w:t>
      </w:r>
      <w:proofErr w:type="spellStart"/>
      <w:r>
        <w:rPr>
          <w:rFonts w:ascii="Consolas" w:hAnsi="Consolas"/>
        </w:rPr>
        <w:t>is_licensed_clinical_role</w:t>
      </w:r>
      <w:proofErr w:type="spellEnd"/>
      <w:r>
        <w:t xml:space="preserve">, </w:t>
      </w:r>
      <w:proofErr w:type="spellStart"/>
      <w:r>
        <w:rPr>
          <w:rFonts w:ascii="Consolas" w:hAnsi="Consolas"/>
        </w:rPr>
        <w:t>can_prescribe</w:t>
      </w:r>
      <w:proofErr w:type="spellEnd"/>
      <w:r>
        <w:t xml:space="preserve">, </w:t>
      </w:r>
      <w:proofErr w:type="spellStart"/>
      <w:r>
        <w:rPr>
          <w:rFonts w:ascii="Consolas" w:hAnsi="Consolas"/>
        </w:rPr>
        <w:t>is_homeopathic</w:t>
      </w:r>
      <w:proofErr w:type="spellEnd"/>
      <w:r>
        <w:t xml:space="preserve">, </w:t>
      </w:r>
      <w:proofErr w:type="spellStart"/>
      <w:r>
        <w:rPr>
          <w:rFonts w:ascii="Consolas" w:hAnsi="Consolas"/>
        </w:rPr>
        <w:t>is_disqualified</w:t>
      </w:r>
      <w:proofErr w:type="spellEnd"/>
      <w:r>
        <w:t xml:space="preserve">. Collection: </w:t>
      </w:r>
      <w:proofErr w:type="spellStart"/>
      <w:r>
        <w:rPr>
          <w:rFonts w:ascii="Consolas" w:hAnsi="Consolas"/>
        </w:rPr>
        <w:t>ProprietaryData.SpecialtyAndProviderFlags</w:t>
      </w:r>
      <w:proofErr w:type="spellEnd"/>
      <w:r>
        <w:t xml:space="preserve"> on the pipeline cluster per EPIC-010-F-105-S-001-REQ-B-001. Loaded per-run into </w:t>
      </w:r>
      <w:proofErr w:type="spellStart"/>
      <w:r>
        <w:rPr>
          <w:rFonts w:ascii="Consolas" w:hAnsi="Consolas"/>
        </w:rPr>
        <w:t>pipeline_sources_specialty_catalog</w:t>
      </w:r>
      <w:proofErr w:type="spellEnd"/>
      <w:r>
        <w:t xml:space="preserve"> on the front-end cluster per §5.2.8.</w:t>
      </w:r>
    </w:p>
    <w:p w14:paraId="5D2131B8" w14:textId="77777777" w:rsidR="00157A90" w:rsidRDefault="00000000">
      <w:proofErr w:type="gramStart"/>
      <w:r>
        <w:t xml:space="preserve">Indexes: </w:t>
      </w:r>
      <w:r>
        <w:rPr>
          <w:rFonts w:ascii="Consolas" w:hAnsi="Consolas"/>
        </w:rPr>
        <w:t>{</w:t>
      </w:r>
      <w:proofErr w:type="gramEnd"/>
      <w:r>
        <w:rPr>
          <w:rFonts w:ascii="Consolas" w:hAnsi="Consolas"/>
        </w:rPr>
        <w:t>code}</w:t>
      </w:r>
      <w:r>
        <w:t xml:space="preserve"> unique; </w:t>
      </w:r>
      <w:proofErr w:type="gramStart"/>
      <w:r>
        <w:rPr>
          <w:rFonts w:ascii="Consolas" w:hAnsi="Consolas"/>
        </w:rPr>
        <w:t>{</w:t>
      </w:r>
      <w:proofErr w:type="spellStart"/>
      <w:r>
        <w:rPr>
          <w:rFonts w:ascii="Consolas" w:hAnsi="Consolas"/>
        </w:rPr>
        <w:t>is_licensed</w:t>
      </w:r>
      <w:proofErr w:type="gramEnd"/>
      <w:r>
        <w:rPr>
          <w:rFonts w:ascii="Consolas" w:hAnsi="Consolas"/>
        </w:rPr>
        <w:t>_clinical_role</w:t>
      </w:r>
      <w:proofErr w:type="spellEnd"/>
      <w:r>
        <w:rPr>
          <w:rFonts w:ascii="Consolas" w:hAnsi="Consolas"/>
        </w:rPr>
        <w:t>}</w:t>
      </w:r>
      <w:r>
        <w:t xml:space="preserve"> for the allow-list check.</w:t>
      </w:r>
    </w:p>
    <w:p w14:paraId="5D7D56D4" w14:textId="77777777" w:rsidR="00157A90" w:rsidRDefault="00000000">
      <w:pPr>
        <w:pStyle w:val="Heading2"/>
      </w:pPr>
      <w:bookmarkStart w:id="29" w:name="_Toc235526941"/>
      <w:r>
        <w:t>7.5 Staging schemas per source</w:t>
      </w:r>
      <w:bookmarkEnd w:id="29"/>
    </w:p>
    <w:p w14:paraId="2C78EDF1" w14:textId="77777777" w:rsidR="00DB6305" w:rsidRDefault="00000000">
      <w:pPr>
        <w:pStyle w:val="ListBullet"/>
      </w:pPr>
      <w:proofErr w:type="spellStart"/>
      <w:r>
        <w:rPr>
          <w:rFonts w:ascii="Consolas" w:hAnsi="Consolas"/>
        </w:rPr>
        <w:t>pipeline_sources_nppes_npi</w:t>
      </w:r>
      <w:proofErr w:type="spellEnd"/>
      <w:r>
        <w:t xml:space="preserve"> — one document per NPPES row; NPPES column names preserved verbatim; adds </w:t>
      </w:r>
      <w:proofErr w:type="spellStart"/>
      <w:r>
        <w:rPr>
          <w:rFonts w:ascii="Consolas" w:hAnsi="Consolas"/>
        </w:rPr>
        <w:t>source_row_hash</w:t>
      </w:r>
      <w:proofErr w:type="spellEnd"/>
      <w:r>
        <w:t xml:space="preserve"> (SHA-256 of the source row bytes).</w:t>
      </w:r>
    </w:p>
    <w:p w14:paraId="364CF1BF" w14:textId="77777777" w:rsidR="00DB6305" w:rsidRDefault="00000000">
      <w:pPr>
        <w:pStyle w:val="ListBullet"/>
      </w:pPr>
      <w:proofErr w:type="spellStart"/>
      <w:r>
        <w:rPr>
          <w:rFonts w:ascii="Consolas" w:hAnsi="Consolas"/>
        </w:rPr>
        <w:t>pipeline_sources_pl_pfile</w:t>
      </w:r>
      <w:proofErr w:type="spellEnd"/>
      <w:r>
        <w:t xml:space="preserve"> — one document per practice-location row.</w:t>
      </w:r>
    </w:p>
    <w:p w14:paraId="40E2F2E5" w14:textId="77777777" w:rsidR="00DB6305" w:rsidRDefault="00000000">
      <w:pPr>
        <w:pStyle w:val="ListBullet"/>
      </w:pPr>
      <w:proofErr w:type="spellStart"/>
      <w:r>
        <w:rPr>
          <w:rFonts w:ascii="Consolas" w:hAnsi="Consolas"/>
        </w:rPr>
        <w:t>pipeline_sources_nucc_taxonomy</w:t>
      </w:r>
      <w:proofErr w:type="spellEnd"/>
      <w:r>
        <w:t xml:space="preserve"> — Code, Grouping, Classification, Specialization, Definition, Display Name.</w:t>
      </w:r>
    </w:p>
    <w:p w14:paraId="5D8D121B" w14:textId="77777777" w:rsidR="00DB6305" w:rsidRDefault="00000000">
      <w:pPr>
        <w:pStyle w:val="ListBullet"/>
      </w:pPr>
      <w:proofErr w:type="spellStart"/>
      <w:r>
        <w:rPr>
          <w:rFonts w:ascii="Consolas" w:hAnsi="Consolas"/>
        </w:rPr>
        <w:lastRenderedPageBreak/>
        <w:t>pipeline_sources_zip_county_crosswalk</w:t>
      </w:r>
      <w:proofErr w:type="spellEnd"/>
      <w:r>
        <w:t xml:space="preserve"> — ZCTA5, GEOID (county FIPS), state, name.</w:t>
      </w:r>
    </w:p>
    <w:p w14:paraId="07FC8AA0" w14:textId="77777777" w:rsidR="00DB6305" w:rsidRDefault="00000000">
      <w:pPr>
        <w:pStyle w:val="ListBullet"/>
      </w:pPr>
      <w:proofErr w:type="spellStart"/>
      <w:r>
        <w:rPr>
          <w:rFonts w:ascii="Consolas" w:hAnsi="Consolas"/>
        </w:rPr>
        <w:t>pipeline_sources_rucc</w:t>
      </w:r>
      <w:proofErr w:type="spellEnd"/>
      <w:r>
        <w:t xml:space="preserve"> — FIPS, State, County Name, RUCC 2023.</w:t>
      </w:r>
    </w:p>
    <w:p w14:paraId="7E5ED66A" w14:textId="77777777" w:rsidR="00157A90" w:rsidRDefault="00000000">
      <w:pPr>
        <w:pStyle w:val="ListBullet"/>
      </w:pPr>
      <w:proofErr w:type="spellStart"/>
      <w:r>
        <w:rPr>
          <w:rFonts w:ascii="Consolas" w:hAnsi="Consolas"/>
        </w:rPr>
        <w:t>pipeline_sources_specialty_catalog</w:t>
      </w:r>
      <w:proofErr w:type="spellEnd"/>
      <w:r>
        <w:t xml:space="preserve"> — per-run copy of the F-105 catalog.</w:t>
      </w:r>
    </w:p>
    <w:p w14:paraId="1754ACDA" w14:textId="77777777" w:rsidR="00157A90" w:rsidRDefault="00000000">
      <w:r>
        <w:br w:type="page"/>
      </w:r>
    </w:p>
    <w:p w14:paraId="2677E2EA" w14:textId="77777777" w:rsidR="00157A90" w:rsidRDefault="00000000">
      <w:pPr>
        <w:pStyle w:val="Heading1"/>
      </w:pPr>
      <w:bookmarkStart w:id="30" w:name="_Toc235526942"/>
      <w:r>
        <w:lastRenderedPageBreak/>
        <w:t>8. Notifications</w:t>
      </w:r>
      <w:bookmarkEnd w:id="30"/>
    </w:p>
    <w:p w14:paraId="6048FBEE" w14:textId="77777777" w:rsidR="00157A90" w:rsidRDefault="00000000">
      <w:r>
        <w:t xml:space="preserve">Four notifications per run per EPIC-010-F-102-S-005-REQ-T-001. Notifications flow through the shared library at EPIC-003-F-006 (Manage Requests) / EPIC-003 notifications shared surface; underlying channels are Twilio SMS and </w:t>
      </w:r>
      <w:proofErr w:type="spellStart"/>
      <w:r>
        <w:t>SparkPost</w:t>
      </w:r>
      <w:proofErr w:type="spellEnd"/>
      <w:r>
        <w:t xml:space="preserve"> email. Every notification carries the F-003 signature of the Controller identity — the pipeline signs outbound notifications with its long-lived F-003 identity per EPIC-002-F-003-S-003-REQ-B-002.</w:t>
      </w:r>
    </w:p>
    <w:p w14:paraId="6AF5B9E4" w14:textId="77777777" w:rsidR="00157A90" w:rsidRDefault="00000000">
      <w:r>
        <w:t xml:space="preserve">Per-notification template contract: </w:t>
      </w:r>
      <w:proofErr w:type="spellStart"/>
      <w:r>
        <w:rPr>
          <w:rFonts w:ascii="Consolas" w:hAnsi="Consolas"/>
        </w:rPr>
        <w:t>template_name</w:t>
      </w:r>
      <w:proofErr w:type="spellEnd"/>
      <w:r>
        <w:t xml:space="preserve">, </w:t>
      </w:r>
      <w:proofErr w:type="spellStart"/>
      <w:r>
        <w:rPr>
          <w:rFonts w:ascii="Consolas" w:hAnsi="Consolas"/>
        </w:rPr>
        <w:t>destination_type</w:t>
      </w:r>
      <w:proofErr w:type="spellEnd"/>
      <w:r>
        <w:t xml:space="preserve"> (</w:t>
      </w:r>
      <w:r>
        <w:rPr>
          <w:rFonts w:ascii="Consolas" w:hAnsi="Consolas"/>
        </w:rPr>
        <w:t>"email"|"</w:t>
      </w:r>
      <w:proofErr w:type="spellStart"/>
      <w:r>
        <w:rPr>
          <w:rFonts w:ascii="Consolas" w:hAnsi="Consolas"/>
        </w:rPr>
        <w:t>sms</w:t>
      </w:r>
      <w:proofErr w:type="spellEnd"/>
      <w:r>
        <w:rPr>
          <w:rFonts w:ascii="Consolas" w:hAnsi="Consolas"/>
        </w:rPr>
        <w:t>"</w:t>
      </w:r>
      <w:r>
        <w:t xml:space="preserve">), </w:t>
      </w:r>
      <w:proofErr w:type="spellStart"/>
      <w:r>
        <w:rPr>
          <w:rFonts w:ascii="Consolas" w:hAnsi="Consolas"/>
        </w:rPr>
        <w:t>receiver_list</w:t>
      </w:r>
      <w:proofErr w:type="spellEnd"/>
      <w:r>
        <w:t xml:space="preserve">, </w:t>
      </w:r>
      <w:r>
        <w:rPr>
          <w:rFonts w:ascii="Consolas" w:hAnsi="Consolas"/>
        </w:rPr>
        <w:t>title</w:t>
      </w:r>
      <w:r>
        <w:t xml:space="preserve">, </w:t>
      </w:r>
      <w:proofErr w:type="spellStart"/>
      <w:r>
        <w:rPr>
          <w:rFonts w:ascii="Consolas" w:hAnsi="Consolas"/>
        </w:rPr>
        <w:t>notification_classification</w:t>
      </w:r>
      <w:proofErr w:type="spellEnd"/>
      <w:r>
        <w:t xml:space="preserve">, </w:t>
      </w:r>
      <w:proofErr w:type="spellStart"/>
      <w:r>
        <w:rPr>
          <w:rFonts w:ascii="Consolas" w:hAnsi="Consolas"/>
        </w:rPr>
        <w:t>notification_severity</w:t>
      </w:r>
      <w:proofErr w:type="spellEnd"/>
      <w:r>
        <w:t xml:space="preserve">, </w:t>
      </w:r>
      <w:proofErr w:type="spellStart"/>
      <w:r>
        <w:rPr>
          <w:rFonts w:ascii="Consolas" w:hAnsi="Consolas"/>
        </w:rPr>
        <w:t>formatted_content</w:t>
      </w:r>
      <w:proofErr w:type="spellEnd"/>
      <w:r>
        <w:t xml:space="preserve">, </w:t>
      </w:r>
      <w:r>
        <w:rPr>
          <w:rFonts w:ascii="Consolas" w:hAnsi="Consolas"/>
        </w:rPr>
        <w:t>attachments</w:t>
      </w:r>
      <w:r>
        <w:t xml:space="preserve">, </w:t>
      </w:r>
      <w:r>
        <w:rPr>
          <w:rFonts w:ascii="Consolas" w:hAnsi="Consolas"/>
        </w:rPr>
        <w:t>sample</w:t>
      </w:r>
      <w:r>
        <w:t>.</w:t>
      </w:r>
    </w:p>
    <w:p w14:paraId="6FE95743" w14:textId="77777777" w:rsidR="00157A90" w:rsidRDefault="00000000">
      <w:pPr>
        <w:pStyle w:val="Heading2"/>
      </w:pPr>
      <w:bookmarkStart w:id="31" w:name="_Toc235526943"/>
      <w:r>
        <w:t>8.1 Text notification — abnormal end</w:t>
      </w:r>
      <w:bookmarkEnd w:id="31"/>
    </w:p>
    <w:p w14:paraId="65C593DB" w14:textId="77777777" w:rsidR="00DB6305" w:rsidRDefault="00000000">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provider_pipeline_abnormal_end_sms</w:t>
      </w:r>
      <w:proofErr w:type="spellEnd"/>
    </w:p>
    <w:p w14:paraId="67C635C3" w14:textId="77777777" w:rsidR="00DB6305" w:rsidRDefault="00000000">
      <w:pPr>
        <w:pStyle w:val="ListBullet"/>
      </w:pPr>
      <w:r>
        <w:t>Severity: critical</w:t>
      </w:r>
    </w:p>
    <w:p w14:paraId="3A0967AF" w14:textId="77777777" w:rsidR="00DB6305" w:rsidRDefault="00000000">
      <w:pPr>
        <w:pStyle w:val="ListBullet"/>
      </w:pPr>
      <w:r>
        <w:t>Sample:</w:t>
      </w:r>
    </w:p>
    <w:p w14:paraId="15DB895B" w14:textId="77777777" w:rsidR="00157A90" w:rsidRDefault="00000000">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ABNORMAL END</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status: aborted</w:t>
      </w:r>
      <w:r>
        <w:rPr>
          <w:rFonts w:ascii="Consolas" w:hAnsi="Consolas"/>
          <w:sz w:val="18"/>
        </w:rPr>
        <w:br/>
        <w:t xml:space="preserve">  </w:t>
      </w:r>
      <w:proofErr w:type="spellStart"/>
      <w:r>
        <w:rPr>
          <w:rFonts w:ascii="Consolas" w:hAnsi="Consolas"/>
          <w:sz w:val="18"/>
        </w:rPr>
        <w:t>abort_reason</w:t>
      </w:r>
      <w:proofErr w:type="spellEnd"/>
      <w:r>
        <w:rPr>
          <w:rFonts w:ascii="Consolas" w:hAnsi="Consolas"/>
          <w:sz w:val="18"/>
        </w:rPr>
        <w:t xml:space="preserve">: </w:t>
      </w:r>
      <w:proofErr w:type="spellStart"/>
      <w:r>
        <w:rPr>
          <w:rFonts w:ascii="Consolas" w:hAnsi="Consolas"/>
          <w:sz w:val="18"/>
        </w:rPr>
        <w:t>failure_threshold_exceeded</w:t>
      </w:r>
      <w:proofErr w:type="spellEnd"/>
      <w:r>
        <w:rPr>
          <w:rFonts w:ascii="Consolas" w:hAnsi="Consolas"/>
          <w:sz w:val="18"/>
        </w:rPr>
        <w:t xml:space="preserve"> (</w:t>
      </w:r>
      <w:proofErr w:type="spellStart"/>
      <w:r>
        <w:rPr>
          <w:rFonts w:ascii="Consolas" w:hAnsi="Consolas"/>
          <w:sz w:val="18"/>
        </w:rPr>
        <w:t>bad_data_count</w:t>
      </w:r>
      <w:proofErr w:type="spellEnd"/>
      <w:r>
        <w:rPr>
          <w:rFonts w:ascii="Consolas" w:hAnsi="Consolas"/>
          <w:sz w:val="18"/>
        </w:rPr>
        <w:t>=5124 &gt; threshold=5000)</w:t>
      </w:r>
      <w:r>
        <w:rPr>
          <w:rFonts w:ascii="Consolas" w:hAnsi="Consolas"/>
          <w:sz w:val="18"/>
        </w:rPr>
        <w:br/>
        <w:t xml:space="preserve">  step: </w:t>
      </w:r>
      <w:proofErr w:type="spellStart"/>
      <w:r>
        <w:rPr>
          <w:rFonts w:ascii="Consolas" w:hAnsi="Consolas"/>
          <w:sz w:val="18"/>
        </w:rPr>
        <w:t>normalize_npi</w:t>
      </w:r>
      <w:proofErr w:type="spellEnd"/>
    </w:p>
    <w:p w14:paraId="2231274D" w14:textId="77777777" w:rsidR="00157A90" w:rsidRDefault="00000000">
      <w:pPr>
        <w:pStyle w:val="Heading2"/>
      </w:pPr>
      <w:bookmarkStart w:id="32" w:name="_Toc235526944"/>
      <w:r>
        <w:t>8.2 Text notification — successful end</w:t>
      </w:r>
      <w:bookmarkEnd w:id="32"/>
    </w:p>
    <w:p w14:paraId="52BD7423" w14:textId="77777777" w:rsidR="00DB6305" w:rsidRDefault="00000000">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provider_pipeline_successful_end_sms</w:t>
      </w:r>
      <w:proofErr w:type="spellEnd"/>
    </w:p>
    <w:p w14:paraId="491D4146" w14:textId="77777777" w:rsidR="00DB6305" w:rsidRDefault="00000000">
      <w:pPr>
        <w:pStyle w:val="ListBullet"/>
      </w:pPr>
      <w:r>
        <w:t>Severity: info</w:t>
      </w:r>
    </w:p>
    <w:p w14:paraId="025DFD1D" w14:textId="77777777" w:rsidR="00DB6305" w:rsidRDefault="00000000">
      <w:pPr>
        <w:pStyle w:val="ListBullet"/>
      </w:pPr>
      <w:r>
        <w:t>Sample:</w:t>
      </w:r>
    </w:p>
    <w:p w14:paraId="6AC3FD7A" w14:textId="77777777" w:rsidR="00157A90" w:rsidRDefault="00000000">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SUCCESS</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incremental</w:t>
      </w:r>
      <w:r>
        <w:rPr>
          <w:rFonts w:ascii="Consolas" w:hAnsi="Consolas"/>
          <w:sz w:val="18"/>
        </w:rPr>
        <w:br/>
        <w:t xml:space="preserve">  </w:t>
      </w:r>
      <w:proofErr w:type="spellStart"/>
      <w:r>
        <w:rPr>
          <w:rFonts w:ascii="Consolas" w:hAnsi="Consolas"/>
          <w:sz w:val="18"/>
        </w:rPr>
        <w:t>records_processed</w:t>
      </w:r>
      <w:proofErr w:type="spellEnd"/>
      <w:r>
        <w:rPr>
          <w:rFonts w:ascii="Consolas" w:hAnsi="Consolas"/>
          <w:sz w:val="18"/>
        </w:rPr>
        <w:t>: 7482913 (unchanged: 7108241 · changed: 219872 · new: 141293 · removed: 13507)</w:t>
      </w:r>
      <w:r>
        <w:rPr>
          <w:rFonts w:ascii="Consolas" w:hAnsi="Consolas"/>
          <w:sz w:val="18"/>
        </w:rPr>
        <w:br/>
        <w:t xml:space="preserve">  </w:t>
      </w:r>
      <w:proofErr w:type="spellStart"/>
      <w:r>
        <w:rPr>
          <w:rFonts w:ascii="Consolas" w:hAnsi="Consolas"/>
          <w:sz w:val="18"/>
        </w:rPr>
        <w:t>county_enrichment_rate</w:t>
      </w:r>
      <w:proofErr w:type="spellEnd"/>
      <w:r>
        <w:rPr>
          <w:rFonts w:ascii="Consolas" w:hAnsi="Consolas"/>
          <w:sz w:val="18"/>
        </w:rPr>
        <w:t>: 98.7%</w:t>
      </w:r>
      <w:r>
        <w:rPr>
          <w:rFonts w:ascii="Consolas" w:hAnsi="Consolas"/>
          <w:sz w:val="18"/>
        </w:rPr>
        <w:br/>
        <w:t xml:space="preserve">  </w:t>
      </w:r>
      <w:proofErr w:type="spellStart"/>
      <w:r>
        <w:rPr>
          <w:rFonts w:ascii="Consolas" w:hAnsi="Consolas"/>
          <w:sz w:val="18"/>
        </w:rPr>
        <w:t>wallclock</w:t>
      </w:r>
      <w:proofErr w:type="spellEnd"/>
      <w:r>
        <w:rPr>
          <w:rFonts w:ascii="Consolas" w:hAnsi="Consolas"/>
          <w:sz w:val="18"/>
        </w:rPr>
        <w:t>: 47 min</w:t>
      </w:r>
      <w:r>
        <w:rPr>
          <w:rFonts w:ascii="Consolas" w:hAnsi="Consolas"/>
          <w:sz w:val="18"/>
        </w:rPr>
        <w:br/>
        <w:t xml:space="preserve">  cost: $2.61 compute + $8.42 vendor</w:t>
      </w:r>
    </w:p>
    <w:p w14:paraId="7BE01726" w14:textId="77777777" w:rsidR="00157A90" w:rsidRDefault="00000000">
      <w:pPr>
        <w:pStyle w:val="Heading2"/>
      </w:pPr>
      <w:bookmarkStart w:id="33" w:name="_Toc235526945"/>
      <w:r>
        <w:t>8.3 Email notification — abnormal end (error report)</w:t>
      </w:r>
      <w:bookmarkEnd w:id="33"/>
    </w:p>
    <w:p w14:paraId="5EE4F7E0" w14:textId="77777777" w:rsidR="00DB6305" w:rsidRDefault="00000000">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provider_pipeline_error_report_email</w:t>
      </w:r>
      <w:proofErr w:type="spellEnd"/>
    </w:p>
    <w:p w14:paraId="11063BF2" w14:textId="77777777" w:rsidR="00DB6305" w:rsidRDefault="00000000">
      <w:pPr>
        <w:pStyle w:val="ListBullet"/>
      </w:pPr>
      <w:r>
        <w:t>Severity: critical</w:t>
      </w:r>
    </w:p>
    <w:p w14:paraId="37367826" w14:textId="77777777" w:rsidR="00157A90" w:rsidRDefault="00000000">
      <w:pPr>
        <w:pStyle w:val="ListBullet"/>
      </w:pPr>
      <w:r>
        <w:t xml:space="preserve">Body: full </w:t>
      </w:r>
      <w:proofErr w:type="spellStart"/>
      <w:r>
        <w:rPr>
          <w:rFonts w:ascii="Consolas" w:hAnsi="Consolas"/>
        </w:rPr>
        <w:t>step_transitions</w:t>
      </w:r>
      <w:proofErr w:type="spellEnd"/>
      <w:r>
        <w:t>, discrepancy aggregates, tail of Controller log (200 lines), links to Blob artifacts.</w:t>
      </w:r>
    </w:p>
    <w:p w14:paraId="3FAC1D5A" w14:textId="77777777" w:rsidR="00157A90" w:rsidRDefault="00000000">
      <w:pPr>
        <w:pStyle w:val="Heading2"/>
      </w:pPr>
      <w:bookmarkStart w:id="34" w:name="_Toc235526946"/>
      <w:r>
        <w:t>8.4 Email notification — discrepancy report (PDF attachment, every run)</w:t>
      </w:r>
      <w:bookmarkEnd w:id="34"/>
    </w:p>
    <w:p w14:paraId="48EECD7A" w14:textId="77777777" w:rsidR="00DB6305" w:rsidRDefault="00000000">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provider_pipeline_discrepancy_report_email</w:t>
      </w:r>
      <w:proofErr w:type="spellEnd"/>
    </w:p>
    <w:p w14:paraId="0C4D9B9D" w14:textId="77777777" w:rsidR="00DB6305" w:rsidRDefault="00000000">
      <w:pPr>
        <w:pStyle w:val="ListBullet"/>
      </w:pPr>
      <w:r>
        <w:t>Severity: info or warning depending on cost-band exceedance</w:t>
      </w:r>
    </w:p>
    <w:p w14:paraId="185784CB" w14:textId="77777777" w:rsidR="00157A90" w:rsidRDefault="00000000">
      <w:pPr>
        <w:pStyle w:val="ListBullet"/>
      </w:pPr>
      <w:r>
        <w:lastRenderedPageBreak/>
        <w:t xml:space="preserve">Attachment: </w:t>
      </w:r>
      <w:r>
        <w:rPr>
          <w:rFonts w:ascii="Consolas" w:hAnsi="Consolas"/>
        </w:rPr>
        <w:t>discrepancy_report.pdf</w:t>
      </w:r>
      <w:r>
        <w:t xml:space="preserve"> aggregated by state → </w:t>
      </w:r>
      <w:proofErr w:type="spellStart"/>
      <w:r>
        <w:t>entity_type</w:t>
      </w:r>
      <w:proofErr w:type="spellEnd"/>
      <w:r>
        <w:t xml:space="preserve"> → reason per EPIC-010-F-102-S-005-REQ-T-001</w:t>
      </w:r>
    </w:p>
    <w:p w14:paraId="177E2C9F" w14:textId="77777777" w:rsidR="00157A90" w:rsidRDefault="00000000">
      <w:pPr>
        <w:pStyle w:val="Heading1"/>
      </w:pPr>
      <w:bookmarkStart w:id="35" w:name="_Toc235526947"/>
      <w:r>
        <w:t>9. Testing</w:t>
      </w:r>
      <w:bookmarkEnd w:id="35"/>
    </w:p>
    <w:p w14:paraId="5E828688" w14:textId="77777777" w:rsidR="00157A90" w:rsidRDefault="00000000">
      <w:pPr>
        <w:pStyle w:val="Heading2"/>
      </w:pPr>
      <w:bookmarkStart w:id="36" w:name="_Toc235526948"/>
      <w:r>
        <w:t>9.1 Test tiers</w:t>
      </w:r>
      <w:bookmarkEnd w:id="36"/>
    </w:p>
    <w:p w14:paraId="50700724" w14:textId="77777777" w:rsidR="00DB6305" w:rsidRDefault="00000000">
      <w:r>
        <w:t>Four tiers. Each has a distinct scope, runtime bound, execution frequency, and blocking gate.</w:t>
      </w:r>
    </w:p>
    <w:p w14:paraId="74CED3F4" w14:textId="77777777" w:rsidR="00DB6305" w:rsidRDefault="00DB6305"/>
    <w:tbl>
      <w:tblPr>
        <w:tblStyle w:val="LightGrid-Accent1"/>
        <w:tblW w:w="0" w:type="auto"/>
        <w:tblLook w:val="04A0" w:firstRow="1" w:lastRow="0" w:firstColumn="1" w:lastColumn="0" w:noHBand="0" w:noVBand="1"/>
      </w:tblPr>
      <w:tblGrid>
        <w:gridCol w:w="1120"/>
        <w:gridCol w:w="1859"/>
        <w:gridCol w:w="905"/>
        <w:gridCol w:w="2924"/>
        <w:gridCol w:w="1139"/>
        <w:gridCol w:w="909"/>
      </w:tblGrid>
      <w:tr w:rsidR="00DB6305" w14:paraId="21EAC662"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DA63CB7" w14:textId="77777777" w:rsidR="00DB6305" w:rsidRDefault="00000000">
            <w:r>
              <w:t>Tier</w:t>
            </w:r>
          </w:p>
        </w:tc>
        <w:tc>
          <w:tcPr>
            <w:tcW w:w="1440" w:type="dxa"/>
          </w:tcPr>
          <w:p w14:paraId="2D7402BC" w14:textId="77777777" w:rsidR="00DB6305" w:rsidRDefault="00000000">
            <w:pPr>
              <w:cnfStyle w:val="100000000000" w:firstRow="1" w:lastRow="0" w:firstColumn="0" w:lastColumn="0" w:oddVBand="0" w:evenVBand="0" w:oddHBand="0" w:evenHBand="0" w:firstRowFirstColumn="0" w:firstRowLastColumn="0" w:lastRowFirstColumn="0" w:lastRowLastColumn="0"/>
            </w:pPr>
            <w:r>
              <w:t>Scope</w:t>
            </w:r>
          </w:p>
        </w:tc>
        <w:tc>
          <w:tcPr>
            <w:tcW w:w="1440" w:type="dxa"/>
          </w:tcPr>
          <w:p w14:paraId="5699C05C" w14:textId="77777777" w:rsidR="00DB6305" w:rsidRDefault="00000000">
            <w:pPr>
              <w:cnfStyle w:val="100000000000" w:firstRow="1" w:lastRow="0" w:firstColumn="0" w:lastColumn="0" w:oddVBand="0" w:evenVBand="0" w:oddHBand="0" w:evenHBand="0" w:firstRowFirstColumn="0" w:firstRowLastColumn="0" w:lastRowFirstColumn="0" w:lastRowLastColumn="0"/>
            </w:pPr>
            <w:r>
              <w:t>Runtime bound</w:t>
            </w:r>
          </w:p>
        </w:tc>
        <w:tc>
          <w:tcPr>
            <w:tcW w:w="1440" w:type="dxa"/>
          </w:tcPr>
          <w:p w14:paraId="63756FFF" w14:textId="77777777" w:rsidR="00DB6305" w:rsidRDefault="00000000">
            <w:pPr>
              <w:cnfStyle w:val="100000000000" w:firstRow="1" w:lastRow="0" w:firstColumn="0" w:lastColumn="0" w:oddVBand="0" w:evenVBand="0" w:oddHBand="0" w:evenHBand="0" w:firstRowFirstColumn="0" w:firstRowLastColumn="0" w:lastRowFirstColumn="0" w:lastRowLastColumn="0"/>
            </w:pPr>
            <w:r>
              <w:t>Location</w:t>
            </w:r>
          </w:p>
        </w:tc>
        <w:tc>
          <w:tcPr>
            <w:tcW w:w="1440" w:type="dxa"/>
          </w:tcPr>
          <w:p w14:paraId="2B567D07" w14:textId="77777777" w:rsidR="00DB6305" w:rsidRDefault="00000000">
            <w:pPr>
              <w:cnfStyle w:val="100000000000" w:firstRow="1" w:lastRow="0" w:firstColumn="0" w:lastColumn="0" w:oddVBand="0" w:evenVBand="0" w:oddHBand="0" w:evenHBand="0" w:firstRowFirstColumn="0" w:firstRowLastColumn="0" w:lastRowFirstColumn="0" w:lastRowLastColumn="0"/>
            </w:pPr>
            <w:r>
              <w:t>Framework</w:t>
            </w:r>
          </w:p>
        </w:tc>
        <w:tc>
          <w:tcPr>
            <w:tcW w:w="1440" w:type="dxa"/>
          </w:tcPr>
          <w:p w14:paraId="300744E5" w14:textId="77777777" w:rsidR="00DB6305" w:rsidRDefault="00000000">
            <w:pPr>
              <w:cnfStyle w:val="100000000000" w:firstRow="1" w:lastRow="0" w:firstColumn="0" w:lastColumn="0" w:oddVBand="0" w:evenVBand="0" w:oddHBand="0" w:evenHBand="0" w:firstRowFirstColumn="0" w:firstRowLastColumn="0" w:lastRowFirstColumn="0" w:lastRowLastColumn="0"/>
            </w:pPr>
            <w:r>
              <w:t>Blocks</w:t>
            </w:r>
          </w:p>
        </w:tc>
      </w:tr>
      <w:tr w:rsidR="00DB6305" w14:paraId="4E72690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6C95220" w14:textId="77777777" w:rsidR="00DB6305" w:rsidRDefault="00000000">
            <w:r>
              <w:t>Unit</w:t>
            </w:r>
          </w:p>
        </w:tc>
        <w:tc>
          <w:tcPr>
            <w:tcW w:w="1440" w:type="dxa"/>
          </w:tcPr>
          <w:p w14:paraId="34607C21" w14:textId="77777777" w:rsidR="00DB6305" w:rsidRDefault="00000000">
            <w:pPr>
              <w:cnfStyle w:val="000000100000" w:firstRow="0" w:lastRow="0" w:firstColumn="0" w:lastColumn="0" w:oddVBand="0" w:evenVBand="0" w:oddHBand="1" w:evenHBand="0" w:firstRowFirstColumn="0" w:firstRowLastColumn="0" w:lastRowFirstColumn="0" w:lastRowLastColumn="0"/>
            </w:pPr>
            <w:r>
              <w:t>Per-function, no I/O</w:t>
            </w:r>
          </w:p>
        </w:tc>
        <w:tc>
          <w:tcPr>
            <w:tcW w:w="1440" w:type="dxa"/>
          </w:tcPr>
          <w:p w14:paraId="7486C40B" w14:textId="77777777" w:rsidR="00DB6305" w:rsidRDefault="00000000">
            <w:pPr>
              <w:cnfStyle w:val="000000100000" w:firstRow="0" w:lastRow="0" w:firstColumn="0" w:lastColumn="0" w:oddVBand="0" w:evenVBand="0" w:oddHBand="1" w:evenHBand="0" w:firstRowFirstColumn="0" w:firstRowLastColumn="0" w:lastRowFirstColumn="0" w:lastRowLastColumn="0"/>
            </w:pPr>
            <w:r>
              <w:t>&lt; 30 s total</w:t>
            </w:r>
          </w:p>
        </w:tc>
        <w:tc>
          <w:tcPr>
            <w:tcW w:w="1440" w:type="dxa"/>
          </w:tcPr>
          <w:p w14:paraId="711BD3D4" w14:textId="77777777" w:rsidR="00DB6305" w:rsidRDefault="00000000">
            <w:pPr>
              <w:cnfStyle w:val="000000100000" w:firstRow="0" w:lastRow="0" w:firstColumn="0" w:lastColumn="0" w:oddVBand="0" w:evenVBand="0" w:oddHBand="1" w:evenHBand="0" w:firstRowFirstColumn="0" w:firstRowLastColumn="0" w:lastRowFirstColumn="0" w:lastRowLastColumn="0"/>
            </w:pPr>
            <w:r>
              <w:t>`pipeline/Code/tests/unit/`</w:t>
            </w:r>
          </w:p>
        </w:tc>
        <w:tc>
          <w:tcPr>
            <w:tcW w:w="1440" w:type="dxa"/>
          </w:tcPr>
          <w:p w14:paraId="539A5357" w14:textId="77777777" w:rsidR="00DB6305" w:rsidRDefault="00000000">
            <w:pPr>
              <w:cnfStyle w:val="000000100000" w:firstRow="0" w:lastRow="0" w:firstColumn="0" w:lastColumn="0" w:oddVBand="0" w:evenVBand="0" w:oddHBand="1" w:evenHBand="0" w:firstRowFirstColumn="0" w:firstRowLastColumn="0" w:lastRowFirstColumn="0" w:lastRowLastColumn="0"/>
            </w:pPr>
            <w:r>
              <w:t>pytest</w:t>
            </w:r>
          </w:p>
        </w:tc>
        <w:tc>
          <w:tcPr>
            <w:tcW w:w="1440" w:type="dxa"/>
          </w:tcPr>
          <w:p w14:paraId="627C1D06" w14:textId="77777777" w:rsidR="00DB6305" w:rsidRDefault="00000000">
            <w:pPr>
              <w:cnfStyle w:val="000000100000" w:firstRow="0" w:lastRow="0" w:firstColumn="0" w:lastColumn="0" w:oddVBand="0" w:evenVBand="0" w:oddHBand="1" w:evenHBand="0" w:firstRowFirstColumn="0" w:firstRowLastColumn="0" w:lastRowFirstColumn="0" w:lastRowLastColumn="0"/>
            </w:pPr>
            <w:r>
              <w:t>pre-commit</w:t>
            </w:r>
          </w:p>
        </w:tc>
      </w:tr>
      <w:tr w:rsidR="00DB6305" w14:paraId="107E23F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6337F45" w14:textId="77777777" w:rsidR="00DB6305" w:rsidRDefault="00000000">
            <w:r>
              <w:t>Integration</w:t>
            </w:r>
          </w:p>
        </w:tc>
        <w:tc>
          <w:tcPr>
            <w:tcW w:w="1440" w:type="dxa"/>
          </w:tcPr>
          <w:p w14:paraId="50A6321D" w14:textId="77777777" w:rsidR="00DB6305" w:rsidRDefault="00000000">
            <w:pPr>
              <w:cnfStyle w:val="000000010000" w:firstRow="0" w:lastRow="0" w:firstColumn="0" w:lastColumn="0" w:oddVBand="0" w:evenVBand="0" w:oddHBand="0" w:evenHBand="1" w:firstRowFirstColumn="0" w:firstRowLastColumn="0" w:lastRowFirstColumn="0" w:lastRowLastColumn="0"/>
            </w:pPr>
            <w:r>
              <w:t>Multi-module against real test-env Mongo + Blob</w:t>
            </w:r>
          </w:p>
        </w:tc>
        <w:tc>
          <w:tcPr>
            <w:tcW w:w="1440" w:type="dxa"/>
          </w:tcPr>
          <w:p w14:paraId="12DD5748" w14:textId="77777777" w:rsidR="00DB6305" w:rsidRDefault="00000000">
            <w:pPr>
              <w:cnfStyle w:val="000000010000" w:firstRow="0" w:lastRow="0" w:firstColumn="0" w:lastColumn="0" w:oddVBand="0" w:evenVBand="0" w:oddHBand="0" w:evenHBand="1" w:firstRowFirstColumn="0" w:firstRowLastColumn="0" w:lastRowFirstColumn="0" w:lastRowLastColumn="0"/>
            </w:pPr>
            <w:r>
              <w:t>&lt; 10 min</w:t>
            </w:r>
          </w:p>
        </w:tc>
        <w:tc>
          <w:tcPr>
            <w:tcW w:w="1440" w:type="dxa"/>
          </w:tcPr>
          <w:p w14:paraId="506A2957" w14:textId="77777777" w:rsidR="00DB6305" w:rsidRDefault="00000000">
            <w:pPr>
              <w:cnfStyle w:val="000000010000" w:firstRow="0" w:lastRow="0" w:firstColumn="0" w:lastColumn="0" w:oddVBand="0" w:evenVBand="0" w:oddHBand="0" w:evenHBand="1" w:firstRowFirstColumn="0" w:firstRowLastColumn="0" w:lastRowFirstColumn="0" w:lastRowLastColumn="0"/>
            </w:pPr>
            <w:r>
              <w:t>`pipeline/Code/tests/integration/`</w:t>
            </w:r>
          </w:p>
        </w:tc>
        <w:tc>
          <w:tcPr>
            <w:tcW w:w="1440" w:type="dxa"/>
          </w:tcPr>
          <w:p w14:paraId="13C0D3B0" w14:textId="77777777" w:rsidR="00DB6305" w:rsidRDefault="00000000">
            <w:pPr>
              <w:cnfStyle w:val="000000010000" w:firstRow="0" w:lastRow="0" w:firstColumn="0" w:lastColumn="0" w:oddVBand="0" w:evenVBand="0" w:oddHBand="0" w:evenHBand="1" w:firstRowFirstColumn="0" w:firstRowLastColumn="0" w:lastRowFirstColumn="0" w:lastRowLastColumn="0"/>
            </w:pPr>
            <w:r>
              <w:t>pytest</w:t>
            </w:r>
          </w:p>
        </w:tc>
        <w:tc>
          <w:tcPr>
            <w:tcW w:w="1440" w:type="dxa"/>
          </w:tcPr>
          <w:p w14:paraId="6785BBAF" w14:textId="77777777" w:rsidR="00DB6305" w:rsidRDefault="00000000">
            <w:pPr>
              <w:cnfStyle w:val="000000010000" w:firstRow="0" w:lastRow="0" w:firstColumn="0" w:lastColumn="0" w:oddVBand="0" w:evenVBand="0" w:oddHBand="0" w:evenHBand="1" w:firstRowFirstColumn="0" w:firstRowLastColumn="0" w:lastRowFirstColumn="0" w:lastRowLastColumn="0"/>
            </w:pPr>
            <w:r>
              <w:t>pre-deploy</w:t>
            </w:r>
          </w:p>
        </w:tc>
      </w:tr>
      <w:tr w:rsidR="00DB6305" w14:paraId="2173B3B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237343E" w14:textId="77777777" w:rsidR="00DB6305" w:rsidRDefault="00000000">
            <w:r>
              <w:t>End-to-end</w:t>
            </w:r>
          </w:p>
        </w:tc>
        <w:tc>
          <w:tcPr>
            <w:tcW w:w="1440" w:type="dxa"/>
          </w:tcPr>
          <w:p w14:paraId="2ADC031E" w14:textId="77777777" w:rsidR="00DB6305" w:rsidRDefault="00000000">
            <w:pPr>
              <w:cnfStyle w:val="000000100000" w:firstRow="0" w:lastRow="0" w:firstColumn="0" w:lastColumn="0" w:oddVBand="0" w:evenVBand="0" w:oddHBand="1" w:evenHBand="0" w:firstRowFirstColumn="0" w:firstRowLastColumn="0" w:lastRowFirstColumn="0" w:lastRowLastColumn="0"/>
            </w:pPr>
            <w:r>
              <w:t>Full pipeline vs small `state_scope=["VT"]`</w:t>
            </w:r>
          </w:p>
        </w:tc>
        <w:tc>
          <w:tcPr>
            <w:tcW w:w="1440" w:type="dxa"/>
          </w:tcPr>
          <w:p w14:paraId="55707282" w14:textId="77777777" w:rsidR="00DB6305" w:rsidRDefault="00000000">
            <w:pPr>
              <w:cnfStyle w:val="000000100000" w:firstRow="0" w:lastRow="0" w:firstColumn="0" w:lastColumn="0" w:oddVBand="0" w:evenVBand="0" w:oddHBand="1" w:evenHBand="0" w:firstRowFirstColumn="0" w:firstRowLastColumn="0" w:lastRowFirstColumn="0" w:lastRowLastColumn="0"/>
            </w:pPr>
            <w:r>
              <w:t>&lt; 30 min</w:t>
            </w:r>
          </w:p>
        </w:tc>
        <w:tc>
          <w:tcPr>
            <w:tcW w:w="1440" w:type="dxa"/>
          </w:tcPr>
          <w:p w14:paraId="55E5D28C" w14:textId="77777777" w:rsidR="00DB6305" w:rsidRDefault="00000000">
            <w:pPr>
              <w:cnfStyle w:val="000000100000" w:firstRow="0" w:lastRow="0" w:firstColumn="0" w:lastColumn="0" w:oddVBand="0" w:evenVBand="0" w:oddHBand="1" w:evenHBand="0" w:firstRowFirstColumn="0" w:firstRowLastColumn="0" w:lastRowFirstColumn="0" w:lastRowLastColumn="0"/>
            </w:pPr>
            <w:r>
              <w:t>`pipeline/Code/tests/e2e/`</w:t>
            </w:r>
          </w:p>
        </w:tc>
        <w:tc>
          <w:tcPr>
            <w:tcW w:w="1440" w:type="dxa"/>
          </w:tcPr>
          <w:p w14:paraId="6CCB1F38" w14:textId="77777777" w:rsidR="00DB6305" w:rsidRDefault="00000000">
            <w:pPr>
              <w:cnfStyle w:val="000000100000" w:firstRow="0" w:lastRow="0" w:firstColumn="0" w:lastColumn="0" w:oddVBand="0" w:evenVBand="0" w:oddHBand="1" w:evenHBand="0" w:firstRowFirstColumn="0" w:firstRowLastColumn="0" w:lastRowFirstColumn="0" w:lastRowLastColumn="0"/>
            </w:pPr>
            <w:r>
              <w:t>pytest</w:t>
            </w:r>
          </w:p>
        </w:tc>
        <w:tc>
          <w:tcPr>
            <w:tcW w:w="1440" w:type="dxa"/>
          </w:tcPr>
          <w:p w14:paraId="4779A9CB" w14:textId="77777777" w:rsidR="00DB6305" w:rsidRDefault="00000000">
            <w:pPr>
              <w:cnfStyle w:val="000000100000" w:firstRow="0" w:lastRow="0" w:firstColumn="0" w:lastColumn="0" w:oddVBand="0" w:evenVBand="0" w:oddHBand="1" w:evenHBand="0" w:firstRowFirstColumn="0" w:firstRowLastColumn="0" w:lastRowFirstColumn="0" w:lastRowLastColumn="0"/>
            </w:pPr>
            <w:r>
              <w:t>pre-deploy</w:t>
            </w:r>
          </w:p>
        </w:tc>
      </w:tr>
      <w:tr w:rsidR="00DB6305" w14:paraId="672AB5B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EC2BE62" w14:textId="77777777" w:rsidR="00DB6305" w:rsidRDefault="00000000">
            <w:r>
              <w:t>Regression</w:t>
            </w:r>
          </w:p>
        </w:tc>
        <w:tc>
          <w:tcPr>
            <w:tcW w:w="1440" w:type="dxa"/>
          </w:tcPr>
          <w:p w14:paraId="400EB14F" w14:textId="77777777" w:rsidR="00DB6305" w:rsidRDefault="00000000">
            <w:pPr>
              <w:cnfStyle w:val="000000010000" w:firstRow="0" w:lastRow="0" w:firstColumn="0" w:lastColumn="0" w:oddVBand="0" w:evenVBand="0" w:oddHBand="0" w:evenHBand="1" w:firstRowFirstColumn="0" w:firstRowLastColumn="0" w:lastRowFirstColumn="0" w:lastRowLastColumn="0"/>
            </w:pPr>
            <w:r>
              <w:t>Assert data-quality invariants against a completed run</w:t>
            </w:r>
          </w:p>
        </w:tc>
        <w:tc>
          <w:tcPr>
            <w:tcW w:w="1440" w:type="dxa"/>
          </w:tcPr>
          <w:p w14:paraId="0EB4F958" w14:textId="77777777" w:rsidR="00DB6305" w:rsidRDefault="00000000">
            <w:pPr>
              <w:cnfStyle w:val="000000010000" w:firstRow="0" w:lastRow="0" w:firstColumn="0" w:lastColumn="0" w:oddVBand="0" w:evenVBand="0" w:oddHBand="0" w:evenHBand="1" w:firstRowFirstColumn="0" w:firstRowLastColumn="0" w:lastRowFirstColumn="0" w:lastRowLastColumn="0"/>
            </w:pPr>
            <w:r>
              <w:t>&lt; 15 min</w:t>
            </w:r>
          </w:p>
        </w:tc>
        <w:tc>
          <w:tcPr>
            <w:tcW w:w="1440" w:type="dxa"/>
          </w:tcPr>
          <w:p w14:paraId="4FCE700C" w14:textId="77777777" w:rsidR="00DB6305" w:rsidRDefault="00000000">
            <w:pPr>
              <w:cnfStyle w:val="000000010000" w:firstRow="0" w:lastRow="0" w:firstColumn="0" w:lastColumn="0" w:oddVBand="0" w:evenVBand="0" w:oddHBand="0" w:evenHBand="1" w:firstRowFirstColumn="0" w:firstRowLastColumn="0" w:lastRowFirstColumn="0" w:lastRowLastColumn="0"/>
            </w:pPr>
            <w:r>
              <w:t>`pipeline/Code/tests/regression/`</w:t>
            </w:r>
          </w:p>
        </w:tc>
        <w:tc>
          <w:tcPr>
            <w:tcW w:w="1440" w:type="dxa"/>
          </w:tcPr>
          <w:p w14:paraId="3DAD5659" w14:textId="77777777" w:rsidR="00DB6305" w:rsidRDefault="00000000">
            <w:pPr>
              <w:cnfStyle w:val="000000010000" w:firstRow="0" w:lastRow="0" w:firstColumn="0" w:lastColumn="0" w:oddVBand="0" w:evenVBand="0" w:oddHBand="0" w:evenHBand="1" w:firstRowFirstColumn="0" w:firstRowLastColumn="0" w:lastRowFirstColumn="0" w:lastRowLastColumn="0"/>
            </w:pPr>
            <w:r>
              <w:t>pytest</w:t>
            </w:r>
          </w:p>
        </w:tc>
        <w:tc>
          <w:tcPr>
            <w:tcW w:w="1440" w:type="dxa"/>
          </w:tcPr>
          <w:p w14:paraId="3DD673F1" w14:textId="77777777" w:rsidR="00DB6305" w:rsidRDefault="00000000">
            <w:pPr>
              <w:cnfStyle w:val="000000010000" w:firstRow="0" w:lastRow="0" w:firstColumn="0" w:lastColumn="0" w:oddVBand="0" w:evenVBand="0" w:oddHBand="0" w:evenHBand="1" w:firstRowFirstColumn="0" w:firstRowLastColumn="0" w:lastRowFirstColumn="0" w:lastRowLastColumn="0"/>
            </w:pPr>
            <w:r>
              <w:t>pre-promote</w:t>
            </w:r>
          </w:p>
        </w:tc>
      </w:tr>
    </w:tbl>
    <w:p w14:paraId="6C896300" w14:textId="77777777" w:rsidR="00DB6305" w:rsidRDefault="00DB6305"/>
    <w:p w14:paraId="6DA7E212" w14:textId="77777777" w:rsidR="00157A90" w:rsidRDefault="00000000">
      <w:r>
        <w:rPr>
          <w:b/>
        </w:rPr>
        <w:t>Unit tests</w:t>
      </w:r>
      <w:r>
        <w:t xml:space="preserve"> prove per-function correctness: </w:t>
      </w:r>
      <w:r>
        <w:rPr>
          <w:rFonts w:ascii="Consolas" w:hAnsi="Consolas"/>
        </w:rPr>
        <w:t>normalize_nppes_row(row) → dict</w:t>
      </w:r>
      <w:r>
        <w:t xml:space="preserve"> produces expected output for a given input, </w:t>
      </w:r>
      <w:r>
        <w:rPr>
          <w:rFonts w:ascii="Consolas" w:hAnsi="Consolas"/>
        </w:rPr>
        <w:t>apply_f105(record, catalog) → record</w:t>
      </w:r>
      <w:r>
        <w:t xml:space="preserve"> sets the right flags, </w:t>
      </w:r>
      <w:r>
        <w:rPr>
          <w:rFonts w:ascii="Consolas" w:hAnsi="Consolas"/>
        </w:rPr>
        <w:t>zip_to_county(zip5) → fips</w:t>
      </w:r>
      <w:r>
        <w:t xml:space="preserve"> returns the correct county. No Mongo, no Blob, no HTTP. Fast enough to run on every commit.</w:t>
      </w:r>
    </w:p>
    <w:p w14:paraId="5C98BC1B" w14:textId="77777777" w:rsidR="00157A90" w:rsidRDefault="00000000">
      <w:r>
        <w:rPr>
          <w:b/>
        </w:rPr>
        <w:t>Integration tests</w:t>
      </w:r>
      <w:r>
        <w:t xml:space="preserve"> stitch multiple functions together and hit a real test-env </w:t>
      </w:r>
      <w:proofErr w:type="gramStart"/>
      <w:r>
        <w:t>Mongo (</w:t>
      </w:r>
      <w:r>
        <w:rPr>
          <w:rFonts w:ascii="Consolas" w:hAnsi="Consolas"/>
        </w:rPr>
        <w:t>{</w:t>
      </w:r>
      <w:proofErr w:type="gramEnd"/>
      <w:r>
        <w:rPr>
          <w:rFonts w:ascii="Consolas" w:hAnsi="Consolas"/>
        </w:rPr>
        <w:t>ci_run_</w:t>
      </w:r>
      <w:proofErr w:type="gramStart"/>
      <w:r>
        <w:rPr>
          <w:rFonts w:ascii="Consolas" w:hAnsi="Consolas"/>
        </w:rPr>
        <w:t>id}_</w:t>
      </w:r>
      <w:proofErr w:type="gramEnd"/>
      <w:r>
        <w:rPr>
          <w:rFonts w:ascii="Consolas" w:hAnsi="Consolas"/>
        </w:rPr>
        <w:t>test_chathealthyfrontend</w:t>
      </w:r>
      <w:r>
        <w:t>) and test-env Blob container. Proves that the Controller's step-transition logic, the work-item claim contract, the Worker subprocess spawn, and the Mongo upsert paths all work when wired together. Does NOT run a full state — one work-item per step is enough.</w:t>
      </w:r>
    </w:p>
    <w:p w14:paraId="6A75437A" w14:textId="77777777" w:rsidR="00157A90" w:rsidRDefault="00000000">
      <w:r>
        <w:rPr>
          <w:b/>
        </w:rPr>
        <w:t>End-to-end tests</w:t>
      </w:r>
      <w:r>
        <w:t xml:space="preserve"> run the entire pipeline against </w:t>
      </w:r>
      <w:r>
        <w:rPr>
          <w:rFonts w:ascii="Consolas" w:hAnsi="Consolas"/>
        </w:rPr>
        <w:t>state_scope=["VT"]</w:t>
      </w:r>
      <w:r>
        <w:t xml:space="preserve"> (~2,500 providers) using a fixture NPPES slice. Proves the full conveyor works. Verifies row-count parity, county-enrichment SLA, discrepancy PDF generation.</w:t>
      </w:r>
    </w:p>
    <w:p w14:paraId="2FAAA033" w14:textId="77777777" w:rsidR="00157A90" w:rsidRDefault="00000000">
      <w:r>
        <w:rPr>
          <w:b/>
        </w:rPr>
        <w:lastRenderedPageBreak/>
        <w:t>Regression tests</w:t>
      </w:r>
      <w:r>
        <w:t xml:space="preserve"> are the post-run data-quality gate. Given a completed run's </w:t>
      </w:r>
      <w:r>
        <w:rPr>
          <w:rFonts w:ascii="Consolas" w:hAnsi="Consolas"/>
        </w:rPr>
        <w:t>providers_v&lt;N&gt;</w:t>
      </w:r>
      <w:r>
        <w:t xml:space="preserve"> collection, they assert every REQ-B in EPIC-010 realized in this LLD holds true across every document. Run manually after every deploy-to-dev; blocked on failure before promote-to-</w:t>
      </w:r>
      <w:proofErr w:type="spellStart"/>
      <w:r>
        <w:t>qa</w:t>
      </w:r>
      <w:proofErr w:type="spellEnd"/>
      <w:r>
        <w:t>.</w:t>
      </w:r>
    </w:p>
    <w:p w14:paraId="3FD08830" w14:textId="77777777" w:rsidR="00157A90" w:rsidRDefault="00000000">
      <w:pPr>
        <w:pStyle w:val="Heading2"/>
      </w:pPr>
      <w:bookmarkStart w:id="37" w:name="_Toc235526949"/>
      <w:r>
        <w:t>9.2 Data quality regression</w:t>
      </w:r>
      <w:bookmarkEnd w:id="37"/>
    </w:p>
    <w:p w14:paraId="3E05741A" w14:textId="77777777" w:rsidR="00DB6305" w:rsidRDefault="00000000">
      <w:r>
        <w:t>Backlog stories in EPIC-005-F-004 own each sub-</w:t>
      </w:r>
      <w:proofErr w:type="gramStart"/>
      <w:r>
        <w:t>suite</w:t>
      </w:r>
      <w:proofErr w:type="gramEnd"/>
      <w:r>
        <w:t>. Assertions and thresholds are per-REQ.</w:t>
      </w:r>
    </w:p>
    <w:p w14:paraId="7243DB0A" w14:textId="77777777" w:rsidR="00DB6305" w:rsidRDefault="00DB6305"/>
    <w:tbl>
      <w:tblPr>
        <w:tblStyle w:val="LightGrid-Accent1"/>
        <w:tblW w:w="0" w:type="auto"/>
        <w:tblLook w:val="04A0" w:firstRow="1" w:lastRow="0" w:firstColumn="1" w:lastColumn="0" w:noHBand="0" w:noVBand="1"/>
      </w:tblPr>
      <w:tblGrid>
        <w:gridCol w:w="1929"/>
        <w:gridCol w:w="3360"/>
        <w:gridCol w:w="1851"/>
        <w:gridCol w:w="1716"/>
      </w:tblGrid>
      <w:tr w:rsidR="00DB6305" w14:paraId="69CC3BF3"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37076B" w14:textId="77777777" w:rsidR="00DB6305" w:rsidRDefault="00000000">
            <w:r>
              <w:t>Suite</w:t>
            </w:r>
          </w:p>
        </w:tc>
        <w:tc>
          <w:tcPr>
            <w:tcW w:w="2160" w:type="dxa"/>
          </w:tcPr>
          <w:p w14:paraId="4A246638" w14:textId="77777777" w:rsidR="00DB6305" w:rsidRDefault="00000000">
            <w:pPr>
              <w:cnfStyle w:val="100000000000" w:firstRow="1" w:lastRow="0" w:firstColumn="0" w:lastColumn="0" w:oddVBand="0" w:evenVBand="0" w:oddHBand="0" w:evenHBand="0" w:firstRowFirstColumn="0" w:firstRowLastColumn="0" w:lastRowFirstColumn="0" w:lastRowLastColumn="0"/>
            </w:pPr>
            <w:r>
              <w:t>Assertion</w:t>
            </w:r>
          </w:p>
        </w:tc>
        <w:tc>
          <w:tcPr>
            <w:tcW w:w="2160" w:type="dxa"/>
          </w:tcPr>
          <w:p w14:paraId="71723DB8" w14:textId="77777777" w:rsidR="00DB6305" w:rsidRDefault="00000000">
            <w:pPr>
              <w:cnfStyle w:val="100000000000" w:firstRow="1" w:lastRow="0" w:firstColumn="0" w:lastColumn="0" w:oddVBand="0" w:evenVBand="0" w:oddHBand="0" w:evenHBand="0" w:firstRowFirstColumn="0" w:firstRowLastColumn="0" w:lastRowFirstColumn="0" w:lastRowLastColumn="0"/>
            </w:pPr>
            <w:r>
              <w:t>Threshold</w:t>
            </w:r>
          </w:p>
        </w:tc>
        <w:tc>
          <w:tcPr>
            <w:tcW w:w="2160" w:type="dxa"/>
          </w:tcPr>
          <w:p w14:paraId="46B6B1B5" w14:textId="77777777" w:rsidR="00DB6305" w:rsidRDefault="00000000">
            <w:pPr>
              <w:cnfStyle w:val="100000000000" w:firstRow="1" w:lastRow="0" w:firstColumn="0" w:lastColumn="0" w:oddVBand="0" w:evenVBand="0" w:oddHBand="0" w:evenHBand="0" w:firstRowFirstColumn="0" w:firstRowLastColumn="0" w:lastRowFirstColumn="0" w:lastRowLastColumn="0"/>
            </w:pPr>
            <w:r>
              <w:t>REQ</w:t>
            </w:r>
          </w:p>
        </w:tc>
      </w:tr>
      <w:tr w:rsidR="00DB6305" w14:paraId="3DE7D31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24D941" w14:textId="77777777" w:rsidR="00DB6305" w:rsidRDefault="00000000">
            <w:r>
              <w:t>Schema integrity</w:t>
            </w:r>
          </w:p>
        </w:tc>
        <w:tc>
          <w:tcPr>
            <w:tcW w:w="2160" w:type="dxa"/>
          </w:tcPr>
          <w:p w14:paraId="2FAF75BF"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doc validates against ProviderRecordSchema.json</w:t>
            </w:r>
          </w:p>
        </w:tc>
        <w:tc>
          <w:tcPr>
            <w:tcW w:w="2160" w:type="dxa"/>
          </w:tcPr>
          <w:p w14:paraId="7944DFC6"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6249A264"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EPIC-005-F-004-S-001</w:t>
            </w:r>
          </w:p>
        </w:tc>
      </w:tr>
      <w:tr w:rsidR="00DB6305" w14:paraId="4652906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99B708" w14:textId="77777777" w:rsidR="00DB6305" w:rsidRDefault="00000000">
            <w:r>
              <w:t>Data quality flags</w:t>
            </w:r>
          </w:p>
        </w:tc>
        <w:tc>
          <w:tcPr>
            <w:tcW w:w="2160" w:type="dxa"/>
          </w:tcPr>
          <w:p w14:paraId="010F5EB0" w14:textId="77777777" w:rsidR="00DB6305" w:rsidRDefault="00000000">
            <w:pPr>
              <w:cnfStyle w:val="000000010000" w:firstRow="0" w:lastRow="0" w:firstColumn="0" w:lastColumn="0" w:oddVBand="0" w:evenVBand="0" w:oddHBand="0" w:evenHBand="1" w:firstRowFirstColumn="0" w:firstRowLastColumn="0" w:lastRowFirstColumn="0" w:lastRowLastColumn="0"/>
            </w:pPr>
            <w:r>
              <w:t>`can_prescribe` and `is_homeopathic` present on every individual</w:t>
            </w:r>
          </w:p>
        </w:tc>
        <w:tc>
          <w:tcPr>
            <w:tcW w:w="2160" w:type="dxa"/>
          </w:tcPr>
          <w:p w14:paraId="45B042EE"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16048442" w14:textId="77777777" w:rsidR="00DB6305" w:rsidRDefault="00000000">
            <w:pPr>
              <w:cnfStyle w:val="000000010000" w:firstRow="0" w:lastRow="0" w:firstColumn="0" w:lastColumn="0" w:oddVBand="0" w:evenVBand="0" w:oddHBand="0" w:evenHBand="1" w:firstRowFirstColumn="0" w:firstRowLastColumn="0" w:lastRowFirstColumn="0" w:lastRowLastColumn="0"/>
            </w:pPr>
            <w:r>
              <w:t>EPIC-005-F-004-S-002</w:t>
            </w:r>
          </w:p>
        </w:tc>
      </w:tr>
      <w:tr w:rsidR="00DB6305" w14:paraId="7D657F4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7A6A46" w14:textId="77777777" w:rsidR="00DB6305" w:rsidRDefault="00000000">
            <w:r>
              <w:t>County enrichment</w:t>
            </w:r>
          </w:p>
        </w:tc>
        <w:tc>
          <w:tcPr>
            <w:tcW w:w="2160" w:type="dxa"/>
          </w:tcPr>
          <w:p w14:paraId="3B4BFBBD" w14:textId="77777777" w:rsidR="00DB6305" w:rsidRDefault="00000000">
            <w:pPr>
              <w:cnfStyle w:val="000000100000" w:firstRow="0" w:lastRow="0" w:firstColumn="0" w:lastColumn="0" w:oddVBand="0" w:evenVBand="0" w:oddHBand="1" w:evenHBand="0" w:firstRowFirstColumn="0" w:firstRowLastColumn="0" w:lastRowFirstColumn="0" w:lastRowLastColumn="0"/>
            </w:pPr>
            <w:r>
              <w:t>`county.fips` present on `address_type="primary_practice"` addresses</w:t>
            </w:r>
          </w:p>
        </w:tc>
        <w:tc>
          <w:tcPr>
            <w:tcW w:w="2160" w:type="dxa"/>
          </w:tcPr>
          <w:p w14:paraId="6D05423F" w14:textId="77777777" w:rsidR="00DB6305" w:rsidRDefault="00000000">
            <w:pPr>
              <w:cnfStyle w:val="000000100000" w:firstRow="0" w:lastRow="0" w:firstColumn="0" w:lastColumn="0" w:oddVBand="0" w:evenVBand="0" w:oddHBand="1" w:evenHBand="0" w:firstRowFirstColumn="0" w:firstRowLastColumn="0" w:lastRowFirstColumn="0" w:lastRowLastColumn="0"/>
            </w:pPr>
            <w:r>
              <w:t>≥ 98%</w:t>
            </w:r>
          </w:p>
        </w:tc>
        <w:tc>
          <w:tcPr>
            <w:tcW w:w="2160" w:type="dxa"/>
          </w:tcPr>
          <w:p w14:paraId="7DCB5AC0"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EPIC-010-F-103-S-004-REQ-B-001; EPIC-005-F-004-S-003</w:t>
            </w:r>
          </w:p>
        </w:tc>
      </w:tr>
      <w:tr w:rsidR="00DB6305" w14:paraId="354DF64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D150B7" w14:textId="77777777" w:rsidR="00DB6305" w:rsidRDefault="00000000">
            <w:r>
              <w:t>Embedding presence</w:t>
            </w:r>
          </w:p>
        </w:tc>
        <w:tc>
          <w:tcPr>
            <w:tcW w:w="2160" w:type="dxa"/>
          </w:tcPr>
          <w:p w14:paraId="2E1248AF" w14:textId="77777777" w:rsidR="00DB6305" w:rsidRDefault="00000000">
            <w:pPr>
              <w:cnfStyle w:val="000000010000" w:firstRow="0" w:lastRow="0" w:firstColumn="0" w:lastColumn="0" w:oddVBand="0" w:evenVBand="0" w:oddHBand="0" w:evenHBand="1" w:firstRowFirstColumn="0" w:firstRowLastColumn="0" w:lastRowFirstColumn="0" w:lastRowLastColumn="0"/>
            </w:pPr>
            <w:r>
              <w:t>`embedding` field present on every doc</w:t>
            </w:r>
          </w:p>
        </w:tc>
        <w:tc>
          <w:tcPr>
            <w:tcW w:w="2160" w:type="dxa"/>
          </w:tcPr>
          <w:p w14:paraId="0E7B3100"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27139528" w14:textId="77777777" w:rsidR="00DB6305" w:rsidRDefault="00000000">
            <w:pPr>
              <w:cnfStyle w:val="000000010000" w:firstRow="0" w:lastRow="0" w:firstColumn="0" w:lastColumn="0" w:oddVBand="0" w:evenVBand="0" w:oddHBand="0" w:evenHBand="1" w:firstRowFirstColumn="0" w:firstRowLastColumn="0" w:lastRowFirstColumn="0" w:lastRowLastColumn="0"/>
            </w:pPr>
            <w:r>
              <w:t>EPIC-005-F-004-S-004</w:t>
            </w:r>
          </w:p>
        </w:tc>
      </w:tr>
      <w:tr w:rsidR="00DB6305" w14:paraId="7EDEEA4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EEA87D" w14:textId="77777777" w:rsidR="00DB6305" w:rsidRDefault="00000000">
            <w:r>
              <w:t>Prescriber classification</w:t>
            </w:r>
          </w:p>
        </w:tc>
        <w:tc>
          <w:tcPr>
            <w:tcW w:w="2160" w:type="dxa"/>
          </w:tcPr>
          <w:p w14:paraId="00C285F3" w14:textId="77777777" w:rsidR="00DB6305" w:rsidRDefault="00000000">
            <w:pPr>
              <w:cnfStyle w:val="000000100000" w:firstRow="0" w:lastRow="0" w:firstColumn="0" w:lastColumn="0" w:oddVBand="0" w:evenVBand="0" w:oddHBand="1" w:evenHBand="0" w:firstRowFirstColumn="0" w:firstRowLastColumn="0" w:lastRowFirstColumn="0" w:lastRowLastColumn="0"/>
            </w:pPr>
            <w:r>
              <w:t>For every `can_prescribe=true` record, primary taxonomy in F-105 allow-list</w:t>
            </w:r>
          </w:p>
        </w:tc>
        <w:tc>
          <w:tcPr>
            <w:tcW w:w="2160" w:type="dxa"/>
          </w:tcPr>
          <w:p w14:paraId="41997A24"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37EFA021"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EPIC-005-F-004-S-005</w:t>
            </w:r>
          </w:p>
        </w:tc>
      </w:tr>
      <w:tr w:rsidR="00DB6305" w14:paraId="37ECCB7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CD9867" w14:textId="77777777" w:rsidR="00DB6305" w:rsidRDefault="00000000">
            <w:r>
              <w:t>Specialty integrity</w:t>
            </w:r>
          </w:p>
        </w:tc>
        <w:tc>
          <w:tcPr>
            <w:tcW w:w="2160" w:type="dxa"/>
          </w:tcPr>
          <w:p w14:paraId="125C8AB3" w14:textId="77777777" w:rsidR="00DB6305" w:rsidRDefault="00000000">
            <w:pPr>
              <w:cnfStyle w:val="000000010000" w:firstRow="0" w:lastRow="0" w:firstColumn="0" w:lastColumn="0" w:oddVBand="0" w:evenVBand="0" w:oddHBand="0" w:evenHBand="1" w:firstRowFirstColumn="0" w:firstRowLastColumn="0" w:lastRowFirstColumn="0" w:lastRowLastColumn="0"/>
            </w:pPr>
            <w:r>
              <w:t>Primary taxonomy resolves in NUCC</w:t>
            </w:r>
          </w:p>
        </w:tc>
        <w:tc>
          <w:tcPr>
            <w:tcW w:w="2160" w:type="dxa"/>
          </w:tcPr>
          <w:p w14:paraId="0341C25B" w14:textId="77777777" w:rsidR="00DB6305" w:rsidRDefault="00000000">
            <w:pPr>
              <w:cnfStyle w:val="000000010000" w:firstRow="0" w:lastRow="0" w:firstColumn="0" w:lastColumn="0" w:oddVBand="0" w:evenVBand="0" w:oddHBand="0" w:evenHBand="1" w:firstRowFirstColumn="0" w:firstRowLastColumn="0" w:lastRowFirstColumn="0" w:lastRowLastColumn="0"/>
            </w:pPr>
            <w:r>
              <w:t>≥ 99.5%</w:t>
            </w:r>
          </w:p>
        </w:tc>
        <w:tc>
          <w:tcPr>
            <w:tcW w:w="2160" w:type="dxa"/>
          </w:tcPr>
          <w:p w14:paraId="0CC9E1EC" w14:textId="77777777" w:rsidR="00DB6305" w:rsidRDefault="00000000">
            <w:pPr>
              <w:cnfStyle w:val="000000010000" w:firstRow="0" w:lastRow="0" w:firstColumn="0" w:lastColumn="0" w:oddVBand="0" w:evenVBand="0" w:oddHBand="0" w:evenHBand="1" w:firstRowFirstColumn="0" w:firstRowLastColumn="0" w:lastRowFirstColumn="0" w:lastRowLastColumn="0"/>
            </w:pPr>
            <w:r>
              <w:t>EPIC-005-F-004-S-006</w:t>
            </w:r>
          </w:p>
        </w:tc>
      </w:tr>
      <w:tr w:rsidR="00DB6305" w14:paraId="13C466B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457B12" w14:textId="77777777" w:rsidR="00DB6305" w:rsidRDefault="00000000">
            <w:r>
              <w:t>Controlled vocabulary</w:t>
            </w:r>
          </w:p>
        </w:tc>
        <w:tc>
          <w:tcPr>
            <w:tcW w:w="2160" w:type="dxa"/>
          </w:tcPr>
          <w:p w14:paraId="0E8F219B"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`reason` in discrepancies collection is in §6.1 vocabulary</w:t>
            </w:r>
          </w:p>
        </w:tc>
        <w:tc>
          <w:tcPr>
            <w:tcW w:w="2160" w:type="dxa"/>
          </w:tcPr>
          <w:p w14:paraId="2408F666"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06E17EA6"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EPIC-005-F-004-S-007</w:t>
            </w:r>
          </w:p>
        </w:tc>
      </w:tr>
    </w:tbl>
    <w:p w14:paraId="70A668F4" w14:textId="77777777" w:rsidR="00DB6305" w:rsidRDefault="00DB6305"/>
    <w:p w14:paraId="3B1541FE" w14:textId="77777777" w:rsidR="00157A90" w:rsidRDefault="00000000">
      <w:r>
        <w:t>Threshold breach fails the regression suite. Regression is blocked on promote-to-</w:t>
      </w:r>
      <w:proofErr w:type="spellStart"/>
      <w:r>
        <w:t>qa</w:t>
      </w:r>
      <w:proofErr w:type="spellEnd"/>
      <w:r>
        <w:t xml:space="preserve"> via GitHub Actions.</w:t>
      </w:r>
    </w:p>
    <w:p w14:paraId="39916FBC" w14:textId="77777777" w:rsidR="00157A90" w:rsidRDefault="00000000">
      <w:pPr>
        <w:pStyle w:val="Heading2"/>
      </w:pPr>
      <w:bookmarkStart w:id="38" w:name="_Toc235526950"/>
      <w:r>
        <w:t>9.3 Source-to-DB parity</w:t>
      </w:r>
      <w:bookmarkEnd w:id="38"/>
    </w:p>
    <w:p w14:paraId="1B785D8F" w14:textId="77777777" w:rsidR="00157A90" w:rsidRDefault="00000000">
      <w:r>
        <w:t>The parity contract, per EPIC-005-F-002-S-002.</w:t>
      </w:r>
    </w:p>
    <w:p w14:paraId="73A9FDC1" w14:textId="77777777" w:rsidR="00157A90" w:rsidRDefault="00000000">
      <w:r>
        <w:rPr>
          <w:b/>
        </w:rPr>
        <w:t xml:space="preserve">Row count </w:t>
      </w:r>
      <w:proofErr w:type="gramStart"/>
      <w:r>
        <w:rPr>
          <w:b/>
        </w:rPr>
        <w:t>parity</w:t>
      </w:r>
      <w:proofErr w:type="gramEnd"/>
      <w:r>
        <w:rPr>
          <w:b/>
        </w:rPr>
        <w:t>.</w:t>
      </w:r>
      <w:r>
        <w:t xml:space="preserve"> For each in-scope state, </w:t>
      </w:r>
      <w:r>
        <w:rPr>
          <w:rFonts w:ascii="Consolas" w:hAnsi="Consolas"/>
        </w:rPr>
        <w:t>count(NPIs in pipeline_sources_nppes_npi where mailing_state=&lt;state&gt;) == count(providers_v&lt;N&gt; where mailing_state=&lt;state&gt;) + count(discrepancies where reason ∈ {deactivated, foreign_provider, no_address, identity_incomplete})</w:t>
      </w:r>
      <w:r>
        <w:t>. A row that was in source but rejected during normalization contributes to the discrepancy count; every source row is accounted for either as a landed record or as a discrepancy.</w:t>
      </w:r>
    </w:p>
    <w:p w14:paraId="5B78C7E7" w14:textId="77777777" w:rsidR="00157A90" w:rsidRDefault="00000000">
      <w:r>
        <w:rPr>
          <w:b/>
        </w:rPr>
        <w:lastRenderedPageBreak/>
        <w:t>NPI set parity.</w:t>
      </w:r>
      <w:r>
        <w:t xml:space="preserve"> </w:t>
      </w:r>
      <w:r>
        <w:rPr>
          <w:rFonts w:ascii="Consolas" w:hAnsi="Consolas"/>
        </w:rPr>
        <w:t>set(source NPIs, in scope) == set(providers_v&lt;N&gt; NPIs) ∪ set(discrepancies NPIs, in scope)</w:t>
      </w:r>
      <w:r>
        <w:t>. Orphans in either direction produce test failures with specific NPI examples.</w:t>
      </w:r>
    </w:p>
    <w:p w14:paraId="4399CD3F" w14:textId="77777777" w:rsidR="00157A90" w:rsidRDefault="00000000">
      <w:r>
        <w:rPr>
          <w:b/>
        </w:rPr>
        <w:t xml:space="preserve">Field </w:t>
      </w:r>
      <w:proofErr w:type="gramStart"/>
      <w:r>
        <w:rPr>
          <w:b/>
        </w:rPr>
        <w:t>spot-check</w:t>
      </w:r>
      <w:proofErr w:type="gramEnd"/>
      <w:r>
        <w:rPr>
          <w:b/>
        </w:rPr>
        <w:t>.</w:t>
      </w:r>
      <w:r>
        <w:t xml:space="preserve"> 100 random NPIs per state, source row re-parsed and compared against the landed record; mismatches produce failures with side-by-side field diffs.</w:t>
      </w:r>
    </w:p>
    <w:p w14:paraId="7E63CC0A" w14:textId="77777777" w:rsidR="00157A90" w:rsidRDefault="00000000">
      <w:r>
        <w:t xml:space="preserve">Parity runs after every deploy-to-dev end-to-end run and after every </w:t>
      </w:r>
      <w:proofErr w:type="gramStart"/>
      <w:r>
        <w:t>promote</w:t>
      </w:r>
      <w:proofErr w:type="gramEnd"/>
      <w:r>
        <w:t xml:space="preserve"> to qa/prod. A single failure blocks promotion.</w:t>
      </w:r>
    </w:p>
    <w:p w14:paraId="559799E3" w14:textId="77777777" w:rsidR="00157A90" w:rsidRDefault="00000000">
      <w:pPr>
        <w:pStyle w:val="Heading2"/>
      </w:pPr>
      <w:bookmarkStart w:id="39" w:name="_Toc235526951"/>
      <w:r>
        <w:t>9.4 Skip-if-done validation</w:t>
      </w:r>
      <w:bookmarkEnd w:id="39"/>
    </w:p>
    <w:p w14:paraId="33F775DA" w14:textId="77777777" w:rsidR="00157A90" w:rsidRDefault="00000000">
      <w:r>
        <w:t xml:space="preserve">Proves the skip-if-done mechanism (§5.1 framework, §6.4) </w:t>
      </w:r>
      <w:proofErr w:type="gramStart"/>
      <w:r>
        <w:t>actually skips</w:t>
      </w:r>
      <w:proofErr w:type="gramEnd"/>
      <w:r>
        <w:t>.</w:t>
      </w:r>
    </w:p>
    <w:p w14:paraId="3771049D" w14:textId="77777777" w:rsidR="00157A90" w:rsidRDefault="00000000">
      <w:r>
        <w:rPr>
          <w:b/>
        </w:rPr>
        <w:t>Fetch skip test.</w:t>
      </w:r>
      <w:r>
        <w:t xml:space="preserve"> Run fetch step twice back-to-back with the same source URL. Assert first invocation produces a Blob write; second invocation produces zero Blob writes and completes in &lt; 5 seconds.</w:t>
      </w:r>
    </w:p>
    <w:p w14:paraId="05CABB67" w14:textId="77777777" w:rsidR="00157A90" w:rsidRDefault="00000000">
      <w:r>
        <w:rPr>
          <w:b/>
        </w:rPr>
        <w:t>Archival skip test.</w:t>
      </w:r>
      <w:r>
        <w:t xml:space="preserve"> Pre-populate </w:t>
      </w:r>
      <w:r>
        <w:rPr>
          <w:rFonts w:ascii="Consolas" w:hAnsi="Consolas"/>
        </w:rPr>
        <w:t>{env}-pipeline-sources/nppes_npi/&lt;hash&gt;/nppes.csv</w:t>
      </w:r>
      <w:r>
        <w:t xml:space="preserve">. Run archival step for a source whose hash matches. Assert Worker records </w:t>
      </w:r>
      <w:r>
        <w:rPr>
          <w:rFonts w:ascii="Consolas" w:hAnsi="Consolas"/>
        </w:rPr>
        <w:t>reused=true</w:t>
      </w:r>
      <w:r>
        <w:t xml:space="preserve"> on the work-item and no Blob write happened.</w:t>
      </w:r>
    </w:p>
    <w:p w14:paraId="4D841304" w14:textId="77777777" w:rsidR="00157A90" w:rsidRDefault="00000000">
      <w:r>
        <w:rPr>
          <w:b/>
        </w:rPr>
        <w:t>Incremental preserve test.</w:t>
      </w:r>
      <w:r>
        <w:t xml:space="preserve"> Run Full mode on </w:t>
      </w:r>
      <w:r>
        <w:rPr>
          <w:rFonts w:ascii="Consolas" w:hAnsi="Consolas"/>
        </w:rPr>
        <w:t>state_scope=["VT"]</w:t>
      </w:r>
      <w:r>
        <w:t xml:space="preserve">. Run Incremental on </w:t>
      </w:r>
      <w:r>
        <w:rPr>
          <w:rFonts w:ascii="Consolas" w:hAnsi="Consolas"/>
        </w:rPr>
        <w:t>state_scope=["VT"]</w:t>
      </w:r>
      <w:r>
        <w:t xml:space="preserve"> against unchanged source. Assert every </w:t>
      </w:r>
      <w:r>
        <w:rPr>
          <w:rFonts w:ascii="Consolas" w:hAnsi="Consolas"/>
        </w:rPr>
        <w:t>providers_v&lt;N&gt;</w:t>
      </w:r>
      <w:r>
        <w:t xml:space="preserve"> document in VT is unchanged (compare </w:t>
      </w:r>
      <w:r>
        <w:rPr>
          <w:rFonts w:ascii="Consolas" w:hAnsi="Consolas"/>
        </w:rPr>
        <w:t>_id</w:t>
      </w:r>
      <w:r>
        <w:t xml:space="preserve">, </w:t>
      </w:r>
      <w:r>
        <w:rPr>
          <w:rFonts w:ascii="Consolas" w:hAnsi="Consolas"/>
        </w:rPr>
        <w:t>updated_at</w:t>
      </w:r>
      <w:r>
        <w:t xml:space="preserve">, every scalar field). Assert county-enrichment vendor call count is zero.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t>.</w:t>
      </w:r>
    </w:p>
    <w:p w14:paraId="5EDA6DEC" w14:textId="77777777" w:rsidR="00157A90" w:rsidRDefault="00000000">
      <w:proofErr w:type="gramStart"/>
      <w:r>
        <w:rPr>
          <w:b/>
        </w:rPr>
        <w:t>Incremental</w:t>
      </w:r>
      <w:proofErr w:type="gramEnd"/>
      <w:r>
        <w:rPr>
          <w:b/>
        </w:rPr>
        <w:t xml:space="preserve"> changed detection test.</w:t>
      </w:r>
      <w:r>
        <w:t xml:space="preserve"> Run Full on </w:t>
      </w:r>
      <w:r>
        <w:rPr>
          <w:rFonts w:ascii="Consolas" w:hAnsi="Consolas"/>
        </w:rPr>
        <w:t>["VT"]</w:t>
      </w:r>
      <w:r>
        <w:t xml:space="preserve">. Mutate one source row (NPI X, change last name). Run Incremental. Assert: </w:t>
      </w:r>
      <w:r>
        <w:rPr>
          <w:rFonts w:ascii="Consolas" w:hAnsi="Consolas"/>
        </w:rPr>
        <w:t>unchanged_count == pre_run_count - 1</w:t>
      </w:r>
      <w:r>
        <w:t xml:space="preserve">, </w:t>
      </w:r>
      <w:r>
        <w:rPr>
          <w:rFonts w:ascii="Consolas" w:hAnsi="Consolas"/>
        </w:rPr>
        <w:t>changed_count == 1</w:t>
      </w:r>
      <w:r>
        <w:t>, NPI X's record is updated, every other VT record is unchanged.</w:t>
      </w:r>
    </w:p>
    <w:p w14:paraId="7CB7DF08" w14:textId="77777777" w:rsidR="00157A90" w:rsidRDefault="00000000">
      <w:pPr>
        <w:pStyle w:val="Heading2"/>
      </w:pPr>
      <w:bookmarkStart w:id="40" w:name="_Toc235526952"/>
      <w:r>
        <w:t>9.5 Failure injection</w:t>
      </w:r>
      <w:bookmarkEnd w:id="40"/>
    </w:p>
    <w:p w14:paraId="34F4301E" w14:textId="77777777" w:rsidR="00DB6305" w:rsidRDefault="00000000">
      <w:r>
        <w:t>Injection point / mechanism / expected behavior. Each is a pytest module.</w:t>
      </w:r>
    </w:p>
    <w:p w14:paraId="16E6AC44" w14:textId="77777777" w:rsidR="00DB6305" w:rsidRDefault="00DB6305"/>
    <w:tbl>
      <w:tblPr>
        <w:tblStyle w:val="LightGrid-Accent1"/>
        <w:tblW w:w="0" w:type="auto"/>
        <w:tblLook w:val="04A0" w:firstRow="1" w:lastRow="0" w:firstColumn="1" w:lastColumn="0" w:noHBand="0" w:noVBand="1"/>
      </w:tblPr>
      <w:tblGrid>
        <w:gridCol w:w="2294"/>
        <w:gridCol w:w="2379"/>
        <w:gridCol w:w="4183"/>
      </w:tblGrid>
      <w:tr w:rsidR="00DB6305" w14:paraId="04E28BC9"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6B7D7A" w14:textId="77777777" w:rsidR="00DB6305" w:rsidRDefault="00000000">
            <w:r>
              <w:t>Injection</w:t>
            </w:r>
          </w:p>
        </w:tc>
        <w:tc>
          <w:tcPr>
            <w:tcW w:w="2880" w:type="dxa"/>
          </w:tcPr>
          <w:p w14:paraId="78B983D0" w14:textId="77777777" w:rsidR="00DB6305" w:rsidRDefault="00000000">
            <w:pPr>
              <w:cnfStyle w:val="100000000000" w:firstRow="1" w:lastRow="0" w:firstColumn="0" w:lastColumn="0" w:oddVBand="0" w:evenVBand="0" w:oddHBand="0" w:evenHBand="0" w:firstRowFirstColumn="0" w:firstRowLastColumn="0" w:lastRowFirstColumn="0" w:lastRowLastColumn="0"/>
            </w:pPr>
            <w:r>
              <w:t>Mechanism</w:t>
            </w:r>
          </w:p>
        </w:tc>
        <w:tc>
          <w:tcPr>
            <w:tcW w:w="2880" w:type="dxa"/>
          </w:tcPr>
          <w:p w14:paraId="0002C23F" w14:textId="77777777" w:rsidR="00DB6305" w:rsidRDefault="00000000">
            <w:pPr>
              <w:cnfStyle w:val="100000000000" w:firstRow="1" w:lastRow="0" w:firstColumn="0" w:lastColumn="0" w:oddVBand="0" w:evenVBand="0" w:oddHBand="0" w:evenHBand="0" w:firstRowFirstColumn="0" w:firstRowLastColumn="0" w:lastRowFirstColumn="0" w:lastRowLastColumn="0"/>
            </w:pPr>
            <w:r>
              <w:t>Expected</w:t>
            </w:r>
          </w:p>
        </w:tc>
      </w:tr>
      <w:tr w:rsidR="00DB6305" w14:paraId="18E6952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194789" w14:textId="77777777" w:rsidR="00DB6305" w:rsidRDefault="00000000">
            <w:r>
              <w:t>Mongo unreachable during Worker execution</w:t>
            </w:r>
          </w:p>
        </w:tc>
        <w:tc>
          <w:tcPr>
            <w:tcW w:w="2880" w:type="dxa"/>
          </w:tcPr>
          <w:p w14:paraId="1EDA05D8" w14:textId="77777777" w:rsidR="00DB6305" w:rsidRDefault="00000000">
            <w:pPr>
              <w:cnfStyle w:val="000000100000" w:firstRow="0" w:lastRow="0" w:firstColumn="0" w:lastColumn="0" w:oddVBand="0" w:evenVBand="0" w:oddHBand="1" w:evenHBand="0" w:firstRowFirstColumn="0" w:firstRowLastColumn="0" w:lastRowFirstColumn="0" w:lastRowLastColumn="0"/>
            </w:pPr>
            <w:r>
              <w:t>`iptables -A OUTPUT -d atlas-pe -j DROP` for 30s</w:t>
            </w:r>
          </w:p>
        </w:tc>
        <w:tc>
          <w:tcPr>
            <w:tcW w:w="2880" w:type="dxa"/>
          </w:tcPr>
          <w:p w14:paraId="2D1EFD42" w14:textId="77777777" w:rsidR="00DB6305" w:rsidRDefault="00000000">
            <w:pPr>
              <w:cnfStyle w:val="000000100000" w:firstRow="0" w:lastRow="0" w:firstColumn="0" w:lastColumn="0" w:oddVBand="0" w:evenVBand="0" w:oddHBand="1" w:evenHBand="0" w:firstRowFirstColumn="0" w:firstRowLastColumn="0" w:lastRowFirstColumn="0" w:lastRowLastColumn="0"/>
            </w:pPr>
            <w:r>
              <w:t>Worker's heartbeat expires (90s); Controller resets the work-item to `pending`; new Worker claims and completes. Run succeeds.</w:t>
            </w:r>
          </w:p>
        </w:tc>
      </w:tr>
      <w:tr w:rsidR="00DB6305" w14:paraId="036906F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F5800D" w14:textId="77777777" w:rsidR="00DB6305" w:rsidRDefault="00000000">
            <w:r>
              <w:t>Vendor URL returns 500 during fetch</w:t>
            </w:r>
          </w:p>
        </w:tc>
        <w:tc>
          <w:tcPr>
            <w:tcW w:w="2880" w:type="dxa"/>
          </w:tcPr>
          <w:p w14:paraId="453E6AB8" w14:textId="77777777" w:rsidR="00DB6305" w:rsidRDefault="00000000">
            <w:pPr>
              <w:cnfStyle w:val="000000010000" w:firstRow="0" w:lastRow="0" w:firstColumn="0" w:lastColumn="0" w:oddVBand="0" w:evenVBand="0" w:oddHBand="0" w:evenHBand="1" w:firstRowFirstColumn="0" w:firstRowLastColumn="0" w:lastRowFirstColumn="0" w:lastRowLastColumn="0"/>
            </w:pPr>
            <w:r>
              <w:t>Test HTTP server returns 500</w:t>
            </w:r>
          </w:p>
        </w:tc>
        <w:tc>
          <w:tcPr>
            <w:tcW w:w="2880" w:type="dxa"/>
          </w:tcPr>
          <w:p w14:paraId="0690FDE6" w14:textId="77777777" w:rsidR="00DB6305" w:rsidRDefault="00000000">
            <w:pPr>
              <w:cnfStyle w:val="000000010000" w:firstRow="0" w:lastRow="0" w:firstColumn="0" w:lastColumn="0" w:oddVBand="0" w:evenVBand="0" w:oddHBand="0" w:evenHBand="1" w:firstRowFirstColumn="0" w:firstRowLastColumn="0" w:lastRowFirstColumn="0" w:lastRowLastColumn="0"/>
            </w:pPr>
            <w:r>
              <w:t>Worker retries 3× with backoff; terminal → work-item marked `failed`; step fails; run marked `status=failed`; Watchdog cleans VM.</w:t>
            </w:r>
          </w:p>
        </w:tc>
      </w:tr>
      <w:tr w:rsidR="00DB6305" w14:paraId="73DD5EE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3E1F14" w14:textId="77777777" w:rsidR="00DB6305" w:rsidRDefault="00000000">
            <w:r>
              <w:t>Worker OS process SIGKILL mid-execution</w:t>
            </w:r>
          </w:p>
        </w:tc>
        <w:tc>
          <w:tcPr>
            <w:tcW w:w="2880" w:type="dxa"/>
          </w:tcPr>
          <w:p w14:paraId="3D3B362E" w14:textId="77777777" w:rsidR="00DB6305" w:rsidRDefault="00000000">
            <w:pPr>
              <w:cnfStyle w:val="000000100000" w:firstRow="0" w:lastRow="0" w:firstColumn="0" w:lastColumn="0" w:oddVBand="0" w:evenVBand="0" w:oddHBand="1" w:evenHBand="0" w:firstRowFirstColumn="0" w:firstRowLastColumn="0" w:lastRowFirstColumn="0" w:lastRowLastColumn="0"/>
            </w:pPr>
            <w:r>
              <w:t xml:space="preserve">`kill -9 &lt;worker_pid&gt;` from Controller-side </w:t>
            </w:r>
            <w:r>
              <w:lastRenderedPageBreak/>
              <w:t>test hook</w:t>
            </w:r>
          </w:p>
        </w:tc>
        <w:tc>
          <w:tcPr>
            <w:tcW w:w="2880" w:type="dxa"/>
          </w:tcPr>
          <w:p w14:paraId="239A5C8D" w14:textId="77777777" w:rsidR="00DB6305" w:rsidRDefault="00000000">
            <w:pPr>
              <w:cnfStyle w:val="000000100000" w:firstRow="0" w:lastRow="0" w:firstColumn="0" w:lastColumn="0" w:oddVBand="0" w:evenVBand="0" w:oddHBand="1" w:evenHBand="0" w:firstRowFirstColumn="0" w:firstRowLastColumn="0" w:lastRowFirstColumn="0" w:lastRowLastColumn="0"/>
            </w:pPr>
            <w:r>
              <w:lastRenderedPageBreak/>
              <w:t>Heartbeat expires; work-item reset; new Worker claims; run completes.</w:t>
            </w:r>
          </w:p>
        </w:tc>
      </w:tr>
      <w:tr w:rsidR="00DB6305" w14:paraId="5257996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8E5096" w14:textId="77777777" w:rsidR="00DB6305" w:rsidRDefault="00000000">
            <w:r>
              <w:t>Controller VM force-stopped mid-run</w:t>
            </w:r>
          </w:p>
        </w:tc>
        <w:tc>
          <w:tcPr>
            <w:tcW w:w="2880" w:type="dxa"/>
          </w:tcPr>
          <w:p w14:paraId="04B6326F" w14:textId="77777777" w:rsidR="00DB6305" w:rsidRDefault="00000000">
            <w:pPr>
              <w:cnfStyle w:val="000000010000" w:firstRow="0" w:lastRow="0" w:firstColumn="0" w:lastColumn="0" w:oddVBand="0" w:evenVBand="0" w:oddHBand="0" w:evenHBand="1" w:firstRowFirstColumn="0" w:firstRowLastColumn="0" w:lastRowFirstColumn="0" w:lastRowLastColumn="0"/>
            </w:pPr>
            <w:r>
              <w:t>`az vm stop --force` (test env only)</w:t>
            </w:r>
          </w:p>
        </w:tc>
        <w:tc>
          <w:tcPr>
            <w:tcW w:w="2880" w:type="dxa"/>
          </w:tcPr>
          <w:p w14:paraId="5CB978AE" w14:textId="77777777" w:rsidR="00DB6305" w:rsidRDefault="00000000">
            <w:pPr>
              <w:cnfStyle w:val="000000010000" w:firstRow="0" w:lastRow="0" w:firstColumn="0" w:lastColumn="0" w:oddVBand="0" w:evenVBand="0" w:oddHBand="0" w:evenHBand="1" w:firstRowFirstColumn="0" w:firstRowLastColumn="0" w:lastRowFirstColumn="0" w:lastRowLastColumn="0"/>
            </w:pPr>
            <w:r>
              <w:t>Controller heartbeat stops; Watchdog fires at next cadence; run marked `status=failed` with `abort_reason=controller_heartbeat_lost`; VM deleted. Next scheduled invocation re-runs from scratch.</w:t>
            </w:r>
          </w:p>
        </w:tc>
      </w:tr>
      <w:tr w:rsidR="00DB6305" w14:paraId="7B54FDA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A5F239" w14:textId="77777777" w:rsidR="00DB6305" w:rsidRDefault="00000000">
            <w:r>
              <w:t>VM disk exhausted</w:t>
            </w:r>
          </w:p>
        </w:tc>
        <w:tc>
          <w:tcPr>
            <w:tcW w:w="2880" w:type="dxa"/>
          </w:tcPr>
          <w:p w14:paraId="4A4A1F57" w14:textId="77777777" w:rsidR="00DB6305" w:rsidRDefault="00000000">
            <w:pPr>
              <w:cnfStyle w:val="000000100000" w:firstRow="0" w:lastRow="0" w:firstColumn="0" w:lastColumn="0" w:oddVBand="0" w:evenVBand="0" w:oddHBand="1" w:evenHBand="0" w:firstRowFirstColumn="0" w:firstRowLastColumn="0" w:lastRowFirstColumn="0" w:lastRowLastColumn="0"/>
            </w:pPr>
            <w:r>
              <w:t>`dd if=/dev/zero of=/tmp/fill bs=1M count=100000` inside VM</w:t>
            </w:r>
          </w:p>
        </w:tc>
        <w:tc>
          <w:tcPr>
            <w:tcW w:w="2880" w:type="dxa"/>
          </w:tcPr>
          <w:p w14:paraId="18A13402" w14:textId="77777777" w:rsidR="00DB6305" w:rsidRDefault="00000000">
            <w:pPr>
              <w:cnfStyle w:val="000000100000" w:firstRow="0" w:lastRow="0" w:firstColumn="0" w:lastColumn="0" w:oddVBand="0" w:evenVBand="0" w:oddHBand="1" w:evenHBand="0" w:firstRowFirstColumn="0" w:firstRowLastColumn="0" w:lastRowFirstColumn="0" w:lastRowLastColumn="0"/>
            </w:pPr>
            <w:r>
              <w:t>Controller writes → OSError; Controller aborts run with `abort_reason=vm_disk_full`; quiesce_infrastructure fires; VM deleted.</w:t>
            </w:r>
          </w:p>
        </w:tc>
      </w:tr>
      <w:tr w:rsidR="00DB6305" w14:paraId="231E666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94C498" w14:textId="77777777" w:rsidR="00DB6305" w:rsidRDefault="00000000">
            <w:r>
              <w:t>Atlas cluster paused mid-read</w:t>
            </w:r>
          </w:p>
        </w:tc>
        <w:tc>
          <w:tcPr>
            <w:tcW w:w="2880" w:type="dxa"/>
          </w:tcPr>
          <w:p w14:paraId="1446C0AE" w14:textId="77777777" w:rsidR="00DB6305" w:rsidRDefault="00000000">
            <w:pPr>
              <w:cnfStyle w:val="000000010000" w:firstRow="0" w:lastRow="0" w:firstColumn="0" w:lastColumn="0" w:oddVBand="0" w:evenVBand="0" w:oddHBand="0" w:evenHBand="1" w:firstRowFirstColumn="0" w:firstRowLastColumn="0" w:lastRowFirstColumn="0" w:lastRowLastColumn="0"/>
            </w:pPr>
            <w:r>
              <w:t>Test hook calls Atlas API pause</w:t>
            </w:r>
          </w:p>
        </w:tc>
        <w:tc>
          <w:tcPr>
            <w:tcW w:w="2880" w:type="dxa"/>
          </w:tcPr>
          <w:p w14:paraId="795A954B" w14:textId="77777777" w:rsidR="00DB6305" w:rsidRDefault="00000000">
            <w:pPr>
              <w:cnfStyle w:val="000000010000" w:firstRow="0" w:lastRow="0" w:firstColumn="0" w:lastColumn="0" w:oddVBand="0" w:evenVBand="0" w:oddHBand="0" w:evenHBand="1" w:firstRowFirstColumn="0" w:firstRowLastColumn="0" w:lastRowFirstColumn="0" w:lastRowLastColumn="0"/>
            </w:pPr>
            <w:r>
              <w:t>Mongo driver `ServerSelectionTimeoutError`; Worker fails work-item; Controller's cluster-reservation heartbeat catches the pause; Controller aborts run with `abort_reason=cluster_paused_during_run`.</w:t>
            </w:r>
          </w:p>
        </w:tc>
      </w:tr>
    </w:tbl>
    <w:p w14:paraId="604AE5D0" w14:textId="77777777" w:rsidR="00DB6305" w:rsidRDefault="00DB6305"/>
    <w:p w14:paraId="345F5473" w14:textId="77777777" w:rsidR="00157A90" w:rsidRDefault="00000000">
      <w:pPr>
        <w:pStyle w:val="Heading2"/>
      </w:pPr>
      <w:bookmarkStart w:id="41" w:name="_Toc235526953"/>
      <w:r>
        <w:t>9.6 Discrepancy report validation</w:t>
      </w:r>
      <w:bookmarkEnd w:id="41"/>
    </w:p>
    <w:p w14:paraId="48378B3B" w14:textId="77777777" w:rsidR="00157A90" w:rsidRDefault="00000000">
      <w:r>
        <w:t xml:space="preserve">Fixture-driven. Given a curated </w:t>
      </w:r>
      <w:proofErr w:type="gramStart"/>
      <w:r>
        <w:rPr>
          <w:rFonts w:ascii="Consolas" w:hAnsi="Consolas"/>
        </w:rPr>
        <w:t>pipeline.discrepancies</w:t>
      </w:r>
      <w:proofErr w:type="gramEnd"/>
      <w:r>
        <w:t xml:space="preserve"> collection with known counts per </w:t>
      </w:r>
      <w:r>
        <w:rPr>
          <w:rFonts w:ascii="Consolas" w:hAnsi="Consolas"/>
        </w:rPr>
        <w:t>(state, entity_type, reason)</w:t>
      </w:r>
      <w:r>
        <w:t>, assert the generated PDF:</w:t>
      </w:r>
    </w:p>
    <w:p w14:paraId="15E52CE7" w14:textId="77777777" w:rsidR="00DB6305" w:rsidRDefault="00000000">
      <w:pPr>
        <w:pStyle w:val="ListBullet"/>
      </w:pPr>
      <w:r>
        <w:t>Has one section per state, in alphabetical state order.</w:t>
      </w:r>
    </w:p>
    <w:p w14:paraId="13F864ED" w14:textId="77777777" w:rsidR="00DB6305" w:rsidRDefault="00000000">
      <w:pPr>
        <w:pStyle w:val="ListBullet"/>
      </w:pPr>
      <w:r>
        <w:t>Within each state section, one subsection per entity_type.</w:t>
      </w:r>
    </w:p>
    <w:p w14:paraId="3B4484C1" w14:textId="77777777" w:rsidR="00DB6305" w:rsidRDefault="00000000">
      <w:pPr>
        <w:pStyle w:val="ListBullet"/>
      </w:pPr>
      <w:r>
        <w:t xml:space="preserve">Within each subsection, discrepancies grouped by </w:t>
      </w:r>
      <w:r>
        <w:rPr>
          <w:rFonts w:ascii="Consolas" w:hAnsi="Consolas"/>
        </w:rPr>
        <w:t>reason</w:t>
      </w:r>
      <w:r>
        <w:t xml:space="preserve"> with counts.</w:t>
      </w:r>
    </w:p>
    <w:p w14:paraId="4EA5C3D8" w14:textId="77777777" w:rsidR="00DB6305" w:rsidRDefault="00000000">
      <w:pPr>
        <w:pStyle w:val="ListBullet"/>
      </w:pPr>
      <w:r>
        <w:t>Summary page carries totals per reason and total per state.</w:t>
      </w:r>
    </w:p>
    <w:p w14:paraId="4857063E" w14:textId="77777777" w:rsidR="00DB6305" w:rsidRDefault="00000000">
      <w:pPr>
        <w:pStyle w:val="ListBullet"/>
      </w:pPr>
      <w:r>
        <w:t xml:space="preserve">For Incremental runs, summary page carries </w:t>
      </w:r>
      <w:r>
        <w:rPr>
          <w:rFonts w:ascii="Consolas" w:hAnsi="Consolas"/>
        </w:rPr>
        <w:t>unchanged / changed / new / removed</w:t>
      </w:r>
      <w:r>
        <w:t xml:space="preserve"> counts alongside per-reason totals.</w:t>
      </w:r>
    </w:p>
    <w:p w14:paraId="4D974B05" w14:textId="77777777" w:rsidR="00157A90" w:rsidRDefault="00000000">
      <w:pPr>
        <w:pStyle w:val="ListBullet"/>
      </w:pPr>
      <w:r>
        <w:t xml:space="preserve">Severity classification (info vs warning) matches the cost-band trigger: warning if </w:t>
      </w:r>
      <w:r>
        <w:rPr>
          <w:rFonts w:ascii="Consolas" w:hAnsi="Consolas"/>
        </w:rPr>
        <w:t>total_discrepancies / total_records &gt; pipeline.</w:t>
      </w:r>
      <w:proofErr w:type="gramStart"/>
      <w:r>
        <w:rPr>
          <w:rFonts w:ascii="Consolas" w:hAnsi="Consolas"/>
        </w:rPr>
        <w:t>config.cost</w:t>
      </w:r>
      <w:proofErr w:type="gramEnd"/>
      <w:r>
        <w:rPr>
          <w:rFonts w:ascii="Consolas" w:hAnsi="Consolas"/>
        </w:rPr>
        <w:t>_</w:t>
      </w:r>
      <w:proofErr w:type="gramStart"/>
      <w:r>
        <w:rPr>
          <w:rFonts w:ascii="Consolas" w:hAnsi="Consolas"/>
        </w:rPr>
        <w:t>bands.warning</w:t>
      </w:r>
      <w:proofErr w:type="gramEnd"/>
      <w:r>
        <w:rPr>
          <w:rFonts w:ascii="Consolas" w:hAnsi="Consolas"/>
        </w:rPr>
        <w:t>_ratio</w:t>
      </w:r>
      <w:r>
        <w:t xml:space="preserve"> (default 0.02); critical if </w:t>
      </w:r>
      <w:r>
        <w:rPr>
          <w:rFonts w:ascii="Consolas" w:hAnsi="Consolas"/>
        </w:rPr>
        <w:t xml:space="preserve">&gt;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bands.critical</w:t>
      </w:r>
      <w:proofErr w:type="gramEnd"/>
      <w:r>
        <w:rPr>
          <w:rFonts w:ascii="Consolas" w:hAnsi="Consolas"/>
        </w:rPr>
        <w:t>_ratio</w:t>
      </w:r>
      <w:proofErr w:type="spellEnd"/>
      <w:r>
        <w:t xml:space="preserve"> (default 0.05).</w:t>
      </w:r>
    </w:p>
    <w:p w14:paraId="4025D822" w14:textId="77777777" w:rsidR="00157A90" w:rsidRDefault="00000000">
      <w:r>
        <w:t>PDF byte-diff against golden fixture would be brittle; assertions instead extract text via PyPDF2 and check content.</w:t>
      </w:r>
    </w:p>
    <w:p w14:paraId="06E1579D" w14:textId="77777777" w:rsidR="00157A90" w:rsidRDefault="00000000">
      <w:pPr>
        <w:pStyle w:val="Heading2"/>
      </w:pPr>
      <w:bookmarkStart w:id="42" w:name="_Toc235526954"/>
      <w:r>
        <w:t>9.7 Performance envelope</w:t>
      </w:r>
      <w:bookmarkEnd w:id="42"/>
    </w:p>
    <w:p w14:paraId="0DEACB8C" w14:textId="77777777" w:rsidR="00DB6305" w:rsidRDefault="00000000">
      <w:r>
        <w:t xml:space="preserve">Baseline expectations captured on </w:t>
      </w:r>
      <w:r>
        <w:rPr>
          <w:rFonts w:ascii="Consolas" w:hAnsi="Consolas"/>
        </w:rPr>
        <w:t>Standard_D32s_v5</w:t>
      </w:r>
      <w:r>
        <w:t xml:space="preserve"> with </w:t>
      </w:r>
      <w:r>
        <w:rPr>
          <w:rFonts w:ascii="Consolas" w:hAnsi="Consolas"/>
        </w:rPr>
        <w:t>state_scope=["ALL"]</w:t>
      </w:r>
      <w:r>
        <w:t>, Full mode, monthly NPPES ~7.5M providers:</w:t>
      </w:r>
    </w:p>
    <w:p w14:paraId="038F8577"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797910DF"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FFE446" w14:textId="77777777" w:rsidR="00DB6305" w:rsidRDefault="00000000">
            <w:r>
              <w:t>Step</w:t>
            </w:r>
          </w:p>
        </w:tc>
        <w:tc>
          <w:tcPr>
            <w:tcW w:w="2880" w:type="dxa"/>
          </w:tcPr>
          <w:p w14:paraId="7AE51430" w14:textId="77777777" w:rsidR="00DB6305" w:rsidRDefault="00000000">
            <w:pPr>
              <w:cnfStyle w:val="100000000000" w:firstRow="1" w:lastRow="0" w:firstColumn="0" w:lastColumn="0" w:oddVBand="0" w:evenVBand="0" w:oddHBand="0" w:evenHBand="0" w:firstRowFirstColumn="0" w:firstRowLastColumn="0" w:lastRowFirstColumn="0" w:lastRowLastColumn="0"/>
            </w:pPr>
            <w:r>
              <w:t>Wall-clock target</w:t>
            </w:r>
          </w:p>
        </w:tc>
        <w:tc>
          <w:tcPr>
            <w:tcW w:w="2880" w:type="dxa"/>
          </w:tcPr>
          <w:p w14:paraId="41446F92" w14:textId="77777777" w:rsidR="00DB6305" w:rsidRDefault="00000000">
            <w:pPr>
              <w:cnfStyle w:val="100000000000" w:firstRow="1" w:lastRow="0" w:firstColumn="0" w:lastColumn="0" w:oddVBand="0" w:evenVBand="0" w:oddHBand="0" w:evenHBand="0" w:firstRowFirstColumn="0" w:firstRowLastColumn="0" w:lastRowFirstColumn="0" w:lastRowLastColumn="0"/>
            </w:pPr>
            <w:r>
              <w:t>Alarm if slower by</w:t>
            </w:r>
          </w:p>
        </w:tc>
      </w:tr>
      <w:tr w:rsidR="00DB6305" w14:paraId="2B0CA4E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893D3D" w14:textId="77777777" w:rsidR="00DB6305" w:rsidRDefault="00000000">
            <w:r>
              <w:t>Prepare infrastructure</w:t>
            </w:r>
          </w:p>
        </w:tc>
        <w:tc>
          <w:tcPr>
            <w:tcW w:w="2880" w:type="dxa"/>
          </w:tcPr>
          <w:p w14:paraId="0FFF1B50" w14:textId="77777777" w:rsidR="00DB6305" w:rsidRDefault="00000000">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48C790D9"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r>
      <w:tr w:rsidR="00DB6305" w14:paraId="4DC8BF2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201EF9" w14:textId="77777777" w:rsidR="00DB6305" w:rsidRDefault="00000000">
            <w:r>
              <w:lastRenderedPageBreak/>
              <w:t>Fetch all sources (all sources parallel)</w:t>
            </w:r>
          </w:p>
        </w:tc>
        <w:tc>
          <w:tcPr>
            <w:tcW w:w="2880" w:type="dxa"/>
          </w:tcPr>
          <w:p w14:paraId="2E50E823" w14:textId="77777777" w:rsidR="00DB6305" w:rsidRDefault="00000000">
            <w:pPr>
              <w:cnfStyle w:val="000000010000" w:firstRow="0" w:lastRow="0" w:firstColumn="0" w:lastColumn="0" w:oddVBand="0" w:evenVBand="0" w:oddHBand="0" w:evenHBand="1" w:firstRowFirstColumn="0" w:firstRowLastColumn="0" w:lastRowFirstColumn="0" w:lastRowLastColumn="0"/>
            </w:pPr>
            <w:r>
              <w:t>8–12 min</w:t>
            </w:r>
          </w:p>
        </w:tc>
        <w:tc>
          <w:tcPr>
            <w:tcW w:w="2880" w:type="dxa"/>
          </w:tcPr>
          <w:p w14:paraId="70E64A99" w14:textId="77777777" w:rsidR="00DB6305" w:rsidRDefault="00000000">
            <w:pPr>
              <w:cnfStyle w:val="000000010000" w:firstRow="0" w:lastRow="0" w:firstColumn="0" w:lastColumn="0" w:oddVBand="0" w:evenVBand="0" w:oddHBand="0" w:evenHBand="1" w:firstRowFirstColumn="0" w:firstRowLastColumn="0" w:lastRowFirstColumn="0" w:lastRowLastColumn="0"/>
            </w:pPr>
            <w:r>
              <w:t>50%</w:t>
            </w:r>
          </w:p>
        </w:tc>
      </w:tr>
      <w:tr w:rsidR="00DB6305" w14:paraId="66515D2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5A007A" w14:textId="77777777" w:rsidR="00DB6305" w:rsidRDefault="00000000">
            <w:r>
              <w:t>Normalize NPI (51-way parallel)</w:t>
            </w:r>
          </w:p>
        </w:tc>
        <w:tc>
          <w:tcPr>
            <w:tcW w:w="2880" w:type="dxa"/>
          </w:tcPr>
          <w:p w14:paraId="7CD122D5" w14:textId="77777777" w:rsidR="00DB6305" w:rsidRDefault="00000000">
            <w:pPr>
              <w:cnfStyle w:val="000000100000" w:firstRow="0" w:lastRow="0" w:firstColumn="0" w:lastColumn="0" w:oddVBand="0" w:evenVBand="0" w:oddHBand="1" w:evenHBand="0" w:firstRowFirstColumn="0" w:firstRowLastColumn="0" w:lastRowFirstColumn="0" w:lastRowLastColumn="0"/>
            </w:pPr>
            <w:r>
              <w:t>15–25 min</w:t>
            </w:r>
          </w:p>
        </w:tc>
        <w:tc>
          <w:tcPr>
            <w:tcW w:w="2880" w:type="dxa"/>
          </w:tcPr>
          <w:p w14:paraId="7E322F66" w14:textId="77777777" w:rsidR="00DB6305" w:rsidRDefault="00000000">
            <w:pPr>
              <w:cnfStyle w:val="000000100000" w:firstRow="0" w:lastRow="0" w:firstColumn="0" w:lastColumn="0" w:oddVBand="0" w:evenVBand="0" w:oddHBand="1" w:evenHBand="0" w:firstRowFirstColumn="0" w:firstRowLastColumn="0" w:lastRowFirstColumn="0" w:lastRowLastColumn="0"/>
            </w:pPr>
            <w:r>
              <w:t>50%</w:t>
            </w:r>
          </w:p>
        </w:tc>
      </w:tr>
      <w:tr w:rsidR="00DB6305" w14:paraId="10F5973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6FA02C" w14:textId="77777777" w:rsidR="00DB6305" w:rsidRDefault="00000000">
            <w:r>
              <w:t>County enrichment (102-way parallel)</w:t>
            </w:r>
          </w:p>
        </w:tc>
        <w:tc>
          <w:tcPr>
            <w:tcW w:w="2880" w:type="dxa"/>
          </w:tcPr>
          <w:p w14:paraId="07608D42" w14:textId="77777777" w:rsidR="00DB6305" w:rsidRDefault="00000000">
            <w:pPr>
              <w:cnfStyle w:val="000000010000" w:firstRow="0" w:lastRow="0" w:firstColumn="0" w:lastColumn="0" w:oddVBand="0" w:evenVBand="0" w:oddHBand="0" w:evenHBand="1" w:firstRowFirstColumn="0" w:firstRowLastColumn="0" w:lastRowFirstColumn="0" w:lastRowLastColumn="0"/>
            </w:pPr>
            <w:r>
              <w:t>8–15 min</w:t>
            </w:r>
          </w:p>
        </w:tc>
        <w:tc>
          <w:tcPr>
            <w:tcW w:w="2880" w:type="dxa"/>
          </w:tcPr>
          <w:p w14:paraId="1E17C537"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r>
      <w:tr w:rsidR="00DB6305" w14:paraId="6D69EC6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B6D05A" w14:textId="77777777" w:rsidR="00DB6305" w:rsidRDefault="00000000">
            <w:r>
              <w:t>Post-load reconciliation</w:t>
            </w:r>
          </w:p>
        </w:tc>
        <w:tc>
          <w:tcPr>
            <w:tcW w:w="2880" w:type="dxa"/>
          </w:tcPr>
          <w:p w14:paraId="5863EF73" w14:textId="77777777" w:rsidR="00DB6305" w:rsidRDefault="00000000">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0CE5F80E" w14:textId="77777777" w:rsidR="00DB6305" w:rsidRDefault="00000000">
            <w:pPr>
              <w:cnfStyle w:val="000000100000" w:firstRow="0" w:lastRow="0" w:firstColumn="0" w:lastColumn="0" w:oddVBand="0" w:evenVBand="0" w:oddHBand="1" w:evenHBand="0" w:firstRowFirstColumn="0" w:firstRowLastColumn="0" w:lastRowFirstColumn="0" w:lastRowLastColumn="0"/>
            </w:pPr>
            <w:r>
              <w:t>50%</w:t>
            </w:r>
          </w:p>
        </w:tc>
      </w:tr>
      <w:tr w:rsidR="00DB6305" w14:paraId="0EFC980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A00C68" w14:textId="77777777" w:rsidR="00DB6305" w:rsidRDefault="00000000">
            <w:r>
              <w:t>Quiesce</w:t>
            </w:r>
          </w:p>
        </w:tc>
        <w:tc>
          <w:tcPr>
            <w:tcW w:w="2880" w:type="dxa"/>
          </w:tcPr>
          <w:p w14:paraId="7E08C087" w14:textId="77777777" w:rsidR="00DB6305" w:rsidRDefault="00000000">
            <w:pPr>
              <w:cnfStyle w:val="000000010000" w:firstRow="0" w:lastRow="0" w:firstColumn="0" w:lastColumn="0" w:oddVBand="0" w:evenVBand="0" w:oddHBand="0" w:evenHBand="1" w:firstRowFirstColumn="0" w:firstRowLastColumn="0" w:lastRowFirstColumn="0" w:lastRowLastColumn="0"/>
            </w:pPr>
            <w:r>
              <w:t>1–2 min</w:t>
            </w:r>
          </w:p>
        </w:tc>
        <w:tc>
          <w:tcPr>
            <w:tcW w:w="2880" w:type="dxa"/>
          </w:tcPr>
          <w:p w14:paraId="30CEF793"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r>
      <w:tr w:rsidR="00DB6305" w14:paraId="02FDB2A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61CF71" w14:textId="77777777" w:rsidR="00DB6305" w:rsidRDefault="00000000">
            <w:r>
              <w:t>**Total wall-clock**</w:t>
            </w:r>
          </w:p>
        </w:tc>
        <w:tc>
          <w:tcPr>
            <w:tcW w:w="2880" w:type="dxa"/>
          </w:tcPr>
          <w:p w14:paraId="425FD5AD" w14:textId="77777777" w:rsidR="00DB6305" w:rsidRDefault="00000000">
            <w:pPr>
              <w:cnfStyle w:val="000000100000" w:firstRow="0" w:lastRow="0" w:firstColumn="0" w:lastColumn="0" w:oddVBand="0" w:evenVBand="0" w:oddHBand="1" w:evenHBand="0" w:firstRowFirstColumn="0" w:firstRowLastColumn="0" w:lastRowFirstColumn="0" w:lastRowLastColumn="0"/>
            </w:pPr>
            <w:r>
              <w:t>**45–75 min**</w:t>
            </w:r>
          </w:p>
        </w:tc>
        <w:tc>
          <w:tcPr>
            <w:tcW w:w="2880" w:type="dxa"/>
          </w:tcPr>
          <w:p w14:paraId="71952D74" w14:textId="77777777" w:rsidR="00DB6305" w:rsidRDefault="00000000">
            <w:pPr>
              <w:cnfStyle w:val="000000100000" w:firstRow="0" w:lastRow="0" w:firstColumn="0" w:lastColumn="0" w:oddVBand="0" w:evenVBand="0" w:oddHBand="1" w:evenHBand="0" w:firstRowFirstColumn="0" w:firstRowLastColumn="0" w:lastRowFirstColumn="0" w:lastRowLastColumn="0"/>
            </w:pPr>
            <w:r>
              <w:t>**50%**</w:t>
            </w:r>
          </w:p>
        </w:tc>
      </w:tr>
    </w:tbl>
    <w:p w14:paraId="59BB7FB7" w14:textId="77777777" w:rsidR="00DB6305" w:rsidRDefault="00DB6305"/>
    <w:p w14:paraId="091F8187" w14:textId="77777777" w:rsidR="00157A90" w:rsidRDefault="00000000">
      <w:r>
        <w:t xml:space="preserve">Measurement: </w:t>
      </w:r>
      <w:r>
        <w:rPr>
          <w:rFonts w:ascii="Consolas" w:hAnsi="Consolas"/>
        </w:rPr>
        <w:t>step_transitions[]</w:t>
      </w:r>
      <w:r>
        <w:t xml:space="preserve"> on the run manifest records </w:t>
      </w:r>
      <w:r>
        <w:rPr>
          <w:rFonts w:ascii="Consolas" w:hAnsi="Consolas"/>
        </w:rPr>
        <w:t>started_at</w:t>
      </w:r>
      <w:r>
        <w:t xml:space="preserve">, </w:t>
      </w:r>
      <w:r>
        <w:rPr>
          <w:rFonts w:ascii="Consolas" w:hAnsi="Consolas"/>
        </w:rPr>
        <w:t>finished_at</w:t>
      </w:r>
      <w:r>
        <w:t xml:space="preserve"> per step. Regression test extracts these from the last-N runs and asserts each step's median falls within target. Alarm on slower runs is a </w:t>
      </w:r>
      <w:r>
        <w:rPr>
          <w:rFonts w:ascii="Consolas" w:hAnsi="Consolas"/>
        </w:rPr>
        <w:t>discrepancy</w:t>
      </w:r>
      <w:r>
        <w:t xml:space="preserve"> </w:t>
      </w:r>
      <w:r>
        <w:rPr>
          <w:rFonts w:ascii="Consolas" w:hAnsi="Consolas"/>
        </w:rPr>
        <w:t>reason="performance_regression"</w:t>
      </w:r>
      <w:r>
        <w:t xml:space="preserve"> row plus a warning-level notification.</w:t>
      </w:r>
    </w:p>
    <w:p w14:paraId="18B8CDB2" w14:textId="77777777" w:rsidR="00157A90" w:rsidRDefault="00000000">
      <w:r>
        <w:t xml:space="preserve">Memory ceiling per Worker: 2 GB steady-state, 3 GB peak. Assertion: sum of Worker RSS never exceeds </w:t>
      </w:r>
      <w:r>
        <w:rPr>
          <w:rFonts w:ascii="Consolas" w:hAnsi="Consolas"/>
        </w:rPr>
        <w:t>VM total memory − 4 GB</w:t>
      </w:r>
      <w:r>
        <w:t xml:space="preserve"> (reserved for Controller + OS).</w:t>
      </w:r>
    </w:p>
    <w:p w14:paraId="04B7DB3E" w14:textId="77777777" w:rsidR="00157A90" w:rsidRDefault="00000000">
      <w:pPr>
        <w:pStyle w:val="Heading2"/>
      </w:pPr>
      <w:bookmarkStart w:id="43" w:name="_Toc235526955"/>
      <w:r>
        <w:t>9.8 Test fixtures</w:t>
      </w:r>
      <w:bookmarkEnd w:id="43"/>
    </w:p>
    <w:p w14:paraId="1C628822" w14:textId="77777777" w:rsidR="00157A90" w:rsidRDefault="00000000">
      <w:r>
        <w:t xml:space="preserve">Fixture NPIs live in </w:t>
      </w:r>
      <w:r>
        <w:rPr>
          <w:rFonts w:ascii="Consolas" w:hAnsi="Consolas"/>
        </w:rPr>
        <w:t>pipeline/Code/tests/fixtures/</w:t>
      </w:r>
      <w:proofErr w:type="spellStart"/>
      <w:r>
        <w:rPr>
          <w:rFonts w:ascii="Consolas" w:hAnsi="Consolas"/>
        </w:rPr>
        <w:t>npi_edge_cases.json</w:t>
      </w:r>
      <w:proofErr w:type="spellEnd"/>
      <w:r>
        <w:t>. Curated to exercise:</w:t>
      </w:r>
    </w:p>
    <w:p w14:paraId="0B0D3315" w14:textId="77777777" w:rsidR="00DB6305" w:rsidRDefault="00000000">
      <w:pPr>
        <w:pStyle w:val="ListBullet"/>
      </w:pPr>
      <w:r>
        <w:t xml:space="preserve">Type 1 with no addresses → </w:t>
      </w:r>
      <w:r>
        <w:rPr>
          <w:rFonts w:ascii="Consolas" w:hAnsi="Consolas"/>
        </w:rPr>
        <w:t>discrepancy reason=no_address</w:t>
      </w:r>
      <w:r>
        <w:t>.</w:t>
      </w:r>
    </w:p>
    <w:p w14:paraId="146D5EFC" w14:textId="77777777" w:rsidR="00DB6305" w:rsidRDefault="00000000">
      <w:pPr>
        <w:pStyle w:val="ListBullet"/>
      </w:pPr>
      <w:r>
        <w:t>Type 1 sole proprietor + Type 2 org same authorized official → cross-record identity check.</w:t>
      </w:r>
    </w:p>
    <w:p w14:paraId="42E19F6C" w14:textId="77777777" w:rsidR="00DB6305" w:rsidRDefault="00000000">
      <w:pPr>
        <w:pStyle w:val="ListBullet"/>
      </w:pPr>
      <w:r>
        <w:t xml:space="preserve">Type 2 with mismatched taxonomy (institutional NUCC on individual record) → </w:t>
      </w:r>
      <w:r>
        <w:rPr>
          <w:rFonts w:ascii="Consolas" w:hAnsi="Consolas"/>
        </w:rPr>
        <w:t>reason=taxonomy_code_unclassified</w:t>
      </w:r>
      <w:r>
        <w:t>.</w:t>
      </w:r>
    </w:p>
    <w:p w14:paraId="64ADBCB6" w14:textId="77777777" w:rsidR="00DB6305" w:rsidRDefault="00000000">
      <w:pPr>
        <w:pStyle w:val="ListBullet"/>
      </w:pPr>
      <w:r>
        <w:t xml:space="preserve">Provider with license implying state that contradicts primary practice zip → </w:t>
      </w:r>
      <w:r>
        <w:rPr>
          <w:rFonts w:ascii="Consolas" w:hAnsi="Consolas"/>
        </w:rPr>
        <w:t>reason=zip_state_mismatch</w:t>
      </w:r>
      <w:r>
        <w:t>.</w:t>
      </w:r>
    </w:p>
    <w:p w14:paraId="782D8115" w14:textId="77777777" w:rsidR="00DB6305" w:rsidRDefault="00000000">
      <w:pPr>
        <w:pStyle w:val="ListBullet"/>
      </w:pPr>
      <w:r>
        <w:t xml:space="preserve">Provider active in NPPES but deactivated in state license board → </w:t>
      </w:r>
      <w:r>
        <w:rPr>
          <w:rFonts w:ascii="Consolas" w:hAnsi="Consolas"/>
        </w:rPr>
        <w:t>reason=deactivated</w:t>
      </w:r>
      <w:r>
        <w:t>.</w:t>
      </w:r>
    </w:p>
    <w:p w14:paraId="04BE0336" w14:textId="77777777" w:rsidR="00DB6305" w:rsidRDefault="00000000">
      <w:pPr>
        <w:pStyle w:val="ListBullet"/>
      </w:pPr>
      <w:r>
        <w:t>NPI present in NPPES but not in pl_pfile (single-address provider).</w:t>
      </w:r>
    </w:p>
    <w:p w14:paraId="088DD668" w14:textId="77777777" w:rsidR="00DB6305" w:rsidRDefault="00000000">
      <w:pPr>
        <w:pStyle w:val="ListBullet"/>
      </w:pPr>
      <w:r>
        <w:t xml:space="preserve">NPI present in pl_pfile but not in NPPES → </w:t>
      </w:r>
      <w:r>
        <w:rPr>
          <w:rFonts w:ascii="Consolas" w:hAnsi="Consolas"/>
        </w:rPr>
        <w:t>reason=pl_pfile_orphan_npi</w:t>
      </w:r>
      <w:r>
        <w:t>.</w:t>
      </w:r>
    </w:p>
    <w:p w14:paraId="44671891" w14:textId="77777777" w:rsidR="00DB6305" w:rsidRDefault="00000000">
      <w:pPr>
        <w:pStyle w:val="ListBullet"/>
      </w:pPr>
      <w:r>
        <w:t>Provider with 15 taxonomy slots filled → schema max exercised.</w:t>
      </w:r>
    </w:p>
    <w:p w14:paraId="422642C6" w14:textId="77777777" w:rsidR="00DB6305" w:rsidRDefault="00000000">
      <w:pPr>
        <w:pStyle w:val="ListBullet"/>
      </w:pPr>
      <w:r>
        <w:t xml:space="preserve">Foreign address (non-US country code) → </w:t>
      </w:r>
      <w:r>
        <w:rPr>
          <w:rFonts w:ascii="Consolas" w:hAnsi="Consolas"/>
        </w:rPr>
        <w:t>reason=foreign_provider</w:t>
      </w:r>
      <w:r>
        <w:t>.</w:t>
      </w:r>
    </w:p>
    <w:p w14:paraId="50DC8670" w14:textId="77777777" w:rsidR="00157A90" w:rsidRDefault="00000000">
      <w:pPr>
        <w:pStyle w:val="ListBullet"/>
      </w:pPr>
      <w:r>
        <w:t>Homeopathic-flagged NUCC code (376J00000X etc.) → F-105 disqualified path.</w:t>
      </w:r>
    </w:p>
    <w:p w14:paraId="371E4EBB" w14:textId="77777777" w:rsidR="00157A90" w:rsidRDefault="00000000">
      <w:r>
        <w:t xml:space="preserve">Regeneration: </w:t>
      </w:r>
      <w:r>
        <w:rPr>
          <w:rFonts w:ascii="Consolas" w:hAnsi="Consolas"/>
        </w:rPr>
        <w:t>pipeline/Code/tests/fixtures/regenerate_fixtures.py</w:t>
      </w:r>
      <w:r>
        <w:t xml:space="preserve"> reads the fixture NPI list from </w:t>
      </w:r>
      <w:r>
        <w:rPr>
          <w:rFonts w:ascii="Consolas" w:hAnsi="Consolas"/>
        </w:rPr>
        <w:t>npi_edge_</w:t>
      </w:r>
      <w:proofErr w:type="gramStart"/>
      <w:r>
        <w:rPr>
          <w:rFonts w:ascii="Consolas" w:hAnsi="Consolas"/>
        </w:rPr>
        <w:t>cases.json</w:t>
      </w:r>
      <w:proofErr w:type="gramEnd"/>
      <w:r>
        <w:t xml:space="preserve">, hits the live NPPES registry API for each, snapshots each response into </w:t>
      </w:r>
      <w:r>
        <w:rPr>
          <w:rFonts w:ascii="Consolas" w:hAnsi="Consolas"/>
        </w:rPr>
        <w:t>npi_&lt;NPI&gt;.json</w:t>
      </w:r>
      <w:r>
        <w:t xml:space="preserve">, content-hash pins them into </w:t>
      </w:r>
      <w:r>
        <w:rPr>
          <w:rFonts w:ascii="Consolas" w:hAnsi="Consolas"/>
        </w:rPr>
        <w:t>fixtures_</w:t>
      </w:r>
      <w:proofErr w:type="gramStart"/>
      <w:r>
        <w:rPr>
          <w:rFonts w:ascii="Consolas" w:hAnsi="Consolas"/>
        </w:rPr>
        <w:t>manifest.json</w:t>
      </w:r>
      <w:proofErr w:type="gramEnd"/>
      <w:r>
        <w:t>. Regeneration is operator-driven; the pinned hashes prevent silent fixture drift.</w:t>
      </w:r>
    </w:p>
    <w:p w14:paraId="20BF1FD2" w14:textId="77777777" w:rsidR="00157A90" w:rsidRDefault="00000000">
      <w:pPr>
        <w:pStyle w:val="Heading2"/>
      </w:pPr>
      <w:bookmarkStart w:id="44" w:name="_Toc235526956"/>
      <w:r>
        <w:t>9.9 CI/CD gates</w:t>
      </w:r>
      <w:bookmarkEnd w:id="44"/>
    </w:p>
    <w:p w14:paraId="5F34847E" w14:textId="77777777" w:rsidR="00DB6305" w:rsidRDefault="00000000">
      <w:r>
        <w:t>Per-tier gates as of this LLD:</w:t>
      </w:r>
    </w:p>
    <w:p w14:paraId="7CCBC15E" w14:textId="77777777" w:rsidR="00DB6305" w:rsidRDefault="00DB6305"/>
    <w:tbl>
      <w:tblPr>
        <w:tblStyle w:val="LightGrid-Accent1"/>
        <w:tblW w:w="0" w:type="auto"/>
        <w:tblLook w:val="04A0" w:firstRow="1" w:lastRow="0" w:firstColumn="1" w:lastColumn="0" w:noHBand="0" w:noVBand="1"/>
      </w:tblPr>
      <w:tblGrid>
        <w:gridCol w:w="2160"/>
        <w:gridCol w:w="2160"/>
        <w:gridCol w:w="2160"/>
        <w:gridCol w:w="2160"/>
      </w:tblGrid>
      <w:tr w:rsidR="00DB6305" w14:paraId="3E931662"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C62D0F" w14:textId="77777777" w:rsidR="00DB6305" w:rsidRDefault="00000000">
            <w:r>
              <w:t>Tier</w:t>
            </w:r>
          </w:p>
        </w:tc>
        <w:tc>
          <w:tcPr>
            <w:tcW w:w="2160" w:type="dxa"/>
          </w:tcPr>
          <w:p w14:paraId="60BB604E" w14:textId="77777777" w:rsidR="00DB6305" w:rsidRDefault="00000000">
            <w:pPr>
              <w:cnfStyle w:val="100000000000" w:firstRow="1" w:lastRow="0" w:firstColumn="0" w:lastColumn="0" w:oddVBand="0" w:evenVBand="0" w:oddHBand="0" w:evenHBand="0" w:firstRowFirstColumn="0" w:firstRowLastColumn="0" w:lastRowFirstColumn="0" w:lastRowLastColumn="0"/>
            </w:pPr>
            <w:r>
              <w:t>Gate</w:t>
            </w:r>
          </w:p>
        </w:tc>
        <w:tc>
          <w:tcPr>
            <w:tcW w:w="2160" w:type="dxa"/>
          </w:tcPr>
          <w:p w14:paraId="0F6A7199" w14:textId="77777777" w:rsidR="00DB6305" w:rsidRDefault="00000000">
            <w:pPr>
              <w:cnfStyle w:val="100000000000" w:firstRow="1" w:lastRow="0" w:firstColumn="0" w:lastColumn="0" w:oddVBand="0" w:evenVBand="0" w:oddHBand="0" w:evenHBand="0" w:firstRowFirstColumn="0" w:firstRowLastColumn="0" w:lastRowFirstColumn="0" w:lastRowLastColumn="0"/>
            </w:pPr>
            <w:r>
              <w:t>Timeout</w:t>
            </w:r>
          </w:p>
        </w:tc>
        <w:tc>
          <w:tcPr>
            <w:tcW w:w="2160" w:type="dxa"/>
          </w:tcPr>
          <w:p w14:paraId="0194A538" w14:textId="77777777" w:rsidR="00DB6305" w:rsidRDefault="00000000">
            <w:pPr>
              <w:cnfStyle w:val="100000000000" w:firstRow="1" w:lastRow="0" w:firstColumn="0" w:lastColumn="0" w:oddVBand="0" w:evenVBand="0" w:oddHBand="0" w:evenHBand="0" w:firstRowFirstColumn="0" w:firstRowLastColumn="0" w:lastRowFirstColumn="0" w:lastRowLastColumn="0"/>
            </w:pPr>
            <w:r>
              <w:t>Failure action</w:t>
            </w:r>
          </w:p>
        </w:tc>
      </w:tr>
      <w:tr w:rsidR="00DB6305" w14:paraId="3F9A948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CE7A8E" w14:textId="77777777" w:rsidR="00DB6305" w:rsidRDefault="00000000">
            <w:r>
              <w:t>Unit</w:t>
            </w:r>
          </w:p>
        </w:tc>
        <w:tc>
          <w:tcPr>
            <w:tcW w:w="2160" w:type="dxa"/>
          </w:tcPr>
          <w:p w14:paraId="2B406D6F" w14:textId="77777777" w:rsidR="00DB6305" w:rsidRDefault="00000000">
            <w:pPr>
              <w:cnfStyle w:val="000000100000" w:firstRow="0" w:lastRow="0" w:firstColumn="0" w:lastColumn="0" w:oddVBand="0" w:evenVBand="0" w:oddHBand="1" w:evenHBand="0" w:firstRowFirstColumn="0" w:firstRowLastColumn="0" w:lastRowFirstColumn="0" w:lastRowLastColumn="0"/>
            </w:pPr>
            <w:r>
              <w:t>pre-commit hook</w:t>
            </w:r>
          </w:p>
        </w:tc>
        <w:tc>
          <w:tcPr>
            <w:tcW w:w="2160" w:type="dxa"/>
          </w:tcPr>
          <w:p w14:paraId="61B2F89D" w14:textId="77777777" w:rsidR="00DB6305" w:rsidRDefault="00000000">
            <w:pPr>
              <w:cnfStyle w:val="000000100000" w:firstRow="0" w:lastRow="0" w:firstColumn="0" w:lastColumn="0" w:oddVBand="0" w:evenVBand="0" w:oddHBand="1" w:evenHBand="0" w:firstRowFirstColumn="0" w:firstRowLastColumn="0" w:lastRowFirstColumn="0" w:lastRowLastColumn="0"/>
            </w:pPr>
            <w:r>
              <w:t>30 s</w:t>
            </w:r>
          </w:p>
        </w:tc>
        <w:tc>
          <w:tcPr>
            <w:tcW w:w="2160" w:type="dxa"/>
          </w:tcPr>
          <w:p w14:paraId="29F88F34" w14:textId="77777777" w:rsidR="00DB6305" w:rsidRDefault="00000000">
            <w:pPr>
              <w:cnfStyle w:val="000000100000" w:firstRow="0" w:lastRow="0" w:firstColumn="0" w:lastColumn="0" w:oddVBand="0" w:evenVBand="0" w:oddHBand="1" w:evenHBand="0" w:firstRowFirstColumn="0" w:firstRowLastColumn="0" w:lastRowFirstColumn="0" w:lastRowLastColumn="0"/>
            </w:pPr>
            <w:r>
              <w:t>Reject commit</w:t>
            </w:r>
          </w:p>
        </w:tc>
      </w:tr>
      <w:tr w:rsidR="00DB6305" w14:paraId="39D4842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40182B" w14:textId="77777777" w:rsidR="00DB6305" w:rsidRDefault="00000000">
            <w:r>
              <w:t>Integration</w:t>
            </w:r>
          </w:p>
        </w:tc>
        <w:tc>
          <w:tcPr>
            <w:tcW w:w="2160" w:type="dxa"/>
          </w:tcPr>
          <w:p w14:paraId="3DEBF466" w14:textId="77777777" w:rsidR="00DB6305" w:rsidRDefault="00000000">
            <w:pPr>
              <w:cnfStyle w:val="000000010000" w:firstRow="0" w:lastRow="0" w:firstColumn="0" w:lastColumn="0" w:oddVBand="0" w:evenVBand="0" w:oddHBand="0" w:evenHBand="1" w:firstRowFirstColumn="0" w:firstRowLastColumn="0" w:lastRowFirstColumn="0" w:lastRowLastColumn="0"/>
            </w:pPr>
            <w:r>
              <w:t>pre-deploy (local_deploy)</w:t>
            </w:r>
          </w:p>
        </w:tc>
        <w:tc>
          <w:tcPr>
            <w:tcW w:w="2160" w:type="dxa"/>
          </w:tcPr>
          <w:p w14:paraId="200BD189" w14:textId="77777777" w:rsidR="00DB6305" w:rsidRDefault="00000000">
            <w:pPr>
              <w:cnfStyle w:val="000000010000" w:firstRow="0" w:lastRow="0" w:firstColumn="0" w:lastColumn="0" w:oddVBand="0" w:evenVBand="0" w:oddHBand="0" w:evenHBand="1" w:firstRowFirstColumn="0" w:firstRowLastColumn="0" w:lastRowFirstColumn="0" w:lastRowLastColumn="0"/>
            </w:pPr>
            <w:r>
              <w:t>15 min</w:t>
            </w:r>
          </w:p>
        </w:tc>
        <w:tc>
          <w:tcPr>
            <w:tcW w:w="2160" w:type="dxa"/>
          </w:tcPr>
          <w:p w14:paraId="00723E81" w14:textId="77777777" w:rsidR="00DB6305" w:rsidRDefault="00000000">
            <w:pPr>
              <w:cnfStyle w:val="000000010000" w:firstRow="0" w:lastRow="0" w:firstColumn="0" w:lastColumn="0" w:oddVBand="0" w:evenVBand="0" w:oddHBand="0" w:evenHBand="1" w:firstRowFirstColumn="0" w:firstRowLastColumn="0" w:lastRowFirstColumn="0" w:lastRowLastColumn="0"/>
            </w:pPr>
            <w:r>
              <w:t>Deploy blocked</w:t>
            </w:r>
          </w:p>
        </w:tc>
      </w:tr>
      <w:tr w:rsidR="00DB6305" w14:paraId="5818E32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DE82DE" w14:textId="77777777" w:rsidR="00DB6305" w:rsidRDefault="00000000">
            <w:r>
              <w:t>End-to-end</w:t>
            </w:r>
          </w:p>
        </w:tc>
        <w:tc>
          <w:tcPr>
            <w:tcW w:w="2160" w:type="dxa"/>
          </w:tcPr>
          <w:p w14:paraId="7B4F5483" w14:textId="77777777" w:rsidR="00DB6305" w:rsidRDefault="00000000">
            <w:pPr>
              <w:cnfStyle w:val="000000100000" w:firstRow="0" w:lastRow="0" w:firstColumn="0" w:lastColumn="0" w:oddVBand="0" w:evenVBand="0" w:oddHBand="1" w:evenHBand="0" w:firstRowFirstColumn="0" w:firstRowLastColumn="0" w:lastRowFirstColumn="0" w:lastRowLastColumn="0"/>
            </w:pPr>
            <w:r>
              <w:t>pre-deploy (local_deploy)</w:t>
            </w:r>
          </w:p>
        </w:tc>
        <w:tc>
          <w:tcPr>
            <w:tcW w:w="2160" w:type="dxa"/>
          </w:tcPr>
          <w:p w14:paraId="2D6A2BF0" w14:textId="77777777" w:rsidR="00DB6305" w:rsidRDefault="00000000">
            <w:pPr>
              <w:cnfStyle w:val="000000100000" w:firstRow="0" w:lastRow="0" w:firstColumn="0" w:lastColumn="0" w:oddVBand="0" w:evenVBand="0" w:oddHBand="1" w:evenHBand="0" w:firstRowFirstColumn="0" w:firstRowLastColumn="0" w:lastRowFirstColumn="0" w:lastRowLastColumn="0"/>
            </w:pPr>
            <w:r>
              <w:t>30 min</w:t>
            </w:r>
          </w:p>
        </w:tc>
        <w:tc>
          <w:tcPr>
            <w:tcW w:w="2160" w:type="dxa"/>
          </w:tcPr>
          <w:p w14:paraId="5D2463E3" w14:textId="77777777" w:rsidR="00DB6305" w:rsidRDefault="00000000">
            <w:pPr>
              <w:cnfStyle w:val="000000100000" w:firstRow="0" w:lastRow="0" w:firstColumn="0" w:lastColumn="0" w:oddVBand="0" w:evenVBand="0" w:oddHBand="1" w:evenHBand="0" w:firstRowFirstColumn="0" w:firstRowLastColumn="0" w:lastRowFirstColumn="0" w:lastRowLastColumn="0"/>
            </w:pPr>
            <w:r>
              <w:t>Deploy blocked</w:t>
            </w:r>
          </w:p>
        </w:tc>
      </w:tr>
      <w:tr w:rsidR="00DB6305" w14:paraId="43E90FE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CFAB15" w14:textId="77777777" w:rsidR="00DB6305" w:rsidRDefault="00000000">
            <w:r>
              <w:t>Regression</w:t>
            </w:r>
          </w:p>
        </w:tc>
        <w:tc>
          <w:tcPr>
            <w:tcW w:w="2160" w:type="dxa"/>
          </w:tcPr>
          <w:p w14:paraId="32E322E4" w14:textId="77777777" w:rsidR="00DB6305" w:rsidRDefault="00000000">
            <w:pPr>
              <w:cnfStyle w:val="000000010000" w:firstRow="0" w:lastRow="0" w:firstColumn="0" w:lastColumn="0" w:oddVBand="0" w:evenVBand="0" w:oddHBand="0" w:evenHBand="1" w:firstRowFirstColumn="0" w:firstRowLastColumn="0" w:lastRowFirstColumn="0" w:lastRowLastColumn="0"/>
            </w:pPr>
            <w:r>
              <w:t>pre-promote (GitHub Actions)</w:t>
            </w:r>
          </w:p>
        </w:tc>
        <w:tc>
          <w:tcPr>
            <w:tcW w:w="2160" w:type="dxa"/>
          </w:tcPr>
          <w:p w14:paraId="4EBE4BA3" w14:textId="77777777" w:rsidR="00DB6305" w:rsidRDefault="00000000">
            <w:pPr>
              <w:cnfStyle w:val="000000010000" w:firstRow="0" w:lastRow="0" w:firstColumn="0" w:lastColumn="0" w:oddVBand="0" w:evenVBand="0" w:oddHBand="0" w:evenHBand="1" w:firstRowFirstColumn="0" w:firstRowLastColumn="0" w:lastRowFirstColumn="0" w:lastRowLastColumn="0"/>
            </w:pPr>
            <w:r>
              <w:t>20 min</w:t>
            </w:r>
          </w:p>
        </w:tc>
        <w:tc>
          <w:tcPr>
            <w:tcW w:w="2160" w:type="dxa"/>
          </w:tcPr>
          <w:p w14:paraId="756878A4" w14:textId="77777777" w:rsidR="00DB6305" w:rsidRDefault="00000000">
            <w:pPr>
              <w:cnfStyle w:val="000000010000" w:firstRow="0" w:lastRow="0" w:firstColumn="0" w:lastColumn="0" w:oddVBand="0" w:evenVBand="0" w:oddHBand="0" w:evenHBand="1" w:firstRowFirstColumn="0" w:firstRowLastColumn="0" w:lastRowFirstColumn="0" w:lastRowLastColumn="0"/>
            </w:pPr>
            <w:r>
              <w:t>Promote blocked</w:t>
            </w:r>
          </w:p>
        </w:tc>
      </w:tr>
      <w:tr w:rsidR="00DB6305" w14:paraId="5457FB5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141983" w14:textId="77777777" w:rsidR="00DB6305" w:rsidRDefault="00000000">
            <w:r>
              <w:t>Data-quality regression (§9.2)</w:t>
            </w:r>
          </w:p>
        </w:tc>
        <w:tc>
          <w:tcPr>
            <w:tcW w:w="2160" w:type="dxa"/>
          </w:tcPr>
          <w:p w14:paraId="21239574" w14:textId="77777777" w:rsidR="00DB6305" w:rsidRDefault="00000000">
            <w:pPr>
              <w:cnfStyle w:val="000000100000" w:firstRow="0" w:lastRow="0" w:firstColumn="0" w:lastColumn="0" w:oddVBand="0" w:evenVBand="0" w:oddHBand="1" w:evenHBand="0" w:firstRowFirstColumn="0" w:firstRowLastColumn="0" w:lastRowFirstColumn="0" w:lastRowLastColumn="0"/>
            </w:pPr>
            <w:r>
              <w:t>pre-promote</w:t>
            </w:r>
          </w:p>
        </w:tc>
        <w:tc>
          <w:tcPr>
            <w:tcW w:w="2160" w:type="dxa"/>
          </w:tcPr>
          <w:p w14:paraId="6D2934F7" w14:textId="77777777" w:rsidR="00DB6305" w:rsidRDefault="00000000">
            <w:pPr>
              <w:cnfStyle w:val="000000100000" w:firstRow="0" w:lastRow="0" w:firstColumn="0" w:lastColumn="0" w:oddVBand="0" w:evenVBand="0" w:oddHBand="1" w:evenHBand="0" w:firstRowFirstColumn="0" w:firstRowLastColumn="0" w:lastRowFirstColumn="0" w:lastRowLastColumn="0"/>
            </w:pPr>
            <w:r>
              <w:t>15 min</w:t>
            </w:r>
          </w:p>
        </w:tc>
        <w:tc>
          <w:tcPr>
            <w:tcW w:w="2160" w:type="dxa"/>
          </w:tcPr>
          <w:p w14:paraId="60E1DFEA" w14:textId="77777777" w:rsidR="00DB6305" w:rsidRDefault="00000000">
            <w:pPr>
              <w:cnfStyle w:val="000000100000" w:firstRow="0" w:lastRow="0" w:firstColumn="0" w:lastColumn="0" w:oddVBand="0" w:evenVBand="0" w:oddHBand="1" w:evenHBand="0" w:firstRowFirstColumn="0" w:firstRowLastColumn="0" w:lastRowFirstColumn="0" w:lastRowLastColumn="0"/>
            </w:pPr>
            <w:r>
              <w:t>Promote blocked</w:t>
            </w:r>
          </w:p>
        </w:tc>
      </w:tr>
      <w:tr w:rsidR="00DB6305" w14:paraId="2FD38E0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51D83A" w14:textId="77777777" w:rsidR="00DB6305" w:rsidRDefault="00000000">
            <w:r>
              <w:t>Source-to-DB parity (§9.3)</w:t>
            </w:r>
          </w:p>
        </w:tc>
        <w:tc>
          <w:tcPr>
            <w:tcW w:w="2160" w:type="dxa"/>
          </w:tcPr>
          <w:p w14:paraId="34E0F593" w14:textId="77777777" w:rsidR="00DB6305" w:rsidRDefault="00000000">
            <w:pPr>
              <w:cnfStyle w:val="000000010000" w:firstRow="0" w:lastRow="0" w:firstColumn="0" w:lastColumn="0" w:oddVBand="0" w:evenVBand="0" w:oddHBand="0" w:evenHBand="1" w:firstRowFirstColumn="0" w:firstRowLastColumn="0" w:lastRowFirstColumn="0" w:lastRowLastColumn="0"/>
            </w:pPr>
            <w:r>
              <w:t>post-deploy-to-dev</w:t>
            </w:r>
          </w:p>
        </w:tc>
        <w:tc>
          <w:tcPr>
            <w:tcW w:w="2160" w:type="dxa"/>
          </w:tcPr>
          <w:p w14:paraId="3539CD56" w14:textId="77777777" w:rsidR="00DB6305" w:rsidRDefault="00000000">
            <w:pPr>
              <w:cnfStyle w:val="000000010000" w:firstRow="0" w:lastRow="0" w:firstColumn="0" w:lastColumn="0" w:oddVBand="0" w:evenVBand="0" w:oddHBand="0" w:evenHBand="1" w:firstRowFirstColumn="0" w:firstRowLastColumn="0" w:lastRowFirstColumn="0" w:lastRowLastColumn="0"/>
            </w:pPr>
            <w:r>
              <w:t>10 min</w:t>
            </w:r>
          </w:p>
        </w:tc>
        <w:tc>
          <w:tcPr>
            <w:tcW w:w="2160" w:type="dxa"/>
          </w:tcPr>
          <w:p w14:paraId="05873A48" w14:textId="77777777" w:rsidR="00DB6305" w:rsidRDefault="00000000">
            <w:pPr>
              <w:cnfStyle w:val="000000010000" w:firstRow="0" w:lastRow="0" w:firstColumn="0" w:lastColumn="0" w:oddVBand="0" w:evenVBand="0" w:oddHBand="0" w:evenHBand="1" w:firstRowFirstColumn="0" w:firstRowLastColumn="0" w:lastRowFirstColumn="0" w:lastRowLastColumn="0"/>
            </w:pPr>
            <w:r>
              <w:t>Alert only (dev), promote blocked (qa, prod)</w:t>
            </w:r>
          </w:p>
        </w:tc>
      </w:tr>
      <w:tr w:rsidR="00DB6305" w14:paraId="536B68F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FDAE3D" w14:textId="77777777" w:rsidR="00DB6305" w:rsidRDefault="00000000">
            <w:r>
              <w:t>Skip-if-done (§9.4)</w:t>
            </w:r>
          </w:p>
        </w:tc>
        <w:tc>
          <w:tcPr>
            <w:tcW w:w="2160" w:type="dxa"/>
          </w:tcPr>
          <w:p w14:paraId="5C123D5D" w14:textId="77777777" w:rsidR="00DB6305" w:rsidRDefault="00000000">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42C90582" w14:textId="77777777" w:rsidR="00DB6305" w:rsidRDefault="00000000">
            <w:pPr>
              <w:cnfStyle w:val="000000100000" w:firstRow="0" w:lastRow="0" w:firstColumn="0" w:lastColumn="0" w:oddVBand="0" w:evenVBand="0" w:oddHBand="1" w:evenHBand="0" w:firstRowFirstColumn="0" w:firstRowLastColumn="0" w:lastRowFirstColumn="0" w:lastRowLastColumn="0"/>
            </w:pPr>
            <w:r>
              <w:t>5 min</w:t>
            </w:r>
          </w:p>
        </w:tc>
        <w:tc>
          <w:tcPr>
            <w:tcW w:w="2160" w:type="dxa"/>
          </w:tcPr>
          <w:p w14:paraId="34E51535" w14:textId="77777777" w:rsidR="00DB6305" w:rsidRDefault="00000000">
            <w:pPr>
              <w:cnfStyle w:val="000000100000" w:firstRow="0" w:lastRow="0" w:firstColumn="0" w:lastColumn="0" w:oddVBand="0" w:evenVBand="0" w:oddHBand="1" w:evenHBand="0" w:firstRowFirstColumn="0" w:firstRowLastColumn="0" w:lastRowFirstColumn="0" w:lastRowLastColumn="0"/>
            </w:pPr>
            <w:r>
              <w:t>Alert only</w:t>
            </w:r>
          </w:p>
        </w:tc>
      </w:tr>
      <w:tr w:rsidR="00DB6305" w14:paraId="2AB9AD2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A5EBD2" w14:textId="77777777" w:rsidR="00DB6305" w:rsidRDefault="00000000">
            <w:r>
              <w:t>Failure injection (§9.5)</w:t>
            </w:r>
          </w:p>
        </w:tc>
        <w:tc>
          <w:tcPr>
            <w:tcW w:w="2160" w:type="dxa"/>
          </w:tcPr>
          <w:p w14:paraId="2A54C450" w14:textId="77777777" w:rsidR="00DB6305" w:rsidRDefault="00000000">
            <w:pPr>
              <w:cnfStyle w:val="000000010000" w:firstRow="0" w:lastRow="0" w:firstColumn="0" w:lastColumn="0" w:oddVBand="0" w:evenVBand="0" w:oddHBand="0" w:evenHBand="1" w:firstRowFirstColumn="0" w:firstRowLastColumn="0" w:lastRowFirstColumn="0" w:lastRowLastColumn="0"/>
            </w:pPr>
            <w:r>
              <w:t>scheduled weekly</w:t>
            </w:r>
          </w:p>
        </w:tc>
        <w:tc>
          <w:tcPr>
            <w:tcW w:w="2160" w:type="dxa"/>
          </w:tcPr>
          <w:p w14:paraId="10FBEF8E" w14:textId="77777777" w:rsidR="00DB6305" w:rsidRDefault="00000000">
            <w:pPr>
              <w:cnfStyle w:val="000000010000" w:firstRow="0" w:lastRow="0" w:firstColumn="0" w:lastColumn="0" w:oddVBand="0" w:evenVBand="0" w:oddHBand="0" w:evenHBand="1" w:firstRowFirstColumn="0" w:firstRowLastColumn="0" w:lastRowFirstColumn="0" w:lastRowLastColumn="0"/>
            </w:pPr>
            <w:r>
              <w:t>60 min</w:t>
            </w:r>
          </w:p>
        </w:tc>
        <w:tc>
          <w:tcPr>
            <w:tcW w:w="2160" w:type="dxa"/>
          </w:tcPr>
          <w:p w14:paraId="2C21E0CC" w14:textId="77777777" w:rsidR="00DB6305" w:rsidRDefault="00000000">
            <w:pPr>
              <w:cnfStyle w:val="000000010000" w:firstRow="0" w:lastRow="0" w:firstColumn="0" w:lastColumn="0" w:oddVBand="0" w:evenVBand="0" w:oddHBand="0" w:evenHBand="1" w:firstRowFirstColumn="0" w:firstRowLastColumn="0" w:lastRowFirstColumn="0" w:lastRowLastColumn="0"/>
            </w:pPr>
            <w:r>
              <w:t>Alert only, page on critical failures</w:t>
            </w:r>
          </w:p>
        </w:tc>
      </w:tr>
      <w:tr w:rsidR="00DB6305" w14:paraId="7323AE4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34901A" w14:textId="77777777" w:rsidR="00DB6305" w:rsidRDefault="00000000">
            <w:r>
              <w:t>Performance envelope (§9.7)</w:t>
            </w:r>
          </w:p>
        </w:tc>
        <w:tc>
          <w:tcPr>
            <w:tcW w:w="2160" w:type="dxa"/>
          </w:tcPr>
          <w:p w14:paraId="6B89149A" w14:textId="77777777" w:rsidR="00DB6305" w:rsidRDefault="00000000">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04E84C03" w14:textId="77777777" w:rsidR="00DB6305" w:rsidRDefault="00000000">
            <w:pPr>
              <w:cnfStyle w:val="000000100000" w:firstRow="0" w:lastRow="0" w:firstColumn="0" w:lastColumn="0" w:oddVBand="0" w:evenVBand="0" w:oddHBand="1" w:evenHBand="0" w:firstRowFirstColumn="0" w:firstRowLastColumn="0" w:lastRowFirstColumn="0" w:lastRowLastColumn="0"/>
            </w:pPr>
            <w:r>
              <w:t>60 min</w:t>
            </w:r>
          </w:p>
        </w:tc>
        <w:tc>
          <w:tcPr>
            <w:tcW w:w="2160" w:type="dxa"/>
          </w:tcPr>
          <w:p w14:paraId="5EB8D080" w14:textId="77777777" w:rsidR="00DB6305" w:rsidRDefault="00000000">
            <w:pPr>
              <w:cnfStyle w:val="000000100000" w:firstRow="0" w:lastRow="0" w:firstColumn="0" w:lastColumn="0" w:oddVBand="0" w:evenVBand="0" w:oddHBand="1" w:evenHBand="0" w:firstRowFirstColumn="0" w:firstRowLastColumn="0" w:lastRowFirstColumn="0" w:lastRowLastColumn="0"/>
            </w:pPr>
            <w:r>
              <w:t>Alert on regression &gt; threshold</w:t>
            </w:r>
          </w:p>
        </w:tc>
      </w:tr>
    </w:tbl>
    <w:p w14:paraId="3AE24D63" w14:textId="77777777" w:rsidR="00DB6305" w:rsidRDefault="00DB6305"/>
    <w:p w14:paraId="16BF9639" w14:textId="77777777" w:rsidR="00157A90" w:rsidRDefault="00000000">
      <w:r>
        <w:t xml:space="preserve">Flaky-test policy: none. A failing test is either </w:t>
      </w:r>
      <w:proofErr w:type="gramStart"/>
      <w:r>
        <w:t>fixed</w:t>
      </w:r>
      <w:proofErr w:type="gramEnd"/>
      <w:r>
        <w:t xml:space="preserve"> or the assertion is removed with operator approval; there is no automated retry.</w:t>
      </w:r>
    </w:p>
    <w:p w14:paraId="4EF2D894" w14:textId="77777777" w:rsidR="00157A90" w:rsidRDefault="00000000">
      <w:r>
        <w:br w:type="page"/>
      </w:r>
    </w:p>
    <w:p w14:paraId="556B97BB" w14:textId="77777777" w:rsidR="00157A90" w:rsidRDefault="00000000">
      <w:pPr>
        <w:pStyle w:val="Heading1"/>
      </w:pPr>
      <w:bookmarkStart w:id="45" w:name="_Toc235526957"/>
      <w:r>
        <w:lastRenderedPageBreak/>
        <w:t>Appendix A. Requirement Coverage Table</w:t>
      </w:r>
      <w:bookmarkEnd w:id="45"/>
    </w:p>
    <w:p w14:paraId="1BA8C557" w14:textId="77777777" w:rsidR="00DB6305" w:rsidRDefault="00000000">
      <w:r>
        <w:t>One row per EPIC-010 requirement realized in this LLD, plus F-003 and F-012 requirements the pipeline consumes at the section that realizes each.</w:t>
      </w:r>
    </w:p>
    <w:p w14:paraId="34A75D5E"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7AA1201D"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B5B2EC" w14:textId="77777777" w:rsidR="00DB6305" w:rsidRDefault="00000000">
            <w:r>
              <w:t>REQ ID</w:t>
            </w:r>
          </w:p>
        </w:tc>
        <w:tc>
          <w:tcPr>
            <w:tcW w:w="2880" w:type="dxa"/>
          </w:tcPr>
          <w:p w14:paraId="3C9DBE0F" w14:textId="77777777" w:rsidR="00DB6305" w:rsidRDefault="00000000">
            <w:pPr>
              <w:cnfStyle w:val="100000000000" w:firstRow="1" w:lastRow="0" w:firstColumn="0" w:lastColumn="0" w:oddVBand="0" w:evenVBand="0" w:oddHBand="0" w:evenHBand="0" w:firstRowFirstColumn="0" w:firstRowLastColumn="0" w:lastRowFirstColumn="0" w:lastRowLastColumn="0"/>
            </w:pPr>
            <w:r>
              <w:t>Realizing section</w:t>
            </w:r>
          </w:p>
        </w:tc>
        <w:tc>
          <w:tcPr>
            <w:tcW w:w="2880" w:type="dxa"/>
          </w:tcPr>
          <w:p w14:paraId="0A911361" w14:textId="77777777" w:rsidR="00DB6305" w:rsidRDefault="00000000">
            <w:pPr>
              <w:cnfStyle w:val="100000000000" w:firstRow="1" w:lastRow="0" w:firstColumn="0" w:lastColumn="0" w:oddVBand="0" w:evenVBand="0" w:oddHBand="0" w:evenHBand="0" w:firstRowFirstColumn="0" w:firstRowLastColumn="0" w:lastRowFirstColumn="0" w:lastRowLastColumn="0"/>
            </w:pPr>
            <w:r>
              <w:t>Note</w:t>
            </w:r>
          </w:p>
        </w:tc>
      </w:tr>
      <w:tr w:rsidR="00DB6305" w14:paraId="2C058A2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59FB5D" w14:textId="77777777" w:rsidR="00DB6305" w:rsidRDefault="00000000">
            <w:r>
              <w:t>EPIC-010-F-101-S-001-REQ-B-001</w:t>
            </w:r>
          </w:p>
        </w:tc>
        <w:tc>
          <w:tcPr>
            <w:tcW w:w="2880" w:type="dxa"/>
          </w:tcPr>
          <w:p w14:paraId="210CD7F5" w14:textId="77777777" w:rsidR="00DB6305" w:rsidRDefault="00000000">
            <w:pPr>
              <w:cnfStyle w:val="000000100000" w:firstRow="0" w:lastRow="0" w:firstColumn="0" w:lastColumn="0" w:oddVBand="0" w:evenVBand="0" w:oddHBand="1" w:evenHBand="0" w:firstRowFirstColumn="0" w:firstRowLastColumn="0" w:lastRowFirstColumn="0" w:lastRowLastColumn="0"/>
            </w:pPr>
            <w:r>
              <w:t>§4.3.4, §5.2.2, §5.2.20</w:t>
            </w:r>
          </w:p>
        </w:tc>
        <w:tc>
          <w:tcPr>
            <w:tcW w:w="2880" w:type="dxa"/>
          </w:tcPr>
          <w:p w14:paraId="04C59C30" w14:textId="77777777" w:rsidR="00DB6305" w:rsidRDefault="00000000">
            <w:pPr>
              <w:cnfStyle w:val="000000100000" w:firstRow="0" w:lastRow="0" w:firstColumn="0" w:lastColumn="0" w:oddVBand="0" w:evenVBand="0" w:oddHBand="1" w:evenHBand="0" w:firstRowFirstColumn="0" w:firstRowLastColumn="0" w:lastRowFirstColumn="0" w:lastRowLastColumn="0"/>
            </w:pPr>
            <w:r>
              <w:t>Reservation-owned uptime; deallocate when done.</w:t>
            </w:r>
          </w:p>
        </w:tc>
      </w:tr>
      <w:tr w:rsidR="00DB6305" w14:paraId="7BE4EC7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927E51" w14:textId="77777777" w:rsidR="00DB6305" w:rsidRDefault="00000000">
            <w:r>
              <w:t>EPIC-010-F-101-S-001-REQ-B-004</w:t>
            </w:r>
          </w:p>
        </w:tc>
        <w:tc>
          <w:tcPr>
            <w:tcW w:w="2880" w:type="dxa"/>
          </w:tcPr>
          <w:p w14:paraId="6E04DC70" w14:textId="77777777" w:rsidR="00DB6305" w:rsidRDefault="00000000">
            <w:pPr>
              <w:cnfStyle w:val="000000010000" w:firstRow="0" w:lastRow="0" w:firstColumn="0" w:lastColumn="0" w:oddVBand="0" w:evenVBand="0" w:oddHBand="0" w:evenHBand="1" w:firstRowFirstColumn="0" w:firstRowLastColumn="0" w:lastRowFirstColumn="0" w:lastRowLastColumn="0"/>
            </w:pPr>
            <w:r>
              <w:t>§4.3.4, §5.2.2, §5.2.20</w:t>
            </w:r>
          </w:p>
        </w:tc>
        <w:tc>
          <w:tcPr>
            <w:tcW w:w="2880" w:type="dxa"/>
          </w:tcPr>
          <w:p w14:paraId="4B89ADFF" w14:textId="77777777" w:rsidR="00DB6305" w:rsidRDefault="00000000">
            <w:pPr>
              <w:cnfStyle w:val="000000010000" w:firstRow="0" w:lastRow="0" w:firstColumn="0" w:lastColumn="0" w:oddVBand="0" w:evenVBand="0" w:oddHBand="0" w:evenHBand="1" w:firstRowFirstColumn="0" w:firstRowLastColumn="0" w:lastRowFirstColumn="0" w:lastRowLastColumn="0"/>
            </w:pPr>
            <w:r>
              <w:t>Reservation-driven cluster usage.</w:t>
            </w:r>
          </w:p>
        </w:tc>
      </w:tr>
      <w:tr w:rsidR="00DB6305" w14:paraId="22157BF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50B9D2" w14:textId="77777777" w:rsidR="00DB6305" w:rsidRDefault="00000000">
            <w:r>
              <w:t>EPIC-010-F-101-S-004-REQ-T-003</w:t>
            </w:r>
          </w:p>
        </w:tc>
        <w:tc>
          <w:tcPr>
            <w:tcW w:w="2880" w:type="dxa"/>
          </w:tcPr>
          <w:p w14:paraId="6BF57B70" w14:textId="77777777" w:rsidR="00DB6305" w:rsidRDefault="00000000">
            <w:pPr>
              <w:cnfStyle w:val="000000100000" w:firstRow="0" w:lastRow="0" w:firstColumn="0" w:lastColumn="0" w:oddVBand="0" w:evenVBand="0" w:oddHBand="1" w:evenHBand="0" w:firstRowFirstColumn="0" w:firstRowLastColumn="0" w:lastRowFirstColumn="0" w:lastRowLastColumn="0"/>
            </w:pPr>
            <w:r>
              <w:t>§6.7</w:t>
            </w:r>
          </w:p>
        </w:tc>
        <w:tc>
          <w:tcPr>
            <w:tcW w:w="2880" w:type="dxa"/>
          </w:tcPr>
          <w:p w14:paraId="438D62D6" w14:textId="77777777" w:rsidR="00DB6305" w:rsidRDefault="00000000">
            <w:pPr>
              <w:cnfStyle w:val="000000100000" w:firstRow="0" w:lastRow="0" w:firstColumn="0" w:lastColumn="0" w:oddVBand="0" w:evenVBand="0" w:oddHBand="1" w:evenHBand="0" w:firstRowFirstColumn="0" w:firstRowLastColumn="0" w:lastRowFirstColumn="0" w:lastRowLastColumn="0"/>
            </w:pPr>
            <w:r>
              <w:t>Cost tracking on step_transitions.</w:t>
            </w:r>
          </w:p>
        </w:tc>
      </w:tr>
      <w:tr w:rsidR="00DB6305" w14:paraId="4159A11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42875B" w14:textId="77777777" w:rsidR="00DB6305" w:rsidRDefault="00000000">
            <w:r>
              <w:t>EPIC-010-F-101-S-005-REQ-B-001</w:t>
            </w:r>
          </w:p>
        </w:tc>
        <w:tc>
          <w:tcPr>
            <w:tcW w:w="2880" w:type="dxa"/>
          </w:tcPr>
          <w:p w14:paraId="6C4F7DDB" w14:textId="77777777" w:rsidR="00DB6305" w:rsidRDefault="00000000">
            <w:pPr>
              <w:cnfStyle w:val="000000010000" w:firstRow="0" w:lastRow="0" w:firstColumn="0" w:lastColumn="0" w:oddVBand="0" w:evenVBand="0" w:oddHBand="0" w:evenHBand="1" w:firstRowFirstColumn="0" w:firstRowLastColumn="0" w:lastRowFirstColumn="0" w:lastRowLastColumn="0"/>
            </w:pPr>
            <w:r>
              <w:t>§6.8, §5.2.9</w:t>
            </w:r>
          </w:p>
        </w:tc>
        <w:tc>
          <w:tcPr>
            <w:tcW w:w="2880" w:type="dxa"/>
          </w:tcPr>
          <w:p w14:paraId="409C258E" w14:textId="77777777" w:rsidR="00DB6305" w:rsidRDefault="00000000">
            <w:pPr>
              <w:cnfStyle w:val="000000010000" w:firstRow="0" w:lastRow="0" w:firstColumn="0" w:lastColumn="0" w:oddVBand="0" w:evenVBand="0" w:oddHBand="0" w:evenHBand="1" w:firstRowFirstColumn="0" w:firstRowLastColumn="0" w:lastRowFirstColumn="0" w:lastRowLastColumn="0"/>
            </w:pPr>
            <w:r>
              <w:t>Dataset version management; Full writes into declared target version.</w:t>
            </w:r>
          </w:p>
        </w:tc>
      </w:tr>
      <w:tr w:rsidR="00DB6305" w14:paraId="53A3990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8697EC" w14:textId="77777777" w:rsidR="00DB6305" w:rsidRDefault="00000000">
            <w:r>
              <w:t>EPIC-010-F-101-S-005-REQ-B-003</w:t>
            </w:r>
          </w:p>
        </w:tc>
        <w:tc>
          <w:tcPr>
            <w:tcW w:w="2880" w:type="dxa"/>
          </w:tcPr>
          <w:p w14:paraId="147F1007" w14:textId="77777777" w:rsidR="00DB6305" w:rsidRDefault="00000000">
            <w:pPr>
              <w:cnfStyle w:val="000000100000" w:firstRow="0" w:lastRow="0" w:firstColumn="0" w:lastColumn="0" w:oddVBand="0" w:evenVBand="0" w:oddHBand="1" w:evenHBand="0" w:firstRowFirstColumn="0" w:firstRowLastColumn="0" w:lastRowFirstColumn="0" w:lastRowLastColumn="0"/>
            </w:pPr>
            <w:r>
              <w:t>§6.3</w:t>
            </w:r>
          </w:p>
        </w:tc>
        <w:tc>
          <w:tcPr>
            <w:tcW w:w="2880" w:type="dxa"/>
          </w:tcPr>
          <w:p w14:paraId="6996A778" w14:textId="77777777" w:rsidR="00DB6305" w:rsidRDefault="00000000">
            <w:pPr>
              <w:cnfStyle w:val="000000100000" w:firstRow="0" w:lastRow="0" w:firstColumn="0" w:lastColumn="0" w:oddVBand="0" w:evenVBand="0" w:oddHBand="1" w:evenHBand="0" w:firstRowFirstColumn="0" w:firstRowLastColumn="0" w:lastRowFirstColumn="0" w:lastRowLastColumn="0"/>
            </w:pPr>
            <w:r>
              <w:t>Configuration store hand-maintained.</w:t>
            </w:r>
          </w:p>
        </w:tc>
      </w:tr>
      <w:tr w:rsidR="00DB6305" w14:paraId="5CF0C35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31C994" w14:textId="77777777" w:rsidR="00DB6305" w:rsidRDefault="00000000">
            <w:r>
              <w:t>EPIC-010-F-102-S-001-REQ-B-001</w:t>
            </w:r>
          </w:p>
        </w:tc>
        <w:tc>
          <w:tcPr>
            <w:tcW w:w="2880" w:type="dxa"/>
          </w:tcPr>
          <w:p w14:paraId="7F0F0329" w14:textId="77777777" w:rsidR="00DB6305" w:rsidRDefault="00000000">
            <w:pPr>
              <w:cnfStyle w:val="000000010000" w:firstRow="0" w:lastRow="0" w:firstColumn="0" w:lastColumn="0" w:oddVBand="0" w:evenVBand="0" w:oddHBand="0" w:evenHBand="1" w:firstRowFirstColumn="0" w:firstRowLastColumn="0" w:lastRowFirstColumn="0" w:lastRowLastColumn="0"/>
            </w:pPr>
            <w:r>
              <w:t>§5.1</w:t>
            </w:r>
          </w:p>
        </w:tc>
        <w:tc>
          <w:tcPr>
            <w:tcW w:w="2880" w:type="dxa"/>
          </w:tcPr>
          <w:p w14:paraId="7DF93846" w14:textId="77777777" w:rsidR="00DB6305" w:rsidRDefault="00000000">
            <w:pPr>
              <w:cnfStyle w:val="000000010000" w:firstRow="0" w:lastRow="0" w:firstColumn="0" w:lastColumn="0" w:oddVBand="0" w:evenVBand="0" w:oddHBand="0" w:evenHBand="1" w:firstRowFirstColumn="0" w:firstRowLastColumn="0" w:lastRowFirstColumn="0" w:lastRowLastColumn="0"/>
            </w:pPr>
            <w:r>
              <w:t>Orchestration framework + activity contract.</w:t>
            </w:r>
          </w:p>
        </w:tc>
      </w:tr>
      <w:tr w:rsidR="00DB6305" w14:paraId="4E25F01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831928" w14:textId="77777777" w:rsidR="00DB6305" w:rsidRDefault="00000000">
            <w:r>
              <w:t>EPIC-010-F-102-S-001-REQ-T-008</w:t>
            </w:r>
          </w:p>
        </w:tc>
        <w:tc>
          <w:tcPr>
            <w:tcW w:w="2880" w:type="dxa"/>
          </w:tcPr>
          <w:p w14:paraId="0F68D59F" w14:textId="77777777" w:rsidR="00DB6305" w:rsidRDefault="00000000">
            <w:pPr>
              <w:cnfStyle w:val="000000100000" w:firstRow="0" w:lastRow="0" w:firstColumn="0" w:lastColumn="0" w:oddVBand="0" w:evenVBand="0" w:oddHBand="1" w:evenHBand="0" w:firstRowFirstColumn="0" w:firstRowLastColumn="0" w:lastRowFirstColumn="0" w:lastRowLastColumn="0"/>
            </w:pPr>
            <w:r>
              <w:t>§6.2</w:t>
            </w:r>
          </w:p>
        </w:tc>
        <w:tc>
          <w:tcPr>
            <w:tcW w:w="2880" w:type="dxa"/>
          </w:tcPr>
          <w:p w14:paraId="43D7F02E" w14:textId="77777777" w:rsidR="00DB6305" w:rsidRDefault="00000000">
            <w:pPr>
              <w:cnfStyle w:val="000000100000" w:firstRow="0" w:lastRow="0" w:firstColumn="0" w:lastColumn="0" w:oddVBand="0" w:evenVBand="0" w:oddHBand="1" w:evenHBand="0" w:firstRowFirstColumn="0" w:firstRowLastColumn="0" w:lastRowFirstColumn="0" w:lastRowLastColumn="0"/>
            </w:pPr>
            <w:r>
              <w:t>Metrics on persistent monitoring surface (run manifest).</w:t>
            </w:r>
          </w:p>
        </w:tc>
      </w:tr>
      <w:tr w:rsidR="00DB6305" w14:paraId="0B9875A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79C62E" w14:textId="77777777" w:rsidR="00DB6305" w:rsidRDefault="00000000">
            <w:r>
              <w:t>EPIC-010-F-102-S-002-REQ-B-001</w:t>
            </w:r>
          </w:p>
        </w:tc>
        <w:tc>
          <w:tcPr>
            <w:tcW w:w="2880" w:type="dxa"/>
          </w:tcPr>
          <w:p w14:paraId="7AB4A248" w14:textId="77777777" w:rsidR="00DB6305" w:rsidRDefault="00000000">
            <w:pPr>
              <w:cnfStyle w:val="000000010000" w:firstRow="0" w:lastRow="0" w:firstColumn="0" w:lastColumn="0" w:oddVBand="0" w:evenVBand="0" w:oddHBand="0" w:evenHBand="1" w:firstRowFirstColumn="0" w:firstRowLastColumn="0" w:lastRowFirstColumn="0" w:lastRowLastColumn="0"/>
            </w:pPr>
            <w:r>
              <w:t>§5.1</w:t>
            </w:r>
          </w:p>
        </w:tc>
        <w:tc>
          <w:tcPr>
            <w:tcW w:w="2880" w:type="dxa"/>
          </w:tcPr>
          <w:p w14:paraId="7EC2A09C" w14:textId="77777777" w:rsidR="00DB6305" w:rsidRDefault="00000000">
            <w:pPr>
              <w:cnfStyle w:val="000000010000" w:firstRow="0" w:lastRow="0" w:firstColumn="0" w:lastColumn="0" w:oddVBand="0" w:evenVBand="0" w:oddHBand="0" w:evenHBand="1" w:firstRowFirstColumn="0" w:firstRowLastColumn="0" w:lastRowFirstColumn="0" w:lastRowLastColumn="0"/>
            </w:pPr>
            <w:r>
              <w:t>Base worker classes.</w:t>
            </w:r>
          </w:p>
        </w:tc>
      </w:tr>
      <w:tr w:rsidR="00DB6305" w14:paraId="20BDC48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E5B685" w14:textId="77777777" w:rsidR="00DB6305" w:rsidRDefault="00000000">
            <w:r>
              <w:t>EPIC-010-F-102-S-003-REQ-B-001</w:t>
            </w:r>
          </w:p>
        </w:tc>
        <w:tc>
          <w:tcPr>
            <w:tcW w:w="2880" w:type="dxa"/>
          </w:tcPr>
          <w:p w14:paraId="7197F104" w14:textId="77777777" w:rsidR="00DB6305" w:rsidRDefault="00000000">
            <w:pPr>
              <w:cnfStyle w:val="000000100000" w:firstRow="0" w:lastRow="0" w:firstColumn="0" w:lastColumn="0" w:oddVBand="0" w:evenVBand="0" w:oddHBand="1" w:evenHBand="0" w:firstRowFirstColumn="0" w:firstRowLastColumn="0" w:lastRowFirstColumn="0" w:lastRowLastColumn="0"/>
            </w:pPr>
            <w:r>
              <w:t>§5.2.4</w:t>
            </w:r>
          </w:p>
        </w:tc>
        <w:tc>
          <w:tcPr>
            <w:tcW w:w="2880" w:type="dxa"/>
          </w:tcPr>
          <w:p w14:paraId="6D062B73" w14:textId="77777777" w:rsidR="00DB6305" w:rsidRDefault="00000000">
            <w:pPr>
              <w:cnfStyle w:val="000000100000" w:firstRow="0" w:lastRow="0" w:firstColumn="0" w:lastColumn="0" w:oddVBand="0" w:evenVBand="0" w:oddHBand="1" w:evenHBand="0" w:firstRowFirstColumn="0" w:firstRowLastColumn="0" w:lastRowFirstColumn="0" w:lastRowLastColumn="0"/>
            </w:pPr>
            <w:r>
              <w:t>Data-source fetching.</w:t>
            </w:r>
          </w:p>
        </w:tc>
      </w:tr>
      <w:tr w:rsidR="00DB6305" w14:paraId="621F001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2847BB" w14:textId="77777777" w:rsidR="00DB6305" w:rsidRDefault="00000000">
            <w:r>
              <w:t>EPIC-010-F-102-S-003-REQ-B-002</w:t>
            </w:r>
          </w:p>
        </w:tc>
        <w:tc>
          <w:tcPr>
            <w:tcW w:w="2880" w:type="dxa"/>
          </w:tcPr>
          <w:p w14:paraId="4354939F" w14:textId="77777777" w:rsidR="00DB6305" w:rsidRDefault="00000000">
            <w:pPr>
              <w:cnfStyle w:val="000000010000" w:firstRow="0" w:lastRow="0" w:firstColumn="0" w:lastColumn="0" w:oddVBand="0" w:evenVBand="0" w:oddHBand="0" w:evenHBand="1" w:firstRowFirstColumn="0" w:firstRowLastColumn="0" w:lastRowFirstColumn="0" w:lastRowLastColumn="0"/>
            </w:pPr>
            <w:r>
              <w:t>§5.2.3</w:t>
            </w:r>
          </w:p>
        </w:tc>
        <w:tc>
          <w:tcPr>
            <w:tcW w:w="2880" w:type="dxa"/>
          </w:tcPr>
          <w:p w14:paraId="1EB00791" w14:textId="77777777" w:rsidR="00DB6305" w:rsidRDefault="00000000">
            <w:pPr>
              <w:cnfStyle w:val="000000010000" w:firstRow="0" w:lastRow="0" w:firstColumn="0" w:lastColumn="0" w:oddVBand="0" w:evenVBand="0" w:oddHBand="0" w:evenHBand="1" w:firstRowFirstColumn="0" w:firstRowLastColumn="0" w:lastRowFirstColumn="0" w:lastRowLastColumn="0"/>
            </w:pPr>
            <w:r>
              <w:t>Source freshness management.</w:t>
            </w:r>
          </w:p>
        </w:tc>
      </w:tr>
      <w:tr w:rsidR="00DB6305" w14:paraId="7AAAA5E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5472D0" w14:textId="77777777" w:rsidR="00DB6305" w:rsidRDefault="00000000">
            <w:r>
              <w:t>EPIC-010-F-102-S-003-REQ-T-002</w:t>
            </w:r>
          </w:p>
        </w:tc>
        <w:tc>
          <w:tcPr>
            <w:tcW w:w="2880" w:type="dxa"/>
          </w:tcPr>
          <w:p w14:paraId="74C56F53" w14:textId="77777777" w:rsidR="00DB6305" w:rsidRDefault="00000000">
            <w:pPr>
              <w:cnfStyle w:val="000000100000" w:firstRow="0" w:lastRow="0" w:firstColumn="0" w:lastColumn="0" w:oddVBand="0" w:evenVBand="0" w:oddHBand="1" w:evenHBand="0" w:firstRowFirstColumn="0" w:firstRowLastColumn="0" w:lastRowFirstColumn="0" w:lastRowLastColumn="0"/>
            </w:pPr>
            <w:r>
              <w:t>§5.2.4</w:t>
            </w:r>
          </w:p>
        </w:tc>
        <w:tc>
          <w:tcPr>
            <w:tcW w:w="2880" w:type="dxa"/>
          </w:tcPr>
          <w:p w14:paraId="554CB438" w14:textId="77777777" w:rsidR="00DB6305" w:rsidRDefault="00000000">
            <w:pPr>
              <w:cnfStyle w:val="000000100000" w:firstRow="0" w:lastRow="0" w:firstColumn="0" w:lastColumn="0" w:oddVBand="0" w:evenVBand="0" w:oddHBand="1" w:evenHBand="0" w:firstRowFirstColumn="0" w:firstRowLastColumn="0" w:lastRowFirstColumn="0" w:lastRowLastColumn="0"/>
            </w:pPr>
            <w:r>
              <w:t>Gather activity inventory.</w:t>
            </w:r>
          </w:p>
        </w:tc>
      </w:tr>
      <w:tr w:rsidR="00DB6305" w14:paraId="7DB0906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AC7047" w14:textId="77777777" w:rsidR="00DB6305" w:rsidRDefault="00000000">
            <w:r>
              <w:t>EPIC-010-F-102-S-003-REQ-T-003</w:t>
            </w:r>
          </w:p>
        </w:tc>
        <w:tc>
          <w:tcPr>
            <w:tcW w:w="2880" w:type="dxa"/>
          </w:tcPr>
          <w:p w14:paraId="155C4550" w14:textId="77777777" w:rsidR="00DB6305" w:rsidRDefault="00000000">
            <w:pPr>
              <w:cnfStyle w:val="000000010000" w:firstRow="0" w:lastRow="0" w:firstColumn="0" w:lastColumn="0" w:oddVBand="0" w:evenVBand="0" w:oddHBand="0" w:evenHBand="1" w:firstRowFirstColumn="0" w:firstRowLastColumn="0" w:lastRowFirstColumn="0" w:lastRowLastColumn="0"/>
            </w:pPr>
            <w:r>
              <w:t>§5.2.4</w:t>
            </w:r>
          </w:p>
        </w:tc>
        <w:tc>
          <w:tcPr>
            <w:tcW w:w="2880" w:type="dxa"/>
          </w:tcPr>
          <w:p w14:paraId="0FDBC8BC" w14:textId="77777777" w:rsidR="00DB6305" w:rsidRDefault="00000000">
            <w:pPr>
              <w:cnfStyle w:val="000000010000" w:firstRow="0" w:lastRow="0" w:firstColumn="0" w:lastColumn="0" w:oddVBand="0" w:evenVBand="0" w:oddHBand="0" w:evenHBand="1" w:firstRowFirstColumn="0" w:firstRowLastColumn="0" w:lastRowFirstColumn="0" w:lastRowLastColumn="0"/>
            </w:pPr>
            <w:r>
              <w:t>Source-gather concurrency bounded by throttle.</w:t>
            </w:r>
          </w:p>
        </w:tc>
      </w:tr>
      <w:tr w:rsidR="00DB6305" w14:paraId="185DDA8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A019BA" w14:textId="77777777" w:rsidR="00DB6305" w:rsidRDefault="00000000">
            <w:r>
              <w:t>EPIC-010-F-102-S-003-REQ-T-004</w:t>
            </w:r>
          </w:p>
        </w:tc>
        <w:tc>
          <w:tcPr>
            <w:tcW w:w="2880" w:type="dxa"/>
          </w:tcPr>
          <w:p w14:paraId="0E07E6D7" w14:textId="77777777" w:rsidR="00DB6305" w:rsidRDefault="00000000">
            <w:pPr>
              <w:cnfStyle w:val="000000100000" w:firstRow="0" w:lastRow="0" w:firstColumn="0" w:lastColumn="0" w:oddVBand="0" w:evenVBand="0" w:oddHBand="1" w:evenHBand="0" w:firstRowFirstColumn="0" w:firstRowLastColumn="0" w:lastRowFirstColumn="0" w:lastRowLastColumn="0"/>
            </w:pPr>
            <w:r>
              <w:t>§5.2.3</w:t>
            </w:r>
          </w:p>
        </w:tc>
        <w:tc>
          <w:tcPr>
            <w:tcW w:w="2880" w:type="dxa"/>
          </w:tcPr>
          <w:p w14:paraId="602F79BB" w14:textId="77777777" w:rsidR="00DB6305" w:rsidRDefault="00000000">
            <w:pPr>
              <w:cnfStyle w:val="000000100000" w:firstRow="0" w:lastRow="0" w:firstColumn="0" w:lastColumn="0" w:oddVBand="0" w:evenVBand="0" w:oddHBand="1" w:evenHBand="0" w:firstRowFirstColumn="0" w:firstRowLastColumn="0" w:lastRowFirstColumn="0" w:lastRowLastColumn="0"/>
            </w:pPr>
            <w:r>
              <w:t>AI-agent URL discovery for moving sources.</w:t>
            </w:r>
          </w:p>
        </w:tc>
      </w:tr>
      <w:tr w:rsidR="00DB6305" w14:paraId="4FAB75C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95D7A4" w14:textId="77777777" w:rsidR="00DB6305" w:rsidRDefault="00000000">
            <w:r>
              <w:t>EPIC-010-F-102-S-004-REQ-B-001</w:t>
            </w:r>
          </w:p>
        </w:tc>
        <w:tc>
          <w:tcPr>
            <w:tcW w:w="2880" w:type="dxa"/>
          </w:tcPr>
          <w:p w14:paraId="067EA3EB" w14:textId="77777777" w:rsidR="00DB6305" w:rsidRDefault="00000000">
            <w:pPr>
              <w:cnfStyle w:val="000000010000" w:firstRow="0" w:lastRow="0" w:firstColumn="0" w:lastColumn="0" w:oddVBand="0" w:evenVBand="0" w:oddHBand="0" w:evenHBand="1" w:firstRowFirstColumn="0" w:firstRowLastColumn="0" w:lastRowFirstColumn="0" w:lastRowLastColumn="0"/>
            </w:pPr>
            <w:r>
              <w:t>§4.2, §5.2.5</w:t>
            </w:r>
          </w:p>
        </w:tc>
        <w:tc>
          <w:tcPr>
            <w:tcW w:w="2880" w:type="dxa"/>
          </w:tcPr>
          <w:p w14:paraId="43633315" w14:textId="77777777" w:rsidR="00DB6305" w:rsidRDefault="00000000">
            <w:pPr>
              <w:cnfStyle w:val="000000010000" w:firstRow="0" w:lastRow="0" w:firstColumn="0" w:lastColumn="0" w:oddVBand="0" w:evenVBand="0" w:oddHBand="0" w:evenHBand="1" w:firstRowFirstColumn="0" w:firstRowLastColumn="0" w:lastRowFirstColumn="0" w:lastRowLastColumn="0"/>
            </w:pPr>
            <w:r>
              <w:t>Source file storage management.</w:t>
            </w:r>
          </w:p>
        </w:tc>
      </w:tr>
      <w:tr w:rsidR="00DB6305" w14:paraId="3361831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D1781A" w14:textId="77777777" w:rsidR="00DB6305" w:rsidRDefault="00000000">
            <w:r>
              <w:t>EPIC-010-F-102-S-004-REQ-T-001</w:t>
            </w:r>
          </w:p>
        </w:tc>
        <w:tc>
          <w:tcPr>
            <w:tcW w:w="2880" w:type="dxa"/>
          </w:tcPr>
          <w:p w14:paraId="21F97B7A" w14:textId="77777777" w:rsidR="00DB6305" w:rsidRDefault="00000000">
            <w:pPr>
              <w:cnfStyle w:val="000000100000" w:firstRow="0" w:lastRow="0" w:firstColumn="0" w:lastColumn="0" w:oddVBand="0" w:evenVBand="0" w:oddHBand="1" w:evenHBand="0" w:firstRowFirstColumn="0" w:firstRowLastColumn="0" w:lastRowFirstColumn="0" w:lastRowLastColumn="0"/>
            </w:pPr>
            <w:r>
              <w:t>§5.2.5</w:t>
            </w:r>
          </w:p>
        </w:tc>
        <w:tc>
          <w:tcPr>
            <w:tcW w:w="2880" w:type="dxa"/>
          </w:tcPr>
          <w:p w14:paraId="7B02BEE0" w14:textId="77777777" w:rsidR="00DB6305" w:rsidRDefault="00000000">
            <w:pPr>
              <w:cnfStyle w:val="000000100000" w:firstRow="0" w:lastRow="0" w:firstColumn="0" w:lastColumn="0" w:oddVBand="0" w:evenVBand="0" w:oddHBand="1" w:evenHBand="0" w:firstRowFirstColumn="0" w:firstRowLastColumn="0" w:lastRowFirstColumn="0" w:lastRowLastColumn="0"/>
            </w:pPr>
            <w:r>
              <w:t>Two-places persistence.</w:t>
            </w:r>
          </w:p>
        </w:tc>
      </w:tr>
      <w:tr w:rsidR="00DB6305" w14:paraId="68908F3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F01DE5" w14:textId="77777777" w:rsidR="00DB6305" w:rsidRDefault="00000000">
            <w:r>
              <w:t>EPIC-010-F-102-S-004-REQ-T-003</w:t>
            </w:r>
          </w:p>
        </w:tc>
        <w:tc>
          <w:tcPr>
            <w:tcW w:w="2880" w:type="dxa"/>
          </w:tcPr>
          <w:p w14:paraId="1CB7A7AB" w14:textId="77777777" w:rsidR="00DB6305" w:rsidRDefault="00000000">
            <w:pPr>
              <w:cnfStyle w:val="000000010000" w:firstRow="0" w:lastRow="0" w:firstColumn="0" w:lastColumn="0" w:oddVBand="0" w:evenVBand="0" w:oddHBand="0" w:evenHBand="1" w:firstRowFirstColumn="0" w:firstRowLastColumn="0" w:lastRowFirstColumn="0" w:lastRowLastColumn="0"/>
            </w:pPr>
            <w:r>
              <w:t>§5.2.7</w:t>
            </w:r>
          </w:p>
        </w:tc>
        <w:tc>
          <w:tcPr>
            <w:tcW w:w="2880" w:type="dxa"/>
          </w:tcPr>
          <w:p w14:paraId="4CA81DEB" w14:textId="77777777" w:rsidR="00DB6305" w:rsidRDefault="00000000">
            <w:pPr>
              <w:cnfStyle w:val="000000010000" w:firstRow="0" w:lastRow="0" w:firstColumn="0" w:lastColumn="0" w:oddVBand="0" w:evenVBand="0" w:oddHBand="0" w:evenHBand="1" w:firstRowFirstColumn="0" w:firstRowLastColumn="0" w:lastRowFirstColumn="0" w:lastRowLastColumn="0"/>
            </w:pPr>
            <w:r>
              <w:t>Byte-offset indexing.</w:t>
            </w:r>
          </w:p>
        </w:tc>
      </w:tr>
      <w:tr w:rsidR="00DB6305" w14:paraId="4FD2439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D24E4E" w14:textId="77777777" w:rsidR="00DB6305" w:rsidRDefault="00000000">
            <w:r>
              <w:t>EPIC-010-F-102-S-005-REQ-B-001</w:t>
            </w:r>
          </w:p>
        </w:tc>
        <w:tc>
          <w:tcPr>
            <w:tcW w:w="2880" w:type="dxa"/>
          </w:tcPr>
          <w:p w14:paraId="7B12B157" w14:textId="77777777" w:rsidR="00DB6305" w:rsidRDefault="00000000">
            <w:pPr>
              <w:cnfStyle w:val="000000100000" w:firstRow="0" w:lastRow="0" w:firstColumn="0" w:lastColumn="0" w:oddVBand="0" w:evenVBand="0" w:oddHBand="1" w:evenHBand="0" w:firstRowFirstColumn="0" w:firstRowLastColumn="0" w:lastRowFirstColumn="0" w:lastRowLastColumn="0"/>
            </w:pPr>
            <w:r>
              <w:t>§5.2.18, §5.3.11</w:t>
            </w:r>
          </w:p>
        </w:tc>
        <w:tc>
          <w:tcPr>
            <w:tcW w:w="2880" w:type="dxa"/>
          </w:tcPr>
          <w:p w14:paraId="172A60DA" w14:textId="77777777" w:rsidR="00DB6305" w:rsidRDefault="00000000">
            <w:pPr>
              <w:cnfStyle w:val="000000100000" w:firstRow="0" w:lastRow="0" w:firstColumn="0" w:lastColumn="0" w:oddVBand="0" w:evenVBand="0" w:oddHBand="1" w:evenHBand="0" w:firstRowFirstColumn="0" w:firstRowLastColumn="0" w:lastRowFirstColumn="0" w:lastRowLastColumn="0"/>
            </w:pPr>
            <w:r>
              <w:t>Source ↔ DB reconciliation.</w:t>
            </w:r>
          </w:p>
        </w:tc>
      </w:tr>
      <w:tr w:rsidR="00DB6305" w14:paraId="6328337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78D59F" w14:textId="77777777" w:rsidR="00DB6305" w:rsidRDefault="00000000">
            <w:r>
              <w:t>EPIC-010-F-102-S-005-REQ-T-001</w:t>
            </w:r>
          </w:p>
        </w:tc>
        <w:tc>
          <w:tcPr>
            <w:tcW w:w="2880" w:type="dxa"/>
          </w:tcPr>
          <w:p w14:paraId="46A80AB4" w14:textId="77777777" w:rsidR="00DB6305" w:rsidRDefault="00000000">
            <w:pPr>
              <w:cnfStyle w:val="000000010000" w:firstRow="0" w:lastRow="0" w:firstColumn="0" w:lastColumn="0" w:oddVBand="0" w:evenVBand="0" w:oddHBand="0" w:evenHBand="1" w:firstRowFirstColumn="0" w:firstRowLastColumn="0" w:lastRowFirstColumn="0" w:lastRowLastColumn="0"/>
            </w:pPr>
            <w:r>
              <w:t>§5.2.19, §8</w:t>
            </w:r>
          </w:p>
        </w:tc>
        <w:tc>
          <w:tcPr>
            <w:tcW w:w="2880" w:type="dxa"/>
          </w:tcPr>
          <w:p w14:paraId="37AF8258" w14:textId="77777777" w:rsidR="00DB6305" w:rsidRDefault="00000000">
            <w:pPr>
              <w:cnfStyle w:val="000000010000" w:firstRow="0" w:lastRow="0" w:firstColumn="0" w:lastColumn="0" w:oddVBand="0" w:evenVBand="0" w:oddHBand="0" w:evenHBand="1" w:firstRowFirstColumn="0" w:firstRowLastColumn="0" w:lastRowFirstColumn="0" w:lastRowLastColumn="0"/>
            </w:pPr>
            <w:r>
              <w:t>Discrepancy persistence + notifications.</w:t>
            </w:r>
          </w:p>
        </w:tc>
      </w:tr>
      <w:tr w:rsidR="00DB6305" w14:paraId="6BE48D4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4B8A11" w14:textId="77777777" w:rsidR="00DB6305" w:rsidRDefault="00000000">
            <w:r>
              <w:t>EPIC-010-F-102-S-005-REQ-T-</w:t>
            </w:r>
            <w:r>
              <w:lastRenderedPageBreak/>
              <w:t>002</w:t>
            </w:r>
          </w:p>
        </w:tc>
        <w:tc>
          <w:tcPr>
            <w:tcW w:w="2880" w:type="dxa"/>
          </w:tcPr>
          <w:p w14:paraId="24FC713D" w14:textId="77777777" w:rsidR="00DB6305" w:rsidRDefault="00000000">
            <w:pPr>
              <w:cnfStyle w:val="000000100000" w:firstRow="0" w:lastRow="0" w:firstColumn="0" w:lastColumn="0" w:oddVBand="0" w:evenVBand="0" w:oddHBand="1" w:evenHBand="0" w:firstRowFirstColumn="0" w:firstRowLastColumn="0" w:lastRowFirstColumn="0" w:lastRowLastColumn="0"/>
            </w:pPr>
            <w:r>
              <w:lastRenderedPageBreak/>
              <w:t>§5.1, §5.2.18</w:t>
            </w:r>
          </w:p>
        </w:tc>
        <w:tc>
          <w:tcPr>
            <w:tcW w:w="2880" w:type="dxa"/>
          </w:tcPr>
          <w:p w14:paraId="0390FA72" w14:textId="77777777" w:rsidR="00DB6305" w:rsidRDefault="00000000">
            <w:pPr>
              <w:cnfStyle w:val="000000100000" w:firstRow="0" w:lastRow="0" w:firstColumn="0" w:lastColumn="0" w:oddVBand="0" w:evenVBand="0" w:oddHBand="1" w:evenHBand="0" w:firstRowFirstColumn="0" w:firstRowLastColumn="0" w:lastRowFirstColumn="0" w:lastRowLastColumn="0"/>
            </w:pPr>
            <w:r>
              <w:t>Failure-threshold aborts.</w:t>
            </w:r>
          </w:p>
        </w:tc>
      </w:tr>
      <w:tr w:rsidR="00DB6305" w14:paraId="286F61D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0BC60A" w14:textId="77777777" w:rsidR="00DB6305" w:rsidRDefault="00000000">
            <w:r>
              <w:t>EPIC-010-F-102-S-007-REQ-B-001</w:t>
            </w:r>
          </w:p>
        </w:tc>
        <w:tc>
          <w:tcPr>
            <w:tcW w:w="2880" w:type="dxa"/>
          </w:tcPr>
          <w:p w14:paraId="70B935C9" w14:textId="77777777" w:rsidR="00DB6305" w:rsidRDefault="00000000">
            <w:pPr>
              <w:cnfStyle w:val="000000010000" w:firstRow="0" w:lastRow="0" w:firstColumn="0" w:lastColumn="0" w:oddVBand="0" w:evenVBand="0" w:oddHBand="0" w:evenHBand="1" w:firstRowFirstColumn="0" w:firstRowLastColumn="0" w:lastRowFirstColumn="0" w:lastRowLastColumn="0"/>
            </w:pPr>
            <w:r>
              <w:t>§5.2.1</w:t>
            </w:r>
          </w:p>
        </w:tc>
        <w:tc>
          <w:tcPr>
            <w:tcW w:w="2880" w:type="dxa"/>
          </w:tcPr>
          <w:p w14:paraId="0C515D27" w14:textId="77777777" w:rsidR="00DB6305" w:rsidRDefault="00000000">
            <w:pPr>
              <w:cnfStyle w:val="000000010000" w:firstRow="0" w:lastRow="0" w:firstColumn="0" w:lastColumn="0" w:oddVBand="0" w:evenVBand="0" w:oddHBand="0" w:evenHBand="1" w:firstRowFirstColumn="0" w:firstRowLastColumn="0" w:lastRowFirstColumn="0" w:lastRowLastColumn="0"/>
            </w:pPr>
            <w:r>
              <w:t>Single authenticated entrance.</w:t>
            </w:r>
          </w:p>
        </w:tc>
      </w:tr>
      <w:tr w:rsidR="00DB6305" w14:paraId="5BFADD5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08F8DA" w14:textId="77777777" w:rsidR="00DB6305" w:rsidRDefault="00000000">
            <w:r>
              <w:t>EPIC-010-F-103-S-001-REQ-B-001 through B-019</w:t>
            </w:r>
          </w:p>
        </w:tc>
        <w:tc>
          <w:tcPr>
            <w:tcW w:w="2880" w:type="dxa"/>
          </w:tcPr>
          <w:p w14:paraId="773FA02E" w14:textId="77777777" w:rsidR="00DB6305" w:rsidRDefault="00000000">
            <w:pPr>
              <w:cnfStyle w:val="000000100000" w:firstRow="0" w:lastRow="0" w:firstColumn="0" w:lastColumn="0" w:oddVBand="0" w:evenVBand="0" w:oddHBand="1" w:evenHBand="0" w:firstRowFirstColumn="0" w:firstRowLastColumn="0" w:lastRowFirstColumn="0" w:lastRowLastColumn="0"/>
            </w:pPr>
            <w:r>
              <w:t>§5.1, §5.2 (steps 9–17)</w:t>
            </w:r>
          </w:p>
        </w:tc>
        <w:tc>
          <w:tcPr>
            <w:tcW w:w="2880" w:type="dxa"/>
          </w:tcPr>
          <w:p w14:paraId="5EF0EE82" w14:textId="77777777" w:rsidR="00DB6305" w:rsidRDefault="00000000">
            <w:pPr>
              <w:cnfStyle w:val="000000100000" w:firstRow="0" w:lastRow="0" w:firstColumn="0" w:lastColumn="0" w:oddVBand="0" w:evenVBand="0" w:oddHBand="1" w:evenHBand="0" w:firstRowFirstColumn="0" w:firstRowLastColumn="0" w:lastRowFirstColumn="0" w:lastRowLastColumn="0"/>
            </w:pPr>
            <w:r>
              <w:t>End-to-end provider orchestration.</w:t>
            </w:r>
          </w:p>
        </w:tc>
      </w:tr>
      <w:tr w:rsidR="00DB6305" w14:paraId="73B5349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0A7D4B" w14:textId="77777777" w:rsidR="00DB6305" w:rsidRDefault="00000000">
            <w:r>
              <w:t>EPIC-010-F-103-S-001-REQ-B-002</w:t>
            </w:r>
          </w:p>
        </w:tc>
        <w:tc>
          <w:tcPr>
            <w:tcW w:w="2880" w:type="dxa"/>
          </w:tcPr>
          <w:p w14:paraId="2775778C" w14:textId="77777777" w:rsidR="00DB6305" w:rsidRDefault="00000000">
            <w:pPr>
              <w:cnfStyle w:val="000000010000" w:firstRow="0" w:lastRow="0" w:firstColumn="0" w:lastColumn="0" w:oddVBand="0" w:evenVBand="0" w:oddHBand="0" w:evenHBand="1" w:firstRowFirstColumn="0" w:firstRowLastColumn="0" w:lastRowFirstColumn="0" w:lastRowLastColumn="0"/>
            </w:pPr>
            <w:r>
              <w:t>§5.2.6, §5.3.10</w:t>
            </w:r>
          </w:p>
        </w:tc>
        <w:tc>
          <w:tcPr>
            <w:tcW w:w="2880" w:type="dxa"/>
          </w:tcPr>
          <w:p w14:paraId="6077EC68" w14:textId="77777777" w:rsidR="00DB6305" w:rsidRDefault="00000000">
            <w:pPr>
              <w:cnfStyle w:val="000000010000" w:firstRow="0" w:lastRow="0" w:firstColumn="0" w:lastColumn="0" w:oddVBand="0" w:evenVBand="0" w:oddHBand="0" w:evenHBand="1" w:firstRowFirstColumn="0" w:firstRowLastColumn="0" w:lastRowFirstColumn="0" w:lastRowLastColumn="0"/>
            </w:pPr>
            <w:r>
              <w:t>Full-source-file delete-on-absence (branch b).</w:t>
            </w:r>
          </w:p>
        </w:tc>
      </w:tr>
      <w:tr w:rsidR="00DB6305" w14:paraId="1F1BAC9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B034EB" w14:textId="77777777" w:rsidR="00DB6305" w:rsidRDefault="00000000">
            <w:r>
              <w:t>EPIC-010-F-103-S-002</w:t>
            </w:r>
          </w:p>
        </w:tc>
        <w:tc>
          <w:tcPr>
            <w:tcW w:w="2880" w:type="dxa"/>
          </w:tcPr>
          <w:p w14:paraId="47EAD2BE" w14:textId="77777777" w:rsidR="00DB6305" w:rsidRDefault="00000000">
            <w:pPr>
              <w:cnfStyle w:val="000000100000" w:firstRow="0" w:lastRow="0" w:firstColumn="0" w:lastColumn="0" w:oddVBand="0" w:evenVBand="0" w:oddHBand="1" w:evenHBand="0" w:firstRowFirstColumn="0" w:firstRowLastColumn="0" w:lastRowFirstColumn="0" w:lastRowLastColumn="0"/>
            </w:pPr>
            <w:r>
              <w:t>§5.2.4, §5.2.7</w:t>
            </w:r>
          </w:p>
        </w:tc>
        <w:tc>
          <w:tcPr>
            <w:tcW w:w="2880" w:type="dxa"/>
          </w:tcPr>
          <w:p w14:paraId="16A3A5C8" w14:textId="77777777" w:rsidR="00DB6305" w:rsidRDefault="00000000">
            <w:pPr>
              <w:cnfStyle w:val="000000100000" w:firstRow="0" w:lastRow="0" w:firstColumn="0" w:lastColumn="0" w:oddVBand="0" w:evenVBand="0" w:oddHBand="1" w:evenHBand="0" w:firstRowFirstColumn="0" w:firstRowLastColumn="0" w:lastRowFirstColumn="0" w:lastRowLastColumn="0"/>
            </w:pPr>
            <w:r>
              <w:t>NPPES base + canonical NPI key.</w:t>
            </w:r>
          </w:p>
        </w:tc>
      </w:tr>
      <w:tr w:rsidR="00DB6305" w14:paraId="5CC5937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B81863" w14:textId="77777777" w:rsidR="00DB6305" w:rsidRDefault="00000000">
            <w:r>
              <w:t>EPIC-010-F-103-S-003</w:t>
            </w:r>
          </w:p>
        </w:tc>
        <w:tc>
          <w:tcPr>
            <w:tcW w:w="2880" w:type="dxa"/>
          </w:tcPr>
          <w:p w14:paraId="488C3C0C" w14:textId="77777777" w:rsidR="00DB6305" w:rsidRDefault="00000000">
            <w:pPr>
              <w:cnfStyle w:val="000000010000" w:firstRow="0" w:lastRow="0" w:firstColumn="0" w:lastColumn="0" w:oddVBand="0" w:evenVBand="0" w:oddHBand="0" w:evenHBand="1" w:firstRowFirstColumn="0" w:firstRowLastColumn="0" w:lastRowFirstColumn="0" w:lastRowLastColumn="0"/>
            </w:pPr>
            <w:r>
              <w:t>§5.2.10</w:t>
            </w:r>
          </w:p>
        </w:tc>
        <w:tc>
          <w:tcPr>
            <w:tcW w:w="2880" w:type="dxa"/>
          </w:tcPr>
          <w:p w14:paraId="46E86709" w14:textId="77777777" w:rsidR="00DB6305" w:rsidRDefault="00000000">
            <w:pPr>
              <w:cnfStyle w:val="000000010000" w:firstRow="0" w:lastRow="0" w:firstColumn="0" w:lastColumn="0" w:oddVBand="0" w:evenVBand="0" w:oddHBand="0" w:evenHBand="1" w:firstRowFirstColumn="0" w:firstRowLastColumn="0" w:lastRowFirstColumn="0" w:lastRowLastColumn="0"/>
            </w:pPr>
            <w:r>
              <w:t>Multi-address file (pl_pfile).</w:t>
            </w:r>
          </w:p>
        </w:tc>
      </w:tr>
      <w:tr w:rsidR="00DB6305" w14:paraId="2490312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B73C36" w14:textId="77777777" w:rsidR="00DB6305" w:rsidRDefault="00000000">
            <w:r>
              <w:t>EPIC-010-F-103-S-004-REQ-B-001 through B-008</w:t>
            </w:r>
          </w:p>
        </w:tc>
        <w:tc>
          <w:tcPr>
            <w:tcW w:w="2880" w:type="dxa"/>
          </w:tcPr>
          <w:p w14:paraId="6A8DA062" w14:textId="77777777" w:rsidR="00DB6305" w:rsidRDefault="00000000">
            <w:pPr>
              <w:cnfStyle w:val="000000100000" w:firstRow="0" w:lastRow="0" w:firstColumn="0" w:lastColumn="0" w:oddVBand="0" w:evenVBand="0" w:oddHBand="1" w:evenHBand="0" w:firstRowFirstColumn="0" w:firstRowLastColumn="0" w:lastRowFirstColumn="0" w:lastRowLastColumn="0"/>
            </w:pPr>
            <w:r>
              <w:t>§5.2.14</w:t>
            </w:r>
          </w:p>
        </w:tc>
        <w:tc>
          <w:tcPr>
            <w:tcW w:w="2880" w:type="dxa"/>
          </w:tcPr>
          <w:p w14:paraId="564EB55A" w14:textId="77777777" w:rsidR="00DB6305" w:rsidRDefault="00000000">
            <w:pPr>
              <w:cnfStyle w:val="000000100000" w:firstRow="0" w:lastRow="0" w:firstColumn="0" w:lastColumn="0" w:oddVBand="0" w:evenVBand="0" w:oddHBand="1" w:evenHBand="0" w:firstRowFirstColumn="0" w:firstRowLastColumn="0" w:lastRowFirstColumn="0" w:lastRowLastColumn="0"/>
            </w:pPr>
            <w:r>
              <w:t>County enrichment cascade + 98% SLA.</w:t>
            </w:r>
          </w:p>
        </w:tc>
      </w:tr>
      <w:tr w:rsidR="00DB6305" w14:paraId="5BEF5CE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BAC836" w14:textId="77777777" w:rsidR="00DB6305" w:rsidRDefault="00000000">
            <w:r>
              <w:t>EPIC-010-F-103-S-005</w:t>
            </w:r>
          </w:p>
        </w:tc>
        <w:tc>
          <w:tcPr>
            <w:tcW w:w="2880" w:type="dxa"/>
          </w:tcPr>
          <w:p w14:paraId="7A9FA30B" w14:textId="77777777" w:rsidR="00DB6305" w:rsidRDefault="00000000">
            <w:pPr>
              <w:cnfStyle w:val="000000010000" w:firstRow="0" w:lastRow="0" w:firstColumn="0" w:lastColumn="0" w:oddVBand="0" w:evenVBand="0" w:oddHBand="0" w:evenHBand="1" w:firstRowFirstColumn="0" w:firstRowLastColumn="0" w:lastRowFirstColumn="0" w:lastRowLastColumn="0"/>
            </w:pPr>
            <w:r>
              <w:t>§5.2.15</w:t>
            </w:r>
          </w:p>
        </w:tc>
        <w:tc>
          <w:tcPr>
            <w:tcW w:w="2880" w:type="dxa"/>
          </w:tcPr>
          <w:p w14:paraId="593EDE9F" w14:textId="77777777" w:rsidR="00DB6305" w:rsidRDefault="00000000">
            <w:pPr>
              <w:cnfStyle w:val="000000010000" w:firstRow="0" w:lastRow="0" w:firstColumn="0" w:lastColumn="0" w:oddVBand="0" w:evenVBand="0" w:oddHBand="0" w:evenHBand="1" w:firstRowFirstColumn="0" w:firstRowLastColumn="0" w:lastRowFirstColumn="0" w:lastRowLastColumn="0"/>
            </w:pPr>
            <w:r>
              <w:t>Urban classification (USDA RUCC).</w:t>
            </w:r>
          </w:p>
        </w:tc>
      </w:tr>
      <w:tr w:rsidR="00DB6305" w14:paraId="5F82D72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CB7C96" w14:textId="77777777" w:rsidR="00DB6305" w:rsidRDefault="00000000">
            <w:r>
              <w:t>EPIC-010-F-103-S-007-REQ-B-001 through B-004</w:t>
            </w:r>
          </w:p>
        </w:tc>
        <w:tc>
          <w:tcPr>
            <w:tcW w:w="2880" w:type="dxa"/>
          </w:tcPr>
          <w:p w14:paraId="01772D3C" w14:textId="77777777" w:rsidR="00DB6305" w:rsidRDefault="00000000">
            <w:pPr>
              <w:cnfStyle w:val="000000100000" w:firstRow="0" w:lastRow="0" w:firstColumn="0" w:lastColumn="0" w:oddVBand="0" w:evenVBand="0" w:oddHBand="1" w:evenHBand="0" w:firstRowFirstColumn="0" w:firstRowLastColumn="0" w:lastRowFirstColumn="0" w:lastRowLastColumn="0"/>
            </w:pPr>
            <w:r>
              <w:t>§5.2.11, §5.2.12, §5.2.16</w:t>
            </w:r>
          </w:p>
        </w:tc>
        <w:tc>
          <w:tcPr>
            <w:tcW w:w="2880" w:type="dxa"/>
          </w:tcPr>
          <w:p w14:paraId="540F06C0" w14:textId="77777777" w:rsidR="00DB6305" w:rsidRDefault="00000000">
            <w:pPr>
              <w:cnfStyle w:val="000000100000" w:firstRow="0" w:lastRow="0" w:firstColumn="0" w:lastColumn="0" w:oddVBand="0" w:evenVBand="0" w:oddHBand="1" w:evenHBand="0" w:firstRowFirstColumn="0" w:firstRowLastColumn="0" w:lastRowFirstColumn="0" w:lastRowLastColumn="0"/>
            </w:pPr>
            <w:r>
              <w:t>Proprietary flag enrichment.</w:t>
            </w:r>
          </w:p>
        </w:tc>
      </w:tr>
      <w:tr w:rsidR="00DB6305" w14:paraId="2A3D863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85E670" w14:textId="77777777" w:rsidR="00DB6305" w:rsidRDefault="00000000">
            <w:r>
              <w:t>EPIC-010-F-103-S-008</w:t>
            </w:r>
          </w:p>
        </w:tc>
        <w:tc>
          <w:tcPr>
            <w:tcW w:w="2880" w:type="dxa"/>
          </w:tcPr>
          <w:p w14:paraId="60E631A6" w14:textId="77777777" w:rsidR="00DB6305" w:rsidRDefault="00000000">
            <w:pPr>
              <w:cnfStyle w:val="000000010000" w:firstRow="0" w:lastRow="0" w:firstColumn="0" w:lastColumn="0" w:oddVBand="0" w:evenVBand="0" w:oddHBand="0" w:evenHBand="1" w:firstRowFirstColumn="0" w:firstRowLastColumn="0" w:lastRowFirstColumn="0" w:lastRowLastColumn="0"/>
            </w:pPr>
            <w:r>
              <w:t>§7.1</w:t>
            </w:r>
          </w:p>
        </w:tc>
        <w:tc>
          <w:tcPr>
            <w:tcW w:w="2880" w:type="dxa"/>
          </w:tcPr>
          <w:p w14:paraId="7A0B9AC6" w14:textId="77777777" w:rsidR="00DB6305" w:rsidRDefault="00000000">
            <w:pPr>
              <w:cnfStyle w:val="000000010000" w:firstRow="0" w:lastRow="0" w:firstColumn="0" w:lastColumn="0" w:oddVBand="0" w:evenVBand="0" w:oddHBand="0" w:evenHBand="1" w:firstRowFirstColumn="0" w:firstRowLastColumn="0" w:lastRowFirstColumn="0" w:lastRowLastColumn="0"/>
            </w:pPr>
            <w:r>
              <w:t>Normative provider schema.</w:t>
            </w:r>
          </w:p>
        </w:tc>
      </w:tr>
      <w:tr w:rsidR="00DB6305" w14:paraId="2A15B7B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535948" w14:textId="77777777" w:rsidR="00DB6305" w:rsidRDefault="00000000">
            <w:r>
              <w:t>EPIC-010-F-105-S-001-REQ-B-001</w:t>
            </w:r>
          </w:p>
        </w:tc>
        <w:tc>
          <w:tcPr>
            <w:tcW w:w="2880" w:type="dxa"/>
          </w:tcPr>
          <w:p w14:paraId="3994DC73" w14:textId="77777777" w:rsidR="00DB6305" w:rsidRDefault="00000000">
            <w:pPr>
              <w:cnfStyle w:val="000000100000" w:firstRow="0" w:lastRow="0" w:firstColumn="0" w:lastColumn="0" w:oddVBand="0" w:evenVBand="0" w:oddHBand="1" w:evenHBand="0" w:firstRowFirstColumn="0" w:firstRowLastColumn="0" w:lastRowFirstColumn="0" w:lastRowLastColumn="0"/>
            </w:pPr>
            <w:r>
              <w:t>§5.2.8, §7.4</w:t>
            </w:r>
          </w:p>
        </w:tc>
        <w:tc>
          <w:tcPr>
            <w:tcW w:w="2880" w:type="dxa"/>
          </w:tcPr>
          <w:p w14:paraId="1ED9F196" w14:textId="77777777" w:rsidR="00DB6305" w:rsidRDefault="00000000">
            <w:pPr>
              <w:cnfStyle w:val="000000100000" w:firstRow="0" w:lastRow="0" w:firstColumn="0" w:lastColumn="0" w:oddVBand="0" w:evenVBand="0" w:oddHBand="1" w:evenHBand="0" w:firstRowFirstColumn="0" w:firstRowLastColumn="0" w:lastRowFirstColumn="0" w:lastRowLastColumn="0"/>
            </w:pPr>
            <w:r>
              <w:t>F-105 single source of truth.</w:t>
            </w:r>
          </w:p>
        </w:tc>
      </w:tr>
      <w:tr w:rsidR="00DB6305" w14:paraId="38478E4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36F354" w14:textId="77777777" w:rsidR="00DB6305" w:rsidRDefault="00000000">
            <w:r>
              <w:t>EPIC-010-F-105-S-002</w:t>
            </w:r>
          </w:p>
        </w:tc>
        <w:tc>
          <w:tcPr>
            <w:tcW w:w="2880" w:type="dxa"/>
          </w:tcPr>
          <w:p w14:paraId="3D21A84B" w14:textId="77777777" w:rsidR="00DB6305" w:rsidRDefault="00000000">
            <w:pPr>
              <w:cnfStyle w:val="000000010000" w:firstRow="0" w:lastRow="0" w:firstColumn="0" w:lastColumn="0" w:oddVBand="0" w:evenVBand="0" w:oddHBand="0" w:evenHBand="1" w:firstRowFirstColumn="0" w:firstRowLastColumn="0" w:lastRowFirstColumn="0" w:lastRowLastColumn="0"/>
            </w:pPr>
            <w:r>
              <w:t>§5.2.16</w:t>
            </w:r>
          </w:p>
        </w:tc>
        <w:tc>
          <w:tcPr>
            <w:tcW w:w="2880" w:type="dxa"/>
          </w:tcPr>
          <w:p w14:paraId="4F4229B9" w14:textId="77777777" w:rsidR="00DB6305" w:rsidRDefault="00000000">
            <w:pPr>
              <w:cnfStyle w:val="000000010000" w:firstRow="0" w:lastRow="0" w:firstColumn="0" w:lastColumn="0" w:oddVBand="0" w:evenVBand="0" w:oddHBand="0" w:evenHBand="1" w:firstRowFirstColumn="0" w:firstRowLastColumn="0" w:lastRowFirstColumn="0" w:lastRowLastColumn="0"/>
            </w:pPr>
            <w:r>
              <w:t>can_prescribe.</w:t>
            </w:r>
          </w:p>
        </w:tc>
      </w:tr>
      <w:tr w:rsidR="00DB6305" w14:paraId="2C14011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2AEF9F" w14:textId="77777777" w:rsidR="00DB6305" w:rsidRDefault="00000000">
            <w:r>
              <w:t>EPIC-010-F-105-S-003</w:t>
            </w:r>
          </w:p>
        </w:tc>
        <w:tc>
          <w:tcPr>
            <w:tcW w:w="2880" w:type="dxa"/>
          </w:tcPr>
          <w:p w14:paraId="063783D4" w14:textId="77777777" w:rsidR="00DB6305" w:rsidRDefault="00000000">
            <w:pPr>
              <w:cnfStyle w:val="000000100000" w:firstRow="0" w:lastRow="0" w:firstColumn="0" w:lastColumn="0" w:oddVBand="0" w:evenVBand="0" w:oddHBand="1" w:evenHBand="0" w:firstRowFirstColumn="0" w:firstRowLastColumn="0" w:lastRowFirstColumn="0" w:lastRowLastColumn="0"/>
            </w:pPr>
            <w:r>
              <w:t>§5.2.16</w:t>
            </w:r>
          </w:p>
        </w:tc>
        <w:tc>
          <w:tcPr>
            <w:tcW w:w="2880" w:type="dxa"/>
          </w:tcPr>
          <w:p w14:paraId="1AC9000F" w14:textId="77777777" w:rsidR="00DB6305" w:rsidRDefault="00000000">
            <w:pPr>
              <w:cnfStyle w:val="000000100000" w:firstRow="0" w:lastRow="0" w:firstColumn="0" w:lastColumn="0" w:oddVBand="0" w:evenVBand="0" w:oddHBand="1" w:evenHBand="0" w:firstRowFirstColumn="0" w:firstRowLastColumn="0" w:lastRowFirstColumn="0" w:lastRowLastColumn="0"/>
            </w:pPr>
            <w:r>
              <w:t>is_homeopathic.</w:t>
            </w:r>
          </w:p>
        </w:tc>
      </w:tr>
      <w:tr w:rsidR="00DB6305" w14:paraId="1439FE0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7A8754" w14:textId="77777777" w:rsidR="00DB6305" w:rsidRDefault="00000000">
            <w:r>
              <w:t>EPIC-002-F-003-S-006-REQ-B-001</w:t>
            </w:r>
          </w:p>
        </w:tc>
        <w:tc>
          <w:tcPr>
            <w:tcW w:w="2880" w:type="dxa"/>
          </w:tcPr>
          <w:p w14:paraId="75A66F4A" w14:textId="77777777" w:rsidR="00DB6305" w:rsidRDefault="00000000">
            <w:pPr>
              <w:cnfStyle w:val="000000010000" w:firstRow="0" w:lastRow="0" w:firstColumn="0" w:lastColumn="0" w:oddVBand="0" w:evenVBand="0" w:oddHBand="0" w:evenHBand="1" w:firstRowFirstColumn="0" w:firstRowLastColumn="0" w:lastRowFirstColumn="0" w:lastRowLastColumn="0"/>
            </w:pPr>
            <w:r>
              <w:t>§3.4, §6.5</w:t>
            </w:r>
          </w:p>
        </w:tc>
        <w:tc>
          <w:tcPr>
            <w:tcW w:w="2880" w:type="dxa"/>
          </w:tcPr>
          <w:p w14:paraId="0D08588E" w14:textId="77777777" w:rsidR="00DB6305" w:rsidRDefault="00000000">
            <w:pPr>
              <w:cnfStyle w:val="000000010000" w:firstRow="0" w:lastRow="0" w:firstColumn="0" w:lastColumn="0" w:oddVBand="0" w:evenVBand="0" w:oddHBand="0" w:evenHBand="1" w:firstRowFirstColumn="0" w:firstRowLastColumn="0" w:lastRowFirstColumn="0" w:lastRowLastColumn="0"/>
            </w:pPr>
            <w:r>
              <w:t>ChatHealthy operates its own CA; pipeline nodes consume it.</w:t>
            </w:r>
          </w:p>
        </w:tc>
      </w:tr>
      <w:tr w:rsidR="00DB6305" w14:paraId="262A02A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D22B9B" w14:textId="77777777" w:rsidR="00DB6305" w:rsidRDefault="00000000">
            <w:r>
              <w:t>EPIC-002-F-003-S-006-REQ-B-002</w:t>
            </w:r>
          </w:p>
        </w:tc>
        <w:tc>
          <w:tcPr>
            <w:tcW w:w="2880" w:type="dxa"/>
          </w:tcPr>
          <w:p w14:paraId="0CDF987A" w14:textId="77777777" w:rsidR="00DB6305" w:rsidRDefault="00000000">
            <w:pPr>
              <w:cnfStyle w:val="000000100000" w:firstRow="0" w:lastRow="0" w:firstColumn="0" w:lastColumn="0" w:oddVBand="0" w:evenVBand="0" w:oddHBand="1" w:evenHBand="0" w:firstRowFirstColumn="0" w:firstRowLastColumn="0" w:lastRowFirstColumn="0" w:lastRowLastColumn="0"/>
            </w:pPr>
            <w:r>
              <w:t>§6.5</w:t>
            </w:r>
          </w:p>
        </w:tc>
        <w:tc>
          <w:tcPr>
            <w:tcW w:w="2880" w:type="dxa"/>
          </w:tcPr>
          <w:p w14:paraId="78E93883"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issued cert traceable; CA namespace policy.</w:t>
            </w:r>
          </w:p>
        </w:tc>
      </w:tr>
      <w:tr w:rsidR="00DB6305" w14:paraId="6469803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B3E33C" w14:textId="77777777" w:rsidR="00DB6305" w:rsidRDefault="00000000">
            <w:r>
              <w:t>EPIC-002-F-003-S-006-REQ-B-004</w:t>
            </w:r>
          </w:p>
        </w:tc>
        <w:tc>
          <w:tcPr>
            <w:tcW w:w="2880" w:type="dxa"/>
          </w:tcPr>
          <w:p w14:paraId="74213B3A" w14:textId="77777777" w:rsidR="00DB6305" w:rsidRDefault="00000000">
            <w:pPr>
              <w:cnfStyle w:val="000000010000" w:firstRow="0" w:lastRow="0" w:firstColumn="0" w:lastColumn="0" w:oddVBand="0" w:evenVBand="0" w:oddHBand="0" w:evenHBand="1" w:firstRowFirstColumn="0" w:firstRowLastColumn="0" w:lastRowFirstColumn="0" w:lastRowLastColumn="0"/>
            </w:pPr>
            <w:r>
              <w:t>§3.1, §3.4, §6.5</w:t>
            </w:r>
          </w:p>
        </w:tc>
        <w:tc>
          <w:tcPr>
            <w:tcW w:w="2880" w:type="dxa"/>
          </w:tcPr>
          <w:p w14:paraId="39EA1662" w14:textId="77777777" w:rsidR="00DB6305" w:rsidRDefault="00000000">
            <w:pPr>
              <w:cnfStyle w:val="000000010000" w:firstRow="0" w:lastRow="0" w:firstColumn="0" w:lastColumn="0" w:oddVBand="0" w:evenVBand="0" w:oddHBand="0" w:evenHBand="1" w:firstRowFirstColumn="0" w:firstRowLastColumn="0" w:lastRowFirstColumn="0" w:lastRowLastColumn="0"/>
            </w:pPr>
            <w:r>
              <w:t>Long-lived cert lifetime for Runbook + Controller.</w:t>
            </w:r>
          </w:p>
        </w:tc>
      </w:tr>
      <w:tr w:rsidR="00DB6305" w14:paraId="5249958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69D823" w14:textId="77777777" w:rsidR="00DB6305" w:rsidRDefault="00000000">
            <w:r>
              <w:t>EPIC-002-F-003-S-007-REQ-B-001</w:t>
            </w:r>
          </w:p>
        </w:tc>
        <w:tc>
          <w:tcPr>
            <w:tcW w:w="2880" w:type="dxa"/>
          </w:tcPr>
          <w:p w14:paraId="7D959C17" w14:textId="77777777" w:rsidR="00DB6305" w:rsidRDefault="00000000">
            <w:pPr>
              <w:cnfStyle w:val="000000100000" w:firstRow="0" w:lastRow="0" w:firstColumn="0" w:lastColumn="0" w:oddVBand="0" w:evenVBand="0" w:oddHBand="1" w:evenHBand="0" w:firstRowFirstColumn="0" w:firstRowLastColumn="0" w:lastRowFirstColumn="0" w:lastRowLastColumn="0"/>
            </w:pPr>
            <w:r>
              <w:t>§3.4, §5.2 (throughout)</w:t>
            </w:r>
          </w:p>
        </w:tc>
        <w:tc>
          <w:tcPr>
            <w:tcW w:w="2880" w:type="dxa"/>
          </w:tcPr>
          <w:p w14:paraId="6F921557" w14:textId="77777777" w:rsidR="00DB6305" w:rsidRDefault="00000000">
            <w:pPr>
              <w:cnfStyle w:val="000000100000" w:firstRow="0" w:lastRow="0" w:firstColumn="0" w:lastColumn="0" w:oddVBand="0" w:evenVBand="0" w:oddHBand="1" w:evenHBand="0" w:firstRowFirstColumn="0" w:firstRowLastColumn="0" w:lastRowFirstColumn="0" w:lastRowLastColumn="0"/>
            </w:pPr>
            <w:r>
              <w:t>Private credentials held only by their issued identity; Mongo X.509 throughout.</w:t>
            </w:r>
          </w:p>
        </w:tc>
      </w:tr>
      <w:tr w:rsidR="00DB6305" w14:paraId="44752DE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FA3DAC" w14:textId="77777777" w:rsidR="00DB6305" w:rsidRDefault="00000000">
            <w:r>
              <w:t>EPIC-002-F-003-S-007-REQ-B-002</w:t>
            </w:r>
          </w:p>
        </w:tc>
        <w:tc>
          <w:tcPr>
            <w:tcW w:w="2880" w:type="dxa"/>
          </w:tcPr>
          <w:p w14:paraId="7A1CE352" w14:textId="77777777" w:rsidR="00DB6305" w:rsidRDefault="00000000">
            <w:pPr>
              <w:cnfStyle w:val="000000010000" w:firstRow="0" w:lastRow="0" w:firstColumn="0" w:lastColumn="0" w:oddVBand="0" w:evenVBand="0" w:oddHBand="0" w:evenHBand="1" w:firstRowFirstColumn="0" w:firstRowLastColumn="0" w:lastRowFirstColumn="0" w:lastRowLastColumn="0"/>
            </w:pPr>
            <w:r>
              <w:t>§5.2.2</w:t>
            </w:r>
          </w:p>
        </w:tc>
        <w:tc>
          <w:tcPr>
            <w:tcW w:w="2880" w:type="dxa"/>
          </w:tcPr>
          <w:p w14:paraId="4149BA19" w14:textId="77777777" w:rsidR="00DB6305" w:rsidRDefault="00000000">
            <w:pPr>
              <w:cnfStyle w:val="000000010000" w:firstRow="0" w:lastRow="0" w:firstColumn="0" w:lastColumn="0" w:oddVBand="0" w:evenVBand="0" w:oddHBand="0" w:evenHBand="1" w:firstRowFirstColumn="0" w:firstRowLastColumn="0" w:lastRowFirstColumn="0" w:lastRowLastColumn="0"/>
            </w:pPr>
            <w:r>
              <w:t>Least privilege on secrets.</w:t>
            </w:r>
          </w:p>
        </w:tc>
      </w:tr>
      <w:tr w:rsidR="00DB6305" w14:paraId="24E2F42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6F6C3B" w14:textId="77777777" w:rsidR="00DB6305" w:rsidRDefault="00000000">
            <w:r>
              <w:t>EPIC-002-F-003-S-007-REQ-B-003</w:t>
            </w:r>
          </w:p>
        </w:tc>
        <w:tc>
          <w:tcPr>
            <w:tcW w:w="2880" w:type="dxa"/>
          </w:tcPr>
          <w:p w14:paraId="739807CB" w14:textId="77777777" w:rsidR="00DB6305" w:rsidRDefault="00000000">
            <w:pPr>
              <w:cnfStyle w:val="000000100000" w:firstRow="0" w:lastRow="0" w:firstColumn="0" w:lastColumn="0" w:oddVBand="0" w:evenVBand="0" w:oddHBand="1" w:evenHBand="0" w:firstRowFirstColumn="0" w:firstRowLastColumn="0" w:lastRowFirstColumn="0" w:lastRowLastColumn="0"/>
            </w:pPr>
            <w:r>
              <w:t>§6.6</w:t>
            </w:r>
          </w:p>
        </w:tc>
        <w:tc>
          <w:tcPr>
            <w:tcW w:w="2880" w:type="dxa"/>
          </w:tcPr>
          <w:p w14:paraId="2A6FFA52"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secret read audited.</w:t>
            </w:r>
          </w:p>
        </w:tc>
      </w:tr>
      <w:tr w:rsidR="00DB6305" w14:paraId="2681CAC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BC75BF" w14:textId="77777777" w:rsidR="00DB6305" w:rsidRDefault="00000000">
            <w:r>
              <w:t>EPIC-002-F-003-S-008-REQ-B-001</w:t>
            </w:r>
          </w:p>
        </w:tc>
        <w:tc>
          <w:tcPr>
            <w:tcW w:w="2880" w:type="dxa"/>
          </w:tcPr>
          <w:p w14:paraId="25FDFF79" w14:textId="77777777" w:rsidR="00DB6305" w:rsidRDefault="00000000">
            <w:pPr>
              <w:cnfStyle w:val="000000010000" w:firstRow="0" w:lastRow="0" w:firstColumn="0" w:lastColumn="0" w:oddVBand="0" w:evenVBand="0" w:oddHBand="0" w:evenHBand="1" w:firstRowFirstColumn="0" w:firstRowLastColumn="0" w:lastRowFirstColumn="0" w:lastRowLastColumn="0"/>
            </w:pPr>
            <w:r>
              <w:t>§3.1, §3.4</w:t>
            </w:r>
          </w:p>
        </w:tc>
        <w:tc>
          <w:tcPr>
            <w:tcW w:w="2880" w:type="dxa"/>
          </w:tcPr>
          <w:p w14:paraId="1C3E8BB1" w14:textId="77777777" w:rsidR="00DB6305" w:rsidRDefault="00000000">
            <w:pPr>
              <w:cnfStyle w:val="000000010000" w:firstRow="0" w:lastRow="0" w:firstColumn="0" w:lastColumn="0" w:oddVBand="0" w:evenVBand="0" w:oddHBand="0" w:evenHBand="1" w:firstRowFirstColumn="0" w:firstRowLastColumn="0" w:lastRowFirstColumn="0" w:lastRowLastColumn="0"/>
            </w:pPr>
            <w:r>
              <w:t>One canonical identity per component.</w:t>
            </w:r>
          </w:p>
        </w:tc>
      </w:tr>
      <w:tr w:rsidR="00DB6305" w14:paraId="1CBE22B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4C5CED" w14:textId="77777777" w:rsidR="00DB6305" w:rsidRDefault="00000000">
            <w:r>
              <w:t>EPIC-002-F-003-S-008-REQ-B-002</w:t>
            </w:r>
          </w:p>
        </w:tc>
        <w:tc>
          <w:tcPr>
            <w:tcW w:w="2880" w:type="dxa"/>
          </w:tcPr>
          <w:p w14:paraId="7895D1E0" w14:textId="77777777" w:rsidR="00DB6305" w:rsidRDefault="00000000">
            <w:pPr>
              <w:cnfStyle w:val="000000100000" w:firstRow="0" w:lastRow="0" w:firstColumn="0" w:lastColumn="0" w:oddVBand="0" w:evenVBand="0" w:oddHBand="1" w:evenHBand="0" w:firstRowFirstColumn="0" w:firstRowLastColumn="0" w:lastRowFirstColumn="0" w:lastRowLastColumn="0"/>
            </w:pPr>
            <w:r>
              <w:t>§3.18, §5.2.1</w:t>
            </w:r>
          </w:p>
        </w:tc>
        <w:tc>
          <w:tcPr>
            <w:tcW w:w="2880" w:type="dxa"/>
          </w:tcPr>
          <w:p w14:paraId="26A18027" w14:textId="77777777" w:rsidR="00DB6305" w:rsidRDefault="00000000">
            <w:pPr>
              <w:cnfStyle w:val="000000100000" w:firstRow="0" w:lastRow="0" w:firstColumn="0" w:lastColumn="0" w:oddVBand="0" w:evenVBand="0" w:oddHBand="1" w:evenHBand="0" w:firstRowFirstColumn="0" w:firstRowLastColumn="0" w:lastRowFirstColumn="0" w:lastRowLastColumn="0"/>
            </w:pPr>
            <w:r>
              <w:t>Single authoritative identity registry consumed at admission.</w:t>
            </w:r>
          </w:p>
        </w:tc>
      </w:tr>
      <w:tr w:rsidR="00DB6305" w14:paraId="46CE510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46E2C8" w14:textId="77777777" w:rsidR="00DB6305" w:rsidRDefault="00000000">
            <w:r>
              <w:t>EPIC-002-F-003-S-008-REQ-B-004</w:t>
            </w:r>
          </w:p>
        </w:tc>
        <w:tc>
          <w:tcPr>
            <w:tcW w:w="2880" w:type="dxa"/>
          </w:tcPr>
          <w:p w14:paraId="4B76E8C0" w14:textId="77777777" w:rsidR="00DB6305" w:rsidRDefault="00000000">
            <w:pPr>
              <w:cnfStyle w:val="000000010000" w:firstRow="0" w:lastRow="0" w:firstColumn="0" w:lastColumn="0" w:oddVBand="0" w:evenVBand="0" w:oddHBand="0" w:evenHBand="1" w:firstRowFirstColumn="0" w:firstRowLastColumn="0" w:lastRowFirstColumn="0" w:lastRowLastColumn="0"/>
            </w:pPr>
            <w:r>
              <w:t>§8</w:t>
            </w:r>
          </w:p>
        </w:tc>
        <w:tc>
          <w:tcPr>
            <w:tcW w:w="2880" w:type="dxa"/>
          </w:tcPr>
          <w:p w14:paraId="2BCBDC47" w14:textId="77777777" w:rsidR="00DB6305" w:rsidRDefault="00000000">
            <w:pPr>
              <w:cnfStyle w:val="000000010000" w:firstRow="0" w:lastRow="0" w:firstColumn="0" w:lastColumn="0" w:oddVBand="0" w:evenVBand="0" w:oddHBand="0" w:evenHBand="1" w:firstRowFirstColumn="0" w:firstRowLastColumn="0" w:lastRowFirstColumn="0" w:lastRowLastColumn="0"/>
            </w:pPr>
            <w:r>
              <w:t>Registry entry names every authenticating surface.</w:t>
            </w:r>
          </w:p>
        </w:tc>
      </w:tr>
      <w:tr w:rsidR="00DB6305" w14:paraId="3287A8C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0867F0" w14:textId="77777777" w:rsidR="00DB6305" w:rsidRDefault="00000000">
            <w:r>
              <w:t>EPIC-008-F-012-S-001-REQ-B-006</w:t>
            </w:r>
          </w:p>
        </w:tc>
        <w:tc>
          <w:tcPr>
            <w:tcW w:w="2880" w:type="dxa"/>
          </w:tcPr>
          <w:p w14:paraId="01886AF0" w14:textId="77777777" w:rsidR="00DB6305" w:rsidRDefault="00000000">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697B1954" w14:textId="77777777" w:rsidR="00DB6305" w:rsidRDefault="00000000">
            <w:pPr>
              <w:cnfStyle w:val="000000100000" w:firstRow="0" w:lastRow="0" w:firstColumn="0" w:lastColumn="0" w:oddVBand="0" w:evenVBand="0" w:oddHBand="1" w:evenHBand="0" w:firstRowFirstColumn="0" w:firstRowLastColumn="0" w:lastRowFirstColumn="0" w:lastRowLastColumn="0"/>
            </w:pPr>
            <w:r>
              <w:t>Human authorization gate on deploy.</w:t>
            </w:r>
          </w:p>
        </w:tc>
      </w:tr>
      <w:tr w:rsidR="00DB6305" w14:paraId="0049A78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637407" w14:textId="77777777" w:rsidR="00DB6305" w:rsidRDefault="00000000">
            <w:r>
              <w:t>EPIC-008-F-012-S-001-REQ-B-007</w:t>
            </w:r>
          </w:p>
        </w:tc>
        <w:tc>
          <w:tcPr>
            <w:tcW w:w="2880" w:type="dxa"/>
          </w:tcPr>
          <w:p w14:paraId="1766E2D3" w14:textId="77777777" w:rsidR="00DB6305" w:rsidRDefault="00000000">
            <w:pPr>
              <w:cnfStyle w:val="000000010000" w:firstRow="0" w:lastRow="0" w:firstColumn="0" w:lastColumn="0" w:oddVBand="0" w:evenVBand="0" w:oddHBand="0" w:evenHBand="1" w:firstRowFirstColumn="0" w:firstRowLastColumn="0" w:lastRowFirstColumn="0" w:lastRowLastColumn="0"/>
            </w:pPr>
            <w:r>
              <w:t>(deploy chain)</w:t>
            </w:r>
          </w:p>
        </w:tc>
        <w:tc>
          <w:tcPr>
            <w:tcW w:w="2880" w:type="dxa"/>
          </w:tcPr>
          <w:p w14:paraId="6118678E" w14:textId="77777777" w:rsidR="00DB6305" w:rsidRDefault="00000000">
            <w:pPr>
              <w:cnfStyle w:val="000000010000" w:firstRow="0" w:lastRow="0" w:firstColumn="0" w:lastColumn="0" w:oddVBand="0" w:evenVBand="0" w:oddHBand="0" w:evenHBand="1" w:firstRowFirstColumn="0" w:firstRowLastColumn="0" w:lastRowFirstColumn="0" w:lastRowLastColumn="0"/>
            </w:pPr>
            <w:r>
              <w:t xml:space="preserve">No commit or deploy without explicit human authorization </w:t>
            </w:r>
            <w:r>
              <w:lastRenderedPageBreak/>
              <w:t>(Rule-065).</w:t>
            </w:r>
          </w:p>
        </w:tc>
      </w:tr>
      <w:tr w:rsidR="00DB6305" w14:paraId="5198416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AD9475" w14:textId="77777777" w:rsidR="00DB6305" w:rsidRDefault="00000000">
            <w:r>
              <w:lastRenderedPageBreak/>
              <w:t>EPIC-008-F-012-S-001-REQ-B-010</w:t>
            </w:r>
          </w:p>
        </w:tc>
        <w:tc>
          <w:tcPr>
            <w:tcW w:w="2880" w:type="dxa"/>
          </w:tcPr>
          <w:p w14:paraId="322503E1" w14:textId="77777777" w:rsidR="00DB6305" w:rsidRDefault="00000000">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51129984" w14:textId="77777777" w:rsidR="00DB6305" w:rsidRDefault="00000000">
            <w:pPr>
              <w:cnfStyle w:val="000000100000" w:firstRow="0" w:lastRow="0" w:firstColumn="0" w:lastColumn="0" w:oddVBand="0" w:evenVBand="0" w:oddHBand="1" w:evenHBand="0" w:firstRowFirstColumn="0" w:firstRowLastColumn="0" w:lastRowFirstColumn="0" w:lastRowLastColumn="0"/>
            </w:pPr>
            <w:r>
              <w:t>Manifest is exact-truth for files shipped to each target.</w:t>
            </w:r>
          </w:p>
        </w:tc>
      </w:tr>
      <w:tr w:rsidR="00DB6305" w14:paraId="6FBC2DD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13090D" w14:textId="77777777" w:rsidR="00DB6305" w:rsidRDefault="00000000">
            <w:r>
              <w:t>EPIC-008-F-012-S-012-REQ-B-003</w:t>
            </w:r>
          </w:p>
        </w:tc>
        <w:tc>
          <w:tcPr>
            <w:tcW w:w="2880" w:type="dxa"/>
          </w:tcPr>
          <w:p w14:paraId="4A4F2DBC" w14:textId="77777777" w:rsidR="00DB6305" w:rsidRDefault="00000000">
            <w:pPr>
              <w:cnfStyle w:val="000000010000" w:firstRow="0" w:lastRow="0" w:firstColumn="0" w:lastColumn="0" w:oddVBand="0" w:evenVBand="0" w:oddHBand="0" w:evenHBand="1" w:firstRowFirstColumn="0" w:firstRowLastColumn="0" w:lastRowFirstColumn="0" w:lastRowLastColumn="0"/>
            </w:pPr>
            <w:r>
              <w:t>§3.6</w:t>
            </w:r>
          </w:p>
        </w:tc>
        <w:tc>
          <w:tcPr>
            <w:tcW w:w="2880" w:type="dxa"/>
          </w:tcPr>
          <w:p w14:paraId="5A9A625B" w14:textId="77777777" w:rsidR="00DB6305" w:rsidRDefault="00000000">
            <w:pPr>
              <w:cnfStyle w:val="000000010000" w:firstRow="0" w:lastRow="0" w:firstColumn="0" w:lastColumn="0" w:oddVBand="0" w:evenVBand="0" w:oddHBand="0" w:evenHBand="1" w:firstRowFirstColumn="0" w:firstRowLastColumn="0" w:lastRowFirstColumn="0" w:lastRowLastColumn="0"/>
            </w:pPr>
            <w:r>
              <w:t>Secrets in Key Vault.</w:t>
            </w:r>
          </w:p>
        </w:tc>
      </w:tr>
      <w:tr w:rsidR="00DB6305" w14:paraId="521AF96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36DFA8" w14:textId="77777777" w:rsidR="00DB6305" w:rsidRDefault="00000000">
            <w:r>
              <w:t>EPIC-008-F-012-S-012-REQ-B-005</w:t>
            </w:r>
          </w:p>
        </w:tc>
        <w:tc>
          <w:tcPr>
            <w:tcW w:w="2880" w:type="dxa"/>
          </w:tcPr>
          <w:p w14:paraId="512EE801" w14:textId="77777777" w:rsidR="00DB6305" w:rsidRDefault="00000000">
            <w:pPr>
              <w:cnfStyle w:val="000000100000" w:firstRow="0" w:lastRow="0" w:firstColumn="0" w:lastColumn="0" w:oddVBand="0" w:evenVBand="0" w:oddHBand="1" w:evenHBand="0" w:firstRowFirstColumn="0" w:firstRowLastColumn="0" w:lastRowFirstColumn="0" w:lastRowLastColumn="0"/>
            </w:pPr>
            <w:r>
              <w:t>§3.3, §6.5</w:t>
            </w:r>
          </w:p>
        </w:tc>
        <w:tc>
          <w:tcPr>
            <w:tcW w:w="2880" w:type="dxa"/>
          </w:tcPr>
          <w:p w14:paraId="0F873C24" w14:textId="77777777" w:rsidR="00DB6305" w:rsidRDefault="00000000">
            <w:pPr>
              <w:cnfStyle w:val="000000100000" w:firstRow="0" w:lastRow="0" w:firstColumn="0" w:lastColumn="0" w:oddVBand="0" w:evenVBand="0" w:oddHBand="1" w:evenHBand="0" w:firstRowFirstColumn="0" w:firstRowLastColumn="0" w:lastRowFirstColumn="0" w:lastRowLastColumn="0"/>
            </w:pPr>
            <w:r>
              <w:t>Managed-identity secret fetch — no plaintext propagation.</w:t>
            </w:r>
          </w:p>
        </w:tc>
      </w:tr>
      <w:tr w:rsidR="00DB6305" w14:paraId="55AAC91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DE094D" w14:textId="77777777" w:rsidR="00DB6305" w:rsidRDefault="00000000">
            <w:r>
              <w:t>EPIC-008-F-012-S-012-REQ-B-006</w:t>
            </w:r>
          </w:p>
        </w:tc>
        <w:tc>
          <w:tcPr>
            <w:tcW w:w="2880" w:type="dxa"/>
          </w:tcPr>
          <w:p w14:paraId="3417D3F9" w14:textId="77777777" w:rsidR="00DB6305" w:rsidRDefault="00000000">
            <w:pPr>
              <w:cnfStyle w:val="000000010000" w:firstRow="0" w:lastRow="0" w:firstColumn="0" w:lastColumn="0" w:oddVBand="0" w:evenVBand="0" w:oddHBand="0" w:evenHBand="1" w:firstRowFirstColumn="0" w:firstRowLastColumn="0" w:lastRowFirstColumn="0" w:lastRowLastColumn="0"/>
            </w:pPr>
            <w:r>
              <w:t>§6.6</w:t>
            </w:r>
          </w:p>
        </w:tc>
        <w:tc>
          <w:tcPr>
            <w:tcW w:w="2880" w:type="dxa"/>
          </w:tcPr>
          <w:p w14:paraId="112BBAD2" w14:textId="77777777" w:rsidR="00DB6305" w:rsidRDefault="00000000">
            <w:pPr>
              <w:cnfStyle w:val="000000010000" w:firstRow="0" w:lastRow="0" w:firstColumn="0" w:lastColumn="0" w:oddVBand="0" w:evenVBand="0" w:oddHBand="0" w:evenHBand="1" w:firstRowFirstColumn="0" w:firstRowLastColumn="0" w:lastRowFirstColumn="0" w:lastRowLastColumn="0"/>
            </w:pPr>
            <w:r>
              <w:t>Key Vault access audit.</w:t>
            </w:r>
          </w:p>
        </w:tc>
      </w:tr>
      <w:tr w:rsidR="00DB6305" w14:paraId="2672206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F0E65A" w14:textId="77777777" w:rsidR="00DB6305" w:rsidRDefault="00000000">
            <w:r>
              <w:t>EPIC-008-F-012-S-019-REQ-B-001 through REQ-B-006</w:t>
            </w:r>
          </w:p>
        </w:tc>
        <w:tc>
          <w:tcPr>
            <w:tcW w:w="2880" w:type="dxa"/>
          </w:tcPr>
          <w:p w14:paraId="1BC1B542" w14:textId="77777777" w:rsidR="00DB6305" w:rsidRDefault="00000000">
            <w:pPr>
              <w:cnfStyle w:val="000000100000" w:firstRow="0" w:lastRow="0" w:firstColumn="0" w:lastColumn="0" w:oddVBand="0" w:evenVBand="0" w:oddHBand="1" w:evenHBand="0" w:firstRowFirstColumn="0" w:firstRowLastColumn="0" w:lastRowFirstColumn="0" w:lastRowLastColumn="0"/>
            </w:pPr>
            <w:r>
              <w:t>§4.2, §4.3</w:t>
            </w:r>
          </w:p>
        </w:tc>
        <w:tc>
          <w:tcPr>
            <w:tcW w:w="2880" w:type="dxa"/>
          </w:tcPr>
          <w:p w14:paraId="71535F0B" w14:textId="77777777" w:rsidR="00DB6305" w:rsidRDefault="00000000">
            <w:pPr>
              <w:cnfStyle w:val="000000100000" w:firstRow="0" w:lastRow="0" w:firstColumn="0" w:lastColumn="0" w:oddVBand="0" w:evenVBand="0" w:oddHBand="1" w:evenHBand="0" w:firstRowFirstColumn="0" w:firstRowLastColumn="0" w:lastRowFirstColumn="0" w:lastRowLastColumn="0"/>
            </w:pPr>
            <w:r>
              <w:t>Zero-trust network topology.</w:t>
            </w:r>
          </w:p>
        </w:tc>
      </w:tr>
      <w:tr w:rsidR="00DB6305" w14:paraId="7911BF9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530A7C" w14:textId="77777777" w:rsidR="00DB6305" w:rsidRDefault="00000000">
            <w:r>
              <w:t>BUG-001</w:t>
            </w:r>
          </w:p>
        </w:tc>
        <w:tc>
          <w:tcPr>
            <w:tcW w:w="2880" w:type="dxa"/>
          </w:tcPr>
          <w:p w14:paraId="23C5E774" w14:textId="77777777" w:rsidR="00DB6305" w:rsidRDefault="00000000">
            <w:pPr>
              <w:cnfStyle w:val="000000010000" w:firstRow="0" w:lastRow="0" w:firstColumn="0" w:lastColumn="0" w:oddVBand="0" w:evenVBand="0" w:oddHBand="0" w:evenHBand="1" w:firstRowFirstColumn="0" w:firstRowLastColumn="0" w:lastRowFirstColumn="0" w:lastRowLastColumn="0"/>
            </w:pPr>
            <w:r>
              <w:t>§4.3.1</w:t>
            </w:r>
          </w:p>
        </w:tc>
        <w:tc>
          <w:tcPr>
            <w:tcW w:w="2880" w:type="dxa"/>
          </w:tcPr>
          <w:p w14:paraId="7A4D0DA7" w14:textId="77777777" w:rsidR="00DB6305" w:rsidRDefault="00000000">
            <w:pPr>
              <w:cnfStyle w:val="000000010000" w:firstRow="0" w:lastRow="0" w:firstColumn="0" w:lastColumn="0" w:oddVBand="0" w:evenVBand="0" w:oddHBand="0" w:evenHBand="1" w:firstRowFirstColumn="0" w:firstRowLastColumn="0" w:lastRowFirstColumn="0" w:lastRowLastColumn="0"/>
            </w:pPr>
            <w:r>
              <w:t>Least-permanent-infrastructure principle honored: zero compute between runs.</w:t>
            </w:r>
          </w:p>
        </w:tc>
      </w:tr>
      <w:tr w:rsidR="00DB6305" w14:paraId="4674096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EF2047" w14:textId="77777777" w:rsidR="00DB6305" w:rsidRDefault="00000000">
            <w:r>
              <w:t>BUG-006</w:t>
            </w:r>
          </w:p>
        </w:tc>
        <w:tc>
          <w:tcPr>
            <w:tcW w:w="2880" w:type="dxa"/>
          </w:tcPr>
          <w:p w14:paraId="48B60E59" w14:textId="77777777" w:rsidR="00DB6305" w:rsidRDefault="00000000">
            <w:pPr>
              <w:cnfStyle w:val="000000100000" w:firstRow="0" w:lastRow="0" w:firstColumn="0" w:lastColumn="0" w:oddVBand="0" w:evenVBand="0" w:oddHBand="1" w:evenHBand="0" w:firstRowFirstColumn="0" w:firstRowLastColumn="0" w:lastRowFirstColumn="0" w:lastRowLastColumn="0"/>
            </w:pPr>
            <w:r>
              <w:t>§5.2.6, §5.3.10</w:t>
            </w:r>
          </w:p>
        </w:tc>
        <w:tc>
          <w:tcPr>
            <w:tcW w:w="2880" w:type="dxa"/>
          </w:tcPr>
          <w:p w14:paraId="0B513BE9" w14:textId="77777777" w:rsidR="00DB6305" w:rsidRDefault="00000000">
            <w:pPr>
              <w:cnfStyle w:val="000000100000" w:firstRow="0" w:lastRow="0" w:firstColumn="0" w:lastColumn="0" w:oddVBand="0" w:evenVBand="0" w:oddHBand="1" w:evenHBand="0" w:firstRowFirstColumn="0" w:firstRowLastColumn="0" w:lastRowFirstColumn="0" w:lastRowLastColumn="0"/>
            </w:pPr>
            <w:r>
              <w:t>Full-mode delete-target-scope and Incremental-mode delete-removed both realize the delete-on-absence contract.</w:t>
            </w:r>
          </w:p>
        </w:tc>
      </w:tr>
    </w:tbl>
    <w:p w14:paraId="7F90622A" w14:textId="77777777" w:rsidR="00C22E44" w:rsidRDefault="00C22E44"/>
    <w:sectPr w:rsidR="00C22E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A74223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4641F4"/>
    <w:multiLevelType w:val="hybridMultilevel"/>
    <w:tmpl w:val="F088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9814E8"/>
    <w:multiLevelType w:val="hybridMultilevel"/>
    <w:tmpl w:val="20ACB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4002629">
    <w:abstractNumId w:val="8"/>
  </w:num>
  <w:num w:numId="2" w16cid:durableId="880367169">
    <w:abstractNumId w:val="6"/>
  </w:num>
  <w:num w:numId="3" w16cid:durableId="1594825960">
    <w:abstractNumId w:val="5"/>
  </w:num>
  <w:num w:numId="4" w16cid:durableId="1281768296">
    <w:abstractNumId w:val="4"/>
  </w:num>
  <w:num w:numId="5" w16cid:durableId="951865832">
    <w:abstractNumId w:val="7"/>
  </w:num>
  <w:num w:numId="6" w16cid:durableId="771240237">
    <w:abstractNumId w:val="3"/>
  </w:num>
  <w:num w:numId="7" w16cid:durableId="2070612925">
    <w:abstractNumId w:val="2"/>
  </w:num>
  <w:num w:numId="8" w16cid:durableId="777063532">
    <w:abstractNumId w:val="1"/>
  </w:num>
  <w:num w:numId="9" w16cid:durableId="1120226605">
    <w:abstractNumId w:val="0"/>
  </w:num>
  <w:num w:numId="10" w16cid:durableId="1388530292">
    <w:abstractNumId w:val="10"/>
  </w:num>
  <w:num w:numId="11" w16cid:durableId="2454989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91A"/>
    <w:rsid w:val="0015074B"/>
    <w:rsid w:val="00157A90"/>
    <w:rsid w:val="0029639D"/>
    <w:rsid w:val="00326F90"/>
    <w:rsid w:val="00373B73"/>
    <w:rsid w:val="00381896"/>
    <w:rsid w:val="003913BA"/>
    <w:rsid w:val="0045151B"/>
    <w:rsid w:val="006310A9"/>
    <w:rsid w:val="00804740"/>
    <w:rsid w:val="00810C8E"/>
    <w:rsid w:val="00846585"/>
    <w:rsid w:val="008F533B"/>
    <w:rsid w:val="009808E6"/>
    <w:rsid w:val="00AA1D8D"/>
    <w:rsid w:val="00B47730"/>
    <w:rsid w:val="00B9302B"/>
    <w:rsid w:val="00B96A12"/>
    <w:rsid w:val="00C22E44"/>
    <w:rsid w:val="00CB0664"/>
    <w:rsid w:val="00CF388F"/>
    <w:rsid w:val="00DB6305"/>
    <w:rsid w:val="00E027F9"/>
    <w:rsid w:val="00ED3026"/>
    <w:rsid w:val="00F06A2A"/>
    <w:rsid w:val="00F233FF"/>
    <w:rsid w:val="00F92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567251"/>
  <w14:defaultImageDpi w14:val="300"/>
  <w15:docId w15:val="{94A672C4-6495-4940-9D09-23354863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7A90"/>
    <w:pPr>
      <w:spacing w:after="100"/>
    </w:pPr>
  </w:style>
  <w:style w:type="paragraph" w:styleId="TOC2">
    <w:name w:val="toc 2"/>
    <w:basedOn w:val="Normal"/>
    <w:next w:val="Normal"/>
    <w:autoRedefine/>
    <w:uiPriority w:val="39"/>
    <w:unhideWhenUsed/>
    <w:rsid w:val="00157A9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58</Pages>
  <Words>17301</Words>
  <Characters>98620</Characters>
  <Application>Microsoft Office Word</Application>
  <DocSecurity>0</DocSecurity>
  <Lines>821</Lines>
  <Paragraphs>231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4</cp:revision>
  <dcterms:created xsi:type="dcterms:W3CDTF">2026-07-29T19:28:00Z</dcterms:created>
  <dcterms:modified xsi:type="dcterms:W3CDTF">2026-07-31T20:26:00Z</dcterms:modified>
  <cp:category/>
</cp:coreProperties>
</file>