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F84C" w14:textId="77777777" w:rsidR="007C325A" w:rsidRDefault="00000000">
      <w:pPr>
        <w:pStyle w:val="Title"/>
      </w:pPr>
      <w:r>
        <w:t>ChatHealthy.ai - End-to-End Production Architecture Design - V1</w:t>
      </w:r>
    </w:p>
    <w:p w14:paraId="015C57DA" w14:textId="77777777" w:rsidR="007C325A" w:rsidRDefault="00000000">
      <w:r>
        <w:t>Design V1 - the first end-to-end production architecture design for ChatHealthy.ai.</w:t>
      </w:r>
    </w:p>
    <w:p w14:paraId="4EA2EA4F" w14:textId="77777777" w:rsidR="007C325A" w:rsidRDefault="00000000">
      <w:r>
        <w:t>Date: 2026-04-28   |   Author: Claude (architecture design agent)   |   Read-only deliverable</w:t>
      </w:r>
    </w:p>
    <w:p w14:paraId="5B03C7AB" w14:textId="77777777" w:rsidR="007C325A" w:rsidRDefault="00000000">
      <w:r>
        <w:t>Binding inputs: findCare/ArchitectureAndDesign/codebase-reorganization-V7.docx; findCare/ArchitectureAndDesign/langgraph-oo-best-practices-V6.docx; brain/machine_artifacts/content/{engineering_rules,agile_backlog,bugs,version}.json; Code/, Website/, LangGraph/ codebase.</w:t>
      </w:r>
    </w:p>
    <w:p w14:paraId="3B0FD0CD" w14:textId="5A8236E8" w:rsidR="007C325A" w:rsidRDefault="00000000">
      <w:pPr>
        <w:pStyle w:val="Heading1"/>
      </w:pPr>
      <w:r>
        <w:t>1.Executive summary</w:t>
      </w:r>
    </w:p>
    <w:p w14:paraId="0AB26E81" w14:textId="772599B5" w:rsidR="00885EAA" w:rsidRDefault="00993F1D" w:rsidP="00885EAA">
      <w:r>
        <w:t>Chat Healthy.ai must</w:t>
      </w:r>
      <w:r w:rsidR="00885EAA">
        <w:t xml:space="preserve"> fix significant problems caused by a code change </w:t>
      </w:r>
      <w:proofErr w:type="gramStart"/>
      <w:r w:rsidR="00885EAA">
        <w:t>on in</w:t>
      </w:r>
      <w:proofErr w:type="gramEnd"/>
      <w:r w:rsidR="00885EAA">
        <w:t xml:space="preserve"> which massive </w:t>
      </w:r>
      <w:proofErr w:type="gramStart"/>
      <w:r>
        <w:t>The</w:t>
      </w:r>
      <w:proofErr w:type="gramEnd"/>
      <w:r>
        <w:t xml:space="preserve"> candidate build for the front end is 410. At that time and </w:t>
      </w:r>
      <w:proofErr w:type="spellStart"/>
      <w:r>
        <w:t>thereafaer</w:t>
      </w:r>
      <w:proofErr w:type="spellEnd"/>
      <w:r>
        <w:t xml:space="preserve"> as we tried to lightly remediate the code (skip and the agents and Claude Code) major capabilities were </w:t>
      </w:r>
      <w:r w:rsidR="00885EAA">
        <w:t>remov</w:t>
      </w:r>
      <w:r>
        <w:t xml:space="preserve">ed from the living application. This is </w:t>
      </w:r>
      <w:proofErr w:type="gramStart"/>
      <w:r w:rsidR="00885EAA">
        <w:t>due</w:t>
      </w:r>
      <w:proofErr w:type="gramEnd"/>
      <w:r w:rsidR="00885EAA">
        <w:t xml:space="preserve"> </w:t>
      </w:r>
      <w:r>
        <w:t xml:space="preserve">failed attempts to refactor </w:t>
      </w:r>
      <w:r w:rsidR="00885EAA">
        <w:t>Claude Code</w:t>
      </w:r>
      <w:r>
        <w:t>’s</w:t>
      </w:r>
      <w:r w:rsidR="00885EAA">
        <w:t xml:space="preserve"> having produced monolithic and fragile code and the substitution of a direct call to the Mongo Data base instead of </w:t>
      </w:r>
      <w:proofErr w:type="spellStart"/>
      <w:r w:rsidR="00885EAA">
        <w:t>relyig</w:t>
      </w:r>
      <w:proofErr w:type="spellEnd"/>
      <w:r w:rsidR="00885EAA">
        <w:t xml:space="preserve"> on AI to pick providers</w:t>
      </w:r>
      <w:r>
        <w:t xml:space="preserve"> was the point that this became </w:t>
      </w:r>
      <w:proofErr w:type="spellStart"/>
      <w:r>
        <w:t>obfious</w:t>
      </w:r>
      <w:proofErr w:type="spellEnd"/>
      <w:r w:rsidR="00885EAA">
        <w:t xml:space="preserve">. </w:t>
      </w:r>
      <w:r>
        <w:t xml:space="preserve">Though inserting this change was the correct thing to do it </w:t>
      </w:r>
      <w:proofErr w:type="spellStart"/>
      <w:r>
        <w:t>bkoke</w:t>
      </w:r>
      <w:proofErr w:type="spellEnd"/>
      <w:r>
        <w:t xml:space="preserve"> an amazing </w:t>
      </w:r>
      <w:proofErr w:type="gramStart"/>
      <w:r>
        <w:t>amount</w:t>
      </w:r>
      <w:proofErr w:type="gramEnd"/>
      <w:r>
        <w:t xml:space="preserve"> of capabilities. It (this change </w:t>
      </w:r>
      <w:r w:rsidR="00885EAA">
        <w:t>allowed a deterministic rather than inferential list of doctors to be presented to end uses.</w:t>
      </w:r>
      <w:r>
        <w:t xml:space="preserve">). and it broke basically the whole application. </w:t>
      </w:r>
    </w:p>
    <w:p w14:paraId="7791D21F" w14:textId="6673A89E" w:rsidR="00885EAA" w:rsidRDefault="00885EAA" w:rsidP="00885EAA">
      <w:pPr>
        <w:pStyle w:val="Heading2"/>
      </w:pPr>
      <w:r>
        <w:t>Background:</w:t>
      </w:r>
    </w:p>
    <w:p w14:paraId="34E804D1" w14:textId="6B4F1F58" w:rsidR="00470AA4" w:rsidRDefault="00885EAA" w:rsidP="00885EAA">
      <w:r>
        <w:t xml:space="preserve">Skip, </w:t>
      </w:r>
      <w:r w:rsidR="00470AA4">
        <w:t xml:space="preserve">ChatHealthy’s CEO /CTO and founder </w:t>
      </w:r>
      <w:r>
        <w:t xml:space="preserve">was new to using Claude Code </w:t>
      </w:r>
      <w:proofErr w:type="gramStart"/>
      <w:r>
        <w:t>in order to</w:t>
      </w:r>
      <w:proofErr w:type="gramEnd"/>
      <w:r>
        <w:t xml:space="preserve"> build a system at scale. Though he had done many small and </w:t>
      </w:r>
      <w:proofErr w:type="gramStart"/>
      <w:r>
        <w:t>successfully</w:t>
      </w:r>
      <w:proofErr w:type="gramEnd"/>
      <w:r>
        <w:t xml:space="preserve"> projects with Claude Code, he had never tried to build a robust consumer system capable of supporting millions of </w:t>
      </w:r>
      <w:r w:rsidR="00470AA4">
        <w:t>simultaneous</w:t>
      </w:r>
      <w:r>
        <w:t xml:space="preserve"> customers. At this point in Claude Code’s evaluation, it </w:t>
      </w:r>
      <w:proofErr w:type="gramStart"/>
      <w:r>
        <w:t>is not capable of doing</w:t>
      </w:r>
      <w:proofErr w:type="gramEnd"/>
      <w:r>
        <w:t xml:space="preserve"> this without </w:t>
      </w:r>
      <w:r w:rsidR="00470AA4">
        <w:t>significantly</w:t>
      </w:r>
      <w:r>
        <w:t xml:space="preserve"> more control </w:t>
      </w:r>
      <w:proofErr w:type="spellStart"/>
      <w:r>
        <w:t>benig</w:t>
      </w:r>
      <w:proofErr w:type="spellEnd"/>
      <w:r>
        <w:t xml:space="preserve"> exercised both at the development and testing phases of the build. More importantly at run time, large complex and hyper secure robust systems must be architected in ways </w:t>
      </w:r>
      <w:r w:rsidR="00470AA4">
        <w:t>that</w:t>
      </w:r>
      <w:r>
        <w:t xml:space="preserve"> Claude Code </w:t>
      </w:r>
      <w:r w:rsidR="00470AA4">
        <w:t>cannot do</w:t>
      </w:r>
      <w:r>
        <w:t>.</w:t>
      </w:r>
    </w:p>
    <w:p w14:paraId="128622F1" w14:textId="05C867FD" w:rsidR="00885EAA" w:rsidRDefault="00470AA4" w:rsidP="00885EAA">
      <w:proofErr w:type="gramStart"/>
      <w:r>
        <w:t xml:space="preserve">The </w:t>
      </w:r>
      <w:r w:rsidR="00885EAA">
        <w:t xml:space="preserve"> </w:t>
      </w:r>
      <w:r>
        <w:t>result</w:t>
      </w:r>
      <w:proofErr w:type="gramEnd"/>
      <w:r>
        <w:t xml:space="preserve"> is that he was quickly able to build a credible prototype consuming ~9MM provider records and enriching them with county data with &gt;98% accuracy</w:t>
      </w:r>
      <w:r w:rsidR="00DC360C">
        <w:t xml:space="preserve">. He was able to build an application </w:t>
      </w:r>
      <w:proofErr w:type="gramStart"/>
      <w:r w:rsidR="00DC360C">
        <w:t>where  a</w:t>
      </w:r>
      <w:proofErr w:type="gramEnd"/>
      <w:r w:rsidR="00DC360C">
        <w:t xml:space="preserve"> user could robustly choose the right set of providers to solve a problem (triaged and classified by AI) and constrained geographically and by specialty. And from all available providers they could send those providers to a ‘</w:t>
      </w:r>
      <w:proofErr w:type="spellStart"/>
      <w:r w:rsidR="00DC360C">
        <w:t>psudo</w:t>
      </w:r>
      <w:proofErr w:type="spellEnd"/>
      <w:r w:rsidR="00DC360C">
        <w:t xml:space="preserve"> </w:t>
      </w:r>
      <w:proofErr w:type="spellStart"/>
      <w:r w:rsidR="00DC360C">
        <w:t>Evalate</w:t>
      </w:r>
      <w:proofErr w:type="spellEnd"/>
      <w:r w:rsidR="00DC360C">
        <w:t xml:space="preserve"> care module’. Based pm </w:t>
      </w:r>
      <w:proofErr w:type="spellStart"/>
      <w:r w:rsidR="00DC360C">
        <w:t>tjos</w:t>
      </w:r>
      <w:proofErr w:type="spellEnd"/>
      <w:r w:rsidR="00DC360C">
        <w:t xml:space="preserve"> rapid two weeks of progress Skip started seeking advise on how to fund a new national brand that would allow a consumer to pick the best possible care path based on quality and cost criterial that they could control but underpinned by real data, real facts and real assessments that would be defendable based on the outcomes and context of </w:t>
      </w:r>
      <w:r w:rsidR="00DC360C">
        <w:lastRenderedPageBreak/>
        <w:t xml:space="preserve">themselves and the providers they choose to evaluate. He imagined that he could </w:t>
      </w:r>
      <w:proofErr w:type="gramStart"/>
      <w:r w:rsidR="00DC360C">
        <w:t>in 2 additional months build this application</w:t>
      </w:r>
      <w:proofErr w:type="gramEnd"/>
      <w:r w:rsidR="00DC360C">
        <w:t xml:space="preserve">. </w:t>
      </w:r>
    </w:p>
    <w:p w14:paraId="02CB4969" w14:textId="3BFE0BF3" w:rsidR="00DC360C" w:rsidRDefault="00DC360C" w:rsidP="00885EAA">
      <w:proofErr w:type="gramStart"/>
      <w:r>
        <w:t>However</w:t>
      </w:r>
      <w:proofErr w:type="gramEnd"/>
      <w:r>
        <w:t xml:space="preserve"> several small incidents and 2 large ones convinced him otherwise. First Claude Code destroyed 60,000 records that had to be reconstructed by not following </w:t>
      </w:r>
      <w:r w:rsidR="001C7CC6">
        <w:t>instructions</w:t>
      </w:r>
      <w:r>
        <w:t xml:space="preserve">, or by </w:t>
      </w:r>
      <w:proofErr w:type="gramStart"/>
      <w:r>
        <w:t>skip</w:t>
      </w:r>
      <w:proofErr w:type="gramEnd"/>
      <w:r>
        <w:t xml:space="preserve"> issuing insufficiently </w:t>
      </w:r>
      <w:r w:rsidR="001C7CC6">
        <w:t>precise</w:t>
      </w:r>
      <w:r>
        <w:t xml:space="preserve"> instructions. Then Claude code eliminated ~9/12 functions with one refactor to eliminate a </w:t>
      </w:r>
      <w:r w:rsidR="001C7CC6">
        <w:t>non-deterministic</w:t>
      </w:r>
      <w:r>
        <w:t xml:space="preserve"> call to AI and </w:t>
      </w:r>
      <w:r w:rsidR="001C7CC6">
        <w:t>substitute</w:t>
      </w:r>
      <w:r>
        <w:t xml:space="preserve"> a deterministic call to the data base. </w:t>
      </w:r>
    </w:p>
    <w:p w14:paraId="4F8D14A3" w14:textId="651E6F7D" w:rsidR="00DC360C" w:rsidRDefault="00DC360C" w:rsidP="00885EAA">
      <w:r>
        <w:t xml:space="preserve">Solutions </w:t>
      </w:r>
      <w:r w:rsidR="00150C43">
        <w:t>attempted</w:t>
      </w:r>
      <w:r w:rsidR="00A9388E">
        <w:t>:</w:t>
      </w:r>
    </w:p>
    <w:p w14:paraId="53B68EB9" w14:textId="5AD9727F" w:rsidR="00A9388E" w:rsidRDefault="00A9388E" w:rsidP="00A9388E">
      <w:pPr>
        <w:pStyle w:val="ListParagraph"/>
        <w:numPr>
          <w:ilvl w:val="0"/>
          <w:numId w:val="10"/>
        </w:numPr>
      </w:pPr>
      <w:r>
        <w:t xml:space="preserve">Try to make Claude behave better by creating a </w:t>
      </w:r>
      <w:proofErr w:type="gramStart"/>
      <w:r>
        <w:t>session boot</w:t>
      </w:r>
      <w:proofErr w:type="gramEnd"/>
      <w:r>
        <w:t xml:space="preserve"> letter where it reads about 55 engineering rules with a mandate to obey the rules.</w:t>
      </w:r>
    </w:p>
    <w:p w14:paraId="1FB5091A" w14:textId="1AE49EAF" w:rsidR="00A9388E" w:rsidRDefault="00A9388E" w:rsidP="00A9388E">
      <w:pPr>
        <w:pStyle w:val="ListParagraph"/>
        <w:numPr>
          <w:ilvl w:val="1"/>
          <w:numId w:val="10"/>
        </w:numPr>
      </w:pPr>
      <w:r>
        <w:t xml:space="preserve">Result, </w:t>
      </w:r>
      <w:proofErr w:type="spellStart"/>
      <w:r>
        <w:t>neglible</w:t>
      </w:r>
      <w:proofErr w:type="spellEnd"/>
      <w:r>
        <w:t xml:space="preserve"> at best.</w:t>
      </w:r>
    </w:p>
    <w:p w14:paraId="06B234F8" w14:textId="73F778DF" w:rsidR="00A9388E" w:rsidRDefault="00A9388E" w:rsidP="00A9388E">
      <w:pPr>
        <w:pStyle w:val="ListParagraph"/>
        <w:numPr>
          <w:ilvl w:val="0"/>
          <w:numId w:val="10"/>
        </w:numPr>
      </w:pPr>
      <w:r>
        <w:t xml:space="preserve">Hand craft a code check in process so some guards are put in front of code </w:t>
      </w:r>
      <w:proofErr w:type="spellStart"/>
      <w:r>
        <w:t>checkins</w:t>
      </w:r>
      <w:proofErr w:type="spellEnd"/>
      <w:r>
        <w:t>.</w:t>
      </w:r>
    </w:p>
    <w:p w14:paraId="241E7051" w14:textId="65C4FD78" w:rsidR="00A9388E" w:rsidRDefault="00A9388E" w:rsidP="00A9388E">
      <w:pPr>
        <w:pStyle w:val="ListParagraph"/>
        <w:numPr>
          <w:ilvl w:val="1"/>
          <w:numId w:val="10"/>
        </w:numPr>
      </w:pPr>
      <w:r>
        <w:t xml:space="preserve">Result, </w:t>
      </w:r>
      <w:proofErr w:type="spellStart"/>
      <w:r>
        <w:t>Cluade</w:t>
      </w:r>
      <w:proofErr w:type="spellEnd"/>
      <w:r>
        <w:t xml:space="preserve"> invented </w:t>
      </w:r>
      <w:proofErr w:type="spellStart"/>
      <w:proofErr w:type="gramStart"/>
      <w:r>
        <w:t>non existent</w:t>
      </w:r>
      <w:proofErr w:type="spellEnd"/>
      <w:proofErr w:type="gramEnd"/>
      <w:r>
        <w:t xml:space="preserve"> constraints and this was a total disaster. This includes Claude writing a proprietary code validation routine rather than using the python library to validate code against the schema. Result </w:t>
      </w:r>
      <w:proofErr w:type="spellStart"/>
      <w:proofErr w:type="gramStart"/>
      <w:r>
        <w:t>non conformist</w:t>
      </w:r>
      <w:proofErr w:type="spellEnd"/>
      <w:proofErr w:type="gramEnd"/>
      <w:r>
        <w:t xml:space="preserve"> JSONS were committed and pushed to the web site, and </w:t>
      </w:r>
      <w:proofErr w:type="spellStart"/>
      <w:r>
        <w:t>propiatry</w:t>
      </w:r>
      <w:proofErr w:type="spellEnd"/>
      <w:r>
        <w:t xml:space="preserve"> code which was not in accordance with </w:t>
      </w:r>
      <w:r w:rsidR="00DE6DE4">
        <w:t>requirements stopped legitimate code and JSON check ins.</w:t>
      </w:r>
    </w:p>
    <w:p w14:paraId="2484A16D" w14:textId="7BD35DE5" w:rsidR="00DE6DE4" w:rsidRDefault="00DE6DE4" w:rsidP="00A9388E">
      <w:pPr>
        <w:pStyle w:val="ListParagraph"/>
        <w:numPr>
          <w:ilvl w:val="1"/>
          <w:numId w:val="10"/>
        </w:numPr>
      </w:pPr>
      <w:proofErr w:type="spellStart"/>
      <w:r>
        <w:t>Impotant</w:t>
      </w:r>
      <w:proofErr w:type="spellEnd"/>
      <w:r>
        <w:t xml:space="preserve"> </w:t>
      </w:r>
      <w:proofErr w:type="spellStart"/>
      <w:r>
        <w:t xml:space="preserve">side </w:t>
      </w:r>
      <w:proofErr w:type="gramStart"/>
      <w:r>
        <w:t>affect</w:t>
      </w:r>
      <w:proofErr w:type="spellEnd"/>
      <w:proofErr w:type="gramEnd"/>
      <w:r>
        <w:t>, Claude code stipulated that it had done things such as validate code using standard means, which was not true.</w:t>
      </w:r>
    </w:p>
    <w:p w14:paraId="281D8FF5" w14:textId="0DDE053C" w:rsidR="00DE6DE4" w:rsidRDefault="00DE6DE4" w:rsidP="00DE6DE4">
      <w:pPr>
        <w:pStyle w:val="ListParagraph"/>
        <w:numPr>
          <w:ilvl w:val="0"/>
          <w:numId w:val="10"/>
        </w:numPr>
      </w:pPr>
      <w:r>
        <w:t xml:space="preserve">Carefully design a runtime </w:t>
      </w:r>
      <w:proofErr w:type="spellStart"/>
      <w:r>
        <w:t>enfocement</w:t>
      </w:r>
      <w:proofErr w:type="spellEnd"/>
      <w:r>
        <w:t xml:space="preserve"> architecture for code check in and a migration path to ensure all other engineering rules of </w:t>
      </w:r>
      <w:proofErr w:type="spellStart"/>
      <w:r>
        <w:t>vaue</w:t>
      </w:r>
      <w:proofErr w:type="spellEnd"/>
      <w:r>
        <w:t xml:space="preserve"> conform to this architecture. This seems to be working</w:t>
      </w:r>
    </w:p>
    <w:p w14:paraId="2D29C8AE" w14:textId="329AA518" w:rsidR="00DE6DE4" w:rsidRDefault="00DE6DE4" w:rsidP="00DE6DE4">
      <w:pPr>
        <w:pStyle w:val="ListParagraph"/>
        <w:numPr>
          <w:ilvl w:val="1"/>
          <w:numId w:val="10"/>
        </w:numPr>
      </w:pPr>
      <w:r>
        <w:t xml:space="preserve">17 iterations of design with detailed business and technical </w:t>
      </w:r>
      <w:proofErr w:type="spellStart"/>
      <w:r>
        <w:t>requiemetns</w:t>
      </w:r>
      <w:proofErr w:type="spellEnd"/>
      <w:r>
        <w:t xml:space="preserve"> as well as </w:t>
      </w:r>
      <w:proofErr w:type="spellStart"/>
      <w:r>
        <w:t>rigourouse</w:t>
      </w:r>
      <w:proofErr w:type="spellEnd"/>
      <w:r>
        <w:t xml:space="preserve"> low level design. Several audits and UAT of implementation and the subsequent removal of a few invented requirements. </w:t>
      </w:r>
    </w:p>
    <w:p w14:paraId="34AC8076" w14:textId="7AB4BCE6" w:rsidR="00DE6DE4" w:rsidRDefault="00DE6DE4" w:rsidP="00DE6DE4">
      <w:pPr>
        <w:pStyle w:val="ListParagraph"/>
        <w:numPr>
          <w:ilvl w:val="1"/>
          <w:numId w:val="10"/>
        </w:numPr>
      </w:pPr>
      <w:r>
        <w:t xml:space="preserve">This approach is clearly superior to the gesture at a problem and </w:t>
      </w:r>
      <w:proofErr w:type="gramStart"/>
      <w:r>
        <w:t>build</w:t>
      </w:r>
      <w:proofErr w:type="gramEnd"/>
      <w:r>
        <w:t xml:space="preserve"> protype software that does not scale. </w:t>
      </w:r>
    </w:p>
    <w:p w14:paraId="103BED05" w14:textId="31A21A3F" w:rsidR="00DE6DE4" w:rsidRDefault="00DE6DE4" w:rsidP="00DE6DE4">
      <w:pPr>
        <w:pStyle w:val="ListParagraph"/>
        <w:numPr>
          <w:ilvl w:val="0"/>
          <w:numId w:val="10"/>
        </w:numPr>
      </w:pPr>
      <w:r>
        <w:t>Examining the issues that have made it impossible to build a system on a scale there are two problems.</w:t>
      </w:r>
    </w:p>
    <w:p w14:paraId="11867137" w14:textId="3A632B3F" w:rsidR="00DE6DE4" w:rsidRDefault="00DE6DE4" w:rsidP="00DE6DE4">
      <w:pPr>
        <w:pStyle w:val="ListParagraph"/>
        <w:numPr>
          <w:ilvl w:val="1"/>
          <w:numId w:val="10"/>
        </w:numPr>
      </w:pPr>
      <w:r>
        <w:t xml:space="preserve">Controlling Claude Code at the time requirements, architecture design and development take place with </w:t>
      </w:r>
      <w:proofErr w:type="spellStart"/>
      <w:r>
        <w:t>excutiatingly</w:t>
      </w:r>
      <w:proofErr w:type="spellEnd"/>
      <w:r>
        <w:t xml:space="preserve"> detailed artifacts.</w:t>
      </w:r>
    </w:p>
    <w:p w14:paraId="70F0E07C" w14:textId="312916CF" w:rsidR="00DE6DE4" w:rsidRDefault="00DE6DE4" w:rsidP="00DE6DE4">
      <w:pPr>
        <w:pStyle w:val="ListParagraph"/>
        <w:numPr>
          <w:ilvl w:val="1"/>
          <w:numId w:val="10"/>
        </w:numPr>
      </w:pPr>
      <w:r>
        <w:t>Creating an architecture where the ‘blast aria of the harm Claude can do is greatly diminished.</w:t>
      </w:r>
    </w:p>
    <w:p w14:paraId="52E3D979" w14:textId="2227B3EE" w:rsidR="00DE6DE4" w:rsidRDefault="00DE6DE4" w:rsidP="00DE6DE4">
      <w:pPr>
        <w:pStyle w:val="ListParagraph"/>
        <w:numPr>
          <w:ilvl w:val="1"/>
          <w:numId w:val="10"/>
        </w:numPr>
      </w:pPr>
      <w:r>
        <w:t xml:space="preserve">Controlling the surface of what </w:t>
      </w:r>
      <w:r w:rsidR="00136A37">
        <w:t>Claude</w:t>
      </w:r>
      <w:r>
        <w:t xml:space="preserve"> and </w:t>
      </w:r>
      <w:proofErr w:type="spellStart"/>
      <w:r>
        <w:t>can not</w:t>
      </w:r>
      <w:proofErr w:type="spellEnd"/>
      <w:r>
        <w:t xml:space="preserve"> on its own</w:t>
      </w:r>
      <w:r w:rsidR="00136A37">
        <w:t xml:space="preserve"> while allowing it as much engineering freedom as possible</w:t>
      </w:r>
    </w:p>
    <w:p w14:paraId="5CBACB1B" w14:textId="194DFCBE" w:rsidR="00136A37" w:rsidRDefault="00136A37" w:rsidP="00136A37">
      <w:pPr>
        <w:pStyle w:val="ListParagraph"/>
        <w:numPr>
          <w:ilvl w:val="2"/>
          <w:numId w:val="10"/>
        </w:numPr>
      </w:pPr>
      <w:r>
        <w:t xml:space="preserve">Claude </w:t>
      </w:r>
      <w:proofErr w:type="gramStart"/>
      <w:r>
        <w:t>is not capable of architecting</w:t>
      </w:r>
      <w:proofErr w:type="gramEnd"/>
      <w:r>
        <w:t xml:space="preserve"> a </w:t>
      </w:r>
      <w:proofErr w:type="gramStart"/>
      <w:r>
        <w:t>system at</w:t>
      </w:r>
      <w:proofErr w:type="gramEnd"/>
      <w:r>
        <w:t xml:space="preserve"> scale without significant guidance. </w:t>
      </w:r>
    </w:p>
    <w:p w14:paraId="0F02C8B6" w14:textId="5FB89C48" w:rsidR="00136A37" w:rsidRDefault="00136A37" w:rsidP="00136A37">
      <w:pPr>
        <w:pStyle w:val="ListParagraph"/>
        <w:numPr>
          <w:ilvl w:val="2"/>
          <w:numId w:val="10"/>
        </w:numPr>
      </w:pPr>
      <w:r>
        <w:t xml:space="preserve">Claude is a very capable engineer and </w:t>
      </w:r>
      <w:proofErr w:type="spellStart"/>
      <w:r>
        <w:t>anayst</w:t>
      </w:r>
      <w:proofErr w:type="spellEnd"/>
      <w:r>
        <w:t xml:space="preserve">.  Unleashing these talents is necessary to build a system at scale with code bots, and if </w:t>
      </w:r>
      <w:r>
        <w:lastRenderedPageBreak/>
        <w:t xml:space="preserve">this can be done within a framework of constraints the code bots can work faster than an agile team of 30 people. </w:t>
      </w:r>
    </w:p>
    <w:p w14:paraId="0F378011" w14:textId="3FC2A3F5" w:rsidR="00885EAA" w:rsidRPr="00885EAA" w:rsidRDefault="00885EAA" w:rsidP="00885EAA">
      <w:pPr>
        <w:pStyle w:val="Heading2"/>
      </w:pPr>
      <w:r>
        <w:t>Solution proposal</w:t>
      </w:r>
    </w:p>
    <w:p w14:paraId="68CA0E9A" w14:textId="5D31496A" w:rsidR="007C325A" w:rsidRDefault="00000000">
      <w:r>
        <w:t xml:space="preserve">ChatHealthy.ai's production architecture </w:t>
      </w:r>
      <w:r w:rsidR="00885EAA">
        <w:t xml:space="preserve">will introduce </w:t>
      </w:r>
      <w:r>
        <w:t>a thin LangGraph parent runtime composing four capability subgraphs (FindCare, EvaluateCare, Security &amp; Compliance, SharedServices) via RemoteGraph. The parent runtime owns one MongoDBSaver checkpointer, one thread_id per session, and the single HTTP endpoint a React-as-facade UI consumes through @langchain/langgraph-sdk. Each capability epic maps 1:1 to a HuggingFace Space and to one cost-center line on the GL, in alignment with the operating-model axiom.</w:t>
      </w:r>
    </w:p>
    <w:p w14:paraId="4045CB45" w14:textId="23FED4A7" w:rsidR="00885EAA" w:rsidRPr="00136A37" w:rsidRDefault="00885EAA" w:rsidP="0041682F">
      <w:pPr>
        <w:pStyle w:val="SkipComment"/>
      </w:pPr>
      <w:r w:rsidRPr="00136A37">
        <w:t xml:space="preserve">&lt;/Skip UML </w:t>
      </w:r>
      <w:r w:rsidR="00470AA4" w:rsidRPr="00136A37">
        <w:t xml:space="preserve">Deployment </w:t>
      </w:r>
      <w:proofErr w:type="gramStart"/>
      <w:r w:rsidR="00470AA4" w:rsidRPr="00136A37">
        <w:t xml:space="preserve">UMS </w:t>
      </w:r>
      <w:r w:rsidRPr="00136A37">
        <w:t xml:space="preserve"> diagram</w:t>
      </w:r>
      <w:proofErr w:type="gramEnd"/>
      <w:r w:rsidRPr="00136A37">
        <w:t xml:space="preserve"> showing end to end how the system will work must be </w:t>
      </w:r>
      <w:r w:rsidR="00470AA4" w:rsidRPr="00136A37">
        <w:t>inserted</w:t>
      </w:r>
      <w:r w:rsidRPr="00136A37">
        <w:t xml:space="preserve"> here. The agent mu</w:t>
      </w:r>
      <w:r w:rsidR="0090432E" w:rsidRPr="00136A37">
        <w:t xml:space="preserve">st not only </w:t>
      </w:r>
      <w:r w:rsidR="00470AA4" w:rsidRPr="00136A37">
        <w:t xml:space="preserve">This diagram must show which components speak to LangGraph at. We can have the diagram </w:t>
      </w:r>
      <w:r w:rsidR="00136A37" w:rsidRPr="00136A37">
        <w:t>scoped</w:t>
      </w:r>
      <w:r w:rsidR="00470AA4" w:rsidRPr="00136A37">
        <w:t xml:space="preserve"> to the Dev environment to ground it in reality. It is hard for me to </w:t>
      </w:r>
      <w:r w:rsidR="00136A37" w:rsidRPr="00136A37">
        <w:t>picture how</w:t>
      </w:r>
      <w:r w:rsidR="00470AA4" w:rsidRPr="00136A37">
        <w:t xml:space="preserve"> this works without such a diagram &gt;</w:t>
      </w:r>
    </w:p>
    <w:p w14:paraId="6A0FE2B5" w14:textId="77777777" w:rsidR="00136A37" w:rsidRDefault="00000000">
      <w:r>
        <w:t>The codebase shape adopts the V7 dual-child convention {epic_</w:t>
      </w:r>
      <w:proofErr w:type="gramStart"/>
      <w:r>
        <w:t>root}/</w:t>
      </w:r>
      <w:proofErr w:type="gramEnd"/>
      <w:r>
        <w:t>RuntimeServer/ + {epic_</w:t>
      </w:r>
      <w:proofErr w:type="gramStart"/>
      <w:r>
        <w:t>root}/</w:t>
      </w:r>
      <w:proofErr w:type="gramEnd"/>
      <w:r>
        <w:t xml:space="preserve">SharedCode/. </w:t>
      </w:r>
    </w:p>
    <w:p w14:paraId="0AD6C782" w14:textId="4B9D1633" w:rsidR="00136A37" w:rsidRDefault="00136A37" w:rsidP="0041682F">
      <w:pPr>
        <w:pStyle w:val="SkipComment"/>
      </w:pPr>
      <w:r>
        <w:t>&lt;</w:t>
      </w:r>
      <w:proofErr w:type="gramStart"/>
      <w:r>
        <w:t>Skip :</w:t>
      </w:r>
      <w:proofErr w:type="gramEnd"/>
      <w:r>
        <w:t xml:space="preserve"> this is only true for the shared epics each business epic: Find Care, </w:t>
      </w:r>
      <w:proofErr w:type="gramStart"/>
      <w:r>
        <w:t>Evaluate</w:t>
      </w:r>
      <w:proofErr w:type="gramEnd"/>
      <w:r>
        <w:t xml:space="preserve"> care, and </w:t>
      </w:r>
      <w:proofErr w:type="gramStart"/>
      <w:r>
        <w:t>Talk</w:t>
      </w:r>
      <w:proofErr w:type="gramEnd"/>
      <w:r>
        <w:t xml:space="preserve"> about care cannot do this within these modules they may use operational, security and shared service libraries but they </w:t>
      </w:r>
      <w:proofErr w:type="spellStart"/>
      <w:r>
        <w:t>can not</w:t>
      </w:r>
      <w:proofErr w:type="spellEnd"/>
      <w:r>
        <w:t xml:space="preserve"> supply them to other modules (Claude to confirm or share examples to counter this. If this is accepted this </w:t>
      </w:r>
      <w:proofErr w:type="spellStart"/>
      <w:r>
        <w:t>patagraph</w:t>
      </w:r>
      <w:proofErr w:type="spellEnd"/>
      <w:r>
        <w:t xml:space="preserve"> must be updated, as this is an important </w:t>
      </w:r>
      <w:proofErr w:type="spellStart"/>
      <w:r>
        <w:t>destinction</w:t>
      </w:r>
      <w:proofErr w:type="spellEnd"/>
      <w:r>
        <w:t xml:space="preserve"> worth making: some epics are shared, and some are leaf epics that can use shared code and services but supply none. Think of it as business modules vs nonfunctional </w:t>
      </w:r>
      <w:proofErr w:type="spellStart"/>
      <w:r>
        <w:t>moduules</w:t>
      </w:r>
      <w:proofErr w:type="spellEnd"/>
      <w:r>
        <w:t xml:space="preserve"> in a traditional SDLC sense&gt;</w:t>
      </w:r>
    </w:p>
    <w:p w14:paraId="1F74BB0A" w14:textId="77777777" w:rsidR="0032310D" w:rsidRDefault="00000000" w:rsidP="0032310D">
      <w:r>
        <w:t xml:space="preserve">The structural noun 'domain' is retired in favor of core/. Project-root capability folders </w:t>
      </w:r>
    </w:p>
    <w:p w14:paraId="55922AF6" w14:textId="359637EC" w:rsidR="0032310D" w:rsidRDefault="0032310D" w:rsidP="0032310D">
      <w:pPr>
        <w:pStyle w:val="ListParagraph"/>
        <w:numPr>
          <w:ilvl w:val="0"/>
          <w:numId w:val="12"/>
        </w:numPr>
      </w:pPr>
      <w:r>
        <w:t xml:space="preserve">Front end user application </w:t>
      </w:r>
      <w:proofErr w:type="gramStart"/>
      <w:r>
        <w:t>eliminate</w:t>
      </w:r>
      <w:proofErr w:type="gramEnd"/>
      <w:r>
        <w:t xml:space="preserve"> the {project </w:t>
      </w:r>
      <w:proofErr w:type="gramStart"/>
      <w:r>
        <w:t>root}Code</w:t>
      </w:r>
      <w:proofErr w:type="gramEnd"/>
      <w:r>
        <w:t xml:space="preserve"> directory and no code can live in the document </w:t>
      </w:r>
      <w:proofErr w:type="spellStart"/>
      <w:proofErr w:type="gramStart"/>
      <w:r>
        <w:t>root,exeptp</w:t>
      </w:r>
      <w:proofErr w:type="spellEnd"/>
      <w:proofErr w:type="gramEnd"/>
      <w:r>
        <w:t xml:space="preserve"> if prescribed by cursor or </w:t>
      </w:r>
      <w:proofErr w:type="spellStart"/>
      <w:r>
        <w:t>ClaudeCode</w:t>
      </w:r>
      <w:proofErr w:type="spellEnd"/>
    </w:p>
    <w:p w14:paraId="13B4A510" w14:textId="161C4510" w:rsidR="0032310D" w:rsidRDefault="0032310D" w:rsidP="0032310D">
      <w:pPr>
        <w:pStyle w:val="ListParagraph"/>
        <w:numPr>
          <w:ilvl w:val="1"/>
          <w:numId w:val="12"/>
        </w:numPr>
      </w:pPr>
      <w:r>
        <w:t xml:space="preserve">Business modules </w:t>
      </w:r>
    </w:p>
    <w:p w14:paraId="739875F5" w14:textId="77777777" w:rsidR="0032310D" w:rsidRDefault="00000000" w:rsidP="0032310D">
      <w:pPr>
        <w:pStyle w:val="ListParagraph"/>
        <w:numPr>
          <w:ilvl w:val="2"/>
          <w:numId w:val="12"/>
        </w:numPr>
      </w:pPr>
      <w:r>
        <w:t>EvaluateCare</w:t>
      </w:r>
    </w:p>
    <w:p w14:paraId="792C7D61" w14:textId="77777777" w:rsidR="0032310D" w:rsidRDefault="00000000" w:rsidP="0032310D">
      <w:pPr>
        <w:pStyle w:val="ListParagraph"/>
        <w:numPr>
          <w:ilvl w:val="2"/>
          <w:numId w:val="12"/>
        </w:numPr>
      </w:pPr>
      <w:r>
        <w:t>FindCare</w:t>
      </w:r>
    </w:p>
    <w:p w14:paraId="49D6C8EF" w14:textId="69D41E31" w:rsidR="0032310D" w:rsidRDefault="0032310D" w:rsidP="0032310D">
      <w:pPr>
        <w:pStyle w:val="ListParagraph"/>
        <w:numPr>
          <w:ilvl w:val="2"/>
          <w:numId w:val="12"/>
        </w:numPr>
      </w:pPr>
      <w:r>
        <w:t>Talk about care (not in current scope)</w:t>
      </w:r>
    </w:p>
    <w:p w14:paraId="098A04F6" w14:textId="5E261AF1" w:rsidR="0032310D" w:rsidRDefault="0032310D" w:rsidP="0032310D">
      <w:pPr>
        <w:pStyle w:val="ListParagraph"/>
        <w:numPr>
          <w:ilvl w:val="1"/>
          <w:numId w:val="12"/>
        </w:numPr>
      </w:pPr>
      <w:r>
        <w:t xml:space="preserve">Modules that can be used by the business modules </w:t>
      </w:r>
    </w:p>
    <w:p w14:paraId="109F85E1" w14:textId="77777777" w:rsidR="0032310D" w:rsidRDefault="00000000" w:rsidP="0032310D">
      <w:pPr>
        <w:pStyle w:val="ListParagraph"/>
        <w:numPr>
          <w:ilvl w:val="2"/>
          <w:numId w:val="12"/>
        </w:numPr>
      </w:pPr>
      <w:proofErr w:type="spellStart"/>
      <w:proofErr w:type="gramStart"/>
      <w:r>
        <w:t>SharedServices</w:t>
      </w:r>
      <w:proofErr w:type="spellEnd"/>
      <w:proofErr w:type="gramEnd"/>
    </w:p>
    <w:p w14:paraId="07912114" w14:textId="77777777" w:rsidR="0032310D" w:rsidRDefault="00000000" w:rsidP="0032310D">
      <w:pPr>
        <w:pStyle w:val="ListParagraph"/>
        <w:numPr>
          <w:ilvl w:val="2"/>
          <w:numId w:val="12"/>
        </w:numPr>
      </w:pPr>
      <w:r>
        <w:t>Security</w:t>
      </w:r>
    </w:p>
    <w:p w14:paraId="5D3E01F5" w14:textId="77777777" w:rsidR="0032310D" w:rsidRDefault="00000000" w:rsidP="0032310D">
      <w:pPr>
        <w:pStyle w:val="ListParagraph"/>
        <w:numPr>
          <w:ilvl w:val="2"/>
          <w:numId w:val="12"/>
        </w:numPr>
      </w:pPr>
      <w:r>
        <w:t>UX</w:t>
      </w:r>
    </w:p>
    <w:p w14:paraId="3FAAD5DC" w14:textId="64C6DCD0" w:rsidR="0032310D" w:rsidRDefault="0032310D" w:rsidP="0032310D">
      <w:pPr>
        <w:pStyle w:val="ListParagraph"/>
        <w:numPr>
          <w:ilvl w:val="1"/>
          <w:numId w:val="12"/>
        </w:numPr>
      </w:pPr>
      <w:proofErr w:type="gramStart"/>
      <w:r>
        <w:t>Back end</w:t>
      </w:r>
      <w:proofErr w:type="gramEnd"/>
      <w:r>
        <w:t xml:space="preserve"> module</w:t>
      </w:r>
    </w:p>
    <w:p w14:paraId="678B8196" w14:textId="77777777" w:rsidR="0032310D" w:rsidRDefault="00000000" w:rsidP="0032310D">
      <w:pPr>
        <w:pStyle w:val="ListParagraph"/>
        <w:numPr>
          <w:ilvl w:val="2"/>
          <w:numId w:val="12"/>
        </w:numPr>
      </w:pPr>
      <w:proofErr w:type="spellStart"/>
      <w:r>
        <w:t>DataManagementPipelines</w:t>
      </w:r>
      <w:proofErr w:type="spellEnd"/>
    </w:p>
    <w:p w14:paraId="1B606050" w14:textId="1CA55F8E" w:rsidR="0032310D" w:rsidRDefault="0032310D" w:rsidP="0032310D">
      <w:pPr>
        <w:pStyle w:val="ListParagraph"/>
        <w:numPr>
          <w:ilvl w:val="1"/>
          <w:numId w:val="12"/>
        </w:numPr>
      </w:pPr>
      <w:r>
        <w:t>Dev ops module</w:t>
      </w:r>
    </w:p>
    <w:p w14:paraId="7BA62F50" w14:textId="60B5BC71" w:rsidR="0032310D" w:rsidRDefault="0032310D" w:rsidP="0032310D">
      <w:pPr>
        <w:pStyle w:val="ListParagraph"/>
        <w:numPr>
          <w:ilvl w:val="2"/>
          <w:numId w:val="12"/>
        </w:numPr>
      </w:pPr>
      <w:r>
        <w:t>Operations</w:t>
      </w:r>
    </w:p>
    <w:p w14:paraId="2A9F2AC0" w14:textId="470B64FB" w:rsidR="007C325A" w:rsidRDefault="00000000" w:rsidP="0032310D">
      <w:pPr>
        <w:pStyle w:val="ListParagraph"/>
        <w:numPr>
          <w:ilvl w:val="0"/>
          <w:numId w:val="12"/>
        </w:numPr>
      </w:pPr>
      <w:proofErr w:type="spellStart"/>
      <w:proofErr w:type="gramStart"/>
      <w:r>
        <w:t>a.</w:t>
      </w:r>
      <w:r w:rsidR="0032310D">
        <w:t>No</w:t>
      </w:r>
      <w:proofErr w:type="spellEnd"/>
      <w:proofErr w:type="gramEnd"/>
      <w:r w:rsidR="0032310D">
        <w:t xml:space="preserve"> MD files are allowed to control behavior except those mandated by the tools. </w:t>
      </w:r>
    </w:p>
    <w:p w14:paraId="3737C471" w14:textId="77777777" w:rsidR="007C325A" w:rsidRDefault="00000000">
      <w:r>
        <w:t xml:space="preserve">Every Python service entry point follows the thin-main-construct-and-run convention: app.py contains an if __name__ == '__main__': block whose sole job is to construct an </w:t>
      </w:r>
      <w:proofErr w:type="gramStart"/>
      <w:r>
        <w:t>Application</w:t>
      </w:r>
      <w:proofErr w:type="gramEnd"/>
      <w:r>
        <w:t xml:space="preserve"> object and call </w:t>
      </w:r>
      <w:proofErr w:type="gramStart"/>
      <w:r>
        <w:t>run(</w:t>
      </w:r>
      <w:proofErr w:type="gramEnd"/>
      <w:r>
        <w:t xml:space="preserve">) on it. Procedural FastAPI handlers are the exception, not </w:t>
      </w:r>
      <w:r>
        <w:lastRenderedPageBreak/>
        <w:t>the rule; exceptions are registered in a deterministic exception list consulted by a pre-commit scan worker (Rule-OO-001).</w:t>
      </w:r>
    </w:p>
    <w:p w14:paraId="717801D5" w14:textId="499126DF" w:rsidR="007C325A" w:rsidRDefault="00000000">
      <w:r>
        <w:t xml:space="preserve">End-to-end observability is delivered by LangSmith trace propagation across </w:t>
      </w:r>
      <w:proofErr w:type="spellStart"/>
      <w:r>
        <w:t>RemoteGraph</w:t>
      </w:r>
      <w:proofErr w:type="spellEnd"/>
      <w:r>
        <w:t xml:space="preserve"> boundaries, </w:t>
      </w:r>
      <w:r w:rsidR="0032310D">
        <w:t xml:space="preserve">a local (on the developer’s </w:t>
      </w:r>
      <w:proofErr w:type="gramStart"/>
      <w:r w:rsidR="0032310D">
        <w:t>desk top</w:t>
      </w:r>
      <w:proofErr w:type="gramEnd"/>
      <w:r w:rsidR="0032310D">
        <w:t xml:space="preserve"> provides a </w:t>
      </w:r>
      <w:r>
        <w:t>Kafka-fe</w:t>
      </w:r>
      <w:r w:rsidR="0032310D">
        <w:t>e</w:t>
      </w:r>
      <w:r>
        <w:t xml:space="preserve">d </w:t>
      </w:r>
      <w:proofErr w:type="spellStart"/>
      <w:r>
        <w:t>ChatHealthyLogService</w:t>
      </w:r>
      <w:proofErr w:type="spellEnd"/>
      <w:r>
        <w:t xml:space="preserve"> for structured logs,</w:t>
      </w:r>
      <w:r w:rsidR="0032310D">
        <w:t xml:space="preserve"> of the conversation that takes place between Claude Code and its human user.</w:t>
      </w:r>
    </w:p>
    <w:p w14:paraId="1FFC1CA7" w14:textId="77777777" w:rsidR="0032310D" w:rsidRDefault="00000000">
      <w:r>
        <w:t xml:space="preserve">Claude Code's blast area is reduced by: </w:t>
      </w:r>
    </w:p>
    <w:p w14:paraId="79F8DED2" w14:textId="1738290A" w:rsidR="0032310D" w:rsidRDefault="00000000" w:rsidP="0032310D">
      <w:pPr>
        <w:pStyle w:val="ListParagraph"/>
        <w:numPr>
          <w:ilvl w:val="0"/>
          <w:numId w:val="13"/>
        </w:numPr>
      </w:pPr>
      <w:r>
        <w:t xml:space="preserve">the engineering-rules enforcement </w:t>
      </w:r>
      <w:proofErr w:type="spellStart"/>
      <w:r>
        <w:t>fra</w:t>
      </w:r>
      <w:r w:rsidR="0032310D">
        <w:t>f</w:t>
      </w:r>
      <w:r>
        <w:t>mework</w:t>
      </w:r>
      <w:proofErr w:type="spellEnd"/>
      <w:r>
        <w:t xml:space="preserve"> V20 (50 rules, deterministic worker registry, hook-driven execution); </w:t>
      </w:r>
    </w:p>
    <w:p w14:paraId="218F285B" w14:textId="77777777" w:rsidR="0032310D" w:rsidRDefault="00000000" w:rsidP="0032310D">
      <w:pPr>
        <w:pStyle w:val="ListParagraph"/>
        <w:numPr>
          <w:ilvl w:val="0"/>
          <w:numId w:val="13"/>
        </w:numPr>
      </w:pPr>
      <w:r>
        <w:t xml:space="preserve">project-root capability folders that limit any single edit's reachability to one cost-center boundary; </w:t>
      </w:r>
    </w:p>
    <w:p w14:paraId="37C29EA1" w14:textId="77777777" w:rsidR="0032310D" w:rsidRDefault="00000000" w:rsidP="0032310D">
      <w:pPr>
        <w:pStyle w:val="ListParagraph"/>
        <w:numPr>
          <w:ilvl w:val="0"/>
          <w:numId w:val="13"/>
        </w:numPr>
      </w:pPr>
      <w:r>
        <w:t>the requirement that every code change trace to a BR/TR (mandate 6);</w:t>
      </w:r>
    </w:p>
    <w:p w14:paraId="377715B9" w14:textId="77777777" w:rsidR="0032310D" w:rsidRDefault="00000000" w:rsidP="0032310D">
      <w:pPr>
        <w:pStyle w:val="ListParagraph"/>
        <w:numPr>
          <w:ilvl w:val="0"/>
          <w:numId w:val="13"/>
        </w:numPr>
      </w:pPr>
      <w:r>
        <w:t xml:space="preserve">the single-thin-main convention with a registered exception list; and </w:t>
      </w:r>
    </w:p>
    <w:p w14:paraId="23EB3FF7" w14:textId="4DD31FC8" w:rsidR="007C325A" w:rsidRDefault="00000000" w:rsidP="0032310D">
      <w:pPr>
        <w:pStyle w:val="ListParagraph"/>
        <w:numPr>
          <w:ilvl w:val="0"/>
          <w:numId w:val="13"/>
        </w:numPr>
      </w:pPr>
      <w:r>
        <w:t>read-only design artifacts archived under architecture/ that the boot tool reads on every session.</w:t>
      </w:r>
    </w:p>
    <w:p w14:paraId="1CC76E43" w14:textId="07A9D119" w:rsidR="0032310D" w:rsidRDefault="0032310D" w:rsidP="0032310D">
      <w:pPr>
        <w:pStyle w:val="ListParagraph"/>
        <w:numPr>
          <w:ilvl w:val="0"/>
          <w:numId w:val="13"/>
        </w:numPr>
      </w:pPr>
      <w:r>
        <w:t xml:space="preserve">And most importantly an enterprise architecture that creates a grid </w:t>
      </w:r>
      <w:proofErr w:type="gramStart"/>
      <w:r>
        <w:t>o granular control</w:t>
      </w:r>
      <w:proofErr w:type="gramEnd"/>
      <w:r>
        <w:t xml:space="preserve"> </w:t>
      </w:r>
      <w:proofErr w:type="gramStart"/>
      <w:r>
        <w:t>points</w:t>
      </w:r>
      <w:proofErr w:type="gramEnd"/>
      <w:r>
        <w:t>:</w:t>
      </w:r>
    </w:p>
    <w:p w14:paraId="3264F13C" w14:textId="5340EBF3" w:rsidR="0032310D" w:rsidRDefault="0032310D" w:rsidP="0032310D">
      <w:pPr>
        <w:pStyle w:val="ListParagraph"/>
        <w:numPr>
          <w:ilvl w:val="1"/>
          <w:numId w:val="13"/>
        </w:numPr>
      </w:pPr>
      <w:r>
        <w:t xml:space="preserve">Dimention 1: Each major service sits in its own </w:t>
      </w:r>
      <w:proofErr w:type="spellStart"/>
      <w:r>
        <w:t>Hugginf</w:t>
      </w:r>
      <w:proofErr w:type="spellEnd"/>
      <w:r>
        <w:t xml:space="preserve"> face container (to be ported to Amazon or Azure or GCP</w:t>
      </w:r>
      <w:r w:rsidR="00520BF9">
        <w:t xml:space="preserve"> prior to a production release)</w:t>
      </w:r>
    </w:p>
    <w:p w14:paraId="6E1335B9" w14:textId="66663F4F" w:rsidR="00520BF9" w:rsidRDefault="00520BF9" w:rsidP="0032310D">
      <w:pPr>
        <w:pStyle w:val="ListParagraph"/>
        <w:numPr>
          <w:ilvl w:val="1"/>
          <w:numId w:val="13"/>
        </w:numPr>
      </w:pPr>
      <w:r>
        <w:t xml:space="preserve">LangGraph parent and child nodes even within each container controls functional areas and code outside of the </w:t>
      </w:r>
      <w:proofErr w:type="spellStart"/>
      <w:r>
        <w:t>Langgraph</w:t>
      </w:r>
      <w:proofErr w:type="spellEnd"/>
      <w:r>
        <w:t xml:space="preserve"> infrastructure code and </w:t>
      </w:r>
      <w:proofErr w:type="spellStart"/>
      <w:r>
        <w:t>configuarions</w:t>
      </w:r>
      <w:proofErr w:type="spellEnd"/>
      <w:r>
        <w:t xml:space="preserve"> are the only way that these nodes communicate with one another either. Communication can take place, inter-hugging face </w:t>
      </w:r>
      <w:proofErr w:type="gramStart"/>
      <w:r>
        <w:t>container</w:t>
      </w:r>
      <w:proofErr w:type="gramEnd"/>
      <w:r>
        <w:t xml:space="preserve"> or intra hugging face containers. The client web browser will communicate with secure Hugging face via rest APIs</w:t>
      </w:r>
    </w:p>
    <w:p w14:paraId="1301BCAD" w14:textId="77777777" w:rsidR="007C325A" w:rsidRDefault="00000000">
      <w:pPr>
        <w:pStyle w:val="Heading1"/>
      </w:pPr>
      <w:r>
        <w:t>2. Lost-functionality recovery analysis</w:t>
      </w:r>
    </w:p>
    <w:p w14:paraId="44AFF970" w14:textId="77777777" w:rsidR="007C325A" w:rsidRDefault="00000000">
      <w:r>
        <w:t>The 'SQL-insertion event' the architect refers to is the v4-043 graph_entry_check enforcement that fired on 2026-04-19 across the three runtime servers (FindCareChat backend main.py, evaluate_care app.py, shared_services app.py). The scanner detected 26 FastAPI handlers as 'empty LangChain containers' - bug ids BUG-LANGCHAIN-CONTAINER-MAIN-* (10 entries on Code/ConversationalUX/FindCareChat/backend/main.py) and BUG-LANGCHAIN-CONTAINER-APP-* (16 entries on Code/evaluate_care/app.py and Code/shared_services/app.py). All 26 carry discovery_date 2026-04-19 and req_id EPIC-008-F-010-S-001-REQ-T-001 ('Route all Python service entry points through single graph orchestrator for core').</w:t>
      </w:r>
    </w:p>
    <w:p w14:paraId="2E010732" w14:textId="77777777" w:rsidR="007C325A" w:rsidRDefault="00000000">
      <w:pPr>
        <w:pStyle w:val="Heading2"/>
      </w:pPr>
      <w:r>
        <w:lastRenderedPageBreak/>
        <w:t>2.1 Build numbers before and after</w:t>
      </w:r>
    </w:p>
    <w:p w14:paraId="787DC3E8" w14:textId="77777777" w:rsidR="007C325A" w:rsidRDefault="00000000">
      <w:r>
        <w:t>Authoritative source: brain/machine_artifacts/content/version.json (lines 5-275). version.json does not carry a date field per build but does carry the files_touched list; the files_touched of build 999 includes brain/BusinessArtifacts/governance/uat_handoff_2026_04_19_langgraph.docx, anchoring build 999 to 2026-04-19 - the same date all 26 BUG-LANGCHAIN-CONTAINER-* entries carry as discovery_date.</w:t>
      </w:r>
    </w:p>
    <w:p w14:paraId="0BD184B5" w14:textId="77777777" w:rsidR="007C325A" w:rsidRDefault="00000000">
      <w:r>
        <w:t>Build numbers (with their dates inferred from co-touched dated artifacts in version.json):</w:t>
      </w:r>
    </w:p>
    <w:p w14:paraId="7FDCDD1B" w14:textId="77777777" w:rsidR="007C325A" w:rsidRDefault="00000000">
      <w:pPr>
        <w:pStyle w:val="ListBullet"/>
      </w:pPr>
      <w:r>
        <w:t>BEFORE the regression event - build 998 (cause EPIC-008-F-004-S-001-REQ-T-002, on or just before 2026-04-19).</w:t>
      </w:r>
    </w:p>
    <w:p w14:paraId="571B4E57" w14:textId="77777777" w:rsidR="007C325A" w:rsidRDefault="00000000">
      <w:pPr>
        <w:pStyle w:val="ListBullet"/>
      </w:pPr>
      <w:r>
        <w:t>AT THE EVENT (the SQL/graph-routing pre-deploy scan run that surfaced the regression cluster) - build 999 (cause EPIC-008-F-002-S-006-REQ-T-001, dated 2026-04-19 by uat_handoff_2026_04_19_langgraph.docx).</w:t>
      </w:r>
    </w:p>
    <w:p w14:paraId="4D99516C" w14:textId="77777777" w:rsidR="007C325A" w:rsidRDefault="00000000">
      <w:pPr>
        <w:pStyle w:val="ListBullet"/>
      </w:pPr>
      <w:r>
        <w:t>AFTER the regression - build 1000 (cause BUG-PORT-NONCOMPLIANCE-001), then 1001 (BUG-EVALCARE-GRAPH-WRAPPER-001, 2026-04-19 onward), then 1002-1006 (BUG-EVALCARE-GRAPH-WRAPPER-001 follow-on, EPIC-008-F-004-S-001-REQ-T-002, DEVOPS-DEV-B002).</w:t>
      </w:r>
    </w:p>
    <w:p w14:paraId="0DD572B4" w14:textId="77777777" w:rsidR="007C325A" w:rsidRDefault="00000000">
      <w:pPr>
        <w:pStyle w:val="Heading2"/>
      </w:pPr>
      <w:r>
        <w:t>2.2 Capabilities lost when the LangChain containers became empty</w:t>
      </w:r>
    </w:p>
    <w:p w14:paraId="509E2E65" w14:textId="77777777" w:rsidR="007C325A" w:rsidRDefault="00000000">
      <w:r>
        <w:t>Cross-referencing the 26 BUG-LANGCHAIN-CONTAINER-* descriptions, the LangGraph V6 doc Section 3.3 (parent runtime vs capability Space ownership), the POC LangGraph/poc/user_journey.py (which catalogued the originally intended tool surface), and the actual codebase under Code/ConversationalUX/FindCareChat/backend/, the lost capabilities cluster into 12 distinct items.</w:t>
      </w:r>
    </w:p>
    <w:p w14:paraId="16E10742" w14:textId="04A89C64" w:rsidR="00520BF9" w:rsidRDefault="00520BF9" w:rsidP="0041682F">
      <w:pPr>
        <w:pStyle w:val="SkipComment"/>
      </w:pPr>
      <w:r>
        <w:t>&lt;/ Skip In the next iteration make sure to take a picture of these tables and make sure that column A is not so ‘skinny’ that the ID can not be read. I have fixed the tables herein and it is important that I do not have to do this work again!&gt;</w:t>
      </w:r>
    </w:p>
    <w:tbl>
      <w:tblPr>
        <w:tblStyle w:val="LightGrid-Accent1"/>
        <w:tblW w:w="0" w:type="auto"/>
        <w:tblLayout w:type="fixed"/>
        <w:tblLook w:val="04A0" w:firstRow="1" w:lastRow="0" w:firstColumn="1" w:lastColumn="0" w:noHBand="0" w:noVBand="1"/>
      </w:tblPr>
      <w:tblGrid>
        <w:gridCol w:w="918"/>
        <w:gridCol w:w="2294"/>
        <w:gridCol w:w="4590"/>
        <w:gridCol w:w="1054"/>
      </w:tblGrid>
      <w:tr w:rsidR="007C325A" w14:paraId="4ED4449D" w14:textId="77777777" w:rsidTr="00520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5F66ABB6" w14:textId="77777777" w:rsidR="007C325A" w:rsidRDefault="00000000">
            <w:r>
              <w:t>ID</w:t>
            </w:r>
          </w:p>
        </w:tc>
        <w:tc>
          <w:tcPr>
            <w:tcW w:w="2294" w:type="dxa"/>
          </w:tcPr>
          <w:p w14:paraId="00D648DA" w14:textId="77777777" w:rsidR="007C325A" w:rsidRDefault="00000000">
            <w:pPr>
              <w:cnfStyle w:val="100000000000" w:firstRow="1" w:lastRow="0" w:firstColumn="0" w:lastColumn="0" w:oddVBand="0" w:evenVBand="0" w:oddHBand="0" w:evenHBand="0" w:firstRowFirstColumn="0" w:firstRowLastColumn="0" w:lastRowFirstColumn="0" w:lastRowLastColumn="0"/>
            </w:pPr>
            <w:r>
              <w:t>Capability</w:t>
            </w:r>
          </w:p>
        </w:tc>
        <w:tc>
          <w:tcPr>
            <w:tcW w:w="4590" w:type="dxa"/>
          </w:tcPr>
          <w:p w14:paraId="37B57D9B" w14:textId="77777777" w:rsidR="007C325A" w:rsidRDefault="00000000">
            <w:pPr>
              <w:cnfStyle w:val="100000000000" w:firstRow="1" w:lastRow="0" w:firstColumn="0" w:lastColumn="0" w:oddVBand="0" w:evenVBand="0" w:oddHBand="0" w:evenHBand="0" w:firstRowFirstColumn="0" w:firstRowLastColumn="0" w:lastRowFirstColumn="0" w:lastRowLastColumn="0"/>
            </w:pPr>
            <w:r>
              <w:t>Loss evidence</w:t>
            </w:r>
          </w:p>
        </w:tc>
        <w:tc>
          <w:tcPr>
            <w:tcW w:w="1054" w:type="dxa"/>
          </w:tcPr>
          <w:p w14:paraId="48A075CE" w14:textId="77777777" w:rsidR="007C325A" w:rsidRDefault="00000000">
            <w:pPr>
              <w:cnfStyle w:val="100000000000" w:firstRow="1" w:lastRow="0" w:firstColumn="0" w:lastColumn="0" w:oddVBand="0" w:evenVBand="0" w:oddHBand="0" w:evenHBand="0" w:firstRowFirstColumn="0" w:firstRowLastColumn="0" w:lastRowFirstColumn="0" w:lastRowLastColumn="0"/>
            </w:pPr>
            <w:r>
              <w:t>Recovery TR</w:t>
            </w:r>
          </w:p>
        </w:tc>
      </w:tr>
      <w:tr w:rsidR="007C325A" w14:paraId="1D188E82" w14:textId="77777777" w:rsidTr="00520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405920A3" w14:textId="77777777" w:rsidR="007C325A" w:rsidRDefault="00000000">
            <w:r>
              <w:t>LC-01</w:t>
            </w:r>
          </w:p>
        </w:tc>
        <w:tc>
          <w:tcPr>
            <w:tcW w:w="2294" w:type="dxa"/>
          </w:tcPr>
          <w:p w14:paraId="3645F2BE" w14:textId="77777777" w:rsidR="007C325A" w:rsidRDefault="00000000">
            <w:pPr>
              <w:cnfStyle w:val="000000100000" w:firstRow="0" w:lastRow="0" w:firstColumn="0" w:lastColumn="0" w:oddVBand="0" w:evenVBand="0" w:oddHBand="1" w:evenHBand="0" w:firstRowFirstColumn="0" w:firstRowLastColumn="0" w:lastRowFirstColumn="0" w:lastRowLastColumn="0"/>
            </w:pPr>
            <w:r>
              <w:t>Single graph entry through parent runtime</w:t>
            </w:r>
          </w:p>
        </w:tc>
        <w:tc>
          <w:tcPr>
            <w:tcW w:w="4590" w:type="dxa"/>
          </w:tcPr>
          <w:p w14:paraId="347E4195" w14:textId="77777777" w:rsidR="007C325A" w:rsidRDefault="00000000">
            <w:pPr>
              <w:cnfStyle w:val="000000100000" w:firstRow="0" w:lastRow="0" w:firstColumn="0" w:lastColumn="0" w:oddVBand="0" w:evenVBand="0" w:oddHBand="1" w:evenHBand="0" w:firstRowFirstColumn="0" w:firstRowLastColumn="0" w:lastRowFirstColumn="0" w:lastRowLastColumn="0"/>
            </w:pPr>
            <w:r>
              <w:t>Conversational HTTP endpoint did not route through a LangGraph parent runtime; React called FastAPI handlers directly.</w:t>
            </w:r>
          </w:p>
        </w:tc>
        <w:tc>
          <w:tcPr>
            <w:tcW w:w="1054" w:type="dxa"/>
          </w:tcPr>
          <w:p w14:paraId="6AA6D3CF" w14:textId="77777777" w:rsidR="007C325A" w:rsidRDefault="00000000">
            <w:pPr>
              <w:cnfStyle w:val="000000100000" w:firstRow="0" w:lastRow="0" w:firstColumn="0" w:lastColumn="0" w:oddVBand="0" w:evenVBand="0" w:oddHBand="1" w:evenHBand="0" w:firstRowFirstColumn="0" w:firstRowLastColumn="0" w:lastRowFirstColumn="0" w:lastRowLastColumn="0"/>
            </w:pPr>
            <w:r>
              <w:t>Recovered by TR-LG-001 + TR-LG-002</w:t>
            </w:r>
          </w:p>
        </w:tc>
      </w:tr>
      <w:tr w:rsidR="007C325A" w14:paraId="696EECB0" w14:textId="77777777" w:rsidTr="00520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521FD0B1" w14:textId="77777777" w:rsidR="007C325A" w:rsidRDefault="00000000">
            <w:r>
              <w:t>LC-02</w:t>
            </w:r>
          </w:p>
        </w:tc>
        <w:tc>
          <w:tcPr>
            <w:tcW w:w="2294" w:type="dxa"/>
          </w:tcPr>
          <w:p w14:paraId="2995EA5F" w14:textId="77777777" w:rsidR="007C325A" w:rsidRDefault="00000000">
            <w:pPr>
              <w:cnfStyle w:val="000000010000" w:firstRow="0" w:lastRow="0" w:firstColumn="0" w:lastColumn="0" w:oddVBand="0" w:evenVBand="0" w:oddHBand="0" w:evenHBand="1" w:firstRowFirstColumn="0" w:firstRowLastColumn="0" w:lastRowFirstColumn="0" w:lastRowLastColumn="0"/>
            </w:pPr>
            <w:r>
              <w:t>MongoDBSaver checkpointer (single-instance)</w:t>
            </w:r>
          </w:p>
        </w:tc>
        <w:tc>
          <w:tcPr>
            <w:tcW w:w="4590" w:type="dxa"/>
          </w:tcPr>
          <w:p w14:paraId="774D10B4" w14:textId="77777777" w:rsidR="007C325A" w:rsidRDefault="00000000">
            <w:pPr>
              <w:cnfStyle w:val="000000010000" w:firstRow="0" w:lastRow="0" w:firstColumn="0" w:lastColumn="0" w:oddVBand="0" w:evenVBand="0" w:oddHBand="0" w:evenHBand="1" w:firstRowFirstColumn="0" w:firstRowLastColumn="0" w:lastRowFirstColumn="0" w:lastRowLastColumn="0"/>
            </w:pPr>
            <w:r>
              <w:t>No parent-owned checkpointer; capability Spaces had no consistent thread_id.</w:t>
            </w:r>
          </w:p>
        </w:tc>
        <w:tc>
          <w:tcPr>
            <w:tcW w:w="1054" w:type="dxa"/>
          </w:tcPr>
          <w:p w14:paraId="6286D38E" w14:textId="77777777" w:rsidR="007C325A" w:rsidRDefault="00000000">
            <w:pPr>
              <w:cnfStyle w:val="000000010000" w:firstRow="0" w:lastRow="0" w:firstColumn="0" w:lastColumn="0" w:oddVBand="0" w:evenVBand="0" w:oddHBand="0" w:evenHBand="1" w:firstRowFirstColumn="0" w:firstRowLastColumn="0" w:lastRowFirstColumn="0" w:lastRowLastColumn="0"/>
            </w:pPr>
            <w:r>
              <w:t>Recovered by TR-LG-003</w:t>
            </w:r>
          </w:p>
        </w:tc>
      </w:tr>
      <w:tr w:rsidR="007C325A" w14:paraId="1C880CB6" w14:textId="77777777" w:rsidTr="00520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5F7B10AD" w14:textId="77777777" w:rsidR="007C325A" w:rsidRDefault="00000000">
            <w:r>
              <w:t>LC-03</w:t>
            </w:r>
          </w:p>
        </w:tc>
        <w:tc>
          <w:tcPr>
            <w:tcW w:w="2294" w:type="dxa"/>
          </w:tcPr>
          <w:p w14:paraId="0F3B968A" w14:textId="77777777" w:rsidR="007C325A" w:rsidRDefault="00000000">
            <w:pPr>
              <w:cnfStyle w:val="000000100000" w:firstRow="0" w:lastRow="0" w:firstColumn="0" w:lastColumn="0" w:oddVBand="0" w:evenVBand="0" w:oddHBand="1" w:evenHBand="0" w:firstRowFirstColumn="0" w:firstRowLastColumn="0" w:lastRowFirstColumn="0" w:lastRowLastColumn="0"/>
            </w:pPr>
            <w:r>
              <w:t>Provider find tool (tool_find_providers)</w:t>
            </w:r>
          </w:p>
        </w:tc>
        <w:tc>
          <w:tcPr>
            <w:tcW w:w="4590" w:type="dxa"/>
          </w:tcPr>
          <w:p w14:paraId="7C0AEFDD" w14:textId="77777777" w:rsidR="007C325A" w:rsidRDefault="00000000">
            <w:pPr>
              <w:cnfStyle w:val="000000100000" w:firstRow="0" w:lastRow="0" w:firstColumn="0" w:lastColumn="0" w:oddVBand="0" w:evenVBand="0" w:oddHBand="1" w:evenHBand="0" w:firstRowFirstColumn="0" w:firstRowLastColumn="0" w:lastRowFirstColumn="0" w:lastRowLastColumn="0"/>
            </w:pPr>
            <w:r>
              <w:t>POC node became orphaned when handlers bypassed graph; captured in user_journey.py:178.</w:t>
            </w:r>
          </w:p>
        </w:tc>
        <w:tc>
          <w:tcPr>
            <w:tcW w:w="1054" w:type="dxa"/>
          </w:tcPr>
          <w:p w14:paraId="4AA0F948" w14:textId="77777777" w:rsidR="007C325A" w:rsidRDefault="00000000">
            <w:pPr>
              <w:cnfStyle w:val="000000100000" w:firstRow="0" w:lastRow="0" w:firstColumn="0" w:lastColumn="0" w:oddVBand="0" w:evenVBand="0" w:oddHBand="1" w:evenHBand="0" w:firstRowFirstColumn="0" w:firstRowLastColumn="0" w:lastRowFirstColumn="0" w:lastRowLastColumn="0"/>
            </w:pPr>
            <w:r>
              <w:t>Recovered by TR-FC-002</w:t>
            </w:r>
          </w:p>
        </w:tc>
      </w:tr>
      <w:tr w:rsidR="007C325A" w14:paraId="1485806D" w14:textId="77777777" w:rsidTr="00520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2A5C5585" w14:textId="77777777" w:rsidR="007C325A" w:rsidRDefault="00000000">
            <w:r>
              <w:lastRenderedPageBreak/>
              <w:t>LC-04</w:t>
            </w:r>
          </w:p>
        </w:tc>
        <w:tc>
          <w:tcPr>
            <w:tcW w:w="2294" w:type="dxa"/>
          </w:tcPr>
          <w:p w14:paraId="33499A05" w14:textId="77777777" w:rsidR="007C325A" w:rsidRDefault="00000000">
            <w:pPr>
              <w:cnfStyle w:val="000000010000" w:firstRow="0" w:lastRow="0" w:firstColumn="0" w:lastColumn="0" w:oddVBand="0" w:evenVBand="0" w:oddHBand="0" w:evenHBand="1" w:firstRowFirstColumn="0" w:firstRowLastColumn="0" w:lastRowFirstColumn="0" w:lastRowLastColumn="0"/>
            </w:pPr>
            <w:r>
              <w:t>Clinical trials tool (tool_search_clinical_trials)</w:t>
            </w:r>
          </w:p>
        </w:tc>
        <w:tc>
          <w:tcPr>
            <w:tcW w:w="4590" w:type="dxa"/>
          </w:tcPr>
          <w:p w14:paraId="29A68F54" w14:textId="77777777" w:rsidR="007C325A" w:rsidRDefault="00000000">
            <w:pPr>
              <w:cnfStyle w:val="000000010000" w:firstRow="0" w:lastRow="0" w:firstColumn="0" w:lastColumn="0" w:oddVBand="0" w:evenVBand="0" w:oddHBand="0" w:evenHBand="1" w:firstRowFirstColumn="0" w:firstRowLastColumn="0" w:lastRowFirstColumn="0" w:lastRowLastColumn="0"/>
            </w:pPr>
            <w:r>
              <w:t>POC node became orphaned; user_journey.py:182.</w:t>
            </w:r>
          </w:p>
        </w:tc>
        <w:tc>
          <w:tcPr>
            <w:tcW w:w="1054" w:type="dxa"/>
          </w:tcPr>
          <w:p w14:paraId="75D5575D" w14:textId="77777777" w:rsidR="007C325A" w:rsidRDefault="00000000">
            <w:pPr>
              <w:cnfStyle w:val="000000010000" w:firstRow="0" w:lastRow="0" w:firstColumn="0" w:lastColumn="0" w:oddVBand="0" w:evenVBand="0" w:oddHBand="0" w:evenHBand="1" w:firstRowFirstColumn="0" w:firstRowLastColumn="0" w:lastRowFirstColumn="0" w:lastRowLastColumn="0"/>
            </w:pPr>
            <w:r>
              <w:t>Recovered by TR-FC-003</w:t>
            </w:r>
          </w:p>
        </w:tc>
      </w:tr>
      <w:tr w:rsidR="007C325A" w14:paraId="50F72207" w14:textId="77777777" w:rsidTr="00520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609C8FF7" w14:textId="77777777" w:rsidR="007C325A" w:rsidRDefault="00000000">
            <w:r>
              <w:t>LC-05</w:t>
            </w:r>
          </w:p>
        </w:tc>
        <w:tc>
          <w:tcPr>
            <w:tcW w:w="2294" w:type="dxa"/>
          </w:tcPr>
          <w:p w14:paraId="714BE3AC" w14:textId="77777777" w:rsidR="007C325A" w:rsidRDefault="00000000">
            <w:pPr>
              <w:cnfStyle w:val="000000100000" w:firstRow="0" w:lastRow="0" w:firstColumn="0" w:lastColumn="0" w:oddVBand="0" w:evenVBand="0" w:oddHBand="1" w:evenHBand="0" w:firstRowFirstColumn="0" w:firstRowLastColumn="0" w:lastRowFirstColumn="0" w:lastRowLastColumn="0"/>
            </w:pPr>
            <w:r>
              <w:t>Specialty classifier and homeopathic expansion</w:t>
            </w:r>
          </w:p>
        </w:tc>
        <w:tc>
          <w:tcPr>
            <w:tcW w:w="4590" w:type="dxa"/>
          </w:tcPr>
          <w:p w14:paraId="076A41BD" w14:textId="77777777" w:rsidR="007C325A" w:rsidRDefault="00000000">
            <w:pPr>
              <w:cnfStyle w:val="000000100000" w:firstRow="0" w:lastRow="0" w:firstColumn="0" w:lastColumn="0" w:oddVBand="0" w:evenVBand="0" w:oddHBand="1" w:evenHBand="0" w:firstRowFirstColumn="0" w:firstRowLastColumn="0" w:lastRowFirstColumn="0" w:lastRowLastColumn="0"/>
            </w:pPr>
            <w:r>
              <w:t>user_journey.py:132 classifier and the homeopathic expansion field on POC state are not routed through a graph in the production handlers.</w:t>
            </w:r>
          </w:p>
        </w:tc>
        <w:tc>
          <w:tcPr>
            <w:tcW w:w="1054" w:type="dxa"/>
          </w:tcPr>
          <w:p w14:paraId="126893B4" w14:textId="77777777" w:rsidR="007C325A" w:rsidRDefault="00000000">
            <w:pPr>
              <w:cnfStyle w:val="000000100000" w:firstRow="0" w:lastRow="0" w:firstColumn="0" w:lastColumn="0" w:oddVBand="0" w:evenVBand="0" w:oddHBand="1" w:evenHBand="0" w:firstRowFirstColumn="0" w:firstRowLastColumn="0" w:lastRowFirstColumn="0" w:lastRowLastColumn="0"/>
            </w:pPr>
            <w:r>
              <w:t>Recovered by TR-FC-004</w:t>
            </w:r>
          </w:p>
        </w:tc>
      </w:tr>
      <w:tr w:rsidR="007C325A" w14:paraId="1713C6D9" w14:textId="77777777" w:rsidTr="00520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33E144E1" w14:textId="77777777" w:rsidR="007C325A" w:rsidRDefault="00000000">
            <w:r>
              <w:t>LC-06</w:t>
            </w:r>
          </w:p>
        </w:tc>
        <w:tc>
          <w:tcPr>
            <w:tcW w:w="2294" w:type="dxa"/>
          </w:tcPr>
          <w:p w14:paraId="641C3983" w14:textId="77777777" w:rsidR="007C325A" w:rsidRDefault="00000000">
            <w:pPr>
              <w:cnfStyle w:val="000000010000" w:firstRow="0" w:lastRow="0" w:firstColumn="0" w:lastColumn="0" w:oddVBand="0" w:evenVBand="0" w:oddHBand="0" w:evenHBand="1" w:firstRowFirstColumn="0" w:firstRowLastColumn="0" w:lastRowFirstColumn="0" w:lastRowLastColumn="0"/>
            </w:pPr>
            <w:r>
              <w:t>Lead capture tools (tool_record_user_details, tool_record_unknown_question)</w:t>
            </w:r>
          </w:p>
        </w:tc>
        <w:tc>
          <w:tcPr>
            <w:tcW w:w="4590" w:type="dxa"/>
          </w:tcPr>
          <w:p w14:paraId="29D74543" w14:textId="77777777" w:rsidR="007C325A" w:rsidRDefault="00000000">
            <w:pPr>
              <w:cnfStyle w:val="000000010000" w:firstRow="0" w:lastRow="0" w:firstColumn="0" w:lastColumn="0" w:oddVBand="0" w:evenVBand="0" w:oddHBand="0" w:evenHBand="1" w:firstRowFirstColumn="0" w:firstRowLastColumn="0" w:lastRowFirstColumn="0" w:lastRowLastColumn="0"/>
            </w:pPr>
            <w:r>
              <w:t>user_journey.py:186 and :190; the lead service exists at backend/domain/shared/lead_capture/lead_service.py but is not graph-routed.</w:t>
            </w:r>
          </w:p>
        </w:tc>
        <w:tc>
          <w:tcPr>
            <w:tcW w:w="1054" w:type="dxa"/>
          </w:tcPr>
          <w:p w14:paraId="4288D9AE" w14:textId="77777777" w:rsidR="007C325A" w:rsidRDefault="00000000">
            <w:pPr>
              <w:cnfStyle w:val="000000010000" w:firstRow="0" w:lastRow="0" w:firstColumn="0" w:lastColumn="0" w:oddVBand="0" w:evenVBand="0" w:oddHBand="0" w:evenHBand="1" w:firstRowFirstColumn="0" w:firstRowLastColumn="0" w:lastRowFirstColumn="0" w:lastRowLastColumn="0"/>
            </w:pPr>
            <w:r>
              <w:t>Recovered by TR-FC-005</w:t>
            </w:r>
          </w:p>
        </w:tc>
      </w:tr>
      <w:tr w:rsidR="007C325A" w14:paraId="76D54AF1" w14:textId="77777777" w:rsidTr="00520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6CC0361D" w14:textId="77777777" w:rsidR="007C325A" w:rsidRDefault="00000000">
            <w:r>
              <w:t>LC-07</w:t>
            </w:r>
          </w:p>
        </w:tc>
        <w:tc>
          <w:tcPr>
            <w:tcW w:w="2294" w:type="dxa"/>
          </w:tcPr>
          <w:p w14:paraId="24E8FB16" w14:textId="77777777" w:rsidR="007C325A" w:rsidRDefault="00000000">
            <w:pPr>
              <w:cnfStyle w:val="000000100000" w:firstRow="0" w:lastRow="0" w:firstColumn="0" w:lastColumn="0" w:oddVBand="0" w:evenVBand="0" w:oddHBand="1" w:evenHBand="0" w:firstRowFirstColumn="0" w:firstRowLastColumn="0" w:lastRowFirstColumn="0" w:lastRowLastColumn="0"/>
            </w:pPr>
            <w:r>
              <w:t>Context tools (tool_get_skip_snow_context, tool_get_chathealthy_context)</w:t>
            </w:r>
          </w:p>
        </w:tc>
        <w:tc>
          <w:tcPr>
            <w:tcW w:w="4590" w:type="dxa"/>
          </w:tcPr>
          <w:p w14:paraId="18F53AE9" w14:textId="77777777" w:rsidR="007C325A" w:rsidRDefault="00000000">
            <w:pPr>
              <w:cnfStyle w:val="000000100000" w:firstRow="0" w:lastRow="0" w:firstColumn="0" w:lastColumn="0" w:oddVBand="0" w:evenVBand="0" w:oddHBand="1" w:evenHBand="0" w:firstRowFirstColumn="0" w:firstRowLastColumn="0" w:lastRowFirstColumn="0" w:lastRowLastColumn="0"/>
            </w:pPr>
            <w:r>
              <w:t>user_journey.py:194 and :198.</w:t>
            </w:r>
          </w:p>
        </w:tc>
        <w:tc>
          <w:tcPr>
            <w:tcW w:w="1054" w:type="dxa"/>
          </w:tcPr>
          <w:p w14:paraId="12E1ADCD" w14:textId="77777777" w:rsidR="007C325A" w:rsidRDefault="00000000">
            <w:pPr>
              <w:cnfStyle w:val="000000100000" w:firstRow="0" w:lastRow="0" w:firstColumn="0" w:lastColumn="0" w:oddVBand="0" w:evenVBand="0" w:oddHBand="1" w:evenHBand="0" w:firstRowFirstColumn="0" w:firstRowLastColumn="0" w:lastRowFirstColumn="0" w:lastRowLastColumn="0"/>
            </w:pPr>
            <w:r>
              <w:t>Recovered by TR-FC-006</w:t>
            </w:r>
          </w:p>
        </w:tc>
      </w:tr>
      <w:tr w:rsidR="007C325A" w14:paraId="246D30C8" w14:textId="77777777" w:rsidTr="00520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6FA8E59A" w14:textId="77777777" w:rsidR="007C325A" w:rsidRDefault="00000000">
            <w:r>
              <w:t>LC-08</w:t>
            </w:r>
          </w:p>
        </w:tc>
        <w:tc>
          <w:tcPr>
            <w:tcW w:w="2294" w:type="dxa"/>
          </w:tcPr>
          <w:p w14:paraId="3D7D2E12" w14:textId="77777777" w:rsidR="007C325A" w:rsidRDefault="00000000">
            <w:pPr>
              <w:cnfStyle w:val="000000010000" w:firstRow="0" w:lastRow="0" w:firstColumn="0" w:lastColumn="0" w:oddVBand="0" w:evenVBand="0" w:oddHBand="0" w:evenHBand="1" w:firstRowFirstColumn="0" w:firstRowLastColumn="0" w:lastRowFirstColumn="0" w:lastRowLastColumn="0"/>
            </w:pPr>
            <w:r>
              <w:t>Emergency / safety detector and IP-lock check</w:t>
            </w:r>
          </w:p>
        </w:tc>
        <w:tc>
          <w:tcPr>
            <w:tcW w:w="4590" w:type="dxa"/>
          </w:tcPr>
          <w:p w14:paraId="065D3C63" w14:textId="77777777" w:rsidR="007C325A" w:rsidRDefault="00000000">
            <w:pPr>
              <w:cnfStyle w:val="000000010000" w:firstRow="0" w:lastRow="0" w:firstColumn="0" w:lastColumn="0" w:oddVBand="0" w:evenVBand="0" w:oddHBand="0" w:evenHBand="1" w:firstRowFirstColumn="0" w:firstRowLastColumn="0" w:lastRowFirstColumn="0" w:lastRowLastColumn="0"/>
            </w:pPr>
            <w:r>
              <w:t>user_journey.py:96 and :104; no graph routing in production handlers means no enforcement order.</w:t>
            </w:r>
          </w:p>
        </w:tc>
        <w:tc>
          <w:tcPr>
            <w:tcW w:w="1054" w:type="dxa"/>
          </w:tcPr>
          <w:p w14:paraId="41E25F42" w14:textId="77777777" w:rsidR="007C325A" w:rsidRDefault="00000000">
            <w:pPr>
              <w:cnfStyle w:val="000000010000" w:firstRow="0" w:lastRow="0" w:firstColumn="0" w:lastColumn="0" w:oddVBand="0" w:evenVBand="0" w:oddHBand="0" w:evenHBand="1" w:firstRowFirstColumn="0" w:firstRowLastColumn="0" w:lastRowFirstColumn="0" w:lastRowLastColumn="0"/>
            </w:pPr>
            <w:r>
              <w:t>Recovered by TR-SE-002</w:t>
            </w:r>
          </w:p>
        </w:tc>
      </w:tr>
      <w:tr w:rsidR="007C325A" w14:paraId="6BAC8483" w14:textId="77777777" w:rsidTr="00520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0BF53F47" w14:textId="77777777" w:rsidR="007C325A" w:rsidRDefault="00000000">
            <w:r>
              <w:t>LC-09</w:t>
            </w:r>
          </w:p>
        </w:tc>
        <w:tc>
          <w:tcPr>
            <w:tcW w:w="2294" w:type="dxa"/>
          </w:tcPr>
          <w:p w14:paraId="5A89395E" w14:textId="77777777" w:rsidR="007C325A" w:rsidRDefault="00000000">
            <w:pPr>
              <w:cnfStyle w:val="000000100000" w:firstRow="0" w:lastRow="0" w:firstColumn="0" w:lastColumn="0" w:oddVBand="0" w:evenVBand="0" w:oddHBand="1" w:evenHBand="0" w:firstRowFirstColumn="0" w:firstRowLastColumn="0" w:lastRowFirstColumn="0" w:lastRowLastColumn="0"/>
            </w:pPr>
            <w:r>
              <w:t>Repetitive-utterance detector and routing merge</w:t>
            </w:r>
          </w:p>
        </w:tc>
        <w:tc>
          <w:tcPr>
            <w:tcW w:w="4590" w:type="dxa"/>
          </w:tcPr>
          <w:p w14:paraId="16BD2B47" w14:textId="77777777" w:rsidR="007C325A" w:rsidRDefault="00000000">
            <w:pPr>
              <w:cnfStyle w:val="000000100000" w:firstRow="0" w:lastRow="0" w:firstColumn="0" w:lastColumn="0" w:oddVBand="0" w:evenVBand="0" w:oddHBand="1" w:evenHBand="0" w:firstRowFirstColumn="0" w:firstRowLastColumn="0" w:lastRowFirstColumn="0" w:lastRowLastColumn="0"/>
            </w:pPr>
            <w:r>
              <w:t>user_journey.py:124 and :142.</w:t>
            </w:r>
          </w:p>
          <w:p w14:paraId="5D6ABC4A" w14:textId="308B914B" w:rsidR="00520BF9" w:rsidRDefault="00520BF9" w:rsidP="0041682F">
            <w:pPr>
              <w:pStyle w:val="SkipComment"/>
              <w:cnfStyle w:val="000000100000" w:firstRow="0" w:lastRow="0" w:firstColumn="0" w:lastColumn="0" w:oddVBand="0" w:evenVBand="0" w:oddHBand="1" w:evenHBand="0" w:firstRowFirstColumn="0" w:firstRowLastColumn="0" w:lastRowFirstColumn="0" w:lastRowLastColumn="0"/>
            </w:pPr>
            <w:r>
              <w:t xml:space="preserve">&lt;/ Skip: I do not believe this feature has been implemented, or properly specified, </w:t>
            </w:r>
            <w:r w:rsidR="0041682F">
              <w:t>let’s</w:t>
            </w:r>
            <w:r>
              <w:t xml:space="preserve"> look at this</w:t>
            </w:r>
            <w:r w:rsidR="0041682F">
              <w:t xml:space="preserve"> This applies to </w:t>
            </w:r>
            <w:proofErr w:type="gramStart"/>
            <w:r w:rsidR="0041682F">
              <w:t>all of</w:t>
            </w:r>
            <w:proofErr w:type="gramEnd"/>
            <w:r w:rsidR="0041682F">
              <w:t xml:space="preserve"> evaluate care</w:t>
            </w:r>
            <w:r>
              <w:t>&gt;</w:t>
            </w:r>
          </w:p>
        </w:tc>
        <w:tc>
          <w:tcPr>
            <w:tcW w:w="1054" w:type="dxa"/>
          </w:tcPr>
          <w:p w14:paraId="62C6475C" w14:textId="77777777" w:rsidR="007C325A" w:rsidRDefault="00000000">
            <w:pPr>
              <w:cnfStyle w:val="000000100000" w:firstRow="0" w:lastRow="0" w:firstColumn="0" w:lastColumn="0" w:oddVBand="0" w:evenVBand="0" w:oddHBand="1" w:evenHBand="0" w:firstRowFirstColumn="0" w:firstRowLastColumn="0" w:lastRowFirstColumn="0" w:lastRowLastColumn="0"/>
            </w:pPr>
            <w:r>
              <w:t>Recovered by TR-FC-007</w:t>
            </w:r>
          </w:p>
        </w:tc>
      </w:tr>
      <w:tr w:rsidR="007C325A" w14:paraId="23712C86" w14:textId="77777777" w:rsidTr="00520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54648B9A" w14:textId="77777777" w:rsidR="007C325A" w:rsidRDefault="00000000">
            <w:r>
              <w:t>LC-10</w:t>
            </w:r>
          </w:p>
        </w:tc>
        <w:tc>
          <w:tcPr>
            <w:tcW w:w="2294" w:type="dxa"/>
          </w:tcPr>
          <w:p w14:paraId="304C7015" w14:textId="77777777" w:rsidR="007C325A" w:rsidRDefault="00000000">
            <w:pPr>
              <w:cnfStyle w:val="000000010000" w:firstRow="0" w:lastRow="0" w:firstColumn="0" w:lastColumn="0" w:oddVBand="0" w:evenVBand="0" w:oddHBand="0" w:evenHBand="1" w:firstRowFirstColumn="0" w:firstRowLastColumn="0" w:lastRowFirstColumn="0" w:lastRowLastColumn="0"/>
            </w:pPr>
            <w:r>
              <w:t>EvaluateCare scoring graph (score_provider, score_trial, evaluate_providers, evaluate_view, explain)</w:t>
            </w:r>
          </w:p>
        </w:tc>
        <w:tc>
          <w:tcPr>
            <w:tcW w:w="4590" w:type="dxa"/>
          </w:tcPr>
          <w:p w14:paraId="4133554E" w14:textId="77777777" w:rsidR="007C325A" w:rsidRDefault="00000000">
            <w:pPr>
              <w:cnfStyle w:val="000000010000" w:firstRow="0" w:lastRow="0" w:firstColumn="0" w:lastColumn="0" w:oddVBand="0" w:evenVBand="0" w:oddHBand="0" w:evenHBand="1" w:firstRowFirstColumn="0" w:firstRowLastColumn="0" w:lastRowFirstColumn="0" w:lastRowLastColumn="0"/>
            </w:pPr>
            <w:r>
              <w:t xml:space="preserve">5 BUG-LANGCHAIN-CONTAINER-APP-* entries on Code/evaluate_care/app.py; all listed in </w:t>
            </w:r>
            <w:proofErr w:type="gramStart"/>
            <w:r>
              <w:t>bugs.json</w:t>
            </w:r>
            <w:proofErr w:type="gramEnd"/>
            <w:r>
              <w:t xml:space="preserve"> as 'Closed 2026-04-19' but UAT in Studio still pending - not durably re-integrated as a graph.</w:t>
            </w:r>
          </w:p>
          <w:p w14:paraId="7F74A6FF" w14:textId="1613024B" w:rsidR="00520BF9" w:rsidRDefault="00520BF9">
            <w:pPr>
              <w:cnfStyle w:val="000000010000" w:firstRow="0" w:lastRow="0" w:firstColumn="0" w:lastColumn="0" w:oddVBand="0" w:evenVBand="0" w:oddHBand="0" w:evenHBand="1" w:firstRowFirstColumn="0" w:firstRowLastColumn="0" w:lastRowFirstColumn="0" w:lastRowLastColumn="0"/>
            </w:pPr>
            <w:r>
              <w:t xml:space="preserve">&lt;/Skip: I do not believe this feature has been implemented, or properly specified, </w:t>
            </w:r>
            <w:proofErr w:type="spellStart"/>
            <w:proofErr w:type="gramStart"/>
            <w:r>
              <w:t>lets</w:t>
            </w:r>
            <w:proofErr w:type="spellEnd"/>
            <w:proofErr w:type="gramEnd"/>
            <w:r>
              <w:t xml:space="preserve"> look at this&gt;</w:t>
            </w:r>
          </w:p>
        </w:tc>
        <w:tc>
          <w:tcPr>
            <w:tcW w:w="1054" w:type="dxa"/>
          </w:tcPr>
          <w:p w14:paraId="39378EE1" w14:textId="77777777" w:rsidR="007C325A" w:rsidRDefault="00000000">
            <w:pPr>
              <w:cnfStyle w:val="000000010000" w:firstRow="0" w:lastRow="0" w:firstColumn="0" w:lastColumn="0" w:oddVBand="0" w:evenVBand="0" w:oddHBand="0" w:evenHBand="1" w:firstRowFirstColumn="0" w:firstRowLastColumn="0" w:lastRowFirstColumn="0" w:lastRowLastColumn="0"/>
            </w:pPr>
            <w:r>
              <w:t>Recovered by TR-EC-001</w:t>
            </w:r>
          </w:p>
        </w:tc>
      </w:tr>
      <w:tr w:rsidR="007C325A" w14:paraId="6B2388D8" w14:textId="77777777" w:rsidTr="00520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47C5E1E7" w14:textId="77777777" w:rsidR="007C325A" w:rsidRDefault="00000000">
            <w:r>
              <w:t>LC-11</w:t>
            </w:r>
          </w:p>
        </w:tc>
        <w:tc>
          <w:tcPr>
            <w:tcW w:w="2294" w:type="dxa"/>
          </w:tcPr>
          <w:p w14:paraId="0D7830DD" w14:textId="77777777" w:rsidR="007C325A" w:rsidRDefault="00000000">
            <w:pPr>
              <w:cnfStyle w:val="000000100000" w:firstRow="0" w:lastRow="0" w:firstColumn="0" w:lastColumn="0" w:oddVBand="0" w:evenVBand="0" w:oddHBand="1" w:evenHBand="0" w:firstRowFirstColumn="0" w:firstRowLastColumn="0" w:lastRowFirstColumn="0" w:lastRowLastColumn="0"/>
            </w:pPr>
            <w:r>
              <w:t>Shared-services tool router and auth flow as graph nodes</w:t>
            </w:r>
          </w:p>
        </w:tc>
        <w:tc>
          <w:tcPr>
            <w:tcW w:w="4590" w:type="dxa"/>
          </w:tcPr>
          <w:p w14:paraId="56F74EDF" w14:textId="77777777" w:rsidR="007C325A" w:rsidRDefault="00000000">
            <w:pPr>
              <w:cnfStyle w:val="000000100000" w:firstRow="0" w:lastRow="0" w:firstColumn="0" w:lastColumn="0" w:oddVBand="0" w:evenVBand="0" w:oddHBand="1" w:evenHBand="0" w:firstRowFirstColumn="0" w:firstRowLastColumn="0" w:lastRowFirstColumn="0" w:lastRowLastColumn="0"/>
            </w:pPr>
            <w:r>
              <w:t>BUG-LANGCHAIN-CONTAINER-APP-{HEALTH, SPLASH, TRANSFER-TO-FINDCARE, VERIFY-TOKEN} on Code/shared_services/app.py.</w:t>
            </w:r>
          </w:p>
        </w:tc>
        <w:tc>
          <w:tcPr>
            <w:tcW w:w="1054" w:type="dxa"/>
          </w:tcPr>
          <w:p w14:paraId="6899B0E1" w14:textId="77777777" w:rsidR="007C325A" w:rsidRDefault="00000000">
            <w:pPr>
              <w:cnfStyle w:val="000000100000" w:firstRow="0" w:lastRow="0" w:firstColumn="0" w:lastColumn="0" w:oddVBand="0" w:evenVBand="0" w:oddHBand="1" w:evenHBand="0" w:firstRowFirstColumn="0" w:firstRowLastColumn="0" w:lastRowFirstColumn="0" w:lastRowLastColumn="0"/>
            </w:pPr>
            <w:r>
              <w:t>Recovered by TR-SS-001</w:t>
            </w:r>
          </w:p>
        </w:tc>
      </w:tr>
      <w:tr w:rsidR="007C325A" w14:paraId="39074526" w14:textId="77777777" w:rsidTr="00520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14:paraId="4D45AFE4" w14:textId="77777777" w:rsidR="007C325A" w:rsidRDefault="00000000">
            <w:r>
              <w:t>LC-12</w:t>
            </w:r>
          </w:p>
        </w:tc>
        <w:tc>
          <w:tcPr>
            <w:tcW w:w="2294" w:type="dxa"/>
          </w:tcPr>
          <w:p w14:paraId="0579AD8D" w14:textId="77777777" w:rsidR="007C325A" w:rsidRDefault="00000000">
            <w:pPr>
              <w:cnfStyle w:val="000000010000" w:firstRow="0" w:lastRow="0" w:firstColumn="0" w:lastColumn="0" w:oddVBand="0" w:evenVBand="0" w:oddHBand="0" w:evenHBand="1" w:firstRowFirstColumn="0" w:firstRowLastColumn="0" w:lastRowFirstColumn="0" w:lastRowLastColumn="0"/>
            </w:pPr>
            <w:r>
              <w:t>Audit and trace context propagation across the conversation</w:t>
            </w:r>
          </w:p>
        </w:tc>
        <w:tc>
          <w:tcPr>
            <w:tcW w:w="4590" w:type="dxa"/>
          </w:tcPr>
          <w:p w14:paraId="2803A708" w14:textId="77777777" w:rsidR="007C325A" w:rsidRDefault="00000000">
            <w:pPr>
              <w:cnfStyle w:val="000000010000" w:firstRow="0" w:lastRow="0" w:firstColumn="0" w:lastColumn="0" w:oddVBand="0" w:evenVBand="0" w:oddHBand="0" w:evenHBand="1" w:firstRowFirstColumn="0" w:firstRowLastColumn="0" w:lastRowFirstColumn="0" w:lastRowLastColumn="0"/>
            </w:pPr>
            <w:r>
              <w:t>Without a parent runtime owning the messages channel, ToolMessage entries did not propagate; LangSmith trace spans broke at the FastAPI boundary.</w:t>
            </w:r>
          </w:p>
        </w:tc>
        <w:tc>
          <w:tcPr>
            <w:tcW w:w="1054" w:type="dxa"/>
          </w:tcPr>
          <w:p w14:paraId="2F2BA936" w14:textId="77777777" w:rsidR="007C325A" w:rsidRDefault="00000000">
            <w:pPr>
              <w:cnfStyle w:val="000000010000" w:firstRow="0" w:lastRow="0" w:firstColumn="0" w:lastColumn="0" w:oddVBand="0" w:evenVBand="0" w:oddHBand="0" w:evenHBand="1" w:firstRowFirstColumn="0" w:firstRowLastColumn="0" w:lastRowFirstColumn="0" w:lastRowLastColumn="0"/>
            </w:pPr>
            <w:r>
              <w:t>Recovered by TR-OB-001 + TR-OB-002</w:t>
            </w:r>
          </w:p>
        </w:tc>
      </w:tr>
    </w:tbl>
    <w:p w14:paraId="66F4960C" w14:textId="77777777" w:rsidR="007C325A" w:rsidRDefault="00000000">
      <w:r>
        <w:t>All 12 are recovered in this design. Recovery is anchored to specific TRs in Section 4 and to the parent-runtime / RemoteGraph topology in Section 7.</w:t>
      </w:r>
    </w:p>
    <w:p w14:paraId="502D42FE" w14:textId="77777777" w:rsidR="007C325A" w:rsidRDefault="00000000">
      <w:pPr>
        <w:pStyle w:val="Heading1"/>
      </w:pPr>
      <w:r>
        <w:lastRenderedPageBreak/>
        <w:t>3. Business requirements (BR)</w:t>
      </w:r>
    </w:p>
    <w:p w14:paraId="736FF50B" w14:textId="77777777" w:rsidR="007C325A" w:rsidRDefault="00000000">
      <w:r>
        <w:t>Business-language statements of what the system must deliver. Every BR is testable, has a unique ID, and traces to one of: (a) a recovered capability from Section 2, (b) a V7 binding decision, (c) a V6 LangGraph principle, or (d) one of the architect's 8 mandates.</w:t>
      </w:r>
    </w:p>
    <w:tbl>
      <w:tblPr>
        <w:tblStyle w:val="LightGrid-Accent1"/>
        <w:tblW w:w="0" w:type="auto"/>
        <w:tblLook w:val="04A0" w:firstRow="1" w:lastRow="0" w:firstColumn="1" w:lastColumn="0" w:noHBand="0" w:noVBand="1"/>
      </w:tblPr>
      <w:tblGrid>
        <w:gridCol w:w="1451"/>
        <w:gridCol w:w="3299"/>
        <w:gridCol w:w="2331"/>
        <w:gridCol w:w="1775"/>
      </w:tblGrid>
      <w:tr w:rsidR="007C325A" w14:paraId="3A7480B5" w14:textId="77777777" w:rsidTr="00935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2918A0FB" w14:textId="77777777" w:rsidR="007C325A" w:rsidRDefault="00000000">
            <w:r>
              <w:t>BR ID</w:t>
            </w:r>
          </w:p>
        </w:tc>
        <w:tc>
          <w:tcPr>
            <w:tcW w:w="3299" w:type="dxa"/>
          </w:tcPr>
          <w:p w14:paraId="30E48BEF" w14:textId="77777777" w:rsidR="007C325A" w:rsidRDefault="00000000">
            <w:pPr>
              <w:cnfStyle w:val="100000000000" w:firstRow="1" w:lastRow="0" w:firstColumn="0" w:lastColumn="0" w:oddVBand="0" w:evenVBand="0" w:oddHBand="0" w:evenHBand="0" w:firstRowFirstColumn="0" w:firstRowLastColumn="0" w:lastRowFirstColumn="0" w:lastRowLastColumn="0"/>
            </w:pPr>
            <w:r>
              <w:t>Statement</w:t>
            </w:r>
          </w:p>
        </w:tc>
        <w:tc>
          <w:tcPr>
            <w:tcW w:w="2331" w:type="dxa"/>
          </w:tcPr>
          <w:p w14:paraId="4AD925FE" w14:textId="77777777" w:rsidR="007C325A" w:rsidRDefault="00000000">
            <w:pPr>
              <w:cnfStyle w:val="100000000000" w:firstRow="1" w:lastRow="0" w:firstColumn="0" w:lastColumn="0" w:oddVBand="0" w:evenVBand="0" w:oddHBand="0" w:evenHBand="0" w:firstRowFirstColumn="0" w:firstRowLastColumn="0" w:lastRowFirstColumn="0" w:lastRowLastColumn="0"/>
            </w:pPr>
            <w:r>
              <w:t>Acceptance test</w:t>
            </w:r>
          </w:p>
        </w:tc>
        <w:tc>
          <w:tcPr>
            <w:tcW w:w="1775" w:type="dxa"/>
          </w:tcPr>
          <w:p w14:paraId="079356C5" w14:textId="77777777" w:rsidR="007C325A" w:rsidRDefault="00000000">
            <w:pPr>
              <w:cnfStyle w:val="100000000000" w:firstRow="1" w:lastRow="0" w:firstColumn="0" w:lastColumn="0" w:oddVBand="0" w:evenVBand="0" w:oddHBand="0" w:evenHBand="0" w:firstRowFirstColumn="0" w:firstRowLastColumn="0" w:lastRowFirstColumn="0" w:lastRowLastColumn="0"/>
            </w:pPr>
            <w:r>
              <w:t>Trace</w:t>
            </w:r>
          </w:p>
        </w:tc>
      </w:tr>
      <w:tr w:rsidR="007C325A" w14:paraId="329BF51F"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227A81FD" w14:textId="77777777" w:rsidR="007C325A" w:rsidRDefault="00000000">
            <w:r>
              <w:t>BR-01</w:t>
            </w:r>
          </w:p>
        </w:tc>
        <w:tc>
          <w:tcPr>
            <w:tcW w:w="3299" w:type="dxa"/>
          </w:tcPr>
          <w:p w14:paraId="694DCE0F" w14:textId="77777777" w:rsidR="0041682F" w:rsidRDefault="00000000">
            <w:pPr>
              <w:cnfStyle w:val="000000100000" w:firstRow="0" w:lastRow="0" w:firstColumn="0" w:lastColumn="0" w:oddVBand="0" w:evenVBand="0" w:oddHBand="1" w:evenHBand="0" w:firstRowFirstColumn="0" w:firstRowLastColumn="0" w:lastRowFirstColumn="0" w:lastRowLastColumn="0"/>
            </w:pPr>
            <w:r>
              <w:t>Conversational find-care</w:t>
            </w:r>
            <w:r w:rsidR="0041682F">
              <w:t xml:space="preserve"> Users MUST</w:t>
            </w:r>
            <w:r>
              <w:t xml:space="preserve"> experience: a single React UI lets a user describe a care need in natural language and receive a ranked list of providers with explanations.</w:t>
            </w:r>
            <w:r w:rsidR="0041682F">
              <w:t xml:space="preserve"> And then talk about care with a set of AI LLMS and others by invitation.</w:t>
            </w:r>
          </w:p>
          <w:p w14:paraId="50D97F68" w14:textId="5087A47C" w:rsidR="007C325A" w:rsidRDefault="0041682F" w:rsidP="0041682F">
            <w:pPr>
              <w:pStyle w:val="SkipComment"/>
              <w:cnfStyle w:val="000000100000" w:firstRow="0" w:lastRow="0" w:firstColumn="0" w:lastColumn="0" w:oddVBand="0" w:evenVBand="0" w:oddHBand="1" w:evenHBand="0" w:firstRowFirstColumn="0" w:firstRowLastColumn="0" w:lastRowFirstColumn="0" w:lastRowLastColumn="0"/>
            </w:pPr>
            <w:r>
              <w:t>&lt;</w:t>
            </w:r>
            <w:proofErr w:type="gramStart"/>
            <w:r>
              <w:t>Talk</w:t>
            </w:r>
            <w:proofErr w:type="gramEnd"/>
            <w:r>
              <w:t xml:space="preserve"> about care is deferred&gt; </w:t>
            </w:r>
          </w:p>
        </w:tc>
        <w:tc>
          <w:tcPr>
            <w:tcW w:w="2331" w:type="dxa"/>
          </w:tcPr>
          <w:p w14:paraId="5F1E7882" w14:textId="77777777" w:rsidR="0041682F" w:rsidRDefault="00000000">
            <w:pPr>
              <w:cnfStyle w:val="000000100000" w:firstRow="0" w:lastRow="0" w:firstColumn="0" w:lastColumn="0" w:oddVBand="0" w:evenVBand="0" w:oddHBand="1" w:evenHBand="0" w:firstRowFirstColumn="0" w:firstRowLastColumn="0" w:lastRowFirstColumn="0" w:lastRowLastColumn="0"/>
            </w:pPr>
            <w:r>
              <w:t>user-visible behavior; React submits prompt; parent runtime returns ranked providers + explanation messages.</w:t>
            </w:r>
            <w:r w:rsidR="0041682F">
              <w:t xml:space="preserve"> </w:t>
            </w:r>
          </w:p>
          <w:p w14:paraId="42F990F9" w14:textId="72346548" w:rsidR="007C325A" w:rsidRDefault="0041682F" w:rsidP="0041682F">
            <w:pPr>
              <w:pStyle w:val="SkipComment"/>
              <w:cnfStyle w:val="000000100000" w:firstRow="0" w:lastRow="0" w:firstColumn="0" w:lastColumn="0" w:oddVBand="0" w:evenVBand="0" w:oddHBand="1" w:evenHBand="0" w:firstRowFirstColumn="0" w:firstRowLastColumn="0" w:lastRowFirstColumn="0" w:lastRowLastColumn="0"/>
            </w:pPr>
            <w:r>
              <w:t>&lt;Proof of security facts and build fact and server serving facts must be present in lower environments&gt;</w:t>
            </w:r>
          </w:p>
        </w:tc>
        <w:tc>
          <w:tcPr>
            <w:tcW w:w="1775" w:type="dxa"/>
          </w:tcPr>
          <w:p w14:paraId="7B3B7247" w14:textId="77777777" w:rsidR="007C325A" w:rsidRDefault="00000000">
            <w:pPr>
              <w:cnfStyle w:val="000000100000" w:firstRow="0" w:lastRow="0" w:firstColumn="0" w:lastColumn="0" w:oddVBand="0" w:evenVBand="0" w:oddHBand="1" w:evenHBand="0" w:firstRowFirstColumn="0" w:firstRowLastColumn="0" w:lastRowFirstColumn="0" w:lastRowLastColumn="0"/>
            </w:pPr>
            <w:r>
              <w:t>LC-01, LC-03, LC-05, mandate 1</w:t>
            </w:r>
          </w:p>
        </w:tc>
      </w:tr>
      <w:tr w:rsidR="007C325A" w14:paraId="36704083"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24176C52" w14:textId="77777777" w:rsidR="007C325A" w:rsidRDefault="00000000">
            <w:r>
              <w:t>BR-02</w:t>
            </w:r>
          </w:p>
        </w:tc>
        <w:tc>
          <w:tcPr>
            <w:tcW w:w="3299" w:type="dxa"/>
          </w:tcPr>
          <w:p w14:paraId="31A35943" w14:textId="4AB51BE0" w:rsidR="007C325A" w:rsidRDefault="00000000">
            <w:pPr>
              <w:cnfStyle w:val="000000010000" w:firstRow="0" w:lastRow="0" w:firstColumn="0" w:lastColumn="0" w:oddVBand="0" w:evenVBand="0" w:oddHBand="0" w:evenHBand="1" w:firstRowFirstColumn="0" w:firstRowLastColumn="0" w:lastRowFirstColumn="0" w:lastRowLastColumn="0"/>
            </w:pPr>
            <w:r>
              <w:t xml:space="preserve">Conversational evaluate-care experience: a user </w:t>
            </w:r>
            <w:r w:rsidR="0041682F">
              <w:t>MUST be able to</w:t>
            </w:r>
            <w:r>
              <w:t xml:space="preserve"> ask the system to evaluate a single provider or a list, receive a weighted-composite score and an explanation.</w:t>
            </w:r>
          </w:p>
        </w:tc>
        <w:tc>
          <w:tcPr>
            <w:tcW w:w="2331" w:type="dxa"/>
          </w:tcPr>
          <w:p w14:paraId="62A42027" w14:textId="77777777" w:rsidR="007C325A" w:rsidRDefault="00000000">
            <w:pPr>
              <w:cnfStyle w:val="000000010000" w:firstRow="0" w:lastRow="0" w:firstColumn="0" w:lastColumn="0" w:oddVBand="0" w:evenVBand="0" w:oddHBand="0" w:evenHBand="1" w:firstRowFirstColumn="0" w:firstRowLastColumn="0" w:lastRowFirstColumn="0" w:lastRowLastColumn="0"/>
            </w:pPr>
            <w:r>
              <w:t>Studio renders the EvaluateCare subgraph as a node; HTTP API returns a deterministic score + rationale.</w:t>
            </w:r>
          </w:p>
        </w:tc>
        <w:tc>
          <w:tcPr>
            <w:tcW w:w="1775" w:type="dxa"/>
          </w:tcPr>
          <w:p w14:paraId="4D725694" w14:textId="77777777" w:rsidR="007C325A" w:rsidRDefault="00000000">
            <w:pPr>
              <w:cnfStyle w:val="000000010000" w:firstRow="0" w:lastRow="0" w:firstColumn="0" w:lastColumn="0" w:oddVBand="0" w:evenVBand="0" w:oddHBand="0" w:evenHBand="1" w:firstRowFirstColumn="0" w:firstRowLastColumn="0" w:lastRowFirstColumn="0" w:lastRowLastColumn="0"/>
            </w:pPr>
            <w:r>
              <w:t>LC-10, EPIC-001 V7, mandate 1</w:t>
            </w:r>
          </w:p>
        </w:tc>
      </w:tr>
      <w:tr w:rsidR="007C325A" w14:paraId="259A73DD"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0B67A5C7" w14:textId="77777777" w:rsidR="007C325A" w:rsidRDefault="00000000">
            <w:r>
              <w:t>BR-03</w:t>
            </w:r>
          </w:p>
        </w:tc>
        <w:tc>
          <w:tcPr>
            <w:tcW w:w="3299" w:type="dxa"/>
          </w:tcPr>
          <w:p w14:paraId="224F8203" w14:textId="77777777" w:rsidR="007C325A" w:rsidRDefault="00000000">
            <w:pPr>
              <w:cnfStyle w:val="000000100000" w:firstRow="0" w:lastRow="0" w:firstColumn="0" w:lastColumn="0" w:oddVBand="0" w:evenVBand="0" w:oddHBand="1" w:evenHBand="0" w:firstRowFirstColumn="0" w:firstRowLastColumn="0" w:lastRowFirstColumn="0" w:lastRowLastColumn="0"/>
            </w:pPr>
            <w:r>
              <w:t>Single conversational entry point: the React client talks to exactly one URL for conversational flow regardless of which capability handles the step.</w:t>
            </w:r>
          </w:p>
        </w:tc>
        <w:tc>
          <w:tcPr>
            <w:tcW w:w="2331" w:type="dxa"/>
          </w:tcPr>
          <w:p w14:paraId="5F3B61D6" w14:textId="77777777" w:rsidR="007C325A" w:rsidRDefault="00000000">
            <w:pPr>
              <w:cnfStyle w:val="000000100000" w:firstRow="0" w:lastRow="0" w:firstColumn="0" w:lastColumn="0" w:oddVBand="0" w:evenVBand="0" w:oddHBand="1" w:evenHBand="0" w:firstRowFirstColumn="0" w:firstRowLastColumn="0" w:lastRowFirstColumn="0" w:lastRowLastColumn="0"/>
            </w:pPr>
            <w:r>
              <w:t>Network capture from the React app shows exactly one hostname for streaming conversational traffic.</w:t>
            </w:r>
          </w:p>
        </w:tc>
        <w:tc>
          <w:tcPr>
            <w:tcW w:w="1775" w:type="dxa"/>
          </w:tcPr>
          <w:p w14:paraId="04254A27" w14:textId="77777777" w:rsidR="007C325A" w:rsidRDefault="00000000">
            <w:pPr>
              <w:cnfStyle w:val="000000100000" w:firstRow="0" w:lastRow="0" w:firstColumn="0" w:lastColumn="0" w:oddVBand="0" w:evenVBand="0" w:oddHBand="1" w:evenHBand="0" w:firstRowFirstColumn="0" w:firstRowLastColumn="0" w:lastRowFirstColumn="0" w:lastRowLastColumn="0"/>
            </w:pPr>
            <w:r>
              <w:t>V6 Section 3.3, mandate 3</w:t>
            </w:r>
          </w:p>
        </w:tc>
      </w:tr>
      <w:tr w:rsidR="007C325A" w14:paraId="7A2653FD"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315BB9E1" w14:textId="77777777" w:rsidR="007C325A" w:rsidRDefault="00000000">
            <w:r>
              <w:t>BR-04</w:t>
            </w:r>
          </w:p>
        </w:tc>
        <w:tc>
          <w:tcPr>
            <w:tcW w:w="3299" w:type="dxa"/>
          </w:tcPr>
          <w:p w14:paraId="26F6C95A" w14:textId="77777777" w:rsidR="007C325A" w:rsidRDefault="00000000">
            <w:pPr>
              <w:cnfStyle w:val="000000010000" w:firstRow="0" w:lastRow="0" w:firstColumn="0" w:lastColumn="0" w:oddVBand="0" w:evenVBand="0" w:oddHBand="0" w:evenHBand="1" w:firstRowFirstColumn="0" w:firstRowLastColumn="0" w:lastRowFirstColumn="0" w:lastRowLastColumn="0"/>
            </w:pPr>
            <w:r>
              <w:t>Pre-conversation security gate: every inbound conversational turn is gated by a security check (token verification + entitlement) before any capability node executes.</w:t>
            </w:r>
          </w:p>
        </w:tc>
        <w:tc>
          <w:tcPr>
            <w:tcW w:w="2331" w:type="dxa"/>
          </w:tcPr>
          <w:p w14:paraId="649748A7" w14:textId="77777777" w:rsidR="007C325A" w:rsidRDefault="00000000">
            <w:pPr>
              <w:cnfStyle w:val="000000010000" w:firstRow="0" w:lastRow="0" w:firstColumn="0" w:lastColumn="0" w:oddVBand="0" w:evenVBand="0" w:oddHBand="0" w:evenHBand="1" w:firstRowFirstColumn="0" w:firstRowLastColumn="0" w:lastRowFirstColumn="0" w:lastRowLastColumn="0"/>
            </w:pPr>
            <w:r>
              <w:t>Synthetic turn with invalid token gets a deterministic 401-style refusal from the parent before any capability is invoked.</w:t>
            </w:r>
          </w:p>
        </w:tc>
        <w:tc>
          <w:tcPr>
            <w:tcW w:w="1775" w:type="dxa"/>
          </w:tcPr>
          <w:p w14:paraId="1ACB0909" w14:textId="77777777" w:rsidR="007C325A" w:rsidRDefault="00000000">
            <w:pPr>
              <w:cnfStyle w:val="000000010000" w:firstRow="0" w:lastRow="0" w:firstColumn="0" w:lastColumn="0" w:oddVBand="0" w:evenVBand="0" w:oddHBand="0" w:evenHBand="1" w:firstRowFirstColumn="0" w:firstRowLastColumn="0" w:lastRowFirstColumn="0" w:lastRowLastColumn="0"/>
            </w:pPr>
            <w:r>
              <w:t>LC-08, V7 EPIC-002 own-Space, mandate 1</w:t>
            </w:r>
          </w:p>
        </w:tc>
      </w:tr>
      <w:tr w:rsidR="007C325A" w14:paraId="21ABBE06"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2B711A2E" w14:textId="77777777" w:rsidR="007C325A" w:rsidRDefault="00000000">
            <w:r>
              <w:t>BR-05</w:t>
            </w:r>
          </w:p>
        </w:tc>
        <w:tc>
          <w:tcPr>
            <w:tcW w:w="3299" w:type="dxa"/>
          </w:tcPr>
          <w:p w14:paraId="2D06278F" w14:textId="77777777" w:rsidR="007C325A" w:rsidRDefault="00000000">
            <w:pPr>
              <w:cnfStyle w:val="000000100000" w:firstRow="0" w:lastRow="0" w:firstColumn="0" w:lastColumn="0" w:oddVBand="0" w:evenVBand="0" w:oddHBand="1" w:evenHBand="0" w:firstRowFirstColumn="0" w:firstRowLastColumn="0" w:lastRowFirstColumn="0" w:lastRowLastColumn="0"/>
            </w:pPr>
            <w:r>
              <w:t>Static page surface: ten static product/marketing/architecture pages remain available at the existing URLs and re-</w:t>
            </w:r>
            <w:proofErr w:type="spellStart"/>
            <w:r>
              <w:t>renderable</w:t>
            </w:r>
            <w:proofErr w:type="spellEnd"/>
            <w:r>
              <w:t xml:space="preserve"> from a generator.</w:t>
            </w:r>
          </w:p>
        </w:tc>
        <w:tc>
          <w:tcPr>
            <w:tcW w:w="2331" w:type="dxa"/>
          </w:tcPr>
          <w:p w14:paraId="60287269" w14:textId="77777777" w:rsidR="007C325A" w:rsidRDefault="00000000">
            <w:pPr>
              <w:cnfStyle w:val="000000100000" w:firstRow="0" w:lastRow="0" w:firstColumn="0" w:lastColumn="0" w:oddVBand="0" w:evenVBand="0" w:oddHBand="1" w:evenHBand="0" w:firstRowFirstColumn="0" w:firstRowLastColumn="0" w:lastRowFirstColumn="0" w:lastRowLastColumn="0"/>
            </w:pPr>
            <w:r>
              <w:t>Each of the 10 URLs in Website/ resolves; generator produces byte-identical output for non-volatile pages.</w:t>
            </w:r>
          </w:p>
        </w:tc>
        <w:tc>
          <w:tcPr>
            <w:tcW w:w="1775" w:type="dxa"/>
          </w:tcPr>
          <w:p w14:paraId="0ABA21B4" w14:textId="77777777" w:rsidR="007C325A" w:rsidRDefault="00000000">
            <w:pPr>
              <w:cnfStyle w:val="000000100000" w:firstRow="0" w:lastRow="0" w:firstColumn="0" w:lastColumn="0" w:oddVBand="0" w:evenVBand="0" w:oddHBand="1" w:evenHBand="0" w:firstRowFirstColumn="0" w:firstRowLastColumn="0" w:lastRowFirstColumn="0" w:lastRowLastColumn="0"/>
            </w:pPr>
            <w:r>
              <w:t>V7 Section 9, A9 annotation, mandate 5</w:t>
            </w:r>
          </w:p>
        </w:tc>
      </w:tr>
      <w:tr w:rsidR="007C325A" w14:paraId="00626D4F"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54A5B888" w14:textId="77777777" w:rsidR="007C325A" w:rsidRDefault="00000000">
            <w:r>
              <w:t>BR-06</w:t>
            </w:r>
          </w:p>
        </w:tc>
        <w:tc>
          <w:tcPr>
            <w:tcW w:w="3299" w:type="dxa"/>
          </w:tcPr>
          <w:p w14:paraId="74A516C4" w14:textId="7CB19A43" w:rsidR="007C325A" w:rsidRDefault="00000000">
            <w:pPr>
              <w:cnfStyle w:val="000000010000" w:firstRow="0" w:lastRow="0" w:firstColumn="0" w:lastColumn="0" w:oddVBand="0" w:evenVBand="0" w:oddHBand="0" w:evenHBand="1" w:firstRowFirstColumn="0" w:firstRowLastColumn="0" w:lastRowFirstColumn="0" w:lastRowLastColumn="0"/>
            </w:pPr>
            <w:r>
              <w:t xml:space="preserve">Provider detail and evaluation report read paths: a React detail page can load provider data and an evaluation report without invoking the conversational </w:t>
            </w:r>
            <w:proofErr w:type="gramStart"/>
            <w:r>
              <w:t>graph.</w:t>
            </w:r>
            <w:r w:rsidR="007A392D">
              <w:t>&lt;</w:t>
            </w:r>
            <w:proofErr w:type="gramEnd"/>
            <w:r w:rsidR="007A392D">
              <w:t xml:space="preserve">/ Skip: I do not understand this </w:t>
            </w:r>
            <w:proofErr w:type="spellStart"/>
            <w:r w:rsidR="007A392D">
              <w:t>requiement</w:t>
            </w:r>
            <w:proofErr w:type="spellEnd"/>
            <w:r w:rsidR="007A392D">
              <w:t xml:space="preserve">&gt; </w:t>
            </w:r>
          </w:p>
        </w:tc>
        <w:tc>
          <w:tcPr>
            <w:tcW w:w="2331" w:type="dxa"/>
          </w:tcPr>
          <w:p w14:paraId="7C67437A" w14:textId="77777777" w:rsidR="007C325A" w:rsidRDefault="00000000">
            <w:pPr>
              <w:cnfStyle w:val="000000010000" w:firstRow="0" w:lastRow="0" w:firstColumn="0" w:lastColumn="0" w:oddVBand="0" w:evenVBand="0" w:oddHBand="0" w:evenHBand="1" w:firstRowFirstColumn="0" w:firstRowLastColumn="0" w:lastRowFirstColumn="0" w:lastRowLastColumn="0"/>
            </w:pPr>
            <w:r>
              <w:t>GET /</w:t>
            </w:r>
            <w:proofErr w:type="gramStart"/>
            <w:r>
              <w:t>provider/{</w:t>
            </w:r>
            <w:proofErr w:type="gramEnd"/>
            <w:r>
              <w:t>id} and GET /</w:t>
            </w:r>
            <w:proofErr w:type="gramStart"/>
            <w:r>
              <w:t>evaluation/{</w:t>
            </w:r>
            <w:proofErr w:type="gramEnd"/>
            <w:r>
              <w:t xml:space="preserve">id} return JSON; </w:t>
            </w:r>
            <w:proofErr w:type="spellStart"/>
            <w:r>
              <w:t>LangSmith</w:t>
            </w:r>
            <w:proofErr w:type="spellEnd"/>
            <w:r>
              <w:t xml:space="preserve"> shows zero parent-graph traces for those calls.</w:t>
            </w:r>
          </w:p>
        </w:tc>
        <w:tc>
          <w:tcPr>
            <w:tcW w:w="1775" w:type="dxa"/>
          </w:tcPr>
          <w:p w14:paraId="20949D47" w14:textId="77777777" w:rsidR="007C325A" w:rsidRDefault="00000000">
            <w:pPr>
              <w:cnfStyle w:val="000000010000" w:firstRow="0" w:lastRow="0" w:firstColumn="0" w:lastColumn="0" w:oddVBand="0" w:evenVBand="0" w:oddHBand="0" w:evenHBand="1" w:firstRowFirstColumn="0" w:firstRowLastColumn="0" w:lastRowFirstColumn="0" w:lastRowLastColumn="0"/>
            </w:pPr>
            <w:r>
              <w:t>V6 Section 3.3, mandate 1</w:t>
            </w:r>
          </w:p>
        </w:tc>
      </w:tr>
      <w:tr w:rsidR="007C325A" w14:paraId="5558A59C"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5B08323C" w14:textId="77777777" w:rsidR="007C325A" w:rsidRDefault="00000000">
            <w:r>
              <w:t>BR-07</w:t>
            </w:r>
          </w:p>
        </w:tc>
        <w:tc>
          <w:tcPr>
            <w:tcW w:w="3299" w:type="dxa"/>
          </w:tcPr>
          <w:p w14:paraId="647C0D06" w14:textId="5C1330EB" w:rsidR="007C325A" w:rsidRDefault="0041682F" w:rsidP="0041682F">
            <w:pPr>
              <w:pStyle w:val="SkipComment"/>
              <w:cnfStyle w:val="000000100000" w:firstRow="0" w:lastRow="0" w:firstColumn="0" w:lastColumn="0" w:oddVBand="0" w:evenVBand="0" w:oddHBand="1" w:evenHBand="0" w:firstRowFirstColumn="0" w:firstRowLastColumn="0" w:lastRowFirstColumn="0" w:lastRowLastColumn="0"/>
            </w:pPr>
            <w:r>
              <w:t xml:space="preserve">&lt;Skip: Talk about care is an independent Hugging Face server </w:t>
            </w:r>
            <w:r>
              <w:lastRenderedPageBreak/>
              <w:t xml:space="preserve">with its own sub </w:t>
            </w:r>
            <w:r w:rsidR="0009373D">
              <w:t>graph.</w:t>
            </w:r>
            <w:r>
              <w:t>&gt;</w:t>
            </w:r>
          </w:p>
        </w:tc>
        <w:tc>
          <w:tcPr>
            <w:tcW w:w="2331" w:type="dxa"/>
          </w:tcPr>
          <w:p w14:paraId="060C969F" w14:textId="77777777" w:rsidR="007C325A"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The backlog feature for Talk About Care </w:t>
            </w:r>
            <w:r>
              <w:lastRenderedPageBreak/>
              <w:t>resolves under FindCare in V7's epic shape.</w:t>
            </w:r>
          </w:p>
        </w:tc>
        <w:tc>
          <w:tcPr>
            <w:tcW w:w="1775" w:type="dxa"/>
          </w:tcPr>
          <w:p w14:paraId="2BFAF368" w14:textId="77777777" w:rsidR="007C325A" w:rsidRDefault="00000000">
            <w:pPr>
              <w:cnfStyle w:val="000000100000" w:firstRow="0" w:lastRow="0" w:firstColumn="0" w:lastColumn="0" w:oddVBand="0" w:evenVBand="0" w:oddHBand="1" w:evenHBand="0" w:firstRowFirstColumn="0" w:firstRowLastColumn="0" w:lastRowFirstColumn="0" w:lastRowLastColumn="0"/>
            </w:pPr>
            <w:r>
              <w:lastRenderedPageBreak/>
              <w:t>Resolved issue R3, mandate 8</w:t>
            </w:r>
          </w:p>
        </w:tc>
      </w:tr>
      <w:tr w:rsidR="007C325A" w14:paraId="52FE7671"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44D640CA" w14:textId="77777777" w:rsidR="007C325A" w:rsidRDefault="00000000">
            <w:r>
              <w:t>BR-08</w:t>
            </w:r>
          </w:p>
        </w:tc>
        <w:tc>
          <w:tcPr>
            <w:tcW w:w="3299" w:type="dxa"/>
          </w:tcPr>
          <w:p w14:paraId="6A806D88" w14:textId="77777777" w:rsidR="007C325A" w:rsidRDefault="00000000">
            <w:pPr>
              <w:cnfStyle w:val="000000010000" w:firstRow="0" w:lastRow="0" w:firstColumn="0" w:lastColumn="0" w:oddVBand="0" w:evenVBand="0" w:oddHBand="0" w:evenHBand="1" w:firstRowFirstColumn="0" w:firstRowLastColumn="0" w:lastRowFirstColumn="0" w:lastRowLastColumn="0"/>
            </w:pPr>
            <w:r>
              <w:t>Audit trail per turn: every conversation turn produces an audit record stored in MongoDB capturing user, thread, capability, latency, outcome.</w:t>
            </w:r>
          </w:p>
        </w:tc>
        <w:tc>
          <w:tcPr>
            <w:tcW w:w="2331" w:type="dxa"/>
          </w:tcPr>
          <w:p w14:paraId="5BF6E6AD" w14:textId="77777777" w:rsidR="007C325A" w:rsidRDefault="00000000">
            <w:pPr>
              <w:cnfStyle w:val="000000010000" w:firstRow="0" w:lastRow="0" w:firstColumn="0" w:lastColumn="0" w:oddVBand="0" w:evenVBand="0" w:oddHBand="0" w:evenHBand="1" w:firstRowFirstColumn="0" w:firstRowLastColumn="0" w:lastRowFirstColumn="0" w:lastRowLastColumn="0"/>
            </w:pPr>
            <w:r>
              <w:t>Audit collection contains one record per turn; record fields verified by integration test.</w:t>
            </w:r>
          </w:p>
        </w:tc>
        <w:tc>
          <w:tcPr>
            <w:tcW w:w="1775" w:type="dxa"/>
          </w:tcPr>
          <w:p w14:paraId="29FC66BF" w14:textId="77777777" w:rsidR="007C325A" w:rsidRDefault="00000000">
            <w:pPr>
              <w:cnfStyle w:val="000000010000" w:firstRow="0" w:lastRow="0" w:firstColumn="0" w:lastColumn="0" w:oddVBand="0" w:evenVBand="0" w:oddHBand="0" w:evenHBand="1" w:firstRowFirstColumn="0" w:firstRowLastColumn="0" w:lastRowFirstColumn="0" w:lastRowLastColumn="0"/>
            </w:pPr>
            <w:r>
              <w:t>V7 EPIC-002 own-Space, mandate 1</w:t>
            </w:r>
          </w:p>
        </w:tc>
      </w:tr>
      <w:tr w:rsidR="007C325A" w14:paraId="683F32A8"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0712AAB7" w14:textId="77777777" w:rsidR="007C325A" w:rsidRDefault="00000000">
            <w:r>
              <w:t>BR-09</w:t>
            </w:r>
          </w:p>
        </w:tc>
        <w:tc>
          <w:tcPr>
            <w:tcW w:w="3299" w:type="dxa"/>
          </w:tcPr>
          <w:p w14:paraId="722BE3E7" w14:textId="77777777" w:rsidR="007C325A" w:rsidRDefault="00000000">
            <w:pPr>
              <w:cnfStyle w:val="000000100000" w:firstRow="0" w:lastRow="0" w:firstColumn="0" w:lastColumn="0" w:oddVBand="0" w:evenVBand="0" w:oddHBand="1" w:evenHBand="0" w:firstRowFirstColumn="0" w:firstRowLastColumn="0" w:lastRowFirstColumn="0" w:lastRowLastColumn="0"/>
            </w:pPr>
            <w:r>
              <w:t>Provider data freshness: the production provider dataset is refreshed by an EPIC-012 pipeline on a published cadence; the conversational system always reads the published dataset.</w:t>
            </w:r>
          </w:p>
        </w:tc>
        <w:tc>
          <w:tcPr>
            <w:tcW w:w="2331" w:type="dxa"/>
          </w:tcPr>
          <w:p w14:paraId="18D30251" w14:textId="77777777" w:rsidR="007C325A" w:rsidRDefault="00000000">
            <w:pPr>
              <w:cnfStyle w:val="000000100000" w:firstRow="0" w:lastRow="0" w:firstColumn="0" w:lastColumn="0" w:oddVBand="0" w:evenVBand="0" w:oddHBand="1" w:evenHBand="0" w:firstRowFirstColumn="0" w:firstRowLastColumn="0" w:lastRowFirstColumn="0" w:lastRowLastColumn="0"/>
            </w:pPr>
            <w:r>
              <w:t xml:space="preserve">Pipeline run completes; FindCare Space reads via </w:t>
            </w:r>
            <w:proofErr w:type="spellStart"/>
            <w:r>
              <w:t>SharedServices</w:t>
            </w:r>
            <w:proofErr w:type="spellEnd"/>
            <w:r>
              <w:t xml:space="preserve"> abstraction; freshness probe within SLA.</w:t>
            </w:r>
          </w:p>
        </w:tc>
        <w:tc>
          <w:tcPr>
            <w:tcW w:w="1775" w:type="dxa"/>
          </w:tcPr>
          <w:p w14:paraId="720C9864" w14:textId="77777777" w:rsidR="007C325A" w:rsidRDefault="00000000">
            <w:pPr>
              <w:cnfStyle w:val="000000100000" w:firstRow="0" w:lastRow="0" w:firstColumn="0" w:lastColumn="0" w:oddVBand="0" w:evenVBand="0" w:oddHBand="1" w:evenHBand="0" w:firstRowFirstColumn="0" w:firstRowLastColumn="0" w:lastRowFirstColumn="0" w:lastRowLastColumn="0"/>
            </w:pPr>
            <w:r>
              <w:t>V7 EPIC-012 stays out of LangGraph, mandate 1</w:t>
            </w:r>
          </w:p>
        </w:tc>
      </w:tr>
      <w:tr w:rsidR="007C325A" w14:paraId="022B7CF0"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5B873A76" w14:textId="77777777" w:rsidR="007C325A" w:rsidRDefault="00000000">
            <w:r>
              <w:t>BR-10</w:t>
            </w:r>
          </w:p>
        </w:tc>
        <w:tc>
          <w:tcPr>
            <w:tcW w:w="3299" w:type="dxa"/>
          </w:tcPr>
          <w:p w14:paraId="6CEBD1DE" w14:textId="77777777" w:rsidR="007C325A" w:rsidRDefault="00000000">
            <w:pPr>
              <w:cnfStyle w:val="000000010000" w:firstRow="0" w:lastRow="0" w:firstColumn="0" w:lastColumn="0" w:oddVBand="0" w:evenVBand="0" w:oddHBand="0" w:evenHBand="1" w:firstRowFirstColumn="0" w:firstRowLastColumn="0" w:lastRowFirstColumn="0" w:lastRowLastColumn="0"/>
            </w:pPr>
            <w:r>
              <w:t>Brain governance: every commit-time change is gated by the engineering-rules enforcement worker registry.</w:t>
            </w:r>
          </w:p>
          <w:p w14:paraId="6DDA9C21" w14:textId="49D52C62" w:rsidR="0041682F" w:rsidRDefault="0041682F">
            <w:pPr>
              <w:cnfStyle w:val="000000010000" w:firstRow="0" w:lastRow="0" w:firstColumn="0" w:lastColumn="0" w:oddVBand="0" w:evenVBand="0" w:oddHBand="0" w:evenHBand="1" w:firstRowFirstColumn="0" w:firstRowLastColumn="0" w:lastRowFirstColumn="0" w:lastRowLastColumn="0"/>
            </w:pPr>
            <w:r>
              <w:t xml:space="preserve">&lt;/Skip: Rules will become </w:t>
            </w:r>
            <w:proofErr w:type="spellStart"/>
            <w:r>
              <w:t>increashingly</w:t>
            </w:r>
            <w:proofErr w:type="spellEnd"/>
            <w:r>
              <w:t xml:space="preserve"> rich over time for the scans&gt;</w:t>
            </w:r>
          </w:p>
        </w:tc>
        <w:tc>
          <w:tcPr>
            <w:tcW w:w="2331" w:type="dxa"/>
          </w:tcPr>
          <w:p w14:paraId="76A480F7" w14:textId="77777777" w:rsidR="007C325A" w:rsidRDefault="00000000">
            <w:pPr>
              <w:cnfStyle w:val="000000010000" w:firstRow="0" w:lastRow="0" w:firstColumn="0" w:lastColumn="0" w:oddVBand="0" w:evenVBand="0" w:oddHBand="0" w:evenHBand="1" w:firstRowFirstColumn="0" w:firstRowLastColumn="0" w:lastRowFirstColumn="0" w:lastRowLastColumn="0"/>
            </w:pPr>
            <w:r>
              <w:t>Pre-commit run with a rule-violating change exits non-zero and emits a structured violation report.</w:t>
            </w:r>
          </w:p>
        </w:tc>
        <w:tc>
          <w:tcPr>
            <w:tcW w:w="1775" w:type="dxa"/>
          </w:tcPr>
          <w:p w14:paraId="1FF481FD" w14:textId="77777777" w:rsidR="007C325A" w:rsidRDefault="00000000">
            <w:pPr>
              <w:cnfStyle w:val="000000010000" w:firstRow="0" w:lastRow="0" w:firstColumn="0" w:lastColumn="0" w:oddVBand="0" w:evenVBand="0" w:oddHBand="0" w:evenHBand="1" w:firstRowFirstColumn="0" w:firstRowLastColumn="0" w:lastRowFirstColumn="0" w:lastRowLastColumn="0"/>
            </w:pPr>
            <w:r>
              <w:t>V20 framework, mandate 3</w:t>
            </w:r>
          </w:p>
        </w:tc>
      </w:tr>
      <w:tr w:rsidR="007C325A" w14:paraId="7BCCD5E8"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5964B53D" w14:textId="77777777" w:rsidR="007C325A" w:rsidRDefault="00000000">
            <w:r>
              <w:t>BR-11</w:t>
            </w:r>
          </w:p>
        </w:tc>
        <w:tc>
          <w:tcPr>
            <w:tcW w:w="3299" w:type="dxa"/>
          </w:tcPr>
          <w:p w14:paraId="0789CBE5" w14:textId="77777777" w:rsidR="007C325A" w:rsidRDefault="00000000">
            <w:pPr>
              <w:cnfStyle w:val="000000100000" w:firstRow="0" w:lastRow="0" w:firstColumn="0" w:lastColumn="0" w:oddVBand="0" w:evenVBand="0" w:oddHBand="1" w:evenHBand="0" w:firstRowFirstColumn="0" w:firstRowLastColumn="0" w:lastRowFirstColumn="0" w:lastRowLastColumn="0"/>
            </w:pPr>
            <w:r>
              <w:t xml:space="preserve">Operating-model alignment: every capability epic appears once on the org chart, once on the GL as a cost-center line, and once as a </w:t>
            </w:r>
            <w:proofErr w:type="spellStart"/>
            <w:r>
              <w:t>HuggingFace</w:t>
            </w:r>
            <w:proofErr w:type="spellEnd"/>
            <w:r>
              <w:t xml:space="preserve"> Space deployment line. The shape of any one IS the shape of all four.</w:t>
            </w:r>
          </w:p>
        </w:tc>
        <w:tc>
          <w:tcPr>
            <w:tcW w:w="2331" w:type="dxa"/>
          </w:tcPr>
          <w:p w14:paraId="4C5FB56E" w14:textId="77777777" w:rsidR="007C325A" w:rsidRDefault="00000000">
            <w:pPr>
              <w:cnfStyle w:val="000000100000" w:firstRow="0" w:lastRow="0" w:firstColumn="0" w:lastColumn="0" w:oddVBand="0" w:evenVBand="0" w:oddHBand="1" w:evenHBand="0" w:firstRowFirstColumn="0" w:firstRowLastColumn="0" w:lastRowFirstColumn="0" w:lastRowLastColumn="0"/>
            </w:pPr>
            <w:r>
              <w:t>Epic registry crosswalk produces 1:1 mapping for the 4 capability epics + Operations + UX + DMP.</w:t>
            </w:r>
          </w:p>
        </w:tc>
        <w:tc>
          <w:tcPr>
            <w:tcW w:w="1775" w:type="dxa"/>
          </w:tcPr>
          <w:p w14:paraId="0EC0215E" w14:textId="77777777" w:rsidR="007C325A" w:rsidRDefault="00000000">
            <w:pPr>
              <w:cnfStyle w:val="000000100000" w:firstRow="0" w:lastRow="0" w:firstColumn="0" w:lastColumn="0" w:oddVBand="0" w:evenVBand="0" w:oddHBand="1" w:evenHBand="0" w:firstRowFirstColumn="0" w:firstRowLastColumn="0" w:lastRowFirstColumn="0" w:lastRowLastColumn="0"/>
            </w:pPr>
            <w:r>
              <w:t>V7 Section 1 axiom</w:t>
            </w:r>
          </w:p>
        </w:tc>
      </w:tr>
      <w:tr w:rsidR="007C325A" w14:paraId="22E9B258"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7C371F69" w14:textId="77777777" w:rsidR="007C325A" w:rsidRDefault="00000000">
            <w:r>
              <w:t>BR-12</w:t>
            </w:r>
          </w:p>
        </w:tc>
        <w:tc>
          <w:tcPr>
            <w:tcW w:w="3299" w:type="dxa"/>
          </w:tcPr>
          <w:p w14:paraId="69BD0257" w14:textId="77777777" w:rsidR="007C325A" w:rsidRDefault="00000000">
            <w:pPr>
              <w:cnfStyle w:val="000000010000" w:firstRow="0" w:lastRow="0" w:firstColumn="0" w:lastColumn="0" w:oddVBand="0" w:evenVBand="0" w:oddHBand="0" w:evenHBand="1" w:firstRowFirstColumn="0" w:firstRowLastColumn="0" w:lastRowFirstColumn="0" w:lastRowLastColumn="0"/>
            </w:pPr>
            <w:r>
              <w:t>End-to-end observability for the human operator: a single trace ID lets the operator see latency and outcome of every node across every Space for any conversation.</w:t>
            </w:r>
          </w:p>
        </w:tc>
        <w:tc>
          <w:tcPr>
            <w:tcW w:w="2331" w:type="dxa"/>
          </w:tcPr>
          <w:p w14:paraId="130FC5E9" w14:textId="77777777" w:rsidR="007C325A" w:rsidRDefault="00000000">
            <w:pPr>
              <w:cnfStyle w:val="000000010000" w:firstRow="0" w:lastRow="0" w:firstColumn="0" w:lastColumn="0" w:oddVBand="0" w:evenVBand="0" w:oddHBand="0" w:evenHBand="1" w:firstRowFirstColumn="0" w:firstRowLastColumn="0" w:lastRowFirstColumn="0" w:lastRowLastColumn="0"/>
            </w:pPr>
            <w:r>
              <w:t xml:space="preserve">Given a </w:t>
            </w:r>
            <w:proofErr w:type="spellStart"/>
            <w:r>
              <w:t>thread_id</w:t>
            </w:r>
            <w:proofErr w:type="spellEnd"/>
            <w:r>
              <w:t xml:space="preserve">, </w:t>
            </w:r>
            <w:proofErr w:type="spellStart"/>
            <w:r>
              <w:t>LangSmith</w:t>
            </w:r>
            <w:proofErr w:type="spellEnd"/>
            <w:r>
              <w:t xml:space="preserve"> returns one trace tree spanning parent + capability subgraphs.</w:t>
            </w:r>
          </w:p>
        </w:tc>
        <w:tc>
          <w:tcPr>
            <w:tcW w:w="1775" w:type="dxa"/>
          </w:tcPr>
          <w:p w14:paraId="5F282A40" w14:textId="77777777" w:rsidR="007C325A" w:rsidRDefault="00000000">
            <w:pPr>
              <w:cnfStyle w:val="000000010000" w:firstRow="0" w:lastRow="0" w:firstColumn="0" w:lastColumn="0" w:oddVBand="0" w:evenVBand="0" w:oddHBand="0" w:evenHBand="1" w:firstRowFirstColumn="0" w:firstRowLastColumn="0" w:lastRowFirstColumn="0" w:lastRowLastColumn="0"/>
            </w:pPr>
            <w:r>
              <w:t>LC-12, mandate 4</w:t>
            </w:r>
          </w:p>
        </w:tc>
      </w:tr>
      <w:tr w:rsidR="007C325A" w14:paraId="7A25721F"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7A6B8C51" w14:textId="77777777" w:rsidR="007C325A" w:rsidRDefault="00000000">
            <w:r>
              <w:t>BR-13</w:t>
            </w:r>
          </w:p>
        </w:tc>
        <w:tc>
          <w:tcPr>
            <w:tcW w:w="3299" w:type="dxa"/>
          </w:tcPr>
          <w:p w14:paraId="25BB118E" w14:textId="77777777" w:rsidR="007C325A" w:rsidRDefault="00000000">
            <w:pPr>
              <w:cnfStyle w:val="000000100000" w:firstRow="0" w:lastRow="0" w:firstColumn="0" w:lastColumn="0" w:oddVBand="0" w:evenVBand="0" w:oddHBand="1" w:evenHBand="0" w:firstRowFirstColumn="0" w:firstRowLastColumn="0" w:lastRowFirstColumn="0" w:lastRowLastColumn="0"/>
            </w:pPr>
            <w:r>
              <w:t xml:space="preserve">Performance budgets: every conversational turn meets an explicit p95 budget per capability node (e.g. </w:t>
            </w:r>
            <w:proofErr w:type="spellStart"/>
            <w:r>
              <w:t>provider_search</w:t>
            </w:r>
            <w:proofErr w:type="spellEnd"/>
            <w:r>
              <w:t xml:space="preserve"> p95 &lt;= 1500ms; </w:t>
            </w:r>
            <w:proofErr w:type="spellStart"/>
            <w:r>
              <w:t>specialty_classifier</w:t>
            </w:r>
            <w:proofErr w:type="spellEnd"/>
            <w:r>
              <w:t xml:space="preserve"> p95 &lt;= 600ms).</w:t>
            </w:r>
          </w:p>
          <w:p w14:paraId="0AF30208" w14:textId="03480682" w:rsidR="0041682F" w:rsidRDefault="0041682F">
            <w:pPr>
              <w:cnfStyle w:val="000000100000" w:firstRow="0" w:lastRow="0" w:firstColumn="0" w:lastColumn="0" w:oddVBand="0" w:evenVBand="0" w:oddHBand="1" w:evenHBand="0" w:firstRowFirstColumn="0" w:firstRowLastColumn="0" w:lastRowFirstColumn="0" w:lastRowLastColumn="0"/>
            </w:pPr>
            <w:r>
              <w:t xml:space="preserve">&lt;/Skip the aggregate waiting time for a user response CAN not exceed 8 second This holds even if many nodes of a graph must be executed </w:t>
            </w:r>
            <w:proofErr w:type="gramStart"/>
            <w:r>
              <w:t>in order to</w:t>
            </w:r>
            <w:proofErr w:type="gramEnd"/>
            <w:r>
              <w:t xml:space="preserve"> accomplish this. In the case of aa long running process users must </w:t>
            </w:r>
            <w:r>
              <w:lastRenderedPageBreak/>
              <w:t>be given the choice to wait or receive an email report (such as deep research)&gt;</w:t>
            </w:r>
          </w:p>
        </w:tc>
        <w:tc>
          <w:tcPr>
            <w:tcW w:w="2331" w:type="dxa"/>
          </w:tcPr>
          <w:p w14:paraId="27A19119" w14:textId="77777777" w:rsidR="007C325A" w:rsidRDefault="00000000">
            <w:pPr>
              <w:cnfStyle w:val="000000100000" w:firstRow="0" w:lastRow="0" w:firstColumn="0" w:lastColumn="0" w:oddVBand="0" w:evenVBand="0" w:oddHBand="1" w:evenHBand="0" w:firstRowFirstColumn="0" w:firstRowLastColumn="0" w:lastRowFirstColumn="0" w:lastRowLastColumn="0"/>
            </w:pPr>
            <w:proofErr w:type="spellStart"/>
            <w:r>
              <w:lastRenderedPageBreak/>
              <w:t>OTel</w:t>
            </w:r>
            <w:proofErr w:type="spellEnd"/>
            <w:r>
              <w:t xml:space="preserve"> histograms aggregated daily; budget breach raises an alert.</w:t>
            </w:r>
          </w:p>
        </w:tc>
        <w:tc>
          <w:tcPr>
            <w:tcW w:w="1775" w:type="dxa"/>
          </w:tcPr>
          <w:p w14:paraId="7C483BA7" w14:textId="77777777" w:rsidR="007C325A" w:rsidRDefault="00000000">
            <w:pPr>
              <w:cnfStyle w:val="000000100000" w:firstRow="0" w:lastRow="0" w:firstColumn="0" w:lastColumn="0" w:oddVBand="0" w:evenVBand="0" w:oddHBand="1" w:evenHBand="0" w:firstRowFirstColumn="0" w:firstRowLastColumn="0" w:lastRowFirstColumn="0" w:lastRowLastColumn="0"/>
            </w:pPr>
            <w:r>
              <w:t>Mandate 4</w:t>
            </w:r>
          </w:p>
        </w:tc>
      </w:tr>
      <w:tr w:rsidR="007C325A" w14:paraId="171FEEB5"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0998043A" w14:textId="77777777" w:rsidR="007C325A" w:rsidRDefault="00000000">
            <w:r>
              <w:t>BR-14</w:t>
            </w:r>
          </w:p>
        </w:tc>
        <w:tc>
          <w:tcPr>
            <w:tcW w:w="3299" w:type="dxa"/>
          </w:tcPr>
          <w:p w14:paraId="27E6ED61" w14:textId="77777777" w:rsidR="007C325A" w:rsidRDefault="00000000">
            <w:pPr>
              <w:cnfStyle w:val="000000010000" w:firstRow="0" w:lastRow="0" w:firstColumn="0" w:lastColumn="0" w:oddVBand="0" w:evenVBand="0" w:oddHBand="0" w:evenHBand="1" w:firstRowFirstColumn="0" w:firstRowLastColumn="0" w:lastRowFirstColumn="0" w:lastRowLastColumn="0"/>
            </w:pPr>
            <w:r>
              <w:t>Static-page accessibility: WCAG 2.2 AA for the 10 static pages and the React app.</w:t>
            </w:r>
          </w:p>
        </w:tc>
        <w:tc>
          <w:tcPr>
            <w:tcW w:w="2331" w:type="dxa"/>
          </w:tcPr>
          <w:p w14:paraId="612D6094" w14:textId="77777777" w:rsidR="007C325A" w:rsidRDefault="00000000">
            <w:pPr>
              <w:cnfStyle w:val="000000010000" w:firstRow="0" w:lastRow="0" w:firstColumn="0" w:lastColumn="0" w:oddVBand="0" w:evenVBand="0" w:oddHBand="0" w:evenHBand="1" w:firstRowFirstColumn="0" w:firstRowLastColumn="0" w:lastRowFirstColumn="0" w:lastRowLastColumn="0"/>
            </w:pPr>
            <w:r>
              <w:t>Lighthouse / axe scan reports 0 critical accessibility issues on each page.</w:t>
            </w:r>
          </w:p>
        </w:tc>
        <w:tc>
          <w:tcPr>
            <w:tcW w:w="1775" w:type="dxa"/>
          </w:tcPr>
          <w:p w14:paraId="24DEEC67" w14:textId="77777777" w:rsidR="007C325A" w:rsidRDefault="00000000">
            <w:pPr>
              <w:cnfStyle w:val="000000010000" w:firstRow="0" w:lastRow="0" w:firstColumn="0" w:lastColumn="0" w:oddVBand="0" w:evenVBand="0" w:oddHBand="0" w:evenHBand="1" w:firstRowFirstColumn="0" w:firstRowLastColumn="0" w:lastRowFirstColumn="0" w:lastRowLastColumn="0"/>
            </w:pPr>
            <w:r>
              <w:t>Mandate 5, V7 Section 9</w:t>
            </w:r>
          </w:p>
        </w:tc>
      </w:tr>
      <w:tr w:rsidR="007C325A" w14:paraId="7E7CA044"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3F154D93" w14:textId="64E21728" w:rsidR="007C325A" w:rsidRDefault="00D84DD6">
            <w:r>
              <w:t>BR</w:t>
            </w:r>
            <w:r w:rsidR="0009373D">
              <w:t>-1</w:t>
            </w:r>
            <w:r>
              <w:t>5</w:t>
            </w:r>
          </w:p>
        </w:tc>
        <w:tc>
          <w:tcPr>
            <w:tcW w:w="3299" w:type="dxa"/>
          </w:tcPr>
          <w:p w14:paraId="2F4DE69B" w14:textId="508FE2E4" w:rsidR="007C325A" w:rsidRDefault="0009373D">
            <w:pPr>
              <w:cnfStyle w:val="000000100000" w:firstRow="0" w:lastRow="0" w:firstColumn="0" w:lastColumn="0" w:oddVBand="0" w:evenVBand="0" w:oddHBand="1" w:evenHBand="0" w:firstRowFirstColumn="0" w:firstRowLastColumn="0" w:lastRowFirstColumn="0" w:lastRowLastColumn="0"/>
            </w:pPr>
            <w:r>
              <w:t xml:space="preserve">&lt;/Skip: BR – 16-33 specify for the most part lost functionality. It the case of at least authentication new </w:t>
            </w:r>
            <w:r w:rsidR="00993F1D">
              <w:t>requirements</w:t>
            </w:r>
            <w:r>
              <w:t xml:space="preserve"> are added. I do not believe this is true anywhere else&gt;</w:t>
            </w:r>
          </w:p>
        </w:tc>
        <w:tc>
          <w:tcPr>
            <w:tcW w:w="2331" w:type="dxa"/>
          </w:tcPr>
          <w:p w14:paraId="148F721D" w14:textId="17140EEF" w:rsidR="007C325A" w:rsidRDefault="007A392D">
            <w:pPr>
              <w:cnfStyle w:val="000000100000" w:firstRow="0" w:lastRow="0" w:firstColumn="0" w:lastColumn="0" w:oddVBand="0" w:evenVBand="0" w:oddHBand="1" w:evenHBand="0" w:firstRowFirstColumn="0" w:firstRowLastColumn="0" w:lastRowFirstColumn="0" w:lastRowLastColumn="0"/>
            </w:pPr>
            <w:r>
              <w:t xml:space="preserve">&lt;/ Skip: the smoke test is not </w:t>
            </w:r>
            <w:proofErr w:type="spellStart"/>
            <w:r>
              <w:t>intened</w:t>
            </w:r>
            <w:proofErr w:type="spellEnd"/>
            <w:r>
              <w:t xml:space="preserve"> to be a UAT regression we need different </w:t>
            </w:r>
            <w:r w:rsidR="0009373D">
              <w:t>Playwright</w:t>
            </w:r>
            <w:r>
              <w:t xml:space="preserve"> tests to test the various functions </w:t>
            </w:r>
            <w:proofErr w:type="spellStart"/>
            <w:proofErr w:type="gramStart"/>
            <w:r>
              <w:t>below.</w:t>
            </w:r>
            <w:r w:rsidR="0009373D">
              <w:t>specified</w:t>
            </w:r>
            <w:proofErr w:type="spellEnd"/>
            <w:proofErr w:type="gramEnd"/>
            <w:r w:rsidR="0009373D">
              <w:t xml:space="preserve"> </w:t>
            </w:r>
            <w:proofErr w:type="gramStart"/>
            <w:r w:rsidR="0009373D">
              <w:t>&gt;</w:t>
            </w:r>
            <w:r>
              <w:t xml:space="preserve">  .</w:t>
            </w:r>
            <w:proofErr w:type="gramEnd"/>
          </w:p>
          <w:p w14:paraId="5A9498DB" w14:textId="778DAC34" w:rsidR="007A392D" w:rsidRDefault="007A392D">
            <w:pPr>
              <w:cnfStyle w:val="000000100000" w:firstRow="0" w:lastRow="0" w:firstColumn="0" w:lastColumn="0" w:oddVBand="0" w:evenVBand="0" w:oddHBand="1" w:evenHBand="0" w:firstRowFirstColumn="0" w:firstRowLastColumn="0" w:lastRowFirstColumn="0" w:lastRowLastColumn="0"/>
            </w:pPr>
          </w:p>
        </w:tc>
        <w:tc>
          <w:tcPr>
            <w:tcW w:w="1775" w:type="dxa"/>
          </w:tcPr>
          <w:p w14:paraId="11B8ED84" w14:textId="77777777" w:rsidR="007C325A" w:rsidRDefault="00000000">
            <w:pPr>
              <w:cnfStyle w:val="000000100000" w:firstRow="0" w:lastRow="0" w:firstColumn="0" w:lastColumn="0" w:oddVBand="0" w:evenVBand="0" w:oddHBand="1" w:evenHBand="0" w:firstRowFirstColumn="0" w:firstRowLastColumn="0" w:lastRowFirstColumn="0" w:lastRowLastColumn="0"/>
            </w:pPr>
            <w:r>
              <w:t>Mandate 1, mandate 6</w:t>
            </w:r>
          </w:p>
        </w:tc>
      </w:tr>
      <w:tr w:rsidR="00692E66" w14:paraId="4708397D"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7D2E04D6" w14:textId="08EC9962" w:rsidR="00692E66" w:rsidRDefault="00D84DD6">
            <w:r>
              <w:t>BR</w:t>
            </w:r>
            <w:r w:rsidR="0009373D">
              <w:t>-1</w:t>
            </w:r>
            <w:r w:rsidR="005E12C7">
              <w:t>6</w:t>
            </w:r>
          </w:p>
        </w:tc>
        <w:tc>
          <w:tcPr>
            <w:tcW w:w="3299" w:type="dxa"/>
          </w:tcPr>
          <w:p w14:paraId="79022C92" w14:textId="1FFC4AEE" w:rsidR="00993F1D" w:rsidRPr="00993F1D" w:rsidRDefault="00993F1D">
            <w:pPr>
              <w:cnfStyle w:val="000000010000" w:firstRow="0" w:lastRow="0" w:firstColumn="0" w:lastColumn="0" w:oddVBand="0" w:evenVBand="0" w:oddHBand="0" w:evenHBand="1" w:firstRowFirstColumn="0" w:firstRowLastColumn="0" w:lastRowFirstColumn="0" w:lastRowLastColumn="0"/>
              <w:rPr>
                <w:b/>
                <w:bCs/>
              </w:rPr>
            </w:pPr>
            <w:r w:rsidRPr="00993F1D">
              <w:rPr>
                <w:b/>
                <w:bCs/>
              </w:rPr>
              <w:t>Emergency Lock out</w:t>
            </w:r>
          </w:p>
          <w:p w14:paraId="697C9407" w14:textId="6D5BE236" w:rsidR="00692E66" w:rsidRDefault="00D84DD6">
            <w:pPr>
              <w:cnfStyle w:val="000000010000" w:firstRow="0" w:lastRow="0" w:firstColumn="0" w:lastColumn="0" w:oddVBand="0" w:evenVBand="0" w:oddHBand="0" w:evenHBand="1" w:firstRowFirstColumn="0" w:firstRowLastColumn="0" w:lastRowFirstColumn="0" w:lastRowLastColumn="0"/>
            </w:pPr>
            <w:r>
              <w:t xml:space="preserve">A safety check must be done. IF a user needs or seems to need emergency care, they shall be locked out of the application based on their USER ID and or their IP number. This </w:t>
            </w:r>
            <w:proofErr w:type="gramStart"/>
            <w:r>
              <w:t>lock out</w:t>
            </w:r>
            <w:proofErr w:type="gramEnd"/>
            <w:r>
              <w:t xml:space="preserve"> </w:t>
            </w:r>
            <w:proofErr w:type="gramStart"/>
            <w:r>
              <w:t>time is</w:t>
            </w:r>
            <w:proofErr w:type="gramEnd"/>
            <w:r>
              <w:t xml:space="preserve"> </w:t>
            </w:r>
            <w:proofErr w:type="spellStart"/>
            <w:r>
              <w:t>is</w:t>
            </w:r>
            <w:proofErr w:type="spellEnd"/>
            <w:r>
              <w:t xml:space="preserve"> </w:t>
            </w:r>
            <w:proofErr w:type="gramStart"/>
            <w:r>
              <w:t>configurable</w:t>
            </w:r>
            <w:proofErr w:type="gramEnd"/>
            <w:r>
              <w:t xml:space="preserve"> but the default is 24 hours. A key (default is unlock$123) allows the user to break the </w:t>
            </w:r>
            <w:proofErr w:type="gramStart"/>
            <w:r>
              <w:t>24 hour</w:t>
            </w:r>
            <w:proofErr w:type="gramEnd"/>
            <w:r>
              <w:t xml:space="preserve"> rule and resume.</w:t>
            </w:r>
          </w:p>
        </w:tc>
        <w:tc>
          <w:tcPr>
            <w:tcW w:w="2331" w:type="dxa"/>
          </w:tcPr>
          <w:p w14:paraId="6B47CE58" w14:textId="57691D1E" w:rsidR="00692E66" w:rsidRDefault="00D84DD6">
            <w:pPr>
              <w:cnfStyle w:val="000000010000" w:firstRow="0" w:lastRow="0" w:firstColumn="0" w:lastColumn="0" w:oddVBand="0" w:evenVBand="0" w:oddHBand="0" w:evenHBand="1" w:firstRowFirstColumn="0" w:firstRowLastColumn="0" w:lastRowFirstColumn="0" w:lastRowLastColumn="0"/>
            </w:pPr>
            <w:r>
              <w:t xml:space="preserve">Many test cases positive and </w:t>
            </w:r>
            <w:proofErr w:type="spellStart"/>
            <w:r>
              <w:t>negatgive</w:t>
            </w:r>
            <w:proofErr w:type="spellEnd"/>
            <w:r>
              <w:t xml:space="preserve"> must be approved by Human user</w:t>
            </w:r>
          </w:p>
        </w:tc>
        <w:tc>
          <w:tcPr>
            <w:tcW w:w="1775" w:type="dxa"/>
          </w:tcPr>
          <w:p w14:paraId="3CC40533" w14:textId="77777777" w:rsidR="00692E66" w:rsidRDefault="00692E66">
            <w:pPr>
              <w:cnfStyle w:val="000000010000" w:firstRow="0" w:lastRow="0" w:firstColumn="0" w:lastColumn="0" w:oddVBand="0" w:evenVBand="0" w:oddHBand="0" w:evenHBand="1" w:firstRowFirstColumn="0" w:firstRowLastColumn="0" w:lastRowFirstColumn="0" w:lastRowLastColumn="0"/>
            </w:pPr>
          </w:p>
        </w:tc>
      </w:tr>
      <w:tr w:rsidR="00692E66" w14:paraId="3603F109"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75963D59" w14:textId="0BD03FDF" w:rsidR="00692E66" w:rsidRDefault="00D84DD6">
            <w:r>
              <w:t>BR</w:t>
            </w:r>
            <w:r w:rsidR="0009373D">
              <w:t>-1</w:t>
            </w:r>
            <w:r w:rsidR="005E12C7">
              <w:t>7</w:t>
            </w:r>
          </w:p>
        </w:tc>
        <w:tc>
          <w:tcPr>
            <w:tcW w:w="3299" w:type="dxa"/>
          </w:tcPr>
          <w:p w14:paraId="40511FF6" w14:textId="6C4C805A" w:rsidR="00993F1D" w:rsidRPr="00993F1D" w:rsidRDefault="00993F1D">
            <w:pPr>
              <w:cnfStyle w:val="000000100000" w:firstRow="0" w:lastRow="0" w:firstColumn="0" w:lastColumn="0" w:oddVBand="0" w:evenVBand="0" w:oddHBand="1" w:evenHBand="0" w:firstRowFirstColumn="0" w:firstRowLastColumn="0" w:lastRowFirstColumn="0" w:lastRowLastColumn="0"/>
              <w:rPr>
                <w:b/>
                <w:bCs/>
              </w:rPr>
            </w:pPr>
            <w:r w:rsidRPr="00993F1D">
              <w:rPr>
                <w:b/>
                <w:bCs/>
              </w:rPr>
              <w:t xml:space="preserve">User asks </w:t>
            </w:r>
            <w:proofErr w:type="gramStart"/>
            <w:r w:rsidRPr="00993F1D">
              <w:rPr>
                <w:b/>
                <w:bCs/>
              </w:rPr>
              <w:t>question</w:t>
            </w:r>
            <w:proofErr w:type="gramEnd"/>
            <w:r w:rsidRPr="00993F1D">
              <w:rPr>
                <w:b/>
                <w:bCs/>
              </w:rPr>
              <w:t xml:space="preserve"> that ChatHealthy.ai will not answer</w:t>
            </w:r>
          </w:p>
          <w:p w14:paraId="6CF48D4F" w14:textId="2CD346D5" w:rsidR="00692E66" w:rsidRDefault="00D84DD6">
            <w:pPr>
              <w:cnfStyle w:val="000000100000" w:firstRow="0" w:lastRow="0" w:firstColumn="0" w:lastColumn="0" w:oddVBand="0" w:evenVBand="0" w:oddHBand="1" w:evenHBand="0" w:firstRowFirstColumn="0" w:firstRowLastColumn="0" w:lastRowFirstColumn="0" w:lastRowLastColumn="0"/>
            </w:pPr>
            <w:r>
              <w:t xml:space="preserve">User asks </w:t>
            </w:r>
            <w:r w:rsidR="009352CB">
              <w:t>questions</w:t>
            </w:r>
            <w:r>
              <w:t xml:space="preserve"> that app will not answer.</w:t>
            </w:r>
          </w:p>
          <w:p w14:paraId="0A4994CB" w14:textId="6E4E51F6" w:rsidR="00D84DD6" w:rsidRDefault="00D84DD6">
            <w:pPr>
              <w:cnfStyle w:val="000000100000" w:firstRow="0" w:lastRow="0" w:firstColumn="0" w:lastColumn="0" w:oddVBand="0" w:evenVBand="0" w:oddHBand="1" w:evenHBand="0" w:firstRowFirstColumn="0" w:firstRowLastColumn="0" w:lastRowFirstColumn="0" w:lastRowLastColumn="0"/>
            </w:pPr>
            <w:r>
              <w:t>A if question is clinical app stipulates that it can not and will not answer clinical questions and displays the question on the screen.</w:t>
            </w:r>
          </w:p>
          <w:p w14:paraId="278422AC" w14:textId="77777777" w:rsidR="00D84DD6" w:rsidRDefault="00D84DD6">
            <w:pPr>
              <w:cnfStyle w:val="000000100000" w:firstRow="0" w:lastRow="0" w:firstColumn="0" w:lastColumn="0" w:oddVBand="0" w:evenVBand="0" w:oddHBand="1" w:evenHBand="0" w:firstRowFirstColumn="0" w:firstRowLastColumn="0" w:lastRowFirstColumn="0" w:lastRowLastColumn="0"/>
            </w:pPr>
            <w:r>
              <w:t xml:space="preserve">If the question is nonsensical than the app simply </w:t>
            </w:r>
            <w:proofErr w:type="gramStart"/>
            <w:r>
              <w:t>says</w:t>
            </w:r>
            <w:proofErr w:type="gramEnd"/>
            <w:r>
              <w:t xml:space="preserve"> “I </w:t>
            </w:r>
            <w:proofErr w:type="spellStart"/>
            <w:r>
              <w:t>can not</w:t>
            </w:r>
            <w:proofErr w:type="spellEnd"/>
            <w:r>
              <w:t xml:space="preserve"> answer this question as it is not related to what I do” This value must be </w:t>
            </w:r>
            <w:proofErr w:type="spellStart"/>
            <w:r>
              <w:t>confguable</w:t>
            </w:r>
            <w:proofErr w:type="spellEnd"/>
            <w:r>
              <w:t xml:space="preserve"> from the Db.</w:t>
            </w:r>
          </w:p>
          <w:p w14:paraId="1FBC739F" w14:textId="7FF41EFB" w:rsidR="00D84DD6" w:rsidRDefault="00D84DD6">
            <w:pPr>
              <w:cnfStyle w:val="000000100000" w:firstRow="0" w:lastRow="0" w:firstColumn="0" w:lastColumn="0" w:oddVBand="0" w:evenVBand="0" w:oddHBand="1" w:evenHBand="0" w:firstRowFirstColumn="0" w:firstRowLastColumn="0" w:lastRowFirstColumn="0" w:lastRowLastColumn="0"/>
            </w:pPr>
            <w:r>
              <w:t xml:space="preserve">If the question is a legitimate and </w:t>
            </w:r>
            <w:proofErr w:type="spellStart"/>
            <w:proofErr w:type="gramStart"/>
            <w:r>
              <w:t>non clinical</w:t>
            </w:r>
            <w:proofErr w:type="spellEnd"/>
            <w:proofErr w:type="gramEnd"/>
            <w:r>
              <w:t xml:space="preserve"> health care </w:t>
            </w:r>
            <w:proofErr w:type="gramStart"/>
            <w:r>
              <w:t>question</w:t>
            </w:r>
            <w:proofErr w:type="gramEnd"/>
            <w:r>
              <w:t xml:space="preserve"> then the app asks the user if they can save the question and follows the </w:t>
            </w:r>
            <w:r>
              <w:lastRenderedPageBreak/>
              <w:t>consent protocol listed below in BR5-3</w:t>
            </w:r>
          </w:p>
        </w:tc>
        <w:tc>
          <w:tcPr>
            <w:tcW w:w="2331" w:type="dxa"/>
          </w:tcPr>
          <w:p w14:paraId="1BAC7102" w14:textId="264B5C9B" w:rsidR="00692E66" w:rsidRDefault="00AE0BCA">
            <w:pPr>
              <w:cnfStyle w:val="000000100000" w:firstRow="0" w:lastRow="0" w:firstColumn="0" w:lastColumn="0" w:oddVBand="0" w:evenVBand="0" w:oddHBand="1" w:evenHBand="0" w:firstRowFirstColumn="0" w:firstRowLastColumn="0" w:lastRowFirstColumn="0" w:lastRowLastColumn="0"/>
            </w:pPr>
            <w:r w:rsidRPr="00AE0BCA">
              <w:lastRenderedPageBreak/>
              <w:t xml:space="preserve">Many test cases positive and </w:t>
            </w:r>
            <w:proofErr w:type="spellStart"/>
            <w:r w:rsidRPr="00AE0BCA">
              <w:t>negatgive</w:t>
            </w:r>
            <w:proofErr w:type="spellEnd"/>
            <w:r w:rsidRPr="00AE0BCA">
              <w:t xml:space="preserve"> must be approved by Human user</w:t>
            </w:r>
          </w:p>
        </w:tc>
        <w:tc>
          <w:tcPr>
            <w:tcW w:w="1775" w:type="dxa"/>
          </w:tcPr>
          <w:p w14:paraId="41780FD3" w14:textId="77777777" w:rsidR="00692E66" w:rsidRDefault="00692E66">
            <w:pPr>
              <w:cnfStyle w:val="000000100000" w:firstRow="0" w:lastRow="0" w:firstColumn="0" w:lastColumn="0" w:oddVBand="0" w:evenVBand="0" w:oddHBand="1" w:evenHBand="0" w:firstRowFirstColumn="0" w:firstRowLastColumn="0" w:lastRowFirstColumn="0" w:lastRowLastColumn="0"/>
            </w:pPr>
          </w:p>
        </w:tc>
      </w:tr>
      <w:tr w:rsidR="00692E66" w14:paraId="3B20D7BB"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5042C8E0" w14:textId="4F2F1112" w:rsidR="00692E66" w:rsidRDefault="00D84DD6">
            <w:r>
              <w:t>BR</w:t>
            </w:r>
            <w:r w:rsidR="0009373D">
              <w:t>-1</w:t>
            </w:r>
            <w:r w:rsidR="005E12C7">
              <w:t>8</w:t>
            </w:r>
          </w:p>
        </w:tc>
        <w:tc>
          <w:tcPr>
            <w:tcW w:w="3299" w:type="dxa"/>
          </w:tcPr>
          <w:p w14:paraId="69F95D8C" w14:textId="4167BF83" w:rsidR="00993F1D" w:rsidRPr="00993F1D" w:rsidRDefault="00993F1D">
            <w:pPr>
              <w:cnfStyle w:val="000000010000" w:firstRow="0" w:lastRow="0" w:firstColumn="0" w:lastColumn="0" w:oddVBand="0" w:evenVBand="0" w:oddHBand="0" w:evenHBand="1" w:firstRowFirstColumn="0" w:firstRowLastColumn="0" w:lastRowFirstColumn="0" w:lastRowLastColumn="0"/>
              <w:rPr>
                <w:b/>
                <w:bCs/>
              </w:rPr>
            </w:pPr>
            <w:r>
              <w:rPr>
                <w:b/>
                <w:bCs/>
              </w:rPr>
              <w:t>User’s digital signature to save sensitive Information.</w:t>
            </w:r>
          </w:p>
          <w:p w14:paraId="665CCB01" w14:textId="2F6AB609" w:rsidR="00692E66" w:rsidRDefault="00D84DD6">
            <w:pPr>
              <w:cnfStyle w:val="000000010000" w:firstRow="0" w:lastRow="0" w:firstColumn="0" w:lastColumn="0" w:oddVBand="0" w:evenVBand="0" w:oddHBand="0" w:evenHBand="1" w:firstRowFirstColumn="0" w:firstRowLastColumn="0" w:lastRowFirstColumn="0" w:lastRowLastColumn="0"/>
            </w:pPr>
            <w:r>
              <w:t>I</w:t>
            </w:r>
            <w:r w:rsidR="00993F1D">
              <w:t>f</w:t>
            </w:r>
            <w:r>
              <w:t xml:space="preserve"> a user </w:t>
            </w:r>
            <w:r w:rsidR="00993F1D">
              <w:t>wishes</w:t>
            </w:r>
            <w:r>
              <w:t xml:space="preserve"> to have their questions, </w:t>
            </w:r>
            <w:r w:rsidR="009352CB">
              <w:t>contact information</w:t>
            </w:r>
            <w:r>
              <w:t xml:space="preserve"> recorded for further contact: then a cascading set of </w:t>
            </w:r>
            <w:r w:rsidR="005A4AD8">
              <w:t>consents</w:t>
            </w:r>
            <w:r>
              <w:t xml:space="preserve"> must be collected:</w:t>
            </w:r>
          </w:p>
          <w:p w14:paraId="208F231E" w14:textId="653F8FDE" w:rsidR="00D84DD6" w:rsidRDefault="00D84DD6">
            <w:pPr>
              <w:cnfStyle w:val="000000010000" w:firstRow="0" w:lastRow="0" w:firstColumn="0" w:lastColumn="0" w:oddVBand="0" w:evenVBand="0" w:oddHBand="0" w:evenHBand="1" w:firstRowFirstColumn="0" w:firstRowLastColumn="0" w:lastRowFirstColumn="0" w:lastRowLastColumn="0"/>
            </w:pPr>
            <w:proofErr w:type="spellStart"/>
            <w:r>
              <w:t>Consnt</w:t>
            </w:r>
            <w:proofErr w:type="spellEnd"/>
            <w:r>
              <w:t xml:space="preserve"> 1: “System is allowed to collect </w:t>
            </w:r>
            <w:r w:rsidR="005A4AD8">
              <w:t>verbatim</w:t>
            </w:r>
            <w:r>
              <w:t xml:space="preserve"> the conversation with the user even if it contains PHI PFI or other </w:t>
            </w:r>
            <w:r w:rsidR="00AE0BCA">
              <w:t xml:space="preserve">secure </w:t>
            </w:r>
            <w:r w:rsidR="00993F1D">
              <w:t>information.</w:t>
            </w:r>
          </w:p>
          <w:p w14:paraId="48F5CB1E" w14:textId="73976E7F" w:rsidR="00AE0BCA" w:rsidRDefault="00AE0BCA">
            <w:pPr>
              <w:cnfStyle w:val="000000010000" w:firstRow="0" w:lastRow="0" w:firstColumn="0" w:lastColumn="0" w:oddVBand="0" w:evenVBand="0" w:oddHBand="0" w:evenHBand="1" w:firstRowFirstColumn="0" w:firstRowLastColumn="0" w:lastRowFirstColumn="0" w:lastRowLastColumn="0"/>
            </w:pPr>
            <w:r>
              <w:t xml:space="preserve">If the answer to that is no: system asks if it can save a deidentified transcript of the conversation. The </w:t>
            </w:r>
            <w:r w:rsidR="00993F1D">
              <w:t>database</w:t>
            </w:r>
            <w:r>
              <w:t xml:space="preserve"> explains if ask what the definition of deidentified information is.</w:t>
            </w:r>
          </w:p>
          <w:p w14:paraId="2D2114B7" w14:textId="03DA604B" w:rsidR="00AE0BCA" w:rsidRDefault="00AE0BCA">
            <w:pPr>
              <w:cnfStyle w:val="000000010000" w:firstRow="0" w:lastRow="0" w:firstColumn="0" w:lastColumn="0" w:oddVBand="0" w:evenVBand="0" w:oddHBand="0" w:evenHBand="1" w:firstRowFirstColumn="0" w:firstRowLastColumn="0" w:lastRowFirstColumn="0" w:lastRowLastColumn="0"/>
            </w:pPr>
            <w:r>
              <w:t xml:space="preserve">If the user says no to that the system asks if the user’s email and phone number can be collected and attempts to collect them. If the user says the final no </w:t>
            </w:r>
            <w:proofErr w:type="spellStart"/>
            <w:r>
              <w:t>no</w:t>
            </w:r>
            <w:proofErr w:type="spellEnd"/>
            <w:r>
              <w:t xml:space="preserve"> record is kept for this transaction whatsoever.</w:t>
            </w:r>
          </w:p>
        </w:tc>
        <w:tc>
          <w:tcPr>
            <w:tcW w:w="2331" w:type="dxa"/>
          </w:tcPr>
          <w:p w14:paraId="69247410" w14:textId="75BC9EF6" w:rsidR="00692E66" w:rsidRDefault="00AE0BCA">
            <w:pPr>
              <w:cnfStyle w:val="000000010000" w:firstRow="0" w:lastRow="0" w:firstColumn="0" w:lastColumn="0" w:oddVBand="0" w:evenVBand="0" w:oddHBand="0" w:evenHBand="1" w:firstRowFirstColumn="0" w:firstRowLastColumn="0" w:lastRowFirstColumn="0" w:lastRowLastColumn="0"/>
            </w:pPr>
            <w:r w:rsidRPr="00AE0BCA">
              <w:t xml:space="preserve">Many test cases positive and </w:t>
            </w:r>
            <w:r w:rsidR="005A4AD8" w:rsidRPr="00AE0BCA">
              <w:t>negative</w:t>
            </w:r>
            <w:r w:rsidRPr="00AE0BCA">
              <w:t xml:space="preserve"> must be approved by Human user</w:t>
            </w:r>
          </w:p>
        </w:tc>
        <w:tc>
          <w:tcPr>
            <w:tcW w:w="1775" w:type="dxa"/>
          </w:tcPr>
          <w:p w14:paraId="368583DF" w14:textId="77777777" w:rsidR="00692E66" w:rsidRDefault="00692E66">
            <w:pPr>
              <w:cnfStyle w:val="000000010000" w:firstRow="0" w:lastRow="0" w:firstColumn="0" w:lastColumn="0" w:oddVBand="0" w:evenVBand="0" w:oddHBand="0" w:evenHBand="1" w:firstRowFirstColumn="0" w:firstRowLastColumn="0" w:lastRowFirstColumn="0" w:lastRowLastColumn="0"/>
            </w:pPr>
          </w:p>
        </w:tc>
      </w:tr>
      <w:tr w:rsidR="00692E66" w14:paraId="4B788FA2"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6481C681" w14:textId="5BAECF2E" w:rsidR="00692E66" w:rsidRDefault="00D84DD6">
            <w:r>
              <w:t>BR</w:t>
            </w:r>
            <w:r w:rsidR="0009373D">
              <w:t>-1</w:t>
            </w:r>
            <w:r w:rsidR="005A4AD8">
              <w:t>9</w:t>
            </w:r>
          </w:p>
        </w:tc>
        <w:tc>
          <w:tcPr>
            <w:tcW w:w="3299" w:type="dxa"/>
          </w:tcPr>
          <w:p w14:paraId="3D645F75" w14:textId="6DCE907B" w:rsidR="00993F1D" w:rsidRPr="00993F1D" w:rsidRDefault="00993F1D">
            <w:pPr>
              <w:cnfStyle w:val="000000100000" w:firstRow="0" w:lastRow="0" w:firstColumn="0" w:lastColumn="0" w:oddVBand="0" w:evenVBand="0" w:oddHBand="1" w:evenHBand="0" w:firstRowFirstColumn="0" w:firstRowLastColumn="0" w:lastRowFirstColumn="0" w:lastRowLastColumn="0"/>
              <w:rPr>
                <w:b/>
                <w:bCs/>
              </w:rPr>
            </w:pPr>
            <w:r w:rsidRPr="00993F1D">
              <w:rPr>
                <w:b/>
                <w:bCs/>
              </w:rPr>
              <w:t>Contact Us</w:t>
            </w:r>
          </w:p>
          <w:p w14:paraId="61A9301B" w14:textId="442AEA1E" w:rsidR="00692E66" w:rsidRDefault="00AE0BCA">
            <w:pPr>
              <w:cnfStyle w:val="000000100000" w:firstRow="0" w:lastRow="0" w:firstColumn="0" w:lastColumn="0" w:oddVBand="0" w:evenVBand="0" w:oddHBand="1" w:evenHBand="0" w:firstRowFirstColumn="0" w:firstRowLastColumn="0" w:lastRowFirstColumn="0" w:lastRowLastColumn="0"/>
            </w:pPr>
            <w:r>
              <w:t xml:space="preserve">If the user asks to be contacted by Chat Healthy user BR4 is exercised and the data is saved in an unregistered user db. At this time the user is given asked if they wish to register a Chat GPT in current version offers them an Oath to Google They are (unless they are </w:t>
            </w:r>
            <w:hyperlink r:id="rId6" w:history="1">
              <w:r w:rsidRPr="005A308F">
                <w:rPr>
                  <w:rStyle w:val="Hyperlink"/>
                </w:rPr>
                <w:t>skip@chatHelathy.ai</w:t>
              </w:r>
            </w:hyperlink>
            <w:r>
              <w:t xml:space="preserve"> assigned the role of ‘application user.</w:t>
            </w:r>
          </w:p>
        </w:tc>
        <w:tc>
          <w:tcPr>
            <w:tcW w:w="2331" w:type="dxa"/>
          </w:tcPr>
          <w:p w14:paraId="690E7481" w14:textId="03D1B4AC" w:rsidR="00692E66" w:rsidRDefault="00AE0BCA">
            <w:pPr>
              <w:cnfStyle w:val="000000100000" w:firstRow="0" w:lastRow="0" w:firstColumn="0" w:lastColumn="0" w:oddVBand="0" w:evenVBand="0" w:oddHBand="1" w:evenHBand="0" w:firstRowFirstColumn="0" w:firstRowLastColumn="0" w:lastRowFirstColumn="0" w:lastRowLastColumn="0"/>
            </w:pPr>
            <w:r>
              <w:t xml:space="preserve">Test case </w:t>
            </w:r>
            <w:hyperlink r:id="rId7" w:history="1">
              <w:r w:rsidRPr="005A308F">
                <w:rPr>
                  <w:rStyle w:val="Hyperlink"/>
                </w:rPr>
                <w:t>skip.@chatHealthy.ai</w:t>
              </w:r>
            </w:hyperlink>
            <w:r>
              <w:t>. (</w:t>
            </w:r>
            <w:proofErr w:type="spellStart"/>
            <w:r>
              <w:t>role:application</w:t>
            </w:r>
            <w:proofErr w:type="spellEnd"/>
            <w:r>
              <w:t xml:space="preserve"> owner)</w:t>
            </w:r>
          </w:p>
          <w:p w14:paraId="4ABA82E7" w14:textId="26AA4F51" w:rsidR="00AE0BCA" w:rsidRDefault="00AE0BCA">
            <w:pPr>
              <w:cnfStyle w:val="000000100000" w:firstRow="0" w:lastRow="0" w:firstColumn="0" w:lastColumn="0" w:oddVBand="0" w:evenVBand="0" w:oddHBand="1" w:evenHBand="0" w:firstRowFirstColumn="0" w:firstRowLastColumn="0" w:lastRowFirstColumn="0" w:lastRowLastColumn="0"/>
            </w:pPr>
            <w:hyperlink r:id="rId8" w:history="1">
              <w:r w:rsidRPr="005A308F">
                <w:rPr>
                  <w:rStyle w:val="Hyperlink"/>
                </w:rPr>
                <w:t>Skip.snow@gmail.com</w:t>
              </w:r>
            </w:hyperlink>
          </w:p>
          <w:p w14:paraId="32A77591" w14:textId="758813AE" w:rsidR="00AE0BCA" w:rsidRDefault="00AE0BCA">
            <w:pPr>
              <w:cnfStyle w:val="000000100000" w:firstRow="0" w:lastRow="0" w:firstColumn="0" w:lastColumn="0" w:oddVBand="0" w:evenVBand="0" w:oddHBand="1" w:evenHBand="0" w:firstRowFirstColumn="0" w:firstRowLastColumn="0" w:lastRowFirstColumn="0" w:lastRowLastColumn="0"/>
            </w:pPr>
            <w:r>
              <w:t>(role: application user)</w:t>
            </w:r>
          </w:p>
        </w:tc>
        <w:tc>
          <w:tcPr>
            <w:tcW w:w="1775" w:type="dxa"/>
          </w:tcPr>
          <w:p w14:paraId="5D561BE2" w14:textId="77777777" w:rsidR="00692E66" w:rsidRDefault="00692E66">
            <w:pPr>
              <w:cnfStyle w:val="000000100000" w:firstRow="0" w:lastRow="0" w:firstColumn="0" w:lastColumn="0" w:oddVBand="0" w:evenVBand="0" w:oddHBand="1" w:evenHBand="0" w:firstRowFirstColumn="0" w:firstRowLastColumn="0" w:lastRowFirstColumn="0" w:lastRowLastColumn="0"/>
            </w:pPr>
          </w:p>
        </w:tc>
      </w:tr>
      <w:tr w:rsidR="00692E66" w14:paraId="64777919"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6B2B0E38" w14:textId="6735F0B1" w:rsidR="00692E66" w:rsidRDefault="00D84DD6">
            <w:r>
              <w:t>BR</w:t>
            </w:r>
            <w:r w:rsidR="0009373D">
              <w:t>-20</w:t>
            </w:r>
          </w:p>
        </w:tc>
        <w:tc>
          <w:tcPr>
            <w:tcW w:w="3299" w:type="dxa"/>
          </w:tcPr>
          <w:p w14:paraId="6F759257" w14:textId="4C9B0477" w:rsidR="00993F1D" w:rsidRPr="00993F1D" w:rsidRDefault="00993F1D">
            <w:pPr>
              <w:cnfStyle w:val="000000010000" w:firstRow="0" w:lastRow="0" w:firstColumn="0" w:lastColumn="0" w:oddVBand="0" w:evenVBand="0" w:oddHBand="0" w:evenHBand="1" w:firstRowFirstColumn="0" w:firstRowLastColumn="0" w:lastRowFirstColumn="0" w:lastRowLastColumn="0"/>
              <w:rPr>
                <w:b/>
                <w:bCs/>
              </w:rPr>
            </w:pPr>
            <w:r w:rsidRPr="00993F1D">
              <w:rPr>
                <w:b/>
                <w:bCs/>
              </w:rPr>
              <w:t>User authentication and authorization</w:t>
            </w:r>
          </w:p>
          <w:p w14:paraId="7CF32C3E" w14:textId="537A0F83" w:rsidR="0056727B" w:rsidRDefault="0056727B">
            <w:pPr>
              <w:cnfStyle w:val="000000010000" w:firstRow="0" w:lastRow="0" w:firstColumn="0" w:lastColumn="0" w:oddVBand="0" w:evenVBand="0" w:oddHBand="0" w:evenHBand="1" w:firstRowFirstColumn="0" w:firstRowLastColumn="0" w:lastRowFirstColumn="0" w:lastRowLastColumn="0"/>
            </w:pPr>
            <w:r>
              <w:t>&lt;/skip: Significant new requirements&gt;</w:t>
            </w:r>
          </w:p>
          <w:p w14:paraId="6DCD6869" w14:textId="2A864AE0" w:rsidR="00692E66" w:rsidRDefault="00AE0BCA">
            <w:pPr>
              <w:cnfStyle w:val="000000010000" w:firstRow="0" w:lastRow="0" w:firstColumn="0" w:lastColumn="0" w:oddVBand="0" w:evenVBand="0" w:oddHBand="0" w:evenHBand="1" w:firstRowFirstColumn="0" w:firstRowLastColumn="0" w:lastRowFirstColumn="0" w:lastRowLastColumn="0"/>
            </w:pPr>
            <w:r>
              <w:t xml:space="preserve">All users are authenticated as guests or registered users: an </w:t>
            </w:r>
            <w:r w:rsidR="009352CB">
              <w:t>authorization</w:t>
            </w:r>
            <w:r>
              <w:t xml:space="preserve"> token is </w:t>
            </w:r>
            <w:r w:rsidR="009352CB">
              <w:t>manufactured</w:t>
            </w:r>
            <w:r>
              <w:t xml:space="preserve"> by the </w:t>
            </w:r>
            <w:r w:rsidR="009352CB">
              <w:t>Security</w:t>
            </w:r>
            <w:r>
              <w:t xml:space="preserve"> server. It contains a NONC that </w:t>
            </w:r>
            <w:r>
              <w:lastRenderedPageBreak/>
              <w:t xml:space="preserve">is a date time stamp of when the NONCE was created and the last time it was used, and a role, and if the user is registered an </w:t>
            </w:r>
            <w:proofErr w:type="spellStart"/>
            <w:r>
              <w:t>encrptred</w:t>
            </w:r>
            <w:proofErr w:type="spellEnd"/>
            <w:r>
              <w:t xml:space="preserve"> user ID, or a </w:t>
            </w:r>
            <w:proofErr w:type="gramStart"/>
            <w:r>
              <w:t>User</w:t>
            </w:r>
            <w:proofErr w:type="gramEnd"/>
            <w:r>
              <w:t xml:space="preserve"> number not associated with any externally </w:t>
            </w:r>
            <w:proofErr w:type="spellStart"/>
            <w:r>
              <w:t>identifieable</w:t>
            </w:r>
            <w:proofErr w:type="spellEnd"/>
            <w:r>
              <w:t xml:space="preserve"> information about the user e.g. </w:t>
            </w:r>
            <w:proofErr w:type="gramStart"/>
            <w:r>
              <w:t>user name</w:t>
            </w:r>
            <w:proofErr w:type="gramEnd"/>
            <w:r>
              <w:t xml:space="preserve"> email etc. Each server Must update the NONCE unless a timeout has </w:t>
            </w:r>
            <w:proofErr w:type="spellStart"/>
            <w:r>
              <w:t>occered</w:t>
            </w:r>
            <w:proofErr w:type="spellEnd"/>
            <w:r>
              <w:t xml:space="preserve">. If a user tries to use the service more than 10 minutes after the last nonce was </w:t>
            </w:r>
            <w:proofErr w:type="gramStart"/>
            <w:r>
              <w:t>created</w:t>
            </w:r>
            <w:proofErr w:type="gramEnd"/>
            <w:r>
              <w:t xml:space="preserve"> they are told that they must </w:t>
            </w:r>
            <w:proofErr w:type="spellStart"/>
            <w:r>
              <w:t>requthenticate</w:t>
            </w:r>
            <w:proofErr w:type="spellEnd"/>
            <w:r>
              <w:t xml:space="preserve"> if they are a registered user, or that they must start their session again if they are a guest. (An application Owner’s time out is set to 1 hour.</w:t>
            </w:r>
          </w:p>
        </w:tc>
        <w:tc>
          <w:tcPr>
            <w:tcW w:w="2331" w:type="dxa"/>
          </w:tcPr>
          <w:p w14:paraId="7C2B7DE6" w14:textId="71CE8602" w:rsidR="00692E66" w:rsidRDefault="00AE0BCA">
            <w:pPr>
              <w:cnfStyle w:val="000000010000" w:firstRow="0" w:lastRow="0" w:firstColumn="0" w:lastColumn="0" w:oddVBand="0" w:evenVBand="0" w:oddHBand="0" w:evenHBand="1" w:firstRowFirstColumn="0" w:firstRowLastColumn="0" w:lastRowFirstColumn="0" w:lastRowLastColumn="0"/>
            </w:pPr>
            <w:r w:rsidRPr="00AE0BCA">
              <w:lastRenderedPageBreak/>
              <w:t xml:space="preserve">Many test cases positive and </w:t>
            </w:r>
            <w:proofErr w:type="spellStart"/>
            <w:r w:rsidRPr="00AE0BCA">
              <w:t>negatgive</w:t>
            </w:r>
            <w:proofErr w:type="spellEnd"/>
            <w:r w:rsidRPr="00AE0BCA">
              <w:t xml:space="preserve"> must be approved by Human user</w:t>
            </w:r>
          </w:p>
        </w:tc>
        <w:tc>
          <w:tcPr>
            <w:tcW w:w="1775" w:type="dxa"/>
          </w:tcPr>
          <w:p w14:paraId="2B89E734" w14:textId="77777777" w:rsidR="00692E66" w:rsidRDefault="00692E66">
            <w:pPr>
              <w:cnfStyle w:val="000000010000" w:firstRow="0" w:lastRow="0" w:firstColumn="0" w:lastColumn="0" w:oddVBand="0" w:evenVBand="0" w:oddHBand="0" w:evenHBand="1" w:firstRowFirstColumn="0" w:firstRowLastColumn="0" w:lastRowFirstColumn="0" w:lastRowLastColumn="0"/>
            </w:pPr>
          </w:p>
        </w:tc>
      </w:tr>
      <w:tr w:rsidR="00692E66" w14:paraId="71106B61"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566DB1A9" w14:textId="41E664AA" w:rsidR="00692E66" w:rsidRDefault="00D84DD6">
            <w:r>
              <w:t>BR</w:t>
            </w:r>
            <w:r w:rsidR="0009373D">
              <w:t>-2</w:t>
            </w:r>
            <w:r w:rsidR="005A4AD8">
              <w:t>2</w:t>
            </w:r>
          </w:p>
        </w:tc>
        <w:tc>
          <w:tcPr>
            <w:tcW w:w="3299" w:type="dxa"/>
          </w:tcPr>
          <w:p w14:paraId="2114C3A3" w14:textId="698E2C92" w:rsidR="0056727B" w:rsidRPr="0056727B" w:rsidRDefault="0056727B">
            <w:pPr>
              <w:cnfStyle w:val="000000100000" w:firstRow="0" w:lastRow="0" w:firstColumn="0" w:lastColumn="0" w:oddVBand="0" w:evenVBand="0" w:oddHBand="1" w:evenHBand="0" w:firstRowFirstColumn="0" w:firstRowLastColumn="0" w:lastRowFirstColumn="0" w:lastRowLastColumn="0"/>
              <w:rPr>
                <w:b/>
                <w:bCs/>
              </w:rPr>
            </w:pPr>
            <w:r w:rsidRPr="0056727B">
              <w:rPr>
                <w:b/>
                <w:bCs/>
              </w:rPr>
              <w:t>Classify user utterances</w:t>
            </w:r>
          </w:p>
          <w:p w14:paraId="49458AB8" w14:textId="0CB1EE6F" w:rsidR="00692E66" w:rsidRDefault="005A4AD8">
            <w:pPr>
              <w:cnfStyle w:val="000000100000" w:firstRow="0" w:lastRow="0" w:firstColumn="0" w:lastColumn="0" w:oddVBand="0" w:evenVBand="0" w:oddHBand="1" w:evenHBand="0" w:firstRowFirstColumn="0" w:firstRowLastColumn="0" w:lastRowFirstColumn="0" w:lastRowLastColumn="0"/>
            </w:pPr>
            <w:r>
              <w:t>Each time a user asks any question or makes any utterance, an utterance classifier must classify the utterance and send it to the right tool (via the parent or sub graph)</w:t>
            </w:r>
          </w:p>
        </w:tc>
        <w:tc>
          <w:tcPr>
            <w:tcW w:w="2331" w:type="dxa"/>
          </w:tcPr>
          <w:p w14:paraId="0BE78505" w14:textId="4DC5F9C0" w:rsidR="00692E66" w:rsidRDefault="005A4AD8">
            <w:pPr>
              <w:cnfStyle w:val="000000100000" w:firstRow="0" w:lastRow="0" w:firstColumn="0" w:lastColumn="0" w:oddVBand="0" w:evenVBand="0" w:oddHBand="1" w:evenHBand="0" w:firstRowFirstColumn="0" w:firstRowLastColumn="0" w:lastRowFirstColumn="0" w:lastRowLastColumn="0"/>
            </w:pPr>
            <w:r>
              <w:t>Many use cases but minimally each of the use cases specified herein must be considered as a test case.</w:t>
            </w:r>
          </w:p>
        </w:tc>
        <w:tc>
          <w:tcPr>
            <w:tcW w:w="1775" w:type="dxa"/>
          </w:tcPr>
          <w:p w14:paraId="4BE6D1EE" w14:textId="77777777" w:rsidR="00692E66" w:rsidRDefault="00692E66">
            <w:pPr>
              <w:cnfStyle w:val="000000100000" w:firstRow="0" w:lastRow="0" w:firstColumn="0" w:lastColumn="0" w:oddVBand="0" w:evenVBand="0" w:oddHBand="1" w:evenHBand="0" w:firstRowFirstColumn="0" w:firstRowLastColumn="0" w:lastRowFirstColumn="0" w:lastRowLastColumn="0"/>
            </w:pPr>
          </w:p>
        </w:tc>
      </w:tr>
      <w:tr w:rsidR="00692E66" w14:paraId="5DB5F2A3"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57DD0FE2" w14:textId="1AA743EB" w:rsidR="00692E66" w:rsidRDefault="00D84DD6">
            <w:r>
              <w:t>BR</w:t>
            </w:r>
            <w:r w:rsidR="0009373D">
              <w:t>-2</w:t>
            </w:r>
            <w:r w:rsidR="005A4AD8">
              <w:t>3</w:t>
            </w:r>
          </w:p>
        </w:tc>
        <w:tc>
          <w:tcPr>
            <w:tcW w:w="3299" w:type="dxa"/>
          </w:tcPr>
          <w:p w14:paraId="74F3FA6E" w14:textId="002844E3" w:rsidR="00AD0E6A" w:rsidRDefault="00AD0E6A">
            <w:pPr>
              <w:cnfStyle w:val="000000010000" w:firstRow="0" w:lastRow="0" w:firstColumn="0" w:lastColumn="0" w:oddVBand="0" w:evenVBand="0" w:oddHBand="0" w:evenHBand="1" w:firstRowFirstColumn="0" w:firstRowLastColumn="0" w:lastRowFirstColumn="0" w:lastRowLastColumn="0"/>
              <w:rPr>
                <w:b/>
                <w:bCs/>
              </w:rPr>
            </w:pPr>
            <w:r w:rsidRPr="00AD0E6A">
              <w:rPr>
                <w:b/>
                <w:bCs/>
              </w:rPr>
              <w:t>Provider specialty filter</w:t>
            </w:r>
          </w:p>
          <w:p w14:paraId="2D1AB9AF" w14:textId="4C254926" w:rsidR="009352CB" w:rsidRPr="009352CB" w:rsidRDefault="009352CB">
            <w:pPr>
              <w:cnfStyle w:val="000000010000" w:firstRow="0" w:lastRow="0" w:firstColumn="0" w:lastColumn="0" w:oddVBand="0" w:evenVBand="0" w:oddHBand="0" w:evenHBand="1" w:firstRowFirstColumn="0" w:firstRowLastColumn="0" w:lastRowFirstColumn="0" w:lastRowLastColumn="0"/>
            </w:pPr>
            <w:r w:rsidRPr="009352CB">
              <w:t xml:space="preserve">Only human </w:t>
            </w:r>
            <w:r w:rsidR="0056727B" w:rsidRPr="009352CB">
              <w:t>specialties</w:t>
            </w:r>
            <w:r w:rsidRPr="009352CB">
              <w:t xml:space="preserve"> can be retrieved.</w:t>
            </w:r>
          </w:p>
          <w:p w14:paraId="197F9F4F" w14:textId="6C7C3B18" w:rsidR="00692E66" w:rsidRDefault="005A4AD8">
            <w:pPr>
              <w:cnfStyle w:val="000000010000" w:firstRow="0" w:lastRow="0" w:firstColumn="0" w:lastColumn="0" w:oddVBand="0" w:evenVBand="0" w:oddHBand="0" w:evenHBand="1" w:firstRowFirstColumn="0" w:firstRowLastColumn="0" w:lastRowFirstColumn="0" w:lastRowLastColumn="0"/>
            </w:pPr>
            <w:r>
              <w:t xml:space="preserve">If the user asks a question like ‘Find me a shrink in </w:t>
            </w:r>
            <w:proofErr w:type="gramStart"/>
            <w:r>
              <w:t>VA</w:t>
            </w:r>
            <w:proofErr w:type="gramEnd"/>
            <w:r>
              <w:t xml:space="preserve">, then the following must happen: the prompt must first ask if they want to refine by city or county. </w:t>
            </w:r>
            <w:proofErr w:type="gramStart"/>
            <w:r>
              <w:t>If</w:t>
            </w:r>
            <w:proofErr w:type="gramEnd"/>
            <w:r>
              <w:t xml:space="preserve"> they do or do </w:t>
            </w:r>
            <w:proofErr w:type="gramStart"/>
            <w:r>
              <w:t>not</w:t>
            </w:r>
            <w:proofErr w:type="gramEnd"/>
            <w:r>
              <w:t xml:space="preserve"> the geographic scope is refined:</w:t>
            </w:r>
          </w:p>
          <w:p w14:paraId="71E0D7B9" w14:textId="27351FEA" w:rsidR="00D44DFC" w:rsidRDefault="005A4AD8" w:rsidP="005A4AD8">
            <w:pPr>
              <w:pStyle w:val="ListParagraph"/>
              <w:numPr>
                <w:ilvl w:val="0"/>
                <w:numId w:val="15"/>
              </w:numPr>
              <w:cnfStyle w:val="000000010000" w:firstRow="0" w:lastRow="0" w:firstColumn="0" w:lastColumn="0" w:oddVBand="0" w:evenVBand="0" w:oddHBand="0" w:evenHBand="1" w:firstRowFirstColumn="0" w:firstRowLastColumn="0" w:lastRowFirstColumn="0" w:lastRowLastColumn="0"/>
            </w:pPr>
            <w:r>
              <w:t xml:space="preserve">In the left </w:t>
            </w:r>
            <w:r w:rsidR="00802A0D">
              <w:t>panel</w:t>
            </w:r>
            <w:r>
              <w:t xml:space="preserve"> a list of possible specialist types who can treat phycological issues is displayed. The list is within a </w:t>
            </w:r>
            <w:r w:rsidR="00802A0D">
              <w:t>scrollbar</w:t>
            </w:r>
            <w:r>
              <w:t xml:space="preserve"> capable of </w:t>
            </w:r>
            <w:r w:rsidR="00802A0D">
              <w:t>displaying</w:t>
            </w:r>
            <w:r>
              <w:t xml:space="preserve"> up to 11 specialty types (but which can scroll to all types. Each specialty shall have a check box next to </w:t>
            </w:r>
            <w:proofErr w:type="gramStart"/>
            <w:r>
              <w:t xml:space="preserve">it </w:t>
            </w:r>
            <w:r w:rsidR="00802A0D">
              <w:t xml:space="preserve"> by</w:t>
            </w:r>
            <w:proofErr w:type="gramEnd"/>
            <w:r w:rsidR="00802A0D">
              <w:t xml:space="preserve"> </w:t>
            </w:r>
            <w:proofErr w:type="gramStart"/>
            <w:r w:rsidR="00802A0D">
              <w:t>default</w:t>
            </w:r>
            <w:proofErr w:type="gramEnd"/>
            <w:r w:rsidR="00802A0D">
              <w:t xml:space="preserve"> all </w:t>
            </w:r>
            <w:r w:rsidR="00802A0D">
              <w:lastRenderedPageBreak/>
              <w:t xml:space="preserve">are checked. The user can choose to uncheck all or check all (if they have unchecked all). </w:t>
            </w:r>
            <w:r w:rsidR="00D44DFC">
              <w:t>Once this is done the user can uncheck or check any specialty they choose.</w:t>
            </w:r>
          </w:p>
          <w:p w14:paraId="067B90BC" w14:textId="77777777" w:rsidR="00D44DFC" w:rsidRDefault="00802A0D" w:rsidP="005A4AD8">
            <w:pPr>
              <w:pStyle w:val="ListParagraph"/>
              <w:numPr>
                <w:ilvl w:val="0"/>
                <w:numId w:val="15"/>
              </w:numPr>
              <w:cnfStyle w:val="000000010000" w:firstRow="0" w:lastRow="0" w:firstColumn="0" w:lastColumn="0" w:oddVBand="0" w:evenVBand="0" w:oddHBand="0" w:evenHBand="1" w:firstRowFirstColumn="0" w:firstRowLastColumn="0" w:lastRowFirstColumn="0" w:lastRowLastColumn="0"/>
            </w:pPr>
            <w:r>
              <w:t xml:space="preserve">The user can choose to uncheck the prescriber option which is </w:t>
            </w:r>
            <w:r w:rsidR="00D44DFC">
              <w:t xml:space="preserve">by </w:t>
            </w:r>
            <w:r>
              <w:t>default checked. If they do uncheck it only providers that cannot prescribe are presented,</w:t>
            </w:r>
          </w:p>
          <w:p w14:paraId="1A17A378" w14:textId="77777777" w:rsidR="00D44DFC" w:rsidRDefault="00802A0D" w:rsidP="005A4AD8">
            <w:pPr>
              <w:pStyle w:val="ListParagraph"/>
              <w:numPr>
                <w:ilvl w:val="0"/>
                <w:numId w:val="15"/>
              </w:numPr>
              <w:cnfStyle w:val="000000010000" w:firstRow="0" w:lastRow="0" w:firstColumn="0" w:lastColumn="0" w:oddVBand="0" w:evenVBand="0" w:oddHBand="0" w:evenHBand="1" w:firstRowFirstColumn="0" w:firstRowLastColumn="0" w:lastRowFirstColumn="0" w:lastRowLastColumn="0"/>
            </w:pPr>
            <w:r>
              <w:t xml:space="preserve">if it is checked only </w:t>
            </w:r>
            <w:r w:rsidR="00D44DFC">
              <w:t>prescribers</w:t>
            </w:r>
            <w:r>
              <w:t xml:space="preserve"> that can prescribe are </w:t>
            </w:r>
            <w:r w:rsidR="00D44DFC">
              <w:t>presented</w:t>
            </w:r>
            <w:r>
              <w:t xml:space="preserve">. </w:t>
            </w:r>
          </w:p>
          <w:p w14:paraId="2D271296" w14:textId="25ED561E" w:rsidR="005A4AD8" w:rsidRDefault="00802A0D" w:rsidP="005A4AD8">
            <w:pPr>
              <w:pStyle w:val="ListParagraph"/>
              <w:numPr>
                <w:ilvl w:val="0"/>
                <w:numId w:val="15"/>
              </w:numPr>
              <w:cnfStyle w:val="000000010000" w:firstRow="0" w:lastRow="0" w:firstColumn="0" w:lastColumn="0" w:oddVBand="0" w:evenVBand="0" w:oddHBand="0" w:evenHBand="1" w:firstRowFirstColumn="0" w:firstRowLastColumn="0" w:lastRowFirstColumn="0" w:lastRowLastColumn="0"/>
            </w:pPr>
            <w:r>
              <w:t xml:space="preserve">If ‘both are </w:t>
            </w:r>
            <w:proofErr w:type="gramStart"/>
            <w:r>
              <w:t>checked</w:t>
            </w:r>
            <w:proofErr w:type="gramEnd"/>
            <w:r w:rsidR="00D44DFC">
              <w:t xml:space="preserve"> both </w:t>
            </w:r>
            <w:r w:rsidR="009352CB">
              <w:t>prescribers</w:t>
            </w:r>
            <w:r w:rsidR="00D44DFC">
              <w:t xml:space="preserve"> </w:t>
            </w:r>
            <w:proofErr w:type="gramStart"/>
            <w:r w:rsidR="00D44DFC">
              <w:t>or</w:t>
            </w:r>
            <w:proofErr w:type="gramEnd"/>
            <w:r w:rsidR="00D44DFC">
              <w:t xml:space="preserve"> </w:t>
            </w:r>
            <w:proofErr w:type="spellStart"/>
            <w:r w:rsidR="00D44DFC">
              <w:t xml:space="preserve">non </w:t>
            </w:r>
            <w:r w:rsidR="009352CB">
              <w:t>prescribers</w:t>
            </w:r>
            <w:proofErr w:type="spellEnd"/>
            <w:r w:rsidR="00D44DFC">
              <w:t xml:space="preserve"> are checked. </w:t>
            </w:r>
            <w:r>
              <w:t xml:space="preserve"> </w:t>
            </w:r>
          </w:p>
          <w:p w14:paraId="1B89792D" w14:textId="0BB7F7AF" w:rsidR="00D44DFC" w:rsidRDefault="00D44DFC" w:rsidP="005A4AD8">
            <w:pPr>
              <w:pStyle w:val="ListParagraph"/>
              <w:numPr>
                <w:ilvl w:val="0"/>
                <w:numId w:val="15"/>
              </w:numPr>
              <w:cnfStyle w:val="000000010000" w:firstRow="0" w:lastRow="0" w:firstColumn="0" w:lastColumn="0" w:oddVBand="0" w:evenVBand="0" w:oddHBand="0" w:evenHBand="1" w:firstRowFirstColumn="0" w:firstRowLastColumn="0" w:lastRowFirstColumn="0" w:lastRowLastColumn="0"/>
            </w:pPr>
            <w:r>
              <w:t xml:space="preserve">The user can choose to check ‘Homeopathic. By </w:t>
            </w:r>
            <w:proofErr w:type="gramStart"/>
            <w:r>
              <w:t>default</w:t>
            </w:r>
            <w:proofErr w:type="gramEnd"/>
            <w:r>
              <w:t xml:space="preserve"> this is unchecked. </w:t>
            </w:r>
            <w:r w:rsidR="009352CB">
              <w:t>Homeopathic</w:t>
            </w:r>
            <w:r>
              <w:t xml:space="preserve"> specialists that are naturally in the group related to </w:t>
            </w:r>
            <w:r w:rsidR="009352CB">
              <w:t>psychological</w:t>
            </w:r>
            <w:r>
              <w:t xml:space="preserve"> services are there. When the homeopathic check box is checked then all homeopathic providers that could treat the condition are presented. </w:t>
            </w:r>
          </w:p>
          <w:p w14:paraId="7DD97E7A" w14:textId="77777777" w:rsidR="00AD0E6A" w:rsidRDefault="00D44DFC" w:rsidP="005A4AD8">
            <w:pPr>
              <w:pStyle w:val="ListParagraph"/>
              <w:numPr>
                <w:ilvl w:val="0"/>
                <w:numId w:val="15"/>
              </w:numPr>
              <w:cnfStyle w:val="000000010000" w:firstRow="0" w:lastRow="0" w:firstColumn="0" w:lastColumn="0" w:oddVBand="0" w:evenVBand="0" w:oddHBand="0" w:evenHBand="1" w:firstRowFirstColumn="0" w:firstRowLastColumn="0" w:lastRowFirstColumn="0" w:lastRowLastColumn="0"/>
            </w:pPr>
            <w:r>
              <w:t xml:space="preserve">With the result set of specialists that come from </w:t>
            </w:r>
            <w:proofErr w:type="gramStart"/>
            <w:r>
              <w:t>the semantic</w:t>
            </w:r>
            <w:proofErr w:type="gramEnd"/>
            <w:r>
              <w:t xml:space="preserve"> search each are </w:t>
            </w:r>
            <w:proofErr w:type="gramStart"/>
            <w:r>
              <w:t>ranked  by</w:t>
            </w:r>
            <w:proofErr w:type="gramEnd"/>
            <w:r>
              <w:t xml:space="preserve"> the most likely to be picked to the least likely to be picked. </w:t>
            </w:r>
          </w:p>
          <w:p w14:paraId="6E18227F" w14:textId="77777777" w:rsidR="00AD0E6A" w:rsidRDefault="00AD0E6A" w:rsidP="005A4AD8">
            <w:pPr>
              <w:pStyle w:val="ListParagraph"/>
              <w:numPr>
                <w:ilvl w:val="0"/>
                <w:numId w:val="15"/>
              </w:numPr>
              <w:cnfStyle w:val="000000010000" w:firstRow="0" w:lastRow="0" w:firstColumn="0" w:lastColumn="0" w:oddVBand="0" w:evenVBand="0" w:oddHBand="0" w:evenHBand="1" w:firstRowFirstColumn="0" w:firstRowLastColumn="0" w:lastRowFirstColumn="0" w:lastRowLastColumn="0"/>
            </w:pPr>
            <w:r>
              <w:t>A flag indicating a specialist may prescribe is included for each specialty</w:t>
            </w:r>
          </w:p>
          <w:p w14:paraId="5E6DD796" w14:textId="77777777" w:rsidR="00D44DFC" w:rsidRDefault="00AD0E6A" w:rsidP="005A4AD8">
            <w:pPr>
              <w:pStyle w:val="ListParagraph"/>
              <w:numPr>
                <w:ilvl w:val="0"/>
                <w:numId w:val="15"/>
              </w:numPr>
              <w:cnfStyle w:val="000000010000" w:firstRow="0" w:lastRow="0" w:firstColumn="0" w:lastColumn="0" w:oddVBand="0" w:evenVBand="0" w:oddHBand="0" w:evenHBand="1" w:firstRowFirstColumn="0" w:firstRowLastColumn="0" w:lastRowFirstColumn="0" w:lastRowLastColumn="0"/>
            </w:pPr>
            <w:r>
              <w:t xml:space="preserve">A flag to determine if a provider is </w:t>
            </w:r>
            <w:proofErr w:type="spellStart"/>
            <w:r>
              <w:t>homeopathhic</w:t>
            </w:r>
            <w:proofErr w:type="spellEnd"/>
            <w:r>
              <w:t xml:space="preserve"> is </w:t>
            </w:r>
            <w:r>
              <w:lastRenderedPageBreak/>
              <w:t xml:space="preserve">included </w:t>
            </w:r>
            <w:proofErr w:type="spellStart"/>
            <w:proofErr w:type="gramStart"/>
            <w:r>
              <w:t>fro</w:t>
            </w:r>
            <w:proofErr w:type="spellEnd"/>
            <w:proofErr w:type="gramEnd"/>
            <w:r>
              <w:t xml:space="preserve"> each provider. </w:t>
            </w:r>
          </w:p>
          <w:p w14:paraId="6322858E" w14:textId="2128C49D" w:rsidR="00AD0E6A" w:rsidRDefault="00AD0E6A" w:rsidP="005A4AD8">
            <w:pPr>
              <w:pStyle w:val="ListParagraph"/>
              <w:numPr>
                <w:ilvl w:val="0"/>
                <w:numId w:val="15"/>
              </w:numPr>
              <w:cnfStyle w:val="000000010000" w:firstRow="0" w:lastRow="0" w:firstColumn="0" w:lastColumn="0" w:oddVBand="0" w:evenVBand="0" w:oddHBand="0" w:evenHBand="1" w:firstRowFirstColumn="0" w:firstRowLastColumn="0" w:lastRowFirstColumn="0" w:lastRowLastColumn="0"/>
            </w:pPr>
            <w:proofErr w:type="gramStart"/>
            <w:r>
              <w:t>All of</w:t>
            </w:r>
            <w:proofErr w:type="gramEnd"/>
            <w:r>
              <w:t xml:space="preserve"> this filtering is done based on the set the semantic </w:t>
            </w:r>
            <w:r w:rsidR="009352CB">
              <w:t>query</w:t>
            </w:r>
            <w:r>
              <w:t xml:space="preserve"> surfaces. No </w:t>
            </w:r>
            <w:r w:rsidR="009352CB">
              <w:t>inappropriate</w:t>
            </w:r>
            <w:r>
              <w:t xml:space="preserve"> providers are supplied. For </w:t>
            </w:r>
            <w:proofErr w:type="gramStart"/>
            <w:r>
              <w:t>example</w:t>
            </w:r>
            <w:proofErr w:type="gramEnd"/>
            <w:r>
              <w:t xml:space="preserve"> if a user says get me a bone doc in New York. No ear nose and </w:t>
            </w:r>
            <w:r w:rsidR="009352CB">
              <w:t>through</w:t>
            </w:r>
            <w:r>
              <w:t xml:space="preserve"> provider shall be returned by the semantic search.</w:t>
            </w:r>
          </w:p>
          <w:p w14:paraId="0C3939CD" w14:textId="77777777" w:rsidR="00AD0E6A" w:rsidRDefault="00AD0E6A" w:rsidP="005A4AD8">
            <w:pPr>
              <w:pStyle w:val="ListParagraph"/>
              <w:numPr>
                <w:ilvl w:val="0"/>
                <w:numId w:val="15"/>
              </w:numPr>
              <w:cnfStyle w:val="000000010000" w:firstRow="0" w:lastRow="0" w:firstColumn="0" w:lastColumn="0" w:oddVBand="0" w:evenVBand="0" w:oddHBand="0" w:evenHBand="1" w:firstRowFirstColumn="0" w:firstRowLastColumn="0" w:lastRowFirstColumn="0" w:lastRowLastColumn="0"/>
            </w:pPr>
            <w:proofErr w:type="gramStart"/>
            <w:r>
              <w:t>All of</w:t>
            </w:r>
            <w:proofErr w:type="gramEnd"/>
            <w:r>
              <w:t xml:space="preserve"> these filtering criteria Must take place client side. </w:t>
            </w:r>
          </w:p>
          <w:p w14:paraId="56B733EE" w14:textId="6F907677" w:rsidR="00AD0E6A" w:rsidRDefault="00AD0E6A" w:rsidP="00AD0E6A">
            <w:pPr>
              <w:cnfStyle w:val="000000010000" w:firstRow="0" w:lastRow="0" w:firstColumn="0" w:lastColumn="0" w:oddVBand="0" w:evenVBand="0" w:oddHBand="0" w:evenHBand="1" w:firstRowFirstColumn="0" w:firstRowLastColumn="0" w:lastRowFirstColumn="0" w:lastRowLastColumn="0"/>
            </w:pPr>
            <w:proofErr w:type="gramStart"/>
            <w:r>
              <w:t>In order to</w:t>
            </w:r>
            <w:proofErr w:type="gramEnd"/>
            <w:r>
              <w:t xml:space="preserve"> change the list of providers supplied the user must click a button at the bottom of the screen ‘Filter providers. And at that time new list of provides is collected via DB query from the DB. The criteria </w:t>
            </w:r>
            <w:proofErr w:type="gramStart"/>
            <w:r>
              <w:t>is</w:t>
            </w:r>
            <w:proofErr w:type="gramEnd"/>
            <w:r>
              <w:t xml:space="preserve"> the list of specialties, and the geographic scope (US, State, County, city, zip exactly one geographic scope can be used and form one </w:t>
            </w:r>
            <w:proofErr w:type="gramStart"/>
            <w:r>
              <w:t>to</w:t>
            </w:r>
            <w:proofErr w:type="gramEnd"/>
            <w:r>
              <w:t xml:space="preserve"> many provers can be used in the query.)</w:t>
            </w:r>
          </w:p>
        </w:tc>
        <w:tc>
          <w:tcPr>
            <w:tcW w:w="2331" w:type="dxa"/>
          </w:tcPr>
          <w:p w14:paraId="4D5021B4" w14:textId="108C238E" w:rsidR="00692E66" w:rsidRDefault="007A392D">
            <w:pPr>
              <w:cnfStyle w:val="000000010000" w:firstRow="0" w:lastRow="0" w:firstColumn="0" w:lastColumn="0" w:oddVBand="0" w:evenVBand="0" w:oddHBand="0" w:evenHBand="1" w:firstRowFirstColumn="0" w:firstRowLastColumn="0" w:lastRowFirstColumn="0" w:lastRowLastColumn="0"/>
            </w:pPr>
            <w:r>
              <w:lastRenderedPageBreak/>
              <w:t xml:space="preserve">Several </w:t>
            </w:r>
            <w:proofErr w:type="gramStart"/>
            <w:r>
              <w:t>test</w:t>
            </w:r>
            <w:proofErr w:type="gramEnd"/>
            <w:r>
              <w:t xml:space="preserve"> must be done Skip to approve positive and negative test.</w:t>
            </w:r>
          </w:p>
        </w:tc>
        <w:tc>
          <w:tcPr>
            <w:tcW w:w="1775" w:type="dxa"/>
          </w:tcPr>
          <w:p w14:paraId="1629D3FB" w14:textId="77777777" w:rsidR="00692E66" w:rsidRDefault="00692E66">
            <w:pPr>
              <w:cnfStyle w:val="000000010000" w:firstRow="0" w:lastRow="0" w:firstColumn="0" w:lastColumn="0" w:oddVBand="0" w:evenVBand="0" w:oddHBand="0" w:evenHBand="1" w:firstRowFirstColumn="0" w:firstRowLastColumn="0" w:lastRowFirstColumn="0" w:lastRowLastColumn="0"/>
            </w:pPr>
          </w:p>
        </w:tc>
      </w:tr>
      <w:tr w:rsidR="00692E66" w14:paraId="0BCFB59B"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282A48BC" w14:textId="03466387" w:rsidR="00692E66" w:rsidRDefault="00D84DD6">
            <w:r>
              <w:lastRenderedPageBreak/>
              <w:t>BR</w:t>
            </w:r>
            <w:r w:rsidR="0009373D">
              <w:t>-2</w:t>
            </w:r>
            <w:r w:rsidR="005A4AD8">
              <w:t>4</w:t>
            </w:r>
          </w:p>
        </w:tc>
        <w:tc>
          <w:tcPr>
            <w:tcW w:w="3299" w:type="dxa"/>
          </w:tcPr>
          <w:p w14:paraId="6FF32ACE" w14:textId="10643A63" w:rsidR="00692E66" w:rsidRDefault="00AD0E6A">
            <w:pPr>
              <w:cnfStyle w:val="000000100000" w:firstRow="0" w:lastRow="0" w:firstColumn="0" w:lastColumn="0" w:oddVBand="0" w:evenVBand="0" w:oddHBand="1" w:evenHBand="0" w:firstRowFirstColumn="0" w:firstRowLastColumn="0" w:lastRowFirstColumn="0" w:lastRowLastColumn="0"/>
              <w:rPr>
                <w:b/>
                <w:bCs/>
              </w:rPr>
            </w:pPr>
            <w:r w:rsidRPr="00AD0E6A">
              <w:rPr>
                <w:b/>
                <w:bCs/>
              </w:rPr>
              <w:t xml:space="preserve">Provider Search: </w:t>
            </w:r>
            <w:r w:rsidR="009352CB">
              <w:rPr>
                <w:b/>
                <w:bCs/>
              </w:rPr>
              <w:t>Only human providers can be retrieved</w:t>
            </w:r>
          </w:p>
          <w:p w14:paraId="74EF9AA4" w14:textId="77777777" w:rsidR="00AD0E6A" w:rsidRDefault="00AD0E6A">
            <w:pPr>
              <w:cnfStyle w:val="000000100000" w:firstRow="0" w:lastRow="0" w:firstColumn="0" w:lastColumn="0" w:oddVBand="0" w:evenVBand="0" w:oddHBand="1" w:evenHBand="0" w:firstRowFirstColumn="0" w:firstRowLastColumn="0" w:lastRowFirstColumn="0" w:lastRowLastColumn="0"/>
            </w:pPr>
            <w:r>
              <w:t xml:space="preserve">By </w:t>
            </w:r>
            <w:proofErr w:type="gramStart"/>
            <w:r>
              <w:t>default</w:t>
            </w:r>
            <w:proofErr w:type="gramEnd"/>
            <w:r>
              <w:t xml:space="preserve"> the first 25 providers (ranked by </w:t>
            </w:r>
            <w:r w:rsidR="005A1F8B">
              <w:t xml:space="preserve">their specialty but beyond that in no order are presented, and a cursor is offered to allow the user to scroll through the providers </w:t>
            </w:r>
            <w:proofErr w:type="gramStart"/>
            <w:r w:rsidR="005A1F8B">
              <w:t>in order to</w:t>
            </w:r>
            <w:proofErr w:type="gramEnd"/>
            <w:r w:rsidR="005A1F8B">
              <w:t xml:space="preserve"> pick them for evaluation This is done </w:t>
            </w:r>
            <w:proofErr w:type="gramStart"/>
            <w:r w:rsidR="005A1F8B">
              <w:t>in</w:t>
            </w:r>
            <w:proofErr w:type="gramEnd"/>
            <w:r w:rsidR="005A1F8B">
              <w:t xml:space="preserve"> the upper part of the main chat screen. </w:t>
            </w:r>
          </w:p>
          <w:p w14:paraId="39A7F19D" w14:textId="77777777" w:rsidR="005A1F8B" w:rsidRDefault="005A1F8B" w:rsidP="005A1F8B">
            <w:pPr>
              <w:pStyle w:val="ListParagraph"/>
              <w:numPr>
                <w:ilvl w:val="0"/>
                <w:numId w:val="16"/>
              </w:numPr>
              <w:ind w:left="258" w:hanging="258"/>
              <w:cnfStyle w:val="000000100000" w:firstRow="0" w:lastRow="0" w:firstColumn="0" w:lastColumn="0" w:oddVBand="0" w:evenVBand="0" w:oddHBand="1" w:evenHBand="0" w:firstRowFirstColumn="0" w:firstRowLastColumn="0" w:lastRowFirstColumn="0" w:lastRowLastColumn="0"/>
            </w:pPr>
            <w:r>
              <w:t xml:space="preserve">In the bottom of the screen is an empty box. The user may </w:t>
            </w:r>
            <w:proofErr w:type="spellStart"/>
            <w:r>
              <w:t>iehter</w:t>
            </w:r>
            <w:proofErr w:type="spellEnd"/>
            <w:r>
              <w:t xml:space="preserve"> drag and drop any provider (up to 5 into the lower box, or click on one of two controls next to the </w:t>
            </w:r>
            <w:proofErr w:type="gramStart"/>
            <w:r>
              <w:lastRenderedPageBreak/>
              <w:t>providers</w:t>
            </w:r>
            <w:proofErr w:type="gramEnd"/>
            <w:r>
              <w:t xml:space="preserve"> name and limited information about them (e.g. their specialty, and primary practice address) </w:t>
            </w:r>
          </w:p>
          <w:p w14:paraId="7493E191" w14:textId="54BE953F" w:rsidR="005A1F8B" w:rsidRDefault="005A1F8B" w:rsidP="005A1F8B">
            <w:pPr>
              <w:pStyle w:val="ListParagraph"/>
              <w:numPr>
                <w:ilvl w:val="0"/>
                <w:numId w:val="16"/>
              </w:numPr>
              <w:ind w:left="258" w:hanging="258"/>
              <w:cnfStyle w:val="000000100000" w:firstRow="0" w:lastRow="0" w:firstColumn="0" w:lastColumn="0" w:oddVBand="0" w:evenVBand="0" w:oddHBand="1" w:evenHBand="0" w:firstRowFirstColumn="0" w:firstRowLastColumn="0" w:lastRowFirstColumn="0" w:lastRowLastColumn="0"/>
            </w:pPr>
            <w:r>
              <w:t xml:space="preserve">The user may ‘throw into the garbage a provider this removes them from the list, unless the user applies a new filter from find specialty (in which case the </w:t>
            </w:r>
            <w:proofErr w:type="spellStart"/>
            <w:r>
              <w:t>opper</w:t>
            </w:r>
            <w:proofErr w:type="spellEnd"/>
            <w:r>
              <w:t xml:space="preserve"> box is 100% refreshed except that providers that have been selected shall not be presented. </w:t>
            </w:r>
          </w:p>
          <w:p w14:paraId="2C657346" w14:textId="7B0F46E9" w:rsidR="005A1F8B" w:rsidRDefault="005A1F8B" w:rsidP="005A1F8B">
            <w:pPr>
              <w:pStyle w:val="ListParagraph"/>
              <w:numPr>
                <w:ilvl w:val="0"/>
                <w:numId w:val="16"/>
              </w:numPr>
              <w:ind w:left="258" w:hanging="258"/>
              <w:cnfStyle w:val="000000100000" w:firstRow="0" w:lastRow="0" w:firstColumn="0" w:lastColumn="0" w:oddVBand="0" w:evenVBand="0" w:oddHBand="1" w:evenHBand="0" w:firstRowFirstColumn="0" w:firstRowLastColumn="0" w:lastRowFirstColumn="0" w:lastRowLastColumn="0"/>
            </w:pPr>
            <w:r>
              <w:t xml:space="preserve">The user may click a check box next to the user which will move them to the lower level to be evaluated. </w:t>
            </w:r>
          </w:p>
          <w:p w14:paraId="3556ED1A" w14:textId="35480D03" w:rsidR="005A1F8B" w:rsidRDefault="005A1F8B">
            <w:pPr>
              <w:cnfStyle w:val="000000100000" w:firstRow="0" w:lastRow="0" w:firstColumn="0" w:lastColumn="0" w:oddVBand="0" w:evenVBand="0" w:oddHBand="1" w:evenHBand="0" w:firstRowFirstColumn="0" w:firstRowLastColumn="0" w:lastRowFirstColumn="0" w:lastRowLastColumn="0"/>
            </w:pPr>
            <w:r>
              <w:t xml:space="preserve">If the user filters the </w:t>
            </w:r>
            <w:proofErr w:type="gramStart"/>
            <w:r>
              <w:t>specialties</w:t>
            </w:r>
            <w:proofErr w:type="gramEnd"/>
            <w:r>
              <w:t xml:space="preserve"> then a new list is presented. If the user </w:t>
            </w:r>
            <w:proofErr w:type="gramStart"/>
            <w:r>
              <w:t>has however</w:t>
            </w:r>
            <w:proofErr w:type="gramEnd"/>
            <w:r>
              <w:t xml:space="preserve"> already moved a provider to the </w:t>
            </w:r>
            <w:proofErr w:type="gramStart"/>
            <w:r w:rsidR="009352CB">
              <w:t>evaluate</w:t>
            </w:r>
            <w:proofErr w:type="gramEnd"/>
            <w:r>
              <w:t xml:space="preserve"> box that choice is retained.</w:t>
            </w:r>
          </w:p>
          <w:p w14:paraId="79350EE3" w14:textId="4A713A1C" w:rsidR="005A1F8B" w:rsidRPr="00AD0E6A" w:rsidRDefault="005A1F8B">
            <w:pPr>
              <w:cnfStyle w:val="000000100000" w:firstRow="0" w:lastRow="0" w:firstColumn="0" w:lastColumn="0" w:oddVBand="0" w:evenVBand="0" w:oddHBand="1" w:evenHBand="0" w:firstRowFirstColumn="0" w:firstRowLastColumn="0" w:lastRowFirstColumn="0" w:lastRowLastColumn="0"/>
            </w:pPr>
            <w:r>
              <w:t xml:space="preserve">From the lower box a user may drag and drop a user to the upper box, or X out a check box which will remove them from the lower box and bring them to the upper box. </w:t>
            </w:r>
          </w:p>
        </w:tc>
        <w:tc>
          <w:tcPr>
            <w:tcW w:w="2331" w:type="dxa"/>
          </w:tcPr>
          <w:p w14:paraId="03891C52" w14:textId="742A1D2A" w:rsidR="00692E66" w:rsidRDefault="007A392D">
            <w:pPr>
              <w:cnfStyle w:val="000000100000" w:firstRow="0" w:lastRow="0" w:firstColumn="0" w:lastColumn="0" w:oddVBand="0" w:evenVBand="0" w:oddHBand="1" w:evenHBand="0" w:firstRowFirstColumn="0" w:firstRowLastColumn="0" w:lastRowFirstColumn="0" w:lastRowLastColumn="0"/>
            </w:pPr>
            <w:r>
              <w:lastRenderedPageBreak/>
              <w:t xml:space="preserve">Several </w:t>
            </w:r>
            <w:proofErr w:type="gramStart"/>
            <w:r>
              <w:t>test</w:t>
            </w:r>
            <w:proofErr w:type="gramEnd"/>
            <w:r>
              <w:t xml:space="preserve"> must be done Skip to approve positive and negative test.</w:t>
            </w:r>
          </w:p>
        </w:tc>
        <w:tc>
          <w:tcPr>
            <w:tcW w:w="1775" w:type="dxa"/>
          </w:tcPr>
          <w:p w14:paraId="3E102106" w14:textId="77777777" w:rsidR="00692E66" w:rsidRDefault="00692E66">
            <w:pPr>
              <w:cnfStyle w:val="000000100000" w:firstRow="0" w:lastRow="0" w:firstColumn="0" w:lastColumn="0" w:oddVBand="0" w:evenVBand="0" w:oddHBand="1" w:evenHBand="0" w:firstRowFirstColumn="0" w:firstRowLastColumn="0" w:lastRowFirstColumn="0" w:lastRowLastColumn="0"/>
            </w:pPr>
          </w:p>
        </w:tc>
      </w:tr>
      <w:tr w:rsidR="0056727B" w14:paraId="518CC83A"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762B383B" w14:textId="3C360A6F" w:rsidR="0056727B" w:rsidRDefault="0056727B">
            <w:r>
              <w:t>BR -25</w:t>
            </w:r>
          </w:p>
        </w:tc>
        <w:tc>
          <w:tcPr>
            <w:tcW w:w="3299" w:type="dxa"/>
          </w:tcPr>
          <w:p w14:paraId="32925DD0" w14:textId="77777777" w:rsidR="0056727B" w:rsidRDefault="0056727B" w:rsidP="00490D6B">
            <w:pPr>
              <w:cnfStyle w:val="000000010000" w:firstRow="0" w:lastRow="0" w:firstColumn="0" w:lastColumn="0" w:oddVBand="0" w:evenVBand="0" w:oddHBand="0" w:evenHBand="1" w:firstRowFirstColumn="0" w:firstRowLastColumn="0" w:lastRowFirstColumn="0" w:lastRowLastColumn="0"/>
              <w:rPr>
                <w:b/>
                <w:bCs/>
              </w:rPr>
            </w:pPr>
            <w:r w:rsidRPr="0056727B">
              <w:rPr>
                <w:b/>
                <w:bCs/>
              </w:rPr>
              <w:t xml:space="preserve">Provider </w:t>
            </w:r>
            <w:proofErr w:type="gramStart"/>
            <w:r w:rsidRPr="0056727B">
              <w:rPr>
                <w:b/>
                <w:bCs/>
              </w:rPr>
              <w:t>detail</w:t>
            </w:r>
            <w:proofErr w:type="gramEnd"/>
            <w:r w:rsidRPr="0056727B">
              <w:rPr>
                <w:b/>
                <w:bCs/>
              </w:rPr>
              <w:t>:</w:t>
            </w:r>
          </w:p>
          <w:p w14:paraId="1EA8A586" w14:textId="17646A55" w:rsidR="0056727B" w:rsidRPr="0056727B" w:rsidRDefault="0056727B" w:rsidP="00490D6B">
            <w:pPr>
              <w:cnfStyle w:val="000000010000" w:firstRow="0" w:lastRow="0" w:firstColumn="0" w:lastColumn="0" w:oddVBand="0" w:evenVBand="0" w:oddHBand="0" w:evenHBand="1" w:firstRowFirstColumn="0" w:firstRowLastColumn="0" w:lastRowFirstColumn="0" w:lastRowLastColumn="0"/>
              <w:rPr>
                <w:b/>
                <w:bCs/>
              </w:rPr>
            </w:pPr>
            <w:r>
              <w:rPr>
                <w:b/>
                <w:bCs/>
              </w:rPr>
              <w:t>&lt;/skip: new requirements&gt;</w:t>
            </w:r>
          </w:p>
          <w:p w14:paraId="542542DD" w14:textId="11ABB72C" w:rsidR="0056727B" w:rsidRDefault="0056727B" w:rsidP="00490D6B">
            <w:pPr>
              <w:cnfStyle w:val="000000010000" w:firstRow="0" w:lastRow="0" w:firstColumn="0" w:lastColumn="0" w:oddVBand="0" w:evenVBand="0" w:oddHBand="0" w:evenHBand="1" w:firstRowFirstColumn="0" w:firstRowLastColumn="0" w:lastRowFirstColumn="0" w:lastRowLastColumn="0"/>
            </w:pPr>
            <w:r>
              <w:t xml:space="preserve">When a user queries about a particular provider by using the prompt or double clicking on the </w:t>
            </w:r>
            <w:proofErr w:type="gramStart"/>
            <w:r>
              <w:t>provider</w:t>
            </w:r>
            <w:proofErr w:type="gramEnd"/>
            <w:r>
              <w:t xml:space="preserve"> a </w:t>
            </w:r>
            <w:proofErr w:type="spellStart"/>
            <w:proofErr w:type="gramStart"/>
            <w:r>
              <w:t>non evaluative</w:t>
            </w:r>
            <w:proofErr w:type="spellEnd"/>
            <w:proofErr w:type="gramEnd"/>
            <w:r>
              <w:t xml:space="preserve"> set </w:t>
            </w:r>
            <w:proofErr w:type="gramStart"/>
            <w:r>
              <w:t>o facts</w:t>
            </w:r>
            <w:proofErr w:type="gramEnd"/>
            <w:r>
              <w:t xml:space="preserve"> come in for the provider. At this point this function is very thin but the agent that goes out and does this must be more robust. Requirements TBD after the refactor.</w:t>
            </w:r>
          </w:p>
          <w:p w14:paraId="731916C2" w14:textId="2A118FDE" w:rsidR="0056727B" w:rsidRDefault="0056727B" w:rsidP="00490D6B">
            <w:pPr>
              <w:cnfStyle w:val="000000010000" w:firstRow="0" w:lastRow="0" w:firstColumn="0" w:lastColumn="0" w:oddVBand="0" w:evenVBand="0" w:oddHBand="0" w:evenHBand="1" w:firstRowFirstColumn="0" w:firstRowLastColumn="0" w:lastRowFirstColumn="0" w:lastRowLastColumn="0"/>
            </w:pPr>
            <w:r>
              <w:t xml:space="preserve">This function has a URL guard that checks to see if the default URL used in the current </w:t>
            </w:r>
            <w:proofErr w:type="spellStart"/>
            <w:r>
              <w:t>validatiaon</w:t>
            </w:r>
            <w:proofErr w:type="spellEnd"/>
            <w:r>
              <w:t xml:space="preserve"> are valid or not. This is an opportunity to use ‘Deep Reaarch’</w:t>
            </w:r>
          </w:p>
        </w:tc>
        <w:tc>
          <w:tcPr>
            <w:tcW w:w="2331" w:type="dxa"/>
          </w:tcPr>
          <w:p w14:paraId="248AFCE6" w14:textId="77777777" w:rsidR="0056727B" w:rsidRDefault="0056727B">
            <w:pPr>
              <w:cnfStyle w:val="000000010000" w:firstRow="0" w:lastRow="0" w:firstColumn="0" w:lastColumn="0" w:oddVBand="0" w:evenVBand="0" w:oddHBand="0" w:evenHBand="1" w:firstRowFirstColumn="0" w:firstRowLastColumn="0" w:lastRowFirstColumn="0" w:lastRowLastColumn="0"/>
            </w:pPr>
          </w:p>
        </w:tc>
        <w:tc>
          <w:tcPr>
            <w:tcW w:w="1775" w:type="dxa"/>
          </w:tcPr>
          <w:p w14:paraId="0314D71B" w14:textId="77777777" w:rsidR="0056727B" w:rsidRDefault="0056727B">
            <w:pPr>
              <w:cnfStyle w:val="000000010000" w:firstRow="0" w:lastRow="0" w:firstColumn="0" w:lastColumn="0" w:oddVBand="0" w:evenVBand="0" w:oddHBand="0" w:evenHBand="1" w:firstRowFirstColumn="0" w:firstRowLastColumn="0" w:lastRowFirstColumn="0" w:lastRowLastColumn="0"/>
            </w:pPr>
          </w:p>
        </w:tc>
      </w:tr>
      <w:tr w:rsidR="00692E66" w14:paraId="1A5A9EC5"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3A76A74B" w14:textId="749F9E58" w:rsidR="00692E66" w:rsidRDefault="00D84DD6">
            <w:r>
              <w:t>BR</w:t>
            </w:r>
            <w:r w:rsidR="0009373D">
              <w:t>-2</w:t>
            </w:r>
            <w:r w:rsidR="0056727B">
              <w:t>6</w:t>
            </w:r>
          </w:p>
        </w:tc>
        <w:tc>
          <w:tcPr>
            <w:tcW w:w="3299" w:type="dxa"/>
          </w:tcPr>
          <w:p w14:paraId="1FB72A3C" w14:textId="16E9B19D" w:rsidR="00490D6B" w:rsidRDefault="005A1F8B" w:rsidP="00490D6B">
            <w:pPr>
              <w:cnfStyle w:val="000000100000" w:firstRow="0" w:lastRow="0" w:firstColumn="0" w:lastColumn="0" w:oddVBand="0" w:evenVBand="0" w:oddHBand="1" w:evenHBand="0" w:firstRowFirstColumn="0" w:firstRowLastColumn="0" w:lastRowFirstColumn="0" w:lastRowLastColumn="0"/>
            </w:pPr>
            <w:r>
              <w:t xml:space="preserve">A button ‘Evaluate Care’ is </w:t>
            </w:r>
            <w:r>
              <w:lastRenderedPageBreak/>
              <w:t xml:space="preserve">presented if at least one provider has been selected. If that button is clicked. </w:t>
            </w:r>
            <w:proofErr w:type="gramStart"/>
            <w:r>
              <w:t>Than</w:t>
            </w:r>
            <w:proofErr w:type="gramEnd"/>
            <w:r>
              <w:t xml:space="preserve"> at this time the </w:t>
            </w:r>
            <w:proofErr w:type="gramStart"/>
            <w:r>
              <w:t>right hand</w:t>
            </w:r>
            <w:proofErr w:type="gramEnd"/>
            <w:r>
              <w:t xml:space="preserve"> </w:t>
            </w:r>
            <w:proofErr w:type="spellStart"/>
            <w:r>
              <w:t>pannel</w:t>
            </w:r>
            <w:proofErr w:type="spellEnd"/>
            <w:r>
              <w:t xml:space="preserve"> </w:t>
            </w:r>
            <w:r w:rsidR="00490D6B">
              <w:t xml:space="preserve">will remain untouched </w:t>
            </w:r>
            <w:proofErr w:type="gramStart"/>
            <w:r w:rsidR="00490D6B">
              <w:t>But</w:t>
            </w:r>
            <w:proofErr w:type="gramEnd"/>
            <w:r w:rsidR="00490D6B">
              <w:t xml:space="preserve"> the rest of the page is now controlled by the </w:t>
            </w:r>
            <w:proofErr w:type="spellStart"/>
            <w:r w:rsidR="00490D6B">
              <w:t>HuggingFace</w:t>
            </w:r>
            <w:proofErr w:type="spellEnd"/>
            <w:r w:rsidR="00490D6B">
              <w:t xml:space="preserve"> Evaluate care server. The main window must stipulate I large text “The evaluate Care service is not implemented.” At the bottom of the right </w:t>
            </w:r>
            <w:proofErr w:type="spellStart"/>
            <w:r w:rsidR="00490D6B">
              <w:t>iframe</w:t>
            </w:r>
            <w:proofErr w:type="spellEnd"/>
            <w:r w:rsidR="00490D6B">
              <w:t xml:space="preserve">, the security token must be supplied if the server is not production. </w:t>
            </w:r>
          </w:p>
          <w:p w14:paraId="74FCB39F" w14:textId="1B00FB0E" w:rsidR="00490D6B" w:rsidRDefault="00490D6B">
            <w:pPr>
              <w:cnfStyle w:val="000000100000" w:firstRow="0" w:lastRow="0" w:firstColumn="0" w:lastColumn="0" w:oddVBand="0" w:evenVBand="0" w:oddHBand="1" w:evenHBand="0" w:firstRowFirstColumn="0" w:firstRowLastColumn="0" w:lastRowFirstColumn="0" w:lastRowLastColumn="0"/>
            </w:pPr>
          </w:p>
        </w:tc>
        <w:tc>
          <w:tcPr>
            <w:tcW w:w="2331" w:type="dxa"/>
          </w:tcPr>
          <w:p w14:paraId="1D83D0A0" w14:textId="01412D48" w:rsidR="00692E66" w:rsidRDefault="007A392D">
            <w:pPr>
              <w:cnfStyle w:val="000000100000" w:firstRow="0" w:lastRow="0" w:firstColumn="0" w:lastColumn="0" w:oddVBand="0" w:evenVBand="0" w:oddHBand="1" w:evenHBand="0" w:firstRowFirstColumn="0" w:firstRowLastColumn="0" w:lastRowFirstColumn="0" w:lastRowLastColumn="0"/>
            </w:pPr>
            <w:r>
              <w:lastRenderedPageBreak/>
              <w:t xml:space="preserve">Several </w:t>
            </w:r>
            <w:proofErr w:type="gramStart"/>
            <w:r>
              <w:t>test</w:t>
            </w:r>
            <w:proofErr w:type="gramEnd"/>
            <w:r>
              <w:t xml:space="preserve"> must be </w:t>
            </w:r>
            <w:r>
              <w:lastRenderedPageBreak/>
              <w:t>done Skip to approve positive and negative test.</w:t>
            </w:r>
          </w:p>
        </w:tc>
        <w:tc>
          <w:tcPr>
            <w:tcW w:w="1775" w:type="dxa"/>
          </w:tcPr>
          <w:p w14:paraId="64E75953" w14:textId="77777777" w:rsidR="00692E66" w:rsidRDefault="00692E66">
            <w:pPr>
              <w:cnfStyle w:val="000000100000" w:firstRow="0" w:lastRow="0" w:firstColumn="0" w:lastColumn="0" w:oddVBand="0" w:evenVBand="0" w:oddHBand="1" w:evenHBand="0" w:firstRowFirstColumn="0" w:firstRowLastColumn="0" w:lastRowFirstColumn="0" w:lastRowLastColumn="0"/>
            </w:pPr>
          </w:p>
        </w:tc>
      </w:tr>
      <w:tr w:rsidR="00692E66" w14:paraId="0574E570"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2189A856" w14:textId="205145E6" w:rsidR="00692E66" w:rsidRDefault="00D84DD6">
            <w:r>
              <w:t>BR</w:t>
            </w:r>
            <w:r w:rsidR="0009373D">
              <w:t>-2</w:t>
            </w:r>
            <w:r w:rsidR="0056727B">
              <w:t>7</w:t>
            </w:r>
          </w:p>
        </w:tc>
        <w:tc>
          <w:tcPr>
            <w:tcW w:w="3299" w:type="dxa"/>
          </w:tcPr>
          <w:p w14:paraId="036C0243" w14:textId="2310A648" w:rsidR="00490D6B" w:rsidRDefault="009352CB" w:rsidP="00490D6B">
            <w:pPr>
              <w:cnfStyle w:val="000000010000" w:firstRow="0" w:lastRow="0" w:firstColumn="0" w:lastColumn="0" w:oddVBand="0" w:evenVBand="0" w:oddHBand="0" w:evenHBand="1" w:firstRowFirstColumn="0" w:firstRowLastColumn="0" w:lastRowFirstColumn="0" w:lastRowLastColumn="0"/>
            </w:pPr>
            <w:r>
              <w:t>Security</w:t>
            </w:r>
            <w:r w:rsidR="00490D6B">
              <w:t xml:space="preserve"> token </w:t>
            </w:r>
            <w:proofErr w:type="spellStart"/>
            <w:r w:rsidR="00490D6B">
              <w:t>gui</w:t>
            </w:r>
            <w:proofErr w:type="spellEnd"/>
            <w:r w:rsidR="00490D6B">
              <w:t>:</w:t>
            </w:r>
          </w:p>
          <w:p w14:paraId="390BAAA2" w14:textId="72B08E90" w:rsidR="00692E66" w:rsidRDefault="00490D6B" w:rsidP="00490D6B">
            <w:pPr>
              <w:cnfStyle w:val="000000010000" w:firstRow="0" w:lastRow="0" w:firstColumn="0" w:lastColumn="0" w:oddVBand="0" w:evenVBand="0" w:oddHBand="0" w:evenHBand="1" w:firstRowFirstColumn="0" w:firstRowLastColumn="0" w:lastRowFirstColumn="0" w:lastRowLastColumn="0"/>
            </w:pPr>
            <w:r>
              <w:t>Each server owning control of the GUI Must look at update and validate the security token’s (NONCE</w:t>
            </w:r>
            <w:proofErr w:type="gramStart"/>
            <w:r>
              <w:t>)‘</w:t>
            </w:r>
            <w:proofErr w:type="gramEnd"/>
            <w:r>
              <w:t>Find care in all lower regions, (</w:t>
            </w:r>
            <w:proofErr w:type="spellStart"/>
            <w:r>
              <w:t>non prod</w:t>
            </w:r>
            <w:proofErr w:type="spellEnd"/>
            <w:r>
              <w:t xml:space="preserve">) must present this </w:t>
            </w:r>
            <w:r w:rsidR="009352CB">
              <w:t>security information</w:t>
            </w:r>
            <w:r>
              <w:t xml:space="preserve">. NONCE, Auth Token, </w:t>
            </w:r>
            <w:r w:rsidR="009352CB">
              <w:t>encrypted</w:t>
            </w:r>
            <w:r>
              <w:t xml:space="preserve"> security package, </w:t>
            </w:r>
            <w:r w:rsidR="009352CB">
              <w:t>User Type</w:t>
            </w:r>
            <w:r>
              <w:t xml:space="preserve">, User ID, TLS true, mutual authentication true&lt;/Skip: </w:t>
            </w:r>
            <w:proofErr w:type="spellStart"/>
            <w:r>
              <w:t>claude</w:t>
            </w:r>
            <w:proofErr w:type="spellEnd"/>
            <w:r>
              <w:t xml:space="preserve"> to specify what is I this control by looking at the code and to specify its layout Each field and its semantics must be separately controlled. &gt; This token must be served by the correct </w:t>
            </w:r>
            <w:proofErr w:type="gramStart"/>
            <w:r>
              <w:t>server</w:t>
            </w:r>
            <w:proofErr w:type="gramEnd"/>
            <w:r>
              <w:t xml:space="preserve"> the server that receives the token and updates it not the server that manufactures it. </w:t>
            </w:r>
          </w:p>
        </w:tc>
        <w:tc>
          <w:tcPr>
            <w:tcW w:w="2331" w:type="dxa"/>
          </w:tcPr>
          <w:p w14:paraId="0F9DD5F5" w14:textId="4D4C4007" w:rsidR="00692E66" w:rsidRDefault="007A392D">
            <w:pPr>
              <w:cnfStyle w:val="000000010000" w:firstRow="0" w:lastRow="0" w:firstColumn="0" w:lastColumn="0" w:oddVBand="0" w:evenVBand="0" w:oddHBand="0" w:evenHBand="1" w:firstRowFirstColumn="0" w:firstRowLastColumn="0" w:lastRowFirstColumn="0" w:lastRowLastColumn="0"/>
            </w:pPr>
            <w:r>
              <w:t xml:space="preserve">Several </w:t>
            </w:r>
            <w:proofErr w:type="gramStart"/>
            <w:r>
              <w:t>test</w:t>
            </w:r>
            <w:proofErr w:type="gramEnd"/>
            <w:r>
              <w:t xml:space="preserve"> must be done Skip to approve positive and negative test.</w:t>
            </w:r>
          </w:p>
        </w:tc>
        <w:tc>
          <w:tcPr>
            <w:tcW w:w="1775" w:type="dxa"/>
          </w:tcPr>
          <w:p w14:paraId="3525C7F6" w14:textId="77777777" w:rsidR="00692E66" w:rsidRDefault="00692E66">
            <w:pPr>
              <w:cnfStyle w:val="000000010000" w:firstRow="0" w:lastRow="0" w:firstColumn="0" w:lastColumn="0" w:oddVBand="0" w:evenVBand="0" w:oddHBand="0" w:evenHBand="1" w:firstRowFirstColumn="0" w:firstRowLastColumn="0" w:lastRowFirstColumn="0" w:lastRowLastColumn="0"/>
            </w:pPr>
          </w:p>
        </w:tc>
      </w:tr>
      <w:tr w:rsidR="00692E66" w14:paraId="2235F9E4"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7092AE96" w14:textId="5730269E" w:rsidR="00692E66" w:rsidRDefault="00D84DD6">
            <w:r>
              <w:t>BR</w:t>
            </w:r>
            <w:r w:rsidR="0009373D">
              <w:t>-2</w:t>
            </w:r>
            <w:r w:rsidR="0056727B">
              <w:t>8</w:t>
            </w:r>
          </w:p>
        </w:tc>
        <w:tc>
          <w:tcPr>
            <w:tcW w:w="3299" w:type="dxa"/>
          </w:tcPr>
          <w:p w14:paraId="46409379" w14:textId="59CBC5E3" w:rsidR="00692E66" w:rsidRDefault="00490D6B">
            <w:pPr>
              <w:cnfStyle w:val="000000100000" w:firstRow="0" w:lastRow="0" w:firstColumn="0" w:lastColumn="0" w:oddVBand="0" w:evenVBand="0" w:oddHBand="1" w:evenHBand="0" w:firstRowFirstColumn="0" w:firstRowLastColumn="0" w:lastRowFirstColumn="0" w:lastRowLastColumn="0"/>
            </w:pPr>
            <w:r>
              <w:t xml:space="preserve">The exact same </w:t>
            </w:r>
            <w:proofErr w:type="spellStart"/>
            <w:r>
              <w:t>requiement</w:t>
            </w:r>
            <w:proofErr w:type="spellEnd"/>
            <w:r>
              <w:t xml:space="preserve"> for Shared Services as BR 15 &amp; 16 must be </w:t>
            </w:r>
            <w:proofErr w:type="gramStart"/>
            <w:r>
              <w:t>done</w:t>
            </w:r>
            <w:proofErr w:type="gramEnd"/>
            <w:r>
              <w:t xml:space="preserve">. </w:t>
            </w:r>
            <w:proofErr w:type="spellStart"/>
            <w:r>
              <w:t>Exept</w:t>
            </w:r>
            <w:proofErr w:type="spellEnd"/>
            <w:r>
              <w:t xml:space="preserve"> the main page will say ‘Shared Services has no user interface to present here.</w:t>
            </w:r>
            <w:r w:rsidR="009352CB">
              <w:t>”</w:t>
            </w:r>
          </w:p>
        </w:tc>
        <w:tc>
          <w:tcPr>
            <w:tcW w:w="2331" w:type="dxa"/>
          </w:tcPr>
          <w:p w14:paraId="366660D9" w14:textId="6BAFDDCF" w:rsidR="00692E66" w:rsidRDefault="007A392D">
            <w:pPr>
              <w:cnfStyle w:val="000000100000" w:firstRow="0" w:lastRow="0" w:firstColumn="0" w:lastColumn="0" w:oddVBand="0" w:evenVBand="0" w:oddHBand="1" w:evenHBand="0" w:firstRowFirstColumn="0" w:firstRowLastColumn="0" w:lastRowFirstColumn="0" w:lastRowLastColumn="0"/>
            </w:pPr>
            <w:r>
              <w:t xml:space="preserve">Several </w:t>
            </w:r>
            <w:proofErr w:type="gramStart"/>
            <w:r>
              <w:t>test</w:t>
            </w:r>
            <w:proofErr w:type="gramEnd"/>
            <w:r>
              <w:t xml:space="preserve"> must be done Skip to approve positive and negative test.</w:t>
            </w:r>
          </w:p>
        </w:tc>
        <w:tc>
          <w:tcPr>
            <w:tcW w:w="1775" w:type="dxa"/>
          </w:tcPr>
          <w:p w14:paraId="109E4126" w14:textId="77777777" w:rsidR="00692E66" w:rsidRDefault="00692E66">
            <w:pPr>
              <w:cnfStyle w:val="000000100000" w:firstRow="0" w:lastRow="0" w:firstColumn="0" w:lastColumn="0" w:oddVBand="0" w:evenVBand="0" w:oddHBand="1" w:evenHBand="0" w:firstRowFirstColumn="0" w:firstRowLastColumn="0" w:lastRowFirstColumn="0" w:lastRowLastColumn="0"/>
            </w:pPr>
          </w:p>
        </w:tc>
      </w:tr>
      <w:tr w:rsidR="00692E66" w14:paraId="5B3BAC24"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0BC06451" w14:textId="425FC75F" w:rsidR="00692E66" w:rsidRDefault="00D84DD6">
            <w:r>
              <w:t>BR5</w:t>
            </w:r>
            <w:r w:rsidR="0009373D">
              <w:t>-2</w:t>
            </w:r>
            <w:r w:rsidR="0056727B">
              <w:t>9</w:t>
            </w:r>
          </w:p>
        </w:tc>
        <w:tc>
          <w:tcPr>
            <w:tcW w:w="3299" w:type="dxa"/>
          </w:tcPr>
          <w:p w14:paraId="6ED52BA6" w14:textId="77777777" w:rsidR="00692E66" w:rsidRDefault="00692E66">
            <w:pPr>
              <w:cnfStyle w:val="000000010000" w:firstRow="0" w:lastRow="0" w:firstColumn="0" w:lastColumn="0" w:oddVBand="0" w:evenVBand="0" w:oddHBand="0" w:evenHBand="1" w:firstRowFirstColumn="0" w:firstRowLastColumn="0" w:lastRowFirstColumn="0" w:lastRowLastColumn="0"/>
            </w:pPr>
          </w:p>
        </w:tc>
        <w:tc>
          <w:tcPr>
            <w:tcW w:w="2331" w:type="dxa"/>
          </w:tcPr>
          <w:p w14:paraId="02F8704D" w14:textId="77777777" w:rsidR="00692E66" w:rsidRDefault="00692E66">
            <w:pPr>
              <w:cnfStyle w:val="000000010000" w:firstRow="0" w:lastRow="0" w:firstColumn="0" w:lastColumn="0" w:oddVBand="0" w:evenVBand="0" w:oddHBand="0" w:evenHBand="1" w:firstRowFirstColumn="0" w:firstRowLastColumn="0" w:lastRowFirstColumn="0" w:lastRowLastColumn="0"/>
            </w:pPr>
          </w:p>
        </w:tc>
        <w:tc>
          <w:tcPr>
            <w:tcW w:w="1775" w:type="dxa"/>
          </w:tcPr>
          <w:p w14:paraId="0FF8EA28" w14:textId="77777777" w:rsidR="00692E66" w:rsidRDefault="00692E66">
            <w:pPr>
              <w:cnfStyle w:val="000000010000" w:firstRow="0" w:lastRow="0" w:firstColumn="0" w:lastColumn="0" w:oddVBand="0" w:evenVBand="0" w:oddHBand="0" w:evenHBand="1" w:firstRowFirstColumn="0" w:firstRowLastColumn="0" w:lastRowFirstColumn="0" w:lastRowLastColumn="0"/>
            </w:pPr>
          </w:p>
        </w:tc>
      </w:tr>
      <w:tr w:rsidR="007C325A" w14:paraId="7393720E"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0E1D3D34" w14:textId="10069AD0" w:rsidR="007C325A" w:rsidRDefault="00000000">
            <w:r>
              <w:t>BR</w:t>
            </w:r>
            <w:r w:rsidR="0009373D">
              <w:t>-</w:t>
            </w:r>
            <w:r w:rsidR="0056727B">
              <w:t>30</w:t>
            </w:r>
          </w:p>
        </w:tc>
        <w:tc>
          <w:tcPr>
            <w:tcW w:w="3299" w:type="dxa"/>
          </w:tcPr>
          <w:p w14:paraId="0E3E0E90" w14:textId="77777777" w:rsidR="00692E66" w:rsidRDefault="00000000">
            <w:pPr>
              <w:cnfStyle w:val="000000100000" w:firstRow="0" w:lastRow="0" w:firstColumn="0" w:lastColumn="0" w:oddVBand="0" w:evenVBand="0" w:oddHBand="1" w:evenHBand="0" w:firstRowFirstColumn="0" w:firstRowLastColumn="0" w:lastRowFirstColumn="0" w:lastRowLastColumn="0"/>
            </w:pPr>
            <w:r>
              <w:t xml:space="preserve">Internal consistency: every BR maps to at least one TR and </w:t>
            </w:r>
          </w:p>
          <w:p w14:paraId="12C1A7F8" w14:textId="7A5A1635" w:rsidR="007C325A" w:rsidRDefault="00692E66" w:rsidP="00692E66">
            <w:pPr>
              <w:pStyle w:val="SkipComment"/>
              <w:cnfStyle w:val="000000100000" w:firstRow="0" w:lastRow="0" w:firstColumn="0" w:lastColumn="0" w:oddVBand="0" w:evenVBand="0" w:oddHBand="1" w:evenHBand="0" w:firstRowFirstColumn="0" w:firstRowLastColumn="0" w:lastRowFirstColumn="0" w:lastRowLastColumn="0"/>
            </w:pPr>
            <w:r>
              <w:t>&lt;/ Skip: every TR one</w:t>
            </w:r>
            <w:r w:rsidR="009352CB">
              <w:t xml:space="preserve"> </w:t>
            </w:r>
            <w:r>
              <w:t>and only one BR.</w:t>
            </w:r>
          </w:p>
        </w:tc>
        <w:tc>
          <w:tcPr>
            <w:tcW w:w="2331" w:type="dxa"/>
          </w:tcPr>
          <w:p w14:paraId="2A5591CA" w14:textId="77777777" w:rsidR="007C325A" w:rsidRDefault="00000000">
            <w:pPr>
              <w:cnfStyle w:val="000000100000" w:firstRow="0" w:lastRow="0" w:firstColumn="0" w:lastColumn="0" w:oddVBand="0" w:evenVBand="0" w:oddHBand="1" w:evenHBand="0" w:firstRowFirstColumn="0" w:firstRowLastColumn="0" w:lastRowFirstColumn="0" w:lastRowLastColumn="0"/>
            </w:pPr>
            <w:r>
              <w:t>Section 13's coverage matrix shows zero unmapped rows.</w:t>
            </w:r>
          </w:p>
        </w:tc>
        <w:tc>
          <w:tcPr>
            <w:tcW w:w="1775" w:type="dxa"/>
          </w:tcPr>
          <w:p w14:paraId="2FC6AACE" w14:textId="77777777" w:rsidR="007C325A" w:rsidRDefault="00000000">
            <w:pPr>
              <w:cnfStyle w:val="000000100000" w:firstRow="0" w:lastRow="0" w:firstColumn="0" w:lastColumn="0" w:oddVBand="0" w:evenVBand="0" w:oddHBand="1" w:evenHBand="0" w:firstRowFirstColumn="0" w:firstRowLastColumn="0" w:lastRowFirstColumn="0" w:lastRowLastColumn="0"/>
            </w:pPr>
            <w:r>
              <w:t>Mandate 7</w:t>
            </w:r>
          </w:p>
        </w:tc>
      </w:tr>
      <w:tr w:rsidR="007C325A" w14:paraId="65343F04"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7A8B7F64" w14:textId="5B043B42" w:rsidR="007C325A" w:rsidRDefault="00000000">
            <w:r>
              <w:t>BR</w:t>
            </w:r>
            <w:r w:rsidR="0009373D">
              <w:t>-3</w:t>
            </w:r>
            <w:r w:rsidR="0056727B">
              <w:t>1</w:t>
            </w:r>
          </w:p>
        </w:tc>
        <w:tc>
          <w:tcPr>
            <w:tcW w:w="3299" w:type="dxa"/>
          </w:tcPr>
          <w:p w14:paraId="54A3065B" w14:textId="40AA8193" w:rsidR="007C325A" w:rsidRDefault="00692E66" w:rsidP="00692E66">
            <w:pPr>
              <w:pStyle w:val="SkipComment"/>
              <w:cnfStyle w:val="000000010000" w:firstRow="0" w:lastRow="0" w:firstColumn="0" w:lastColumn="0" w:oddVBand="0" w:evenVBand="0" w:oddHBand="0" w:evenHBand="1" w:firstRowFirstColumn="0" w:firstRowLastColumn="0" w:lastRowFirstColumn="0" w:lastRowLastColumn="0"/>
            </w:pPr>
            <w:r>
              <w:t xml:space="preserve">&lt;/ </w:t>
            </w:r>
            <w:proofErr w:type="spellStart"/>
            <w:proofErr w:type="gramStart"/>
            <w:r>
              <w:t>Skip:No</w:t>
            </w:r>
            <w:proofErr w:type="spellEnd"/>
            <w:proofErr w:type="gramEnd"/>
            <w:r>
              <w:t xml:space="preserve"> capability in the application CAN exist if </w:t>
            </w:r>
            <w:proofErr w:type="spellStart"/>
            <w:r>
              <w:t>theier</w:t>
            </w:r>
            <w:proofErr w:type="spellEnd"/>
            <w:r>
              <w:t xml:space="preserve"> is not a specific business requirement it </w:t>
            </w:r>
            <w:r>
              <w:lastRenderedPageBreak/>
              <w:t>traces to.&gt;</w:t>
            </w:r>
          </w:p>
        </w:tc>
        <w:tc>
          <w:tcPr>
            <w:tcW w:w="2331" w:type="dxa"/>
          </w:tcPr>
          <w:p w14:paraId="0D37A19C" w14:textId="77777777" w:rsidR="007C325A"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Implementation-invention audit (V2 </w:t>
            </w:r>
            <w:r>
              <w:lastRenderedPageBreak/>
              <w:t>pattern) returns zero findings.</w:t>
            </w:r>
          </w:p>
        </w:tc>
        <w:tc>
          <w:tcPr>
            <w:tcW w:w="1775" w:type="dxa"/>
          </w:tcPr>
          <w:p w14:paraId="2A3F9B44" w14:textId="77777777" w:rsidR="007C325A"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Mandate 6, V20 anti-invention </w:t>
            </w:r>
            <w:r>
              <w:lastRenderedPageBreak/>
              <w:t>discipline</w:t>
            </w:r>
          </w:p>
        </w:tc>
      </w:tr>
      <w:tr w:rsidR="007C325A" w14:paraId="0AAC29A1"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206268F4" w14:textId="6CA907BE" w:rsidR="007C325A" w:rsidRDefault="00000000">
            <w:r>
              <w:t>BR</w:t>
            </w:r>
            <w:r w:rsidR="0009373D">
              <w:t>-3</w:t>
            </w:r>
            <w:r w:rsidR="0056727B">
              <w:t>2</w:t>
            </w:r>
          </w:p>
        </w:tc>
        <w:tc>
          <w:tcPr>
            <w:tcW w:w="3299" w:type="dxa"/>
          </w:tcPr>
          <w:p w14:paraId="7A610CB6" w14:textId="07F54A39" w:rsidR="007C325A" w:rsidRDefault="00692E66">
            <w:pPr>
              <w:cnfStyle w:val="000000100000" w:firstRow="0" w:lastRow="0" w:firstColumn="0" w:lastColumn="0" w:oddVBand="0" w:evenVBand="0" w:oddHBand="1" w:evenHBand="0" w:firstRowFirstColumn="0" w:firstRowLastColumn="0" w:lastRowFirstColumn="0" w:lastRowLastColumn="0"/>
            </w:pPr>
            <w:r>
              <w:t xml:space="preserve">The Pipeline Epic i1 </w:t>
            </w:r>
            <w:proofErr w:type="gramStart"/>
            <w:r>
              <w:t>100</w:t>
            </w:r>
            <w:proofErr w:type="gramEnd"/>
            <w:r>
              <w:t xml:space="preserve">% </w:t>
            </w:r>
            <w:r w:rsidR="009352CB">
              <w:t>responsible</w:t>
            </w:r>
            <w:r>
              <w:t xml:space="preserve"> </w:t>
            </w:r>
            <w:proofErr w:type="gramStart"/>
            <w:r>
              <w:t>to do</w:t>
            </w:r>
            <w:proofErr w:type="gramEnd"/>
            <w:r>
              <w:t xml:space="preserve"> ETL on all public and purchased </w:t>
            </w:r>
            <w:proofErr w:type="spellStart"/>
            <w:r>
              <w:t>datta</w:t>
            </w:r>
            <w:proofErr w:type="spellEnd"/>
            <w:r>
              <w:t xml:space="preserve"> that lives </w:t>
            </w:r>
            <w:proofErr w:type="gramStart"/>
            <w:r>
              <w:t>in</w:t>
            </w:r>
            <w:proofErr w:type="gramEnd"/>
            <w:r>
              <w:t xml:space="preserve"> the </w:t>
            </w:r>
            <w:proofErr w:type="gramStart"/>
            <w:r>
              <w:t>front end</w:t>
            </w:r>
            <w:proofErr w:type="gramEnd"/>
            <w:r>
              <w:t xml:space="preserve"> server. A distinct </w:t>
            </w:r>
            <w:proofErr w:type="gramStart"/>
            <w:r>
              <w:t>back end</w:t>
            </w:r>
            <w:proofErr w:type="gramEnd"/>
            <w:r>
              <w:t xml:space="preserve"> server which may only be turned on when Pipeline jobs are taking place MUST do this ETL.&gt;</w:t>
            </w:r>
          </w:p>
        </w:tc>
        <w:tc>
          <w:tcPr>
            <w:tcW w:w="2331" w:type="dxa"/>
          </w:tcPr>
          <w:p w14:paraId="7831AB88" w14:textId="77777777" w:rsidR="007C325A" w:rsidRDefault="00000000">
            <w:pPr>
              <w:cnfStyle w:val="000000100000" w:firstRow="0" w:lastRow="0" w:firstColumn="0" w:lastColumn="0" w:oddVBand="0" w:evenVBand="0" w:oddHBand="1" w:evenHBand="0" w:firstRowFirstColumn="0" w:firstRowLastColumn="0" w:lastRowFirstColumn="0" w:lastRowLastColumn="0"/>
            </w:pPr>
            <w:r>
              <w:t>Pipeline regression test asserts each field present + typed per the canonical schema.</w:t>
            </w:r>
          </w:p>
        </w:tc>
        <w:tc>
          <w:tcPr>
            <w:tcW w:w="1775" w:type="dxa"/>
          </w:tcPr>
          <w:p w14:paraId="248E85B5" w14:textId="77777777" w:rsidR="007C325A" w:rsidRDefault="00000000">
            <w:pPr>
              <w:cnfStyle w:val="000000100000" w:firstRow="0" w:lastRow="0" w:firstColumn="0" w:lastColumn="0" w:oddVBand="0" w:evenVBand="0" w:oddHBand="1" w:evenHBand="0" w:firstRowFirstColumn="0" w:firstRowLastColumn="0" w:lastRowFirstColumn="0" w:lastRowLastColumn="0"/>
            </w:pPr>
            <w:r>
              <w:t>Resolved issue R2, V7 schema relocation</w:t>
            </w:r>
          </w:p>
        </w:tc>
      </w:tr>
      <w:tr w:rsidR="009352CB" w14:paraId="2F033581"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75E37258" w14:textId="7396A70E" w:rsidR="009352CB" w:rsidRDefault="009352CB">
            <w:r>
              <w:t>BR</w:t>
            </w:r>
            <w:r w:rsidR="0009373D">
              <w:t>-3</w:t>
            </w:r>
            <w:r w:rsidR="0056727B">
              <w:t>3</w:t>
            </w:r>
          </w:p>
        </w:tc>
        <w:tc>
          <w:tcPr>
            <w:tcW w:w="3299" w:type="dxa"/>
          </w:tcPr>
          <w:p w14:paraId="2EBB3F39" w14:textId="125E653A" w:rsidR="0056727B" w:rsidRPr="0056727B" w:rsidRDefault="0056727B">
            <w:pPr>
              <w:cnfStyle w:val="000000010000" w:firstRow="0" w:lastRow="0" w:firstColumn="0" w:lastColumn="0" w:oddVBand="0" w:evenVBand="0" w:oddHBand="0" w:evenHBand="1" w:firstRowFirstColumn="0" w:firstRowLastColumn="0" w:lastRowFirstColumn="0" w:lastRowLastColumn="0"/>
              <w:rPr>
                <w:b/>
                <w:bCs/>
              </w:rPr>
            </w:pPr>
            <w:r w:rsidRPr="0056727B">
              <w:rPr>
                <w:b/>
                <w:bCs/>
              </w:rPr>
              <w:t>Too many dumb questions</w:t>
            </w:r>
          </w:p>
          <w:p w14:paraId="7DC462F3" w14:textId="20210B4D" w:rsidR="009352CB" w:rsidRDefault="009352CB">
            <w:pPr>
              <w:cnfStyle w:val="000000010000" w:firstRow="0" w:lastRow="0" w:firstColumn="0" w:lastColumn="0" w:oddVBand="0" w:evenVBand="0" w:oddHBand="0" w:evenHBand="1" w:firstRowFirstColumn="0" w:firstRowLastColumn="0" w:lastRowFirstColumn="0" w:lastRowLastColumn="0"/>
            </w:pPr>
            <w:r>
              <w:t>Too many silly questions:</w:t>
            </w:r>
          </w:p>
          <w:p w14:paraId="31A6A14A" w14:textId="3FC5BE44" w:rsidR="009352CB" w:rsidRDefault="009352CB">
            <w:pPr>
              <w:cnfStyle w:val="000000010000" w:firstRow="0" w:lastRow="0" w:firstColumn="0" w:lastColumn="0" w:oddVBand="0" w:evenVBand="0" w:oddHBand="0" w:evenHBand="1" w:firstRowFirstColumn="0" w:firstRowLastColumn="0" w:lastRowFirstColumn="0" w:lastRowLastColumn="0"/>
            </w:pPr>
            <w:r>
              <w:t xml:space="preserve">If the user </w:t>
            </w:r>
            <w:proofErr w:type="gramStart"/>
            <w:r>
              <w:t>askes</w:t>
            </w:r>
            <w:proofErr w:type="gramEnd"/>
            <w:r>
              <w:t xml:space="preserve"> too many silly questions in a row (</w:t>
            </w:r>
            <w:r w:rsidR="0056727B">
              <w:t>default</w:t>
            </w:r>
            <w:r>
              <w:t xml:space="preserve"> 5) they are handed off to a most inexpensive model that can or dn </w:t>
            </w:r>
            <w:proofErr w:type="gramStart"/>
            <w:r>
              <w:t>not entertain</w:t>
            </w:r>
            <w:proofErr w:type="gramEnd"/>
            <w:r>
              <w:t xml:space="preserve"> them. Their questions shall still be </w:t>
            </w:r>
            <w:proofErr w:type="gramStart"/>
            <w:r>
              <w:t>classified ,</w:t>
            </w:r>
            <w:proofErr w:type="gramEnd"/>
            <w:r>
              <w:t xml:space="preserve"> and tested for an emergency. </w:t>
            </w:r>
            <w:proofErr w:type="gramStart"/>
            <w:r>
              <w:t>So</w:t>
            </w:r>
            <w:proofErr w:type="gramEnd"/>
            <w:r w:rsidR="0056727B">
              <w:t xml:space="preserve"> We put them </w:t>
            </w:r>
            <w:proofErr w:type="gramStart"/>
            <w:r w:rsidR="0056727B">
              <w:t>in to</w:t>
            </w:r>
            <w:proofErr w:type="gramEnd"/>
            <w:r w:rsidR="0056727B">
              <w:t xml:space="preserve"> an inexpensive purgatory. When and</w:t>
            </w:r>
            <w:r>
              <w:t xml:space="preserve"> if they after ending up in user </w:t>
            </w:r>
            <w:r w:rsidR="0056727B">
              <w:t>purgatory</w:t>
            </w:r>
            <w:r>
              <w:t xml:space="preserve"> switch back to reasonable questions then they Shall return to normal flow.</w:t>
            </w:r>
          </w:p>
        </w:tc>
        <w:tc>
          <w:tcPr>
            <w:tcW w:w="2331" w:type="dxa"/>
          </w:tcPr>
          <w:p w14:paraId="60866F85" w14:textId="64F1A18C" w:rsidR="009352CB" w:rsidRDefault="009352CB">
            <w:pPr>
              <w:cnfStyle w:val="000000010000" w:firstRow="0" w:lastRow="0" w:firstColumn="0" w:lastColumn="0" w:oddVBand="0" w:evenVBand="0" w:oddHBand="0" w:evenHBand="1" w:firstRowFirstColumn="0" w:firstRowLastColumn="0" w:lastRowFirstColumn="0" w:lastRowLastColumn="0"/>
            </w:pPr>
            <w:r>
              <w:t xml:space="preserve">Several </w:t>
            </w:r>
            <w:proofErr w:type="gramStart"/>
            <w:r>
              <w:t>test</w:t>
            </w:r>
            <w:proofErr w:type="gramEnd"/>
            <w:r>
              <w:t xml:space="preserve"> must be </w:t>
            </w:r>
            <w:proofErr w:type="gramStart"/>
            <w:r>
              <w:t>done</w:t>
            </w:r>
            <w:proofErr w:type="gramEnd"/>
            <w:r>
              <w:t xml:space="preserve"> Skip to approve positive and negative </w:t>
            </w:r>
            <w:proofErr w:type="gramStart"/>
            <w:r>
              <w:t>test</w:t>
            </w:r>
            <w:proofErr w:type="gramEnd"/>
            <w:r>
              <w:t xml:space="preserve">. </w:t>
            </w:r>
          </w:p>
        </w:tc>
        <w:tc>
          <w:tcPr>
            <w:tcW w:w="1775" w:type="dxa"/>
          </w:tcPr>
          <w:p w14:paraId="207120C7" w14:textId="77777777" w:rsidR="009352CB" w:rsidRDefault="009352CB">
            <w:pPr>
              <w:cnfStyle w:val="000000010000" w:firstRow="0" w:lastRow="0" w:firstColumn="0" w:lastColumn="0" w:oddVBand="0" w:evenVBand="0" w:oddHBand="0" w:evenHBand="1" w:firstRowFirstColumn="0" w:firstRowLastColumn="0" w:lastRowFirstColumn="0" w:lastRowLastColumn="0"/>
            </w:pPr>
          </w:p>
        </w:tc>
      </w:tr>
      <w:tr w:rsidR="009352CB" w14:paraId="47CB7ABC"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29286D15" w14:textId="3F994B52" w:rsidR="009352CB" w:rsidRDefault="009352CB">
            <w:r>
              <w:t>BR</w:t>
            </w:r>
            <w:r w:rsidR="0009373D">
              <w:t>-3</w:t>
            </w:r>
            <w:r w:rsidR="0056727B">
              <w:t>4</w:t>
            </w:r>
          </w:p>
        </w:tc>
        <w:tc>
          <w:tcPr>
            <w:tcW w:w="3299" w:type="dxa"/>
          </w:tcPr>
          <w:p w14:paraId="20810AA2" w14:textId="4A299289" w:rsidR="009352CB" w:rsidRDefault="009352CB">
            <w:pPr>
              <w:cnfStyle w:val="000000100000" w:firstRow="0" w:lastRow="0" w:firstColumn="0" w:lastColumn="0" w:oddVBand="0" w:evenVBand="0" w:oddHBand="1" w:evenHBand="0" w:firstRowFirstColumn="0" w:firstRowLastColumn="0" w:lastRowFirstColumn="0" w:lastRowLastColumn="0"/>
            </w:pPr>
            <w:r>
              <w:t>Pipeline</w:t>
            </w:r>
          </w:p>
          <w:p w14:paraId="17C09E46" w14:textId="77777777" w:rsidR="009352CB" w:rsidRDefault="009352CB">
            <w:pPr>
              <w:cnfStyle w:val="000000100000" w:firstRow="0" w:lastRow="0" w:firstColumn="0" w:lastColumn="0" w:oddVBand="0" w:evenVBand="0" w:oddHBand="1" w:evenHBand="0" w:firstRowFirstColumn="0" w:firstRowLastColumn="0" w:lastRowFirstColumn="0" w:lastRowLastColumn="0"/>
            </w:pPr>
            <w:r>
              <w:t xml:space="preserve">All remaining states must be loaded into the front end </w:t>
            </w:r>
            <w:proofErr w:type="spellStart"/>
            <w:r>
              <w:t>db</w:t>
            </w:r>
            <w:proofErr w:type="spellEnd"/>
          </w:p>
          <w:p w14:paraId="0EED8298" w14:textId="239A8770" w:rsidR="0056727B" w:rsidRDefault="0056727B">
            <w:pPr>
              <w:cnfStyle w:val="000000100000" w:firstRow="0" w:lastRow="0" w:firstColumn="0" w:lastColumn="0" w:oddVBand="0" w:evenVBand="0" w:oddHBand="1" w:evenHBand="0" w:firstRowFirstColumn="0" w:firstRowLastColumn="0" w:lastRowFirstColumn="0" w:lastRowLastColumn="0"/>
            </w:pPr>
            <w:r>
              <w:t>&lt;/Skip: The pipeline is otherwise out of scope for this redesign &gt;</w:t>
            </w:r>
          </w:p>
        </w:tc>
        <w:tc>
          <w:tcPr>
            <w:tcW w:w="2331" w:type="dxa"/>
          </w:tcPr>
          <w:p w14:paraId="48B7AB07" w14:textId="62E88630" w:rsidR="009352CB" w:rsidRDefault="007A392D">
            <w:pPr>
              <w:cnfStyle w:val="000000100000" w:firstRow="0" w:lastRow="0" w:firstColumn="0" w:lastColumn="0" w:oddVBand="0" w:evenVBand="0" w:oddHBand="1" w:evenHBand="0" w:firstRowFirstColumn="0" w:firstRowLastColumn="0" w:lastRowFirstColumn="0" w:lastRowLastColumn="0"/>
            </w:pPr>
            <w:r w:rsidRPr="007A392D">
              <w:t xml:space="preserve">Several </w:t>
            </w:r>
            <w:proofErr w:type="gramStart"/>
            <w:r w:rsidRPr="007A392D">
              <w:t>test</w:t>
            </w:r>
            <w:proofErr w:type="gramEnd"/>
            <w:r w:rsidRPr="007A392D">
              <w:t xml:space="preserve"> must be done Skip to approve positive and negative test.</w:t>
            </w:r>
          </w:p>
        </w:tc>
        <w:tc>
          <w:tcPr>
            <w:tcW w:w="1775" w:type="dxa"/>
          </w:tcPr>
          <w:p w14:paraId="49291305" w14:textId="77777777" w:rsidR="009352CB" w:rsidRDefault="009352CB">
            <w:pPr>
              <w:cnfStyle w:val="000000100000" w:firstRow="0" w:lastRow="0" w:firstColumn="0" w:lastColumn="0" w:oddVBand="0" w:evenVBand="0" w:oddHBand="1" w:evenHBand="0" w:firstRowFirstColumn="0" w:firstRowLastColumn="0" w:lastRowFirstColumn="0" w:lastRowLastColumn="0"/>
            </w:pPr>
          </w:p>
        </w:tc>
      </w:tr>
      <w:tr w:rsidR="009352CB" w14:paraId="24BF4975"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265D2266" w14:textId="3C482DC9" w:rsidR="009352CB" w:rsidRDefault="009352CB">
            <w:r>
              <w:t>BR</w:t>
            </w:r>
            <w:r w:rsidR="0009373D">
              <w:t>-3</w:t>
            </w:r>
            <w:r w:rsidR="0056727B">
              <w:t>5</w:t>
            </w:r>
          </w:p>
        </w:tc>
        <w:tc>
          <w:tcPr>
            <w:tcW w:w="3299" w:type="dxa"/>
          </w:tcPr>
          <w:p w14:paraId="5E24E791" w14:textId="77777777" w:rsidR="009352CB" w:rsidRDefault="009352CB">
            <w:pPr>
              <w:cnfStyle w:val="000000010000" w:firstRow="0" w:lastRow="0" w:firstColumn="0" w:lastColumn="0" w:oddVBand="0" w:evenVBand="0" w:oddHBand="0" w:evenHBand="1" w:firstRowFirstColumn="0" w:firstRowLastColumn="0" w:lastRowFirstColumn="0" w:lastRowLastColumn="0"/>
              <w:rPr>
                <w:b/>
                <w:bCs/>
              </w:rPr>
            </w:pPr>
            <w:r w:rsidRPr="009352CB">
              <w:rPr>
                <w:b/>
                <w:bCs/>
              </w:rPr>
              <w:t>Clinical trials</w:t>
            </w:r>
          </w:p>
          <w:p w14:paraId="5DFD6152" w14:textId="6C072A91" w:rsidR="009352CB" w:rsidRPr="009352CB" w:rsidRDefault="009352CB">
            <w:pPr>
              <w:cnfStyle w:val="000000010000" w:firstRow="0" w:lastRow="0" w:firstColumn="0" w:lastColumn="0" w:oddVBand="0" w:evenVBand="0" w:oddHBand="0" w:evenHBand="1" w:firstRowFirstColumn="0" w:firstRowLastColumn="0" w:lastRowFirstColumn="0" w:lastRowLastColumn="0"/>
            </w:pPr>
            <w:r w:rsidRPr="009352CB">
              <w:t xml:space="preserve">If the user </w:t>
            </w:r>
            <w:r>
              <w:t xml:space="preserve">asks for clinical trials for a problem the system must try to </w:t>
            </w:r>
            <w:proofErr w:type="spellStart"/>
            <w:r>
              <w:t>esatlish</w:t>
            </w:r>
            <w:proofErr w:type="spellEnd"/>
            <w:r>
              <w:t xml:space="preserve"> what </w:t>
            </w:r>
            <w:proofErr w:type="spellStart"/>
            <w:r>
              <w:t>diagnoise</w:t>
            </w:r>
            <w:proofErr w:type="spellEnd"/>
            <w:r>
              <w:t xml:space="preserve"> the user has (same </w:t>
            </w:r>
            <w:proofErr w:type="spellStart"/>
            <w:r w:rsidR="007A392D">
              <w:t>paridghm</w:t>
            </w:r>
            <w:proofErr w:type="spellEnd"/>
            <w:r w:rsidR="007A392D">
              <w:t xml:space="preserve">, in the right screen all possible </w:t>
            </w:r>
            <w:proofErr w:type="spellStart"/>
            <w:r w:rsidR="007A392D">
              <w:t>diagnoseeses</w:t>
            </w:r>
            <w:proofErr w:type="spellEnd"/>
            <w:r w:rsidR="007A392D">
              <w:t xml:space="preserve"> are offered, and the user is asked to narrow it down. The only difference is that there is a hierarchy of </w:t>
            </w:r>
            <w:proofErr w:type="spellStart"/>
            <w:r w:rsidR="007A392D">
              <w:t>servies</w:t>
            </w:r>
            <w:proofErr w:type="spellEnd"/>
            <w:r w:rsidR="007A392D">
              <w:t xml:space="preserve"> on tier 1 (the kind of thing an insurance company pays </w:t>
            </w:r>
            <w:proofErr w:type="gramStart"/>
            <w:r w:rsidR="007A392D">
              <w:t>for )</w:t>
            </w:r>
            <w:proofErr w:type="gramEnd"/>
            <w:r w:rsidR="007A392D">
              <w:t xml:space="preserve"> and for each service a set of </w:t>
            </w:r>
            <w:proofErr w:type="spellStart"/>
            <w:r w:rsidR="007A392D">
              <w:t>diagnosises</w:t>
            </w:r>
            <w:proofErr w:type="spellEnd"/>
            <w:r w:rsidR="007A392D">
              <w:t xml:space="preserve">. The right </w:t>
            </w:r>
            <w:proofErr w:type="spellStart"/>
            <w:r w:rsidR="007A392D">
              <w:t>pannel</w:t>
            </w:r>
            <w:proofErr w:type="spellEnd"/>
            <w:r w:rsidR="007A392D">
              <w:t xml:space="preserve"> is the exact same, but the distance from the user’s location (which can be inferred based on the </w:t>
            </w:r>
            <w:proofErr w:type="gramStart"/>
            <w:r w:rsidR="007A392D">
              <w:t>question, or</w:t>
            </w:r>
            <w:proofErr w:type="gramEnd"/>
            <w:r w:rsidR="007A392D">
              <w:t xml:space="preserve"> known because the </w:t>
            </w:r>
            <w:r w:rsidR="007A392D">
              <w:lastRenderedPageBreak/>
              <w:t xml:space="preserve">user tells the system. The system should ask if it does not now. The distance from the user based on Google’s API is shown in days and hours etc.  The same </w:t>
            </w:r>
            <w:proofErr w:type="spellStart"/>
            <w:r w:rsidR="007A392D">
              <w:t>paridigme</w:t>
            </w:r>
            <w:proofErr w:type="spellEnd"/>
            <w:r w:rsidR="007A392D">
              <w:t xml:space="preserve"> of presenting a large list of trials on the top screen and allowing the user to choose those that they want to evaluate on the bottom screen shall be used. </w:t>
            </w:r>
          </w:p>
        </w:tc>
        <w:tc>
          <w:tcPr>
            <w:tcW w:w="2331" w:type="dxa"/>
          </w:tcPr>
          <w:p w14:paraId="5C8B5E74" w14:textId="7EF159E1" w:rsidR="009352CB" w:rsidRDefault="007A392D">
            <w:pPr>
              <w:cnfStyle w:val="000000010000" w:firstRow="0" w:lastRow="0" w:firstColumn="0" w:lastColumn="0" w:oddVBand="0" w:evenVBand="0" w:oddHBand="0" w:evenHBand="1" w:firstRowFirstColumn="0" w:firstRowLastColumn="0" w:lastRowFirstColumn="0" w:lastRowLastColumn="0"/>
            </w:pPr>
            <w:r>
              <w:lastRenderedPageBreak/>
              <w:t xml:space="preserve">Several </w:t>
            </w:r>
            <w:proofErr w:type="gramStart"/>
            <w:r>
              <w:t>test</w:t>
            </w:r>
            <w:proofErr w:type="gramEnd"/>
            <w:r>
              <w:t xml:space="preserve"> must be done Skip to approve positive and negative test.</w:t>
            </w:r>
          </w:p>
        </w:tc>
        <w:tc>
          <w:tcPr>
            <w:tcW w:w="1775" w:type="dxa"/>
          </w:tcPr>
          <w:p w14:paraId="69B375E9" w14:textId="77777777" w:rsidR="009352CB" w:rsidRDefault="009352CB">
            <w:pPr>
              <w:cnfStyle w:val="000000010000" w:firstRow="0" w:lastRow="0" w:firstColumn="0" w:lastColumn="0" w:oddVBand="0" w:evenVBand="0" w:oddHBand="0" w:evenHBand="1" w:firstRowFirstColumn="0" w:firstRowLastColumn="0" w:lastRowFirstColumn="0" w:lastRowLastColumn="0"/>
            </w:pPr>
          </w:p>
        </w:tc>
      </w:tr>
      <w:tr w:rsidR="007C325A" w14:paraId="2131B065" w14:textId="77777777" w:rsidTr="00935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09C5B3CC" w14:textId="0B0B3BC5" w:rsidR="007C325A" w:rsidRDefault="00000000">
            <w:r>
              <w:t>BR</w:t>
            </w:r>
            <w:r w:rsidR="0009373D">
              <w:t>-3</w:t>
            </w:r>
            <w:r w:rsidR="0056727B">
              <w:t>6</w:t>
            </w:r>
          </w:p>
        </w:tc>
        <w:tc>
          <w:tcPr>
            <w:tcW w:w="3299" w:type="dxa"/>
          </w:tcPr>
          <w:p w14:paraId="008F5654" w14:textId="77777777" w:rsidR="007C325A" w:rsidRDefault="00000000">
            <w:pPr>
              <w:cnfStyle w:val="000000100000" w:firstRow="0" w:lastRow="0" w:firstColumn="0" w:lastColumn="0" w:oddVBand="0" w:evenVBand="0" w:oddHBand="1" w:evenHBand="0" w:firstRowFirstColumn="0" w:firstRowLastColumn="0" w:lastRowFirstColumn="0" w:lastRowLastColumn="0"/>
            </w:pPr>
            <w:r>
              <w:t>Deferred-work ledger: every postponed item is recorded with its surfacing event, owner, due_date, and required closure evidence.</w:t>
            </w:r>
          </w:p>
        </w:tc>
        <w:tc>
          <w:tcPr>
            <w:tcW w:w="2331" w:type="dxa"/>
          </w:tcPr>
          <w:p w14:paraId="15EF975B" w14:textId="77777777" w:rsidR="007C325A" w:rsidRDefault="00000000">
            <w:pPr>
              <w:cnfStyle w:val="000000100000" w:firstRow="0" w:lastRow="0" w:firstColumn="0" w:lastColumn="0" w:oddVBand="0" w:evenVBand="0" w:oddHBand="1" w:evenHBand="0" w:firstRowFirstColumn="0" w:firstRowLastColumn="0" w:lastRowFirstColumn="0" w:lastRowLastColumn="0"/>
            </w:pPr>
            <w:r>
              <w:t>Deferred-work registry has a row for every BUG-* with status 'deferred' or 'uat_testing'.</w:t>
            </w:r>
          </w:p>
        </w:tc>
        <w:tc>
          <w:tcPr>
            <w:tcW w:w="1775" w:type="dxa"/>
          </w:tcPr>
          <w:p w14:paraId="238E3270" w14:textId="77777777" w:rsidR="007C325A" w:rsidRDefault="00000000">
            <w:pPr>
              <w:cnfStyle w:val="000000100000" w:firstRow="0" w:lastRow="0" w:firstColumn="0" w:lastColumn="0" w:oddVBand="0" w:evenVBand="0" w:oddHBand="1" w:evenHBand="0" w:firstRowFirstColumn="0" w:firstRowLastColumn="0" w:lastRowFirstColumn="0" w:lastRowLastColumn="0"/>
            </w:pPr>
            <w:r>
              <w:t>EPIC-008-F-009 in V7, mandate 5</w:t>
            </w:r>
          </w:p>
        </w:tc>
      </w:tr>
      <w:tr w:rsidR="007C325A" w14:paraId="436C4E9E" w14:textId="77777777" w:rsidTr="009352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0A48C948" w14:textId="3ADF2CC9" w:rsidR="007C325A" w:rsidRDefault="00000000">
            <w:r>
              <w:t>BR-</w:t>
            </w:r>
            <w:r w:rsidR="0009373D">
              <w:t>3</w:t>
            </w:r>
            <w:r w:rsidR="0056727B">
              <w:t>7</w:t>
            </w:r>
          </w:p>
        </w:tc>
        <w:tc>
          <w:tcPr>
            <w:tcW w:w="3299" w:type="dxa"/>
          </w:tcPr>
          <w:p w14:paraId="255E7BEE" w14:textId="10B710F9" w:rsidR="007C325A" w:rsidRDefault="00000000">
            <w:pPr>
              <w:cnfStyle w:val="000000010000" w:firstRow="0" w:lastRow="0" w:firstColumn="0" w:lastColumn="0" w:oddVBand="0" w:evenVBand="0" w:oddHBand="0" w:evenHBand="1" w:firstRowFirstColumn="0" w:firstRowLastColumn="0" w:lastRowFirstColumn="0" w:lastRowLastColumn="0"/>
            </w:pPr>
            <w:r>
              <w:t>OO conventions in the codebase: every long-running Python program launches via a thin if __</w:t>
            </w:r>
            <w:proofErr w:type="gramStart"/>
            <w:r>
              <w:t>name__</w:t>
            </w:r>
            <w:proofErr w:type="gramEnd"/>
            <w:r>
              <w:t xml:space="preserve"> == '__main__' block that constructs an object and runs it; deviations are </w:t>
            </w:r>
            <w:proofErr w:type="gramStart"/>
            <w:r>
              <w:t xml:space="preserve">tracked </w:t>
            </w:r>
            <w:r w:rsidR="00692E66">
              <w:t>.</w:t>
            </w:r>
            <w:proofErr w:type="gramEnd"/>
            <w:r w:rsidR="00692E66">
              <w:t xml:space="preserve"> The enforcement for this is in ChatHealthy’s scanning capability on file check in. No file that violates this and is on the exception list as defined by the Rule enforcement architecture Can be checked in.</w:t>
            </w:r>
          </w:p>
        </w:tc>
        <w:tc>
          <w:tcPr>
            <w:tcW w:w="2331" w:type="dxa"/>
          </w:tcPr>
          <w:p w14:paraId="1F8A3E4E" w14:textId="77777777" w:rsidR="007C325A" w:rsidRDefault="00000000">
            <w:pPr>
              <w:cnfStyle w:val="000000010000" w:firstRow="0" w:lastRow="0" w:firstColumn="0" w:lastColumn="0" w:oddVBand="0" w:evenVBand="0" w:oddHBand="0" w:evenHBand="1" w:firstRowFirstColumn="0" w:firstRowLastColumn="0" w:lastRowFirstColumn="0" w:lastRowLastColumn="0"/>
            </w:pPr>
            <w:r>
              <w:t>Pre-commit OO scan exits non-zero on any new entrypoint that violates the convention without a registered exception.</w:t>
            </w:r>
          </w:p>
          <w:p w14:paraId="34C50E19" w14:textId="392CA550" w:rsidR="00692E66" w:rsidRDefault="00692E66">
            <w:pPr>
              <w:cnfStyle w:val="000000010000" w:firstRow="0" w:lastRow="0" w:firstColumn="0" w:lastColumn="0" w:oddVBand="0" w:evenVBand="0" w:oddHBand="0" w:evenHBand="1" w:firstRowFirstColumn="0" w:firstRowLastColumn="0" w:lastRowFirstColumn="0" w:lastRowLastColumn="0"/>
            </w:pPr>
            <w:proofErr w:type="gramStart"/>
            <w:r>
              <w:t>A number of</w:t>
            </w:r>
            <w:proofErr w:type="gramEnd"/>
            <w:r>
              <w:t xml:space="preserve"> negative tests must be proven.</w:t>
            </w:r>
          </w:p>
        </w:tc>
        <w:tc>
          <w:tcPr>
            <w:tcW w:w="1775" w:type="dxa"/>
          </w:tcPr>
          <w:p w14:paraId="06BAB2DC" w14:textId="77777777" w:rsidR="007C325A" w:rsidRDefault="00000000">
            <w:pPr>
              <w:cnfStyle w:val="000000010000" w:firstRow="0" w:lastRow="0" w:firstColumn="0" w:lastColumn="0" w:oddVBand="0" w:evenVBand="0" w:oddHBand="0" w:evenHBand="1" w:firstRowFirstColumn="0" w:firstRowLastColumn="0" w:lastRowFirstColumn="0" w:lastRowLastColumn="0"/>
            </w:pPr>
            <w:r>
              <w:t>Mandate 2</w:t>
            </w:r>
          </w:p>
        </w:tc>
      </w:tr>
    </w:tbl>
    <w:p w14:paraId="2D10D76F" w14:textId="77777777" w:rsidR="007C325A" w:rsidRDefault="00000000">
      <w:pPr>
        <w:pStyle w:val="Heading1"/>
      </w:pPr>
      <w:r>
        <w:t>4. Technical requirements (TR)</w:t>
      </w:r>
    </w:p>
    <w:p w14:paraId="7A2578D0" w14:textId="77777777" w:rsidR="007C325A" w:rsidRDefault="00000000">
      <w:r>
        <w:t>Implementation-language statements that flow from Section 3. Every TR has a unique ID, is testable, and traces to at least one BR. Where a TR is also a recovery target for a Section 2 capability or a binding V7 / V6 decision, the trace cell makes that explicit.</w:t>
      </w:r>
    </w:p>
    <w:tbl>
      <w:tblPr>
        <w:tblStyle w:val="LightGrid-Accent1"/>
        <w:tblW w:w="0" w:type="auto"/>
        <w:tblLayout w:type="fixed"/>
        <w:tblLook w:val="04A0" w:firstRow="1" w:lastRow="0" w:firstColumn="1" w:lastColumn="0" w:noHBand="0" w:noVBand="1"/>
      </w:tblPr>
      <w:tblGrid>
        <w:gridCol w:w="1278"/>
        <w:gridCol w:w="4101"/>
        <w:gridCol w:w="2655"/>
        <w:gridCol w:w="822"/>
      </w:tblGrid>
      <w:tr w:rsidR="007C325A" w14:paraId="6F3C360E" w14:textId="77777777" w:rsidTr="000746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A98CC4F" w14:textId="77777777" w:rsidR="007C325A" w:rsidRDefault="00000000">
            <w:r>
              <w:t>TR ID</w:t>
            </w:r>
          </w:p>
        </w:tc>
        <w:tc>
          <w:tcPr>
            <w:tcW w:w="4101" w:type="dxa"/>
          </w:tcPr>
          <w:p w14:paraId="22E2B935" w14:textId="77777777" w:rsidR="007C325A" w:rsidRDefault="00000000">
            <w:pPr>
              <w:cnfStyle w:val="100000000000" w:firstRow="1" w:lastRow="0" w:firstColumn="0" w:lastColumn="0" w:oddVBand="0" w:evenVBand="0" w:oddHBand="0" w:evenHBand="0" w:firstRowFirstColumn="0" w:firstRowLastColumn="0" w:lastRowFirstColumn="0" w:lastRowLastColumn="0"/>
            </w:pPr>
            <w:r>
              <w:t>Statement</w:t>
            </w:r>
          </w:p>
        </w:tc>
        <w:tc>
          <w:tcPr>
            <w:tcW w:w="2655" w:type="dxa"/>
          </w:tcPr>
          <w:p w14:paraId="6EE7FD2B" w14:textId="77777777" w:rsidR="007C325A" w:rsidRDefault="00000000">
            <w:pPr>
              <w:cnfStyle w:val="100000000000" w:firstRow="1" w:lastRow="0" w:firstColumn="0" w:lastColumn="0" w:oddVBand="0" w:evenVBand="0" w:oddHBand="0" w:evenHBand="0" w:firstRowFirstColumn="0" w:firstRowLastColumn="0" w:lastRowFirstColumn="0" w:lastRowLastColumn="0"/>
            </w:pPr>
            <w:r>
              <w:t>Acceptance test</w:t>
            </w:r>
          </w:p>
        </w:tc>
        <w:tc>
          <w:tcPr>
            <w:tcW w:w="822" w:type="dxa"/>
          </w:tcPr>
          <w:p w14:paraId="54E84F6F" w14:textId="77777777" w:rsidR="007C325A" w:rsidRDefault="00000000">
            <w:pPr>
              <w:cnfStyle w:val="100000000000" w:firstRow="1" w:lastRow="0" w:firstColumn="0" w:lastColumn="0" w:oddVBand="0" w:evenVBand="0" w:oddHBand="0" w:evenHBand="0" w:firstRowFirstColumn="0" w:firstRowLastColumn="0" w:lastRowFirstColumn="0" w:lastRowLastColumn="0"/>
            </w:pPr>
            <w:r>
              <w:t>Trace</w:t>
            </w:r>
          </w:p>
        </w:tc>
      </w:tr>
      <w:tr w:rsidR="007C325A" w14:paraId="3CE18C94"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3F2A407" w14:textId="77777777" w:rsidR="007C325A" w:rsidRDefault="00000000">
            <w:r>
              <w:t>TR-LG-001</w:t>
            </w:r>
          </w:p>
        </w:tc>
        <w:tc>
          <w:tcPr>
            <w:tcW w:w="4101" w:type="dxa"/>
          </w:tcPr>
          <w:p w14:paraId="3E8BA4F1" w14:textId="77777777" w:rsidR="007C325A" w:rsidRDefault="00000000">
            <w:pPr>
              <w:cnfStyle w:val="000000100000" w:firstRow="0" w:lastRow="0" w:firstColumn="0" w:lastColumn="0" w:oddVBand="0" w:evenVBand="0" w:oddHBand="1" w:evenHBand="0" w:firstRowFirstColumn="0" w:firstRowLastColumn="0" w:lastRowFirstColumn="0" w:lastRowLastColumn="0"/>
            </w:pPr>
            <w:r>
              <w:t>Operations/RuntimeServer/orchestration/parent_graph.py implements the parent LangGraph StateGraph; messages: Annotated[list, add_messages]; state in Pydantic BaseModel.</w:t>
            </w:r>
          </w:p>
        </w:tc>
        <w:tc>
          <w:tcPr>
            <w:tcW w:w="2655" w:type="dxa"/>
          </w:tcPr>
          <w:p w14:paraId="0E4389E5" w14:textId="77777777" w:rsidR="007C325A" w:rsidRDefault="00000000">
            <w:pPr>
              <w:cnfStyle w:val="000000100000" w:firstRow="0" w:lastRow="0" w:firstColumn="0" w:lastColumn="0" w:oddVBand="0" w:evenVBand="0" w:oddHBand="1" w:evenHBand="0" w:firstRowFirstColumn="0" w:firstRowLastColumn="0" w:lastRowFirstColumn="0" w:lastRowLastColumn="0"/>
            </w:pPr>
            <w:r>
              <w:t>Studio renders parent_graph.py; messages channel verified by unit test.</w:t>
            </w:r>
          </w:p>
        </w:tc>
        <w:tc>
          <w:tcPr>
            <w:tcW w:w="822" w:type="dxa"/>
          </w:tcPr>
          <w:p w14:paraId="500DCF96" w14:textId="77777777" w:rsidR="007C325A" w:rsidRDefault="00000000">
            <w:pPr>
              <w:cnfStyle w:val="000000100000" w:firstRow="0" w:lastRow="0" w:firstColumn="0" w:lastColumn="0" w:oddVBand="0" w:evenVBand="0" w:oddHBand="1" w:evenHBand="0" w:firstRowFirstColumn="0" w:firstRowLastColumn="0" w:lastRowFirstColumn="0" w:lastRowLastColumn="0"/>
            </w:pPr>
            <w:r>
              <w:t>BR-01, BR-03, V6 Section 3.3, LC-01</w:t>
            </w:r>
          </w:p>
        </w:tc>
      </w:tr>
      <w:tr w:rsidR="007C325A" w14:paraId="364AB5E4"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33DAD080" w14:textId="77777777" w:rsidR="007C325A" w:rsidRDefault="00000000">
            <w:r>
              <w:t>TR-LG-002</w:t>
            </w:r>
          </w:p>
        </w:tc>
        <w:tc>
          <w:tcPr>
            <w:tcW w:w="4101" w:type="dxa"/>
          </w:tcPr>
          <w:p w14:paraId="6C7D83F5" w14:textId="77777777" w:rsidR="007C325A" w:rsidRDefault="00000000">
            <w:pPr>
              <w:cnfStyle w:val="000000010000" w:firstRow="0" w:lastRow="0" w:firstColumn="0" w:lastColumn="0" w:oddVBand="0" w:evenVBand="0" w:oddHBand="0" w:evenHBand="1" w:firstRowFirstColumn="0" w:firstRowLastColumn="0" w:lastRowFirstColumn="0" w:lastRowLastColumn="0"/>
            </w:pPr>
            <w:r>
              <w:t>Operations/RuntimeServer/app.py exposes one HTTP endpoint compatible with @langchain/langgraph-sdk that React consumes for conversational flow.</w:t>
            </w:r>
          </w:p>
        </w:tc>
        <w:tc>
          <w:tcPr>
            <w:tcW w:w="2655" w:type="dxa"/>
          </w:tcPr>
          <w:p w14:paraId="263C3675" w14:textId="77777777" w:rsidR="007C325A" w:rsidRDefault="00000000">
            <w:pPr>
              <w:cnfStyle w:val="000000010000" w:firstRow="0" w:lastRow="0" w:firstColumn="0" w:lastColumn="0" w:oddVBand="0" w:evenVBand="0" w:oddHBand="0" w:evenHBand="1" w:firstRowFirstColumn="0" w:firstRowLastColumn="0" w:lastRowFirstColumn="0" w:lastRowLastColumn="0"/>
            </w:pPr>
            <w:r>
              <w:t>Network capture; React submits prompt and receives streaming tokens.</w:t>
            </w:r>
          </w:p>
        </w:tc>
        <w:tc>
          <w:tcPr>
            <w:tcW w:w="822" w:type="dxa"/>
          </w:tcPr>
          <w:p w14:paraId="6F01E212" w14:textId="77777777" w:rsidR="007C325A" w:rsidRDefault="00000000">
            <w:pPr>
              <w:cnfStyle w:val="000000010000" w:firstRow="0" w:lastRow="0" w:firstColumn="0" w:lastColumn="0" w:oddVBand="0" w:evenVBand="0" w:oddHBand="0" w:evenHBand="1" w:firstRowFirstColumn="0" w:firstRowLastColumn="0" w:lastRowFirstColumn="0" w:lastRowLastColumn="0"/>
            </w:pPr>
            <w:r>
              <w:t>BR-03, V6 Section 3.3</w:t>
            </w:r>
          </w:p>
        </w:tc>
      </w:tr>
      <w:tr w:rsidR="007C325A" w14:paraId="1E13D51C"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6B30AE4A" w14:textId="77777777" w:rsidR="007C325A" w:rsidRDefault="00000000">
            <w:r>
              <w:lastRenderedPageBreak/>
              <w:t>TR-LG-003</w:t>
            </w:r>
          </w:p>
        </w:tc>
        <w:tc>
          <w:tcPr>
            <w:tcW w:w="4101" w:type="dxa"/>
          </w:tcPr>
          <w:p w14:paraId="459B2B25" w14:textId="77777777" w:rsidR="007C325A" w:rsidRDefault="00000000">
            <w:pPr>
              <w:cnfStyle w:val="000000100000" w:firstRow="0" w:lastRow="0" w:firstColumn="0" w:lastColumn="0" w:oddVBand="0" w:evenVBand="0" w:oddHBand="1" w:evenHBand="0" w:firstRowFirstColumn="0" w:firstRowLastColumn="0" w:lastRowFirstColumn="0" w:lastRowLastColumn="0"/>
            </w:pPr>
            <w:r>
              <w:t>MongoDBSaver from langgraph-checkpoint-mongodb is instantiated exactly once at module load in the parent runtime; no capability Space instantiates a checkpointer.</w:t>
            </w:r>
          </w:p>
        </w:tc>
        <w:tc>
          <w:tcPr>
            <w:tcW w:w="2655" w:type="dxa"/>
          </w:tcPr>
          <w:p w14:paraId="6CD2F165" w14:textId="77777777" w:rsidR="007C325A" w:rsidRDefault="00000000">
            <w:pPr>
              <w:cnfStyle w:val="000000100000" w:firstRow="0" w:lastRow="0" w:firstColumn="0" w:lastColumn="0" w:oddVBand="0" w:evenVBand="0" w:oddHBand="1" w:evenHBand="0" w:firstRowFirstColumn="0" w:firstRowLastColumn="0" w:lastRowFirstColumn="0" w:lastRowLastColumn="0"/>
            </w:pPr>
            <w:r>
              <w:t>Process inventory; integration test asserts thread_id continuity across capability invocations.</w:t>
            </w:r>
          </w:p>
        </w:tc>
        <w:tc>
          <w:tcPr>
            <w:tcW w:w="822" w:type="dxa"/>
          </w:tcPr>
          <w:p w14:paraId="7383B06A" w14:textId="77777777" w:rsidR="007C325A" w:rsidRDefault="00000000">
            <w:pPr>
              <w:cnfStyle w:val="000000100000" w:firstRow="0" w:lastRow="0" w:firstColumn="0" w:lastColumn="0" w:oddVBand="0" w:evenVBand="0" w:oddHBand="1" w:evenHBand="0" w:firstRowFirstColumn="0" w:firstRowLastColumn="0" w:lastRowFirstColumn="0" w:lastRowLastColumn="0"/>
            </w:pPr>
            <w:r>
              <w:t>BR-01, V6 Section 3.3, LC-02</w:t>
            </w:r>
          </w:p>
        </w:tc>
      </w:tr>
      <w:tr w:rsidR="007C325A" w14:paraId="221DB7CE"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9E35DB9" w14:textId="77777777" w:rsidR="007C325A" w:rsidRDefault="00000000">
            <w:r>
              <w:t>TR-LG-004</w:t>
            </w:r>
          </w:p>
        </w:tc>
        <w:tc>
          <w:tcPr>
            <w:tcW w:w="4101" w:type="dxa"/>
          </w:tcPr>
          <w:p w14:paraId="228F7825" w14:textId="77777777" w:rsidR="007C325A" w:rsidRDefault="00000000">
            <w:pPr>
              <w:cnfStyle w:val="000000010000" w:firstRow="0" w:lastRow="0" w:firstColumn="0" w:lastColumn="0" w:oddVBand="0" w:evenVBand="0" w:oddHBand="0" w:evenHBand="1" w:firstRowFirstColumn="0" w:firstRowLastColumn="0" w:lastRowFirstColumn="0" w:lastRowLastColumn="0"/>
            </w:pPr>
            <w:r>
              <w:t>Each capability subgraph (FindCare, EvaluateCare, Security, SharedServices) is composed into the parent graph as a RemoteGraph from langgraph.pregel.remote pointed at its HF Space URL.</w:t>
            </w:r>
          </w:p>
        </w:tc>
        <w:tc>
          <w:tcPr>
            <w:tcW w:w="2655" w:type="dxa"/>
          </w:tcPr>
          <w:p w14:paraId="7500F9AE" w14:textId="77777777" w:rsidR="007C325A" w:rsidRDefault="00000000">
            <w:pPr>
              <w:cnfStyle w:val="000000010000" w:firstRow="0" w:lastRow="0" w:firstColumn="0" w:lastColumn="0" w:oddVBand="0" w:evenVBand="0" w:oddHBand="0" w:evenHBand="1" w:firstRowFirstColumn="0" w:firstRowLastColumn="0" w:lastRowFirstColumn="0" w:lastRowLastColumn="0"/>
            </w:pPr>
            <w:r>
              <w:t>parent_graph.py imports RemoteGraph; integration test runs a turn that visits each capability node.</w:t>
            </w:r>
          </w:p>
        </w:tc>
        <w:tc>
          <w:tcPr>
            <w:tcW w:w="822" w:type="dxa"/>
          </w:tcPr>
          <w:p w14:paraId="41778B09" w14:textId="77777777" w:rsidR="007C325A" w:rsidRDefault="00000000">
            <w:pPr>
              <w:cnfStyle w:val="000000010000" w:firstRow="0" w:lastRow="0" w:firstColumn="0" w:lastColumn="0" w:oddVBand="0" w:evenVBand="0" w:oddHBand="0" w:evenHBand="1" w:firstRowFirstColumn="0" w:firstRowLastColumn="0" w:lastRowFirstColumn="0" w:lastRowLastColumn="0"/>
            </w:pPr>
            <w:r>
              <w:t>BR-03, V6 Section 3.2</w:t>
            </w:r>
          </w:p>
        </w:tc>
      </w:tr>
      <w:tr w:rsidR="007C325A" w14:paraId="6B0A45D0"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69212403" w14:textId="77777777" w:rsidR="007C325A" w:rsidRDefault="00000000">
            <w:r>
              <w:t>TR-LG-005</w:t>
            </w:r>
          </w:p>
        </w:tc>
        <w:tc>
          <w:tcPr>
            <w:tcW w:w="4101" w:type="dxa"/>
          </w:tcPr>
          <w:p w14:paraId="376F808D" w14:textId="77777777" w:rsidR="007C325A" w:rsidRDefault="00000000">
            <w:pPr>
              <w:cnfStyle w:val="000000100000" w:firstRow="0" w:lastRow="0" w:firstColumn="0" w:lastColumn="0" w:oddVBand="0" w:evenVBand="0" w:oddHBand="1" w:evenHBand="0" w:firstRowFirstColumn="0" w:firstRowLastColumn="0" w:lastRowFirstColumn="0" w:lastRowLastColumn="0"/>
            </w:pPr>
            <w:r>
              <w:t>RemoteGraph instances NEVER call back into their own deployment; same-Space step composition uses in-process subgraph composition.</w:t>
            </w:r>
          </w:p>
        </w:tc>
        <w:tc>
          <w:tcPr>
            <w:tcW w:w="2655" w:type="dxa"/>
          </w:tcPr>
          <w:p w14:paraId="4BA3658F" w14:textId="77777777" w:rsidR="007C325A" w:rsidRDefault="00000000">
            <w:pPr>
              <w:cnfStyle w:val="000000100000" w:firstRow="0" w:lastRow="0" w:firstColumn="0" w:lastColumn="0" w:oddVBand="0" w:evenVBand="0" w:oddHBand="1" w:evenHBand="0" w:firstRowFirstColumn="0" w:firstRowLastColumn="0" w:lastRowFirstColumn="0" w:lastRowLastColumn="0"/>
            </w:pPr>
            <w:r>
              <w:t>Static analyzer flags any RemoteGraph(url=SELF) usage as a violation.</w:t>
            </w:r>
          </w:p>
        </w:tc>
        <w:tc>
          <w:tcPr>
            <w:tcW w:w="822" w:type="dxa"/>
          </w:tcPr>
          <w:p w14:paraId="567BEB9A" w14:textId="77777777" w:rsidR="007C325A" w:rsidRDefault="00000000">
            <w:pPr>
              <w:cnfStyle w:val="000000100000" w:firstRow="0" w:lastRow="0" w:firstColumn="0" w:lastColumn="0" w:oddVBand="0" w:evenVBand="0" w:oddHBand="1" w:evenHBand="0" w:firstRowFirstColumn="0" w:firstRowLastColumn="0" w:lastRowFirstColumn="0" w:lastRowLastColumn="0"/>
            </w:pPr>
            <w:r>
              <w:t>V6 Section 3.2</w:t>
            </w:r>
          </w:p>
        </w:tc>
      </w:tr>
      <w:tr w:rsidR="007C325A" w14:paraId="760CA910"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42538B9" w14:textId="77777777" w:rsidR="007C325A" w:rsidRDefault="00000000">
            <w:r>
              <w:t>TR-LG-006</w:t>
            </w:r>
          </w:p>
        </w:tc>
        <w:tc>
          <w:tcPr>
            <w:tcW w:w="4101" w:type="dxa"/>
          </w:tcPr>
          <w:p w14:paraId="22FDC3F0" w14:textId="77777777" w:rsidR="007C325A" w:rsidRDefault="00000000">
            <w:pPr>
              <w:cnfStyle w:val="000000010000" w:firstRow="0" w:lastRow="0" w:firstColumn="0" w:lastColumn="0" w:oddVBand="0" w:evenVBand="0" w:oddHBand="0" w:evenHBand="1" w:firstRowFirstColumn="0" w:firstRowLastColumn="0" w:lastRowFirstColumn="0" w:lastRowLastColumn="0"/>
            </w:pPr>
            <w:r>
              <w:t>Per-capability state lives in {Capability}/RuntimeServer/state.py as a Pydantic BaseModel with explicit input_schema and output_schema fields; only declared fields cross the Space boundary.</w:t>
            </w:r>
          </w:p>
        </w:tc>
        <w:tc>
          <w:tcPr>
            <w:tcW w:w="2655" w:type="dxa"/>
          </w:tcPr>
          <w:p w14:paraId="7C528089" w14:textId="77777777" w:rsidR="007C325A" w:rsidRDefault="00000000">
            <w:pPr>
              <w:cnfStyle w:val="000000010000" w:firstRow="0" w:lastRow="0" w:firstColumn="0" w:lastColumn="0" w:oddVBand="0" w:evenVBand="0" w:oddHBand="0" w:evenHBand="1" w:firstRowFirstColumn="0" w:firstRowLastColumn="0" w:lastRowFirstColumn="0" w:lastRowLastColumn="0"/>
            </w:pPr>
            <w:r>
              <w:t>Schema validation test on the public state shape; private fields raise ValidationError if leaked.</w:t>
            </w:r>
          </w:p>
        </w:tc>
        <w:tc>
          <w:tcPr>
            <w:tcW w:w="822" w:type="dxa"/>
          </w:tcPr>
          <w:p w14:paraId="041A0A60" w14:textId="77777777" w:rsidR="007C325A" w:rsidRDefault="00000000">
            <w:pPr>
              <w:cnfStyle w:val="000000010000" w:firstRow="0" w:lastRow="0" w:firstColumn="0" w:lastColumn="0" w:oddVBand="0" w:evenVBand="0" w:oddHBand="0" w:evenHBand="1" w:firstRowFirstColumn="0" w:firstRowLastColumn="0" w:lastRowFirstColumn="0" w:lastRowLastColumn="0"/>
            </w:pPr>
            <w:r>
              <w:t>V6 Q1, BR-12</w:t>
            </w:r>
          </w:p>
        </w:tc>
      </w:tr>
      <w:tr w:rsidR="007C325A" w14:paraId="7ACC07D0"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5EBEC0C0" w14:textId="77777777" w:rsidR="007C325A" w:rsidRDefault="00000000">
            <w:r>
              <w:t>TR-LG-007</w:t>
            </w:r>
          </w:p>
        </w:tc>
        <w:tc>
          <w:tcPr>
            <w:tcW w:w="4101" w:type="dxa"/>
          </w:tcPr>
          <w:p w14:paraId="56F55BFE" w14:textId="77777777" w:rsidR="007C325A" w:rsidRDefault="00000000">
            <w:pPr>
              <w:cnfStyle w:val="000000100000" w:firstRow="0" w:lastRow="0" w:firstColumn="0" w:lastColumn="0" w:oddVBand="0" w:evenVBand="0" w:oddHBand="1" w:evenHBand="0" w:firstRowFirstColumn="0" w:firstRowLastColumn="0" w:lastRowFirstColumn="0" w:lastRowLastColumn="0"/>
            </w:pPr>
            <w:r>
              <w:t>Tool calls and tool results are modeled as ToolMessage entries on the messages channel - never as flat top-level state fields, never as a tool_outputs catch-all dict.</w:t>
            </w:r>
          </w:p>
        </w:tc>
        <w:tc>
          <w:tcPr>
            <w:tcW w:w="2655" w:type="dxa"/>
          </w:tcPr>
          <w:p w14:paraId="1DD6FBBD" w14:textId="77777777" w:rsidR="007C325A" w:rsidRDefault="00000000">
            <w:pPr>
              <w:cnfStyle w:val="000000100000" w:firstRow="0" w:lastRow="0" w:firstColumn="0" w:lastColumn="0" w:oddVBand="0" w:evenVBand="0" w:oddHBand="1" w:evenHBand="0" w:firstRowFirstColumn="0" w:firstRowLastColumn="0" w:lastRowFirstColumn="0" w:lastRowLastColumn="0"/>
            </w:pPr>
            <w:r>
              <w:t>Anti-pattern scanner asserts no flat tool-output fields on state schemas.</w:t>
            </w:r>
          </w:p>
        </w:tc>
        <w:tc>
          <w:tcPr>
            <w:tcW w:w="822" w:type="dxa"/>
          </w:tcPr>
          <w:p w14:paraId="5B843AAE" w14:textId="77777777" w:rsidR="007C325A" w:rsidRDefault="00000000">
            <w:pPr>
              <w:cnfStyle w:val="000000100000" w:firstRow="0" w:lastRow="0" w:firstColumn="0" w:lastColumn="0" w:oddVBand="0" w:evenVBand="0" w:oddHBand="1" w:evenHBand="0" w:firstRowFirstColumn="0" w:firstRowLastColumn="0" w:lastRowFirstColumn="0" w:lastRowLastColumn="0"/>
            </w:pPr>
            <w:r>
              <w:t>V6 Q4, LC-03..LC-07</w:t>
            </w:r>
          </w:p>
        </w:tc>
      </w:tr>
      <w:tr w:rsidR="007C325A" w14:paraId="1F8B6B8B"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054B845" w14:textId="77777777" w:rsidR="007C325A" w:rsidRDefault="00000000">
            <w:r>
              <w:t>TR-LG-008</w:t>
            </w:r>
          </w:p>
        </w:tc>
        <w:tc>
          <w:tcPr>
            <w:tcW w:w="4101" w:type="dxa"/>
          </w:tcPr>
          <w:p w14:paraId="4D2DCC5D" w14:textId="77777777" w:rsidR="007C325A" w:rsidRDefault="00000000">
            <w:pPr>
              <w:cnfStyle w:val="000000010000" w:firstRow="0" w:lastRow="0" w:firstColumn="0" w:lastColumn="0" w:oddVBand="0" w:evenVBand="0" w:oddHBand="0" w:evenHBand="1" w:firstRowFirstColumn="0" w:firstRowLastColumn="0" w:lastRowFirstColumn="0" w:lastRowLastColumn="0"/>
            </w:pPr>
            <w:r>
              <w:t>Dependency injection for nodes uses Runtime[ContextSchema]; for tools uses ToolRuntime[ContextSchema]. Database clients and LLM clients are NEVER imported at module scope inside node files.</w:t>
            </w:r>
          </w:p>
        </w:tc>
        <w:tc>
          <w:tcPr>
            <w:tcW w:w="2655" w:type="dxa"/>
          </w:tcPr>
          <w:p w14:paraId="7105E672" w14:textId="77777777" w:rsidR="007C325A" w:rsidRDefault="00000000">
            <w:pPr>
              <w:cnfStyle w:val="000000010000" w:firstRow="0" w:lastRow="0" w:firstColumn="0" w:lastColumn="0" w:oddVBand="0" w:evenVBand="0" w:oddHBand="0" w:evenHBand="1" w:firstRowFirstColumn="0" w:firstRowLastColumn="0" w:lastRowFirstColumn="0" w:lastRowLastColumn="0"/>
            </w:pPr>
            <w:r>
              <w:t>Static analyzer flags top-level mongo client / llm client imports in node modules.</w:t>
            </w:r>
          </w:p>
        </w:tc>
        <w:tc>
          <w:tcPr>
            <w:tcW w:w="822" w:type="dxa"/>
          </w:tcPr>
          <w:p w14:paraId="0A66A9C4" w14:textId="77777777" w:rsidR="007C325A" w:rsidRDefault="00000000">
            <w:pPr>
              <w:cnfStyle w:val="000000010000" w:firstRow="0" w:lastRow="0" w:firstColumn="0" w:lastColumn="0" w:oddVBand="0" w:evenVBand="0" w:oddHBand="0" w:evenHBand="1" w:firstRowFirstColumn="0" w:firstRowLastColumn="0" w:lastRowFirstColumn="0" w:lastRowLastColumn="0"/>
            </w:pPr>
            <w:r>
              <w:t>V6 Q5, BR-12</w:t>
            </w:r>
          </w:p>
        </w:tc>
      </w:tr>
      <w:tr w:rsidR="007C325A" w14:paraId="32F0F1FD"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2A974D5" w14:textId="77777777" w:rsidR="007C325A" w:rsidRDefault="00000000">
            <w:r>
              <w:t>TR-LG-009</w:t>
            </w:r>
          </w:p>
        </w:tc>
        <w:tc>
          <w:tcPr>
            <w:tcW w:w="4101" w:type="dxa"/>
          </w:tcPr>
          <w:p w14:paraId="79F3F833" w14:textId="77777777" w:rsidR="007C325A" w:rsidRDefault="00000000">
            <w:pPr>
              <w:cnfStyle w:val="000000100000" w:firstRow="0" w:lastRow="0" w:firstColumn="0" w:lastColumn="0" w:oddVBand="0" w:evenVBand="0" w:oddHBand="1" w:evenHBand="0" w:firstRowFirstColumn="0" w:firstRowLastColumn="0" w:lastRowFirstColumn="0" w:lastRowLastColumn="0"/>
            </w:pPr>
            <w:r>
              <w:t>Long-running deep-research flows use interrupt() / Command(resume=...) at the parent layer, not inside a capability Space (capability Spaces lack a checkpointer).</w:t>
            </w:r>
          </w:p>
        </w:tc>
        <w:tc>
          <w:tcPr>
            <w:tcW w:w="2655" w:type="dxa"/>
          </w:tcPr>
          <w:p w14:paraId="1F85C127" w14:textId="77777777" w:rsidR="007C325A" w:rsidRDefault="00000000">
            <w:pPr>
              <w:cnfStyle w:val="000000100000" w:firstRow="0" w:lastRow="0" w:firstColumn="0" w:lastColumn="0" w:oddVBand="0" w:evenVBand="0" w:oddHBand="1" w:evenHBand="0" w:firstRowFirstColumn="0" w:firstRowLastColumn="0" w:lastRowFirstColumn="0" w:lastRowLastColumn="0"/>
            </w:pPr>
            <w:r>
              <w:t>Integration test triggers an interrupt; resume returns through the parent's checkpoint.</w:t>
            </w:r>
          </w:p>
        </w:tc>
        <w:tc>
          <w:tcPr>
            <w:tcW w:w="822" w:type="dxa"/>
          </w:tcPr>
          <w:p w14:paraId="694FBC1F" w14:textId="77777777" w:rsidR="007C325A" w:rsidRDefault="00000000">
            <w:pPr>
              <w:cnfStyle w:val="000000100000" w:firstRow="0" w:lastRow="0" w:firstColumn="0" w:lastColumn="0" w:oddVBand="0" w:evenVBand="0" w:oddHBand="1" w:evenHBand="0" w:firstRowFirstColumn="0" w:firstRowLastColumn="0" w:lastRowFirstColumn="0" w:lastRowLastColumn="0"/>
            </w:pPr>
            <w:r>
              <w:t>V6 Section 3.3</w:t>
            </w:r>
          </w:p>
        </w:tc>
      </w:tr>
      <w:tr w:rsidR="007C325A" w14:paraId="486CB884"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608052FF" w14:textId="77777777" w:rsidR="007C325A" w:rsidRDefault="00000000">
            <w:r>
              <w:t>TR-LG-010</w:t>
            </w:r>
          </w:p>
        </w:tc>
        <w:tc>
          <w:tcPr>
            <w:tcW w:w="4101" w:type="dxa"/>
          </w:tcPr>
          <w:p w14:paraId="35FCE38B" w14:textId="77777777" w:rsidR="007C325A" w:rsidRDefault="00000000">
            <w:pPr>
              <w:cnfStyle w:val="000000010000" w:firstRow="0" w:lastRow="0" w:firstColumn="0" w:lastColumn="0" w:oddVBand="0" w:evenVBand="0" w:oddHBand="0" w:evenHBand="1" w:firstRowFirstColumn="0" w:firstRowLastColumn="0" w:lastRowFirstColumn="0" w:lastRowLastColumn="0"/>
            </w:pPr>
            <w:r>
              <w:t>InMemorySaver is the test-only checkpointer; production checkpointer is MongoDBSaver. No SqliteSaver, no PostgresSaver, no custom mongo saver.</w:t>
            </w:r>
          </w:p>
        </w:tc>
        <w:tc>
          <w:tcPr>
            <w:tcW w:w="2655" w:type="dxa"/>
          </w:tcPr>
          <w:p w14:paraId="41B21C58" w14:textId="77777777" w:rsidR="007C325A" w:rsidRDefault="00000000">
            <w:pPr>
              <w:cnfStyle w:val="000000010000" w:firstRow="0" w:lastRow="0" w:firstColumn="0" w:lastColumn="0" w:oddVBand="0" w:evenVBand="0" w:oddHBand="0" w:evenHBand="1" w:firstRowFirstColumn="0" w:firstRowLastColumn="0" w:lastRowFirstColumn="0" w:lastRowLastColumn="0"/>
            </w:pPr>
            <w:r>
              <w:t>Test fixtures use InMemorySaver; CI fails if MongoDBSaver is referenced from a unit test.</w:t>
            </w:r>
          </w:p>
        </w:tc>
        <w:tc>
          <w:tcPr>
            <w:tcW w:w="822" w:type="dxa"/>
          </w:tcPr>
          <w:p w14:paraId="68F6356E" w14:textId="77777777" w:rsidR="007C325A" w:rsidRDefault="00000000">
            <w:pPr>
              <w:cnfStyle w:val="000000010000" w:firstRow="0" w:lastRow="0" w:firstColumn="0" w:lastColumn="0" w:oddVBand="0" w:evenVBand="0" w:oddHBand="0" w:evenHBand="1" w:firstRowFirstColumn="0" w:firstRowLastColumn="0" w:lastRowFirstColumn="0" w:lastRowLastColumn="0"/>
            </w:pPr>
            <w:r>
              <w:t>V6 Q2, mandate 3</w:t>
            </w:r>
          </w:p>
        </w:tc>
      </w:tr>
      <w:tr w:rsidR="007C325A" w14:paraId="78B9B8AF"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DEF8DF4" w14:textId="77777777" w:rsidR="007C325A" w:rsidRDefault="00000000">
            <w:r>
              <w:t>TR-FC-001</w:t>
            </w:r>
          </w:p>
        </w:tc>
        <w:tc>
          <w:tcPr>
            <w:tcW w:w="4101" w:type="dxa"/>
          </w:tcPr>
          <w:p w14:paraId="3A256FA1" w14:textId="77777777" w:rsidR="007C325A" w:rsidRDefault="00000000">
            <w:pPr>
              <w:cnfStyle w:val="000000100000" w:firstRow="0" w:lastRow="0" w:firstColumn="0" w:lastColumn="0" w:oddVBand="0" w:evenVBand="0" w:oddHBand="1" w:evenHBand="0" w:firstRowFirstColumn="0" w:firstRowLastColumn="0" w:lastRowFirstColumn="0" w:lastRowLastColumn="0"/>
            </w:pPr>
            <w:r>
              <w:t>FindCare/RuntimeServer/agent.py compiles a StateGraph routed by the parent; FindCare/RuntimeServer/state.py + nodes.py + tools.py follow the official 4-file layout.</w:t>
            </w:r>
          </w:p>
        </w:tc>
        <w:tc>
          <w:tcPr>
            <w:tcW w:w="2655" w:type="dxa"/>
          </w:tcPr>
          <w:p w14:paraId="493850D9" w14:textId="77777777" w:rsidR="007C325A" w:rsidRDefault="00000000">
            <w:pPr>
              <w:cnfStyle w:val="000000100000" w:firstRow="0" w:lastRow="0" w:firstColumn="0" w:lastColumn="0" w:oddVBand="0" w:evenVBand="0" w:oddHBand="1" w:evenHBand="0" w:firstRowFirstColumn="0" w:firstRowLastColumn="0" w:lastRowFirstColumn="0" w:lastRowLastColumn="0"/>
            </w:pPr>
            <w:r>
              <w:t>File presence test + unit test on graph build.</w:t>
            </w:r>
          </w:p>
        </w:tc>
        <w:tc>
          <w:tcPr>
            <w:tcW w:w="822" w:type="dxa"/>
          </w:tcPr>
          <w:p w14:paraId="10827B1D" w14:textId="77777777" w:rsidR="007C325A" w:rsidRDefault="00000000">
            <w:pPr>
              <w:cnfStyle w:val="000000100000" w:firstRow="0" w:lastRow="0" w:firstColumn="0" w:lastColumn="0" w:oddVBand="0" w:evenVBand="0" w:oddHBand="1" w:evenHBand="0" w:firstRowFirstColumn="0" w:firstRowLastColumn="0" w:lastRowFirstColumn="0" w:lastRowLastColumn="0"/>
            </w:pPr>
            <w:r>
              <w:t>BR-01, V6 Q6, V7 dual-child</w:t>
            </w:r>
          </w:p>
        </w:tc>
      </w:tr>
      <w:tr w:rsidR="007C325A" w14:paraId="249E40A1"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7EF17C6" w14:textId="77777777" w:rsidR="007C325A" w:rsidRDefault="00000000">
            <w:r>
              <w:t>TR-FC-002</w:t>
            </w:r>
          </w:p>
        </w:tc>
        <w:tc>
          <w:tcPr>
            <w:tcW w:w="4101" w:type="dxa"/>
          </w:tcPr>
          <w:p w14:paraId="7A6FC6B1" w14:textId="77777777" w:rsidR="007C325A" w:rsidRDefault="00000000">
            <w:pPr>
              <w:cnfStyle w:val="000000010000" w:firstRow="0" w:lastRow="0" w:firstColumn="0" w:lastColumn="0" w:oddVBand="0" w:evenVBand="0" w:oddHBand="0" w:evenHBand="1" w:firstRowFirstColumn="0" w:firstRowLastColumn="0" w:lastRowFirstColumn="0" w:lastRowLastColumn="0"/>
            </w:pPr>
            <w:r>
              <w:t xml:space="preserve">tool_find_providers is a @tool inside </w:t>
            </w:r>
            <w:r>
              <w:lastRenderedPageBreak/>
              <w:t>FindCare/RuntimeServer/tools.py; it delegates to FindCare/SharedCode/core/provider_search_service.py.</w:t>
            </w:r>
          </w:p>
        </w:tc>
        <w:tc>
          <w:tcPr>
            <w:tcW w:w="2655" w:type="dxa"/>
          </w:tcPr>
          <w:p w14:paraId="2D26643F" w14:textId="77777777" w:rsidR="007C325A"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ToolNode wires it; smoke </w:t>
            </w:r>
            <w:r>
              <w:lastRenderedPageBreak/>
              <w:t>test invokes; LangSmith shows the node.</w:t>
            </w:r>
          </w:p>
        </w:tc>
        <w:tc>
          <w:tcPr>
            <w:tcW w:w="822" w:type="dxa"/>
          </w:tcPr>
          <w:p w14:paraId="34E086C0" w14:textId="77777777" w:rsidR="007C325A" w:rsidRDefault="00000000">
            <w:pPr>
              <w:cnfStyle w:val="000000010000" w:firstRow="0" w:lastRow="0" w:firstColumn="0" w:lastColumn="0" w:oddVBand="0" w:evenVBand="0" w:oddHBand="0" w:evenHBand="1" w:firstRowFirstColumn="0" w:firstRowLastColumn="0" w:lastRowFirstColumn="0" w:lastRowLastColumn="0"/>
            </w:pPr>
            <w:r>
              <w:lastRenderedPageBreak/>
              <w:t>BR-</w:t>
            </w:r>
            <w:r>
              <w:lastRenderedPageBreak/>
              <w:t>01, LC-03</w:t>
            </w:r>
          </w:p>
        </w:tc>
      </w:tr>
      <w:tr w:rsidR="007C325A" w14:paraId="2B6B76FC"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662221E6" w14:textId="77777777" w:rsidR="007C325A" w:rsidRDefault="00000000">
            <w:r>
              <w:t>TR-FC-003</w:t>
            </w:r>
          </w:p>
        </w:tc>
        <w:tc>
          <w:tcPr>
            <w:tcW w:w="4101" w:type="dxa"/>
          </w:tcPr>
          <w:p w14:paraId="467B6459" w14:textId="77777777" w:rsidR="007C325A" w:rsidRDefault="00000000">
            <w:pPr>
              <w:cnfStyle w:val="000000100000" w:firstRow="0" w:lastRow="0" w:firstColumn="0" w:lastColumn="0" w:oddVBand="0" w:evenVBand="0" w:oddHBand="1" w:evenHBand="0" w:firstRowFirstColumn="0" w:firstRowLastColumn="0" w:lastRowFirstColumn="0" w:lastRowLastColumn="0"/>
            </w:pPr>
            <w:r>
              <w:t>tool_search_clinical_trials is a @tool inside FindCare/RuntimeServer/tools.py.</w:t>
            </w:r>
          </w:p>
        </w:tc>
        <w:tc>
          <w:tcPr>
            <w:tcW w:w="2655" w:type="dxa"/>
          </w:tcPr>
          <w:p w14:paraId="06C58479" w14:textId="77777777" w:rsidR="007C325A" w:rsidRDefault="00000000">
            <w:pPr>
              <w:cnfStyle w:val="000000100000" w:firstRow="0" w:lastRow="0" w:firstColumn="0" w:lastColumn="0" w:oddVBand="0" w:evenVBand="0" w:oddHBand="1" w:evenHBand="0" w:firstRowFirstColumn="0" w:firstRowLastColumn="0" w:lastRowFirstColumn="0" w:lastRowLastColumn="0"/>
            </w:pPr>
            <w:r>
              <w:t>Smoke test; trace span exists.</w:t>
            </w:r>
          </w:p>
        </w:tc>
        <w:tc>
          <w:tcPr>
            <w:tcW w:w="822" w:type="dxa"/>
          </w:tcPr>
          <w:p w14:paraId="6277DD23" w14:textId="77777777" w:rsidR="007C325A" w:rsidRDefault="00000000">
            <w:pPr>
              <w:cnfStyle w:val="000000100000" w:firstRow="0" w:lastRow="0" w:firstColumn="0" w:lastColumn="0" w:oddVBand="0" w:evenVBand="0" w:oddHBand="1" w:evenHBand="0" w:firstRowFirstColumn="0" w:firstRowLastColumn="0" w:lastRowFirstColumn="0" w:lastRowLastColumn="0"/>
            </w:pPr>
            <w:r>
              <w:t>BR-01, LC-04</w:t>
            </w:r>
          </w:p>
        </w:tc>
      </w:tr>
      <w:tr w:rsidR="007C325A" w14:paraId="2A320C73"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54C07145" w14:textId="77777777" w:rsidR="007C325A" w:rsidRDefault="00000000">
            <w:r>
              <w:t>TR-FC-004</w:t>
            </w:r>
          </w:p>
        </w:tc>
        <w:tc>
          <w:tcPr>
            <w:tcW w:w="4101" w:type="dxa"/>
          </w:tcPr>
          <w:p w14:paraId="75C64818" w14:textId="77777777" w:rsidR="007C325A" w:rsidRDefault="00000000">
            <w:pPr>
              <w:cnfStyle w:val="000000010000" w:firstRow="0" w:lastRow="0" w:firstColumn="0" w:lastColumn="0" w:oddVBand="0" w:evenVBand="0" w:oddHBand="0" w:evenHBand="1" w:firstRowFirstColumn="0" w:firstRowLastColumn="0" w:lastRowFirstColumn="0" w:lastRowLastColumn="0"/>
            </w:pPr>
            <w:r>
              <w:t>specialty_classifier and homeopathic_expansion are graph nodes inside FindCare/RuntimeServer/nodes.py with explicit input/output state contracts.</w:t>
            </w:r>
          </w:p>
        </w:tc>
        <w:tc>
          <w:tcPr>
            <w:tcW w:w="2655" w:type="dxa"/>
          </w:tcPr>
          <w:p w14:paraId="52C8AD5D" w14:textId="77777777" w:rsidR="007C325A" w:rsidRDefault="00000000">
            <w:pPr>
              <w:cnfStyle w:val="000000010000" w:firstRow="0" w:lastRow="0" w:firstColumn="0" w:lastColumn="0" w:oddVBand="0" w:evenVBand="0" w:oddHBand="0" w:evenHBand="1" w:firstRowFirstColumn="0" w:firstRowLastColumn="0" w:lastRowFirstColumn="0" w:lastRowLastColumn="0"/>
            </w:pPr>
            <w:r>
              <w:t>Unit test per node; integration test with fan-in via add_messages.</w:t>
            </w:r>
          </w:p>
        </w:tc>
        <w:tc>
          <w:tcPr>
            <w:tcW w:w="822" w:type="dxa"/>
          </w:tcPr>
          <w:p w14:paraId="77AFB14F" w14:textId="77777777" w:rsidR="007C325A" w:rsidRDefault="00000000">
            <w:pPr>
              <w:cnfStyle w:val="000000010000" w:firstRow="0" w:lastRow="0" w:firstColumn="0" w:lastColumn="0" w:oddVBand="0" w:evenVBand="0" w:oddHBand="0" w:evenHBand="1" w:firstRowFirstColumn="0" w:firstRowLastColumn="0" w:lastRowFirstColumn="0" w:lastRowLastColumn="0"/>
            </w:pPr>
            <w:r>
              <w:t>BR-01, LC-05</w:t>
            </w:r>
          </w:p>
        </w:tc>
      </w:tr>
      <w:tr w:rsidR="007C325A" w14:paraId="566396C0"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5D146F38" w14:textId="77777777" w:rsidR="007C325A" w:rsidRDefault="00000000">
            <w:r>
              <w:t>TR-FC-005</w:t>
            </w:r>
          </w:p>
        </w:tc>
        <w:tc>
          <w:tcPr>
            <w:tcW w:w="4101" w:type="dxa"/>
          </w:tcPr>
          <w:p w14:paraId="73FB9035" w14:textId="77777777" w:rsidR="007C325A" w:rsidRDefault="00000000">
            <w:pPr>
              <w:cnfStyle w:val="000000100000" w:firstRow="0" w:lastRow="0" w:firstColumn="0" w:lastColumn="0" w:oddVBand="0" w:evenVBand="0" w:oddHBand="1" w:evenHBand="0" w:firstRowFirstColumn="0" w:firstRowLastColumn="0" w:lastRowFirstColumn="0" w:lastRowLastColumn="0"/>
            </w:pPr>
            <w:r>
              <w:t>tool_record_user_details and tool_record_unknown_question are @tool nodes; both delegate to FindCare/SharedCode/core/lead_service.py.</w:t>
            </w:r>
          </w:p>
        </w:tc>
        <w:tc>
          <w:tcPr>
            <w:tcW w:w="2655" w:type="dxa"/>
          </w:tcPr>
          <w:p w14:paraId="14D82B6E" w14:textId="77777777" w:rsidR="007C325A" w:rsidRDefault="00000000">
            <w:pPr>
              <w:cnfStyle w:val="000000100000" w:firstRow="0" w:lastRow="0" w:firstColumn="0" w:lastColumn="0" w:oddVBand="0" w:evenVBand="0" w:oddHBand="1" w:evenHBand="0" w:firstRowFirstColumn="0" w:firstRowLastColumn="0" w:lastRowFirstColumn="0" w:lastRowLastColumn="0"/>
            </w:pPr>
            <w:r>
              <w:t>Smoke test inserts a lead row; trace span exists.</w:t>
            </w:r>
          </w:p>
        </w:tc>
        <w:tc>
          <w:tcPr>
            <w:tcW w:w="822" w:type="dxa"/>
          </w:tcPr>
          <w:p w14:paraId="4406DD46" w14:textId="77777777" w:rsidR="007C325A" w:rsidRDefault="00000000">
            <w:pPr>
              <w:cnfStyle w:val="000000100000" w:firstRow="0" w:lastRow="0" w:firstColumn="0" w:lastColumn="0" w:oddVBand="0" w:evenVBand="0" w:oddHBand="1" w:evenHBand="0" w:firstRowFirstColumn="0" w:firstRowLastColumn="0" w:lastRowFirstColumn="0" w:lastRowLastColumn="0"/>
            </w:pPr>
            <w:r>
              <w:t>BR-01, LC-06</w:t>
            </w:r>
          </w:p>
        </w:tc>
      </w:tr>
      <w:tr w:rsidR="007C325A" w14:paraId="0A77AFA4"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59B392A" w14:textId="77777777" w:rsidR="007C325A" w:rsidRDefault="00000000">
            <w:r>
              <w:t>TR-FC-006</w:t>
            </w:r>
          </w:p>
        </w:tc>
        <w:tc>
          <w:tcPr>
            <w:tcW w:w="4101" w:type="dxa"/>
          </w:tcPr>
          <w:p w14:paraId="6EECCBEF" w14:textId="77777777" w:rsidR="007C325A" w:rsidRDefault="00000000">
            <w:pPr>
              <w:cnfStyle w:val="000000010000" w:firstRow="0" w:lastRow="0" w:firstColumn="0" w:lastColumn="0" w:oddVBand="0" w:evenVBand="0" w:oddHBand="0" w:evenHBand="1" w:firstRowFirstColumn="0" w:firstRowLastColumn="0" w:lastRowFirstColumn="0" w:lastRowLastColumn="0"/>
            </w:pPr>
            <w:r>
              <w:t>tool_get_skip_snow_context and tool_get_chathealthy_context are @tool nodes; both read static brain artifacts via SharedServices.</w:t>
            </w:r>
          </w:p>
        </w:tc>
        <w:tc>
          <w:tcPr>
            <w:tcW w:w="2655" w:type="dxa"/>
          </w:tcPr>
          <w:p w14:paraId="0D587B33" w14:textId="77777777" w:rsidR="007C325A" w:rsidRDefault="00000000">
            <w:pPr>
              <w:cnfStyle w:val="000000010000" w:firstRow="0" w:lastRow="0" w:firstColumn="0" w:lastColumn="0" w:oddVBand="0" w:evenVBand="0" w:oddHBand="0" w:evenHBand="1" w:firstRowFirstColumn="0" w:firstRowLastColumn="0" w:lastRowFirstColumn="0" w:lastRowLastColumn="0"/>
            </w:pPr>
            <w:r>
              <w:t>Smoke test; trace span exists.</w:t>
            </w:r>
          </w:p>
        </w:tc>
        <w:tc>
          <w:tcPr>
            <w:tcW w:w="822" w:type="dxa"/>
          </w:tcPr>
          <w:p w14:paraId="167B123F" w14:textId="77777777" w:rsidR="007C325A" w:rsidRDefault="00000000">
            <w:pPr>
              <w:cnfStyle w:val="000000010000" w:firstRow="0" w:lastRow="0" w:firstColumn="0" w:lastColumn="0" w:oddVBand="0" w:evenVBand="0" w:oddHBand="0" w:evenHBand="1" w:firstRowFirstColumn="0" w:firstRowLastColumn="0" w:lastRowFirstColumn="0" w:lastRowLastColumn="0"/>
            </w:pPr>
            <w:r>
              <w:t>BR-01, LC-07</w:t>
            </w:r>
          </w:p>
        </w:tc>
      </w:tr>
      <w:tr w:rsidR="007C325A" w14:paraId="61351E83"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2C99D543" w14:textId="77777777" w:rsidR="007C325A" w:rsidRDefault="00000000">
            <w:r>
              <w:t>TR-FC-007</w:t>
            </w:r>
          </w:p>
        </w:tc>
        <w:tc>
          <w:tcPr>
            <w:tcW w:w="4101" w:type="dxa"/>
          </w:tcPr>
          <w:p w14:paraId="24972509" w14:textId="77777777" w:rsidR="007C325A" w:rsidRDefault="00000000">
            <w:pPr>
              <w:cnfStyle w:val="000000100000" w:firstRow="0" w:lastRow="0" w:firstColumn="0" w:lastColumn="0" w:oddVBand="0" w:evenVBand="0" w:oddHBand="1" w:evenHBand="0" w:firstRowFirstColumn="0" w:firstRowLastColumn="0" w:lastRowFirstColumn="0" w:lastRowLastColumn="0"/>
            </w:pPr>
            <w:r>
              <w:t>repetitive_utterance_detector and merge_routing live in FindCare/RuntimeServer/nodes.py; each list channel they write declares an explicit reducer (operator.add or a custom reducer).</w:t>
            </w:r>
          </w:p>
        </w:tc>
        <w:tc>
          <w:tcPr>
            <w:tcW w:w="2655" w:type="dxa"/>
          </w:tcPr>
          <w:p w14:paraId="55749EDD" w14:textId="77777777" w:rsidR="007C325A" w:rsidRDefault="00000000">
            <w:pPr>
              <w:cnfStyle w:val="000000100000" w:firstRow="0" w:lastRow="0" w:firstColumn="0" w:lastColumn="0" w:oddVBand="0" w:evenVBand="0" w:oddHBand="1" w:evenHBand="0" w:firstRowFirstColumn="0" w:firstRowLastColumn="0" w:lastRowFirstColumn="0" w:lastRowLastColumn="0"/>
            </w:pPr>
            <w:r>
              <w:t>Anti-pattern scanner asserts no un-annotated list channels; integration test exercises fan-out.</w:t>
            </w:r>
          </w:p>
        </w:tc>
        <w:tc>
          <w:tcPr>
            <w:tcW w:w="822" w:type="dxa"/>
          </w:tcPr>
          <w:p w14:paraId="75FF60E5" w14:textId="77777777" w:rsidR="007C325A" w:rsidRDefault="00000000">
            <w:pPr>
              <w:cnfStyle w:val="000000100000" w:firstRow="0" w:lastRow="0" w:firstColumn="0" w:lastColumn="0" w:oddVBand="0" w:evenVBand="0" w:oddHBand="1" w:evenHBand="0" w:firstRowFirstColumn="0" w:firstRowLastColumn="0" w:lastRowFirstColumn="0" w:lastRowLastColumn="0"/>
            </w:pPr>
            <w:r>
              <w:t>BR-01, LC-09, V6 Q7</w:t>
            </w:r>
          </w:p>
        </w:tc>
      </w:tr>
      <w:tr w:rsidR="007C325A" w14:paraId="657DD674"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DE06207" w14:textId="77777777" w:rsidR="007C325A" w:rsidRDefault="00000000">
            <w:r>
              <w:t>TR-EC-001</w:t>
            </w:r>
          </w:p>
        </w:tc>
        <w:tc>
          <w:tcPr>
            <w:tcW w:w="4101" w:type="dxa"/>
          </w:tcPr>
          <w:p w14:paraId="341D8999" w14:textId="77777777" w:rsidR="007C325A" w:rsidRDefault="00000000">
            <w:pPr>
              <w:cnfStyle w:val="000000010000" w:firstRow="0" w:lastRow="0" w:firstColumn="0" w:lastColumn="0" w:oddVBand="0" w:evenVBand="0" w:oddHBand="0" w:evenHBand="1" w:firstRowFirstColumn="0" w:firstRowLastColumn="0" w:lastRowFirstColumn="0" w:lastRowLastColumn="0"/>
            </w:pPr>
            <w:r>
              <w:t>EvaluateCare/RuntimeServer/agent.py exposes a graph that contains score_provider, score_trial, evaluate_providers, evaluate_view, explain as nodes; EvaluateCare/SharedCode/ holds scoring_engine, normalization, weights, confidence, explainability, provenance, failsafe.</w:t>
            </w:r>
          </w:p>
        </w:tc>
        <w:tc>
          <w:tcPr>
            <w:tcW w:w="2655" w:type="dxa"/>
          </w:tcPr>
          <w:p w14:paraId="6C34915D" w14:textId="77777777" w:rsidR="007C325A" w:rsidRDefault="00000000">
            <w:pPr>
              <w:cnfStyle w:val="000000010000" w:firstRow="0" w:lastRow="0" w:firstColumn="0" w:lastColumn="0" w:oddVBand="0" w:evenVBand="0" w:oddHBand="0" w:evenHBand="1" w:firstRowFirstColumn="0" w:firstRowLastColumn="0" w:lastRowFirstColumn="0" w:lastRowLastColumn="0"/>
            </w:pPr>
            <w:r>
              <w:t>5 nodes visible in Studio; v4-043 reports zero violations on the EvaluateCare Space.</w:t>
            </w:r>
          </w:p>
        </w:tc>
        <w:tc>
          <w:tcPr>
            <w:tcW w:w="822" w:type="dxa"/>
          </w:tcPr>
          <w:p w14:paraId="37B9945F" w14:textId="77777777" w:rsidR="007C325A" w:rsidRDefault="00000000">
            <w:pPr>
              <w:cnfStyle w:val="000000010000" w:firstRow="0" w:lastRow="0" w:firstColumn="0" w:lastColumn="0" w:oddVBand="0" w:evenVBand="0" w:oddHBand="0" w:evenHBand="1" w:firstRowFirstColumn="0" w:firstRowLastColumn="0" w:lastRowFirstColumn="0" w:lastRowLastColumn="0"/>
            </w:pPr>
            <w:r>
              <w:t>BR-02, LC-10, EPIC-001 V7</w:t>
            </w:r>
          </w:p>
        </w:tc>
      </w:tr>
      <w:tr w:rsidR="007C325A" w14:paraId="4D9F9B31"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27990718" w14:textId="77777777" w:rsidR="007C325A" w:rsidRDefault="00000000">
            <w:r>
              <w:t>TR-EC-002</w:t>
            </w:r>
          </w:p>
        </w:tc>
        <w:tc>
          <w:tcPr>
            <w:tcW w:w="4101" w:type="dxa"/>
          </w:tcPr>
          <w:p w14:paraId="34B1ED39" w14:textId="77777777" w:rsidR="007C325A" w:rsidRDefault="00000000">
            <w:pPr>
              <w:cnfStyle w:val="000000100000" w:firstRow="0" w:lastRow="0" w:firstColumn="0" w:lastColumn="0" w:oddVBand="0" w:evenVBand="0" w:oddHBand="1" w:evenHBand="0" w:firstRowFirstColumn="0" w:firstRowLastColumn="0" w:lastRowFirstColumn="0" w:lastRowLastColumn="0"/>
            </w:pPr>
            <w:r>
              <w:t>Non-conversational EvaluateCare HTTP endpoints (provider lookup, evaluation report read) live under EvaluateCare/RuntimeServer/app.py and are NOT LangGraph endpoints.</w:t>
            </w:r>
          </w:p>
        </w:tc>
        <w:tc>
          <w:tcPr>
            <w:tcW w:w="2655" w:type="dxa"/>
          </w:tcPr>
          <w:p w14:paraId="28E684D1" w14:textId="77777777" w:rsidR="007C325A" w:rsidRDefault="00000000">
            <w:pPr>
              <w:cnfStyle w:val="000000100000" w:firstRow="0" w:lastRow="0" w:firstColumn="0" w:lastColumn="0" w:oddVBand="0" w:evenVBand="0" w:oddHBand="1" w:evenHBand="0" w:firstRowFirstColumn="0" w:firstRowLastColumn="0" w:lastRowFirstColumn="0" w:lastRowLastColumn="0"/>
            </w:pPr>
            <w:r>
              <w:t>Trace inspection: no parent-graph trace for these GETs.</w:t>
            </w:r>
          </w:p>
        </w:tc>
        <w:tc>
          <w:tcPr>
            <w:tcW w:w="822" w:type="dxa"/>
          </w:tcPr>
          <w:p w14:paraId="2E8208FD" w14:textId="77777777" w:rsidR="007C325A" w:rsidRDefault="00000000">
            <w:pPr>
              <w:cnfStyle w:val="000000100000" w:firstRow="0" w:lastRow="0" w:firstColumn="0" w:lastColumn="0" w:oddVBand="0" w:evenVBand="0" w:oddHBand="1" w:evenHBand="0" w:firstRowFirstColumn="0" w:firstRowLastColumn="0" w:lastRowFirstColumn="0" w:lastRowLastColumn="0"/>
            </w:pPr>
            <w:r>
              <w:t>BR-06, V6 Section 3.3</w:t>
            </w:r>
          </w:p>
        </w:tc>
      </w:tr>
      <w:tr w:rsidR="007C325A" w14:paraId="7887336E"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F117300" w14:textId="77777777" w:rsidR="007C325A" w:rsidRDefault="00000000">
            <w:r>
              <w:t>TR-SE-001</w:t>
            </w:r>
          </w:p>
        </w:tc>
        <w:tc>
          <w:tcPr>
            <w:tcW w:w="4101" w:type="dxa"/>
          </w:tcPr>
          <w:p w14:paraId="5B75BCC9" w14:textId="77777777" w:rsidR="007C325A" w:rsidRDefault="00000000">
            <w:pPr>
              <w:cnfStyle w:val="000000010000" w:firstRow="0" w:lastRow="0" w:firstColumn="0" w:lastColumn="0" w:oddVBand="0" w:evenVBand="0" w:oddHBand="0" w:evenHBand="1" w:firstRowFirstColumn="0" w:firstRowLastColumn="0" w:lastRowFirstColumn="0" w:lastRowLastColumn="0"/>
            </w:pPr>
            <w:r>
              <w:t>Security/RuntimeServer/agent.py is a graph that runs as the FIRST capability node in the parent's edge order; Security/RuntimeServer/app.py exposes it as a RemoteGraph endpoint.</w:t>
            </w:r>
          </w:p>
        </w:tc>
        <w:tc>
          <w:tcPr>
            <w:tcW w:w="2655" w:type="dxa"/>
          </w:tcPr>
          <w:p w14:paraId="4ED8598A" w14:textId="77777777" w:rsidR="007C325A" w:rsidRDefault="00000000">
            <w:pPr>
              <w:cnfStyle w:val="000000010000" w:firstRow="0" w:lastRow="0" w:firstColumn="0" w:lastColumn="0" w:oddVBand="0" w:evenVBand="0" w:oddHBand="0" w:evenHBand="1" w:firstRowFirstColumn="0" w:firstRowLastColumn="0" w:lastRowFirstColumn="0" w:lastRowLastColumn="0"/>
            </w:pPr>
            <w:r>
              <w:t>Edge-order test; integration test rejects an invalid token before any other capability runs.</w:t>
            </w:r>
          </w:p>
        </w:tc>
        <w:tc>
          <w:tcPr>
            <w:tcW w:w="822" w:type="dxa"/>
          </w:tcPr>
          <w:p w14:paraId="5CEFD9E6" w14:textId="77777777" w:rsidR="007C325A" w:rsidRDefault="00000000">
            <w:pPr>
              <w:cnfStyle w:val="000000010000" w:firstRow="0" w:lastRow="0" w:firstColumn="0" w:lastColumn="0" w:oddVBand="0" w:evenVBand="0" w:oddHBand="0" w:evenHBand="1" w:firstRowFirstColumn="0" w:firstRowLastColumn="0" w:lastRowFirstColumn="0" w:lastRowLastColumn="0"/>
            </w:pPr>
            <w:r>
              <w:t>BR-04, V7 EPIC-002</w:t>
            </w:r>
          </w:p>
        </w:tc>
      </w:tr>
      <w:tr w:rsidR="007C325A" w14:paraId="141A901F"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5CCEBDC" w14:textId="77777777" w:rsidR="007C325A" w:rsidRDefault="00000000">
            <w:r>
              <w:t>TR-SE-002</w:t>
            </w:r>
          </w:p>
        </w:tc>
        <w:tc>
          <w:tcPr>
            <w:tcW w:w="4101" w:type="dxa"/>
          </w:tcPr>
          <w:p w14:paraId="51813C26" w14:textId="77777777" w:rsidR="007C325A" w:rsidRDefault="00000000">
            <w:pPr>
              <w:cnfStyle w:val="000000100000" w:firstRow="0" w:lastRow="0" w:firstColumn="0" w:lastColumn="0" w:oddVBand="0" w:evenVBand="0" w:oddHBand="1" w:evenHBand="0" w:firstRowFirstColumn="0" w:firstRowLastColumn="0" w:lastRowFirstColumn="0" w:lastRowLastColumn="0"/>
            </w:pPr>
            <w:r>
              <w:t xml:space="preserve">emergency_keyword_detector and ip_lock_check live in Security/RuntimeServer/nodes.py; </w:t>
            </w:r>
            <w:r>
              <w:lastRenderedPageBreak/>
              <w:t>emergency keywords are sourced from brain/machine_artifacts/content/emergency_keywords.json.</w:t>
            </w:r>
          </w:p>
        </w:tc>
        <w:tc>
          <w:tcPr>
            <w:tcW w:w="2655" w:type="dxa"/>
          </w:tcPr>
          <w:p w14:paraId="65ED66ED" w14:textId="77777777" w:rsidR="007C325A" w:rsidRDefault="00000000">
            <w:pPr>
              <w:cnfStyle w:val="000000100000" w:firstRow="0" w:lastRow="0" w:firstColumn="0" w:lastColumn="0" w:oddVBand="0" w:evenVBand="0" w:oddHBand="1" w:evenHBand="0" w:firstRowFirstColumn="0" w:firstRowLastColumn="0" w:lastRowFirstColumn="0" w:lastRowLastColumn="0"/>
            </w:pPr>
            <w:r>
              <w:lastRenderedPageBreak/>
              <w:t>Unit tests per detector; brain artifact path verified.</w:t>
            </w:r>
          </w:p>
        </w:tc>
        <w:tc>
          <w:tcPr>
            <w:tcW w:w="822" w:type="dxa"/>
          </w:tcPr>
          <w:p w14:paraId="5F928C3B" w14:textId="77777777" w:rsidR="007C325A" w:rsidRDefault="00000000">
            <w:pPr>
              <w:cnfStyle w:val="000000100000" w:firstRow="0" w:lastRow="0" w:firstColumn="0" w:lastColumn="0" w:oddVBand="0" w:evenVBand="0" w:oddHBand="1" w:evenHBand="0" w:firstRowFirstColumn="0" w:firstRowLastColumn="0" w:lastRowFirstColumn="0" w:lastRowLastColumn="0"/>
            </w:pPr>
            <w:r>
              <w:t>BR-04, LC-08</w:t>
            </w:r>
          </w:p>
        </w:tc>
      </w:tr>
      <w:tr w:rsidR="007C325A" w14:paraId="04721542"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5A17C330" w14:textId="77777777" w:rsidR="007C325A" w:rsidRDefault="00000000">
            <w:r>
              <w:t>TR-SE-003</w:t>
            </w:r>
          </w:p>
        </w:tc>
        <w:tc>
          <w:tcPr>
            <w:tcW w:w="4101" w:type="dxa"/>
          </w:tcPr>
          <w:p w14:paraId="5CA7DEAE" w14:textId="77777777" w:rsidR="007C325A" w:rsidRDefault="00000000">
            <w:pPr>
              <w:cnfStyle w:val="000000010000" w:firstRow="0" w:lastRow="0" w:firstColumn="0" w:lastColumn="0" w:oddVBand="0" w:evenVBand="0" w:oddHBand="0" w:evenHBand="1" w:firstRowFirstColumn="0" w:firstRowLastColumn="0" w:lastRowFirstColumn="0" w:lastRowLastColumn="0"/>
            </w:pPr>
            <w:r>
              <w:t>Compliance is a feature folder under Security/RuntimeServer/compliance/, not its own epic.</w:t>
            </w:r>
          </w:p>
        </w:tc>
        <w:tc>
          <w:tcPr>
            <w:tcW w:w="2655" w:type="dxa"/>
          </w:tcPr>
          <w:p w14:paraId="2F1695AC" w14:textId="77777777" w:rsidR="007C325A" w:rsidRDefault="00000000">
            <w:pPr>
              <w:cnfStyle w:val="000000010000" w:firstRow="0" w:lastRow="0" w:firstColumn="0" w:lastColumn="0" w:oddVBand="0" w:evenVBand="0" w:oddHBand="0" w:evenHBand="1" w:firstRowFirstColumn="0" w:firstRowLastColumn="0" w:lastRowFirstColumn="0" w:lastRowLastColumn="0"/>
            </w:pPr>
            <w:r>
              <w:t>Folder presence test; epic registry shows Security &amp; Compliance as one cost-center line.</w:t>
            </w:r>
          </w:p>
        </w:tc>
        <w:tc>
          <w:tcPr>
            <w:tcW w:w="822" w:type="dxa"/>
          </w:tcPr>
          <w:p w14:paraId="1078C6DF" w14:textId="77777777" w:rsidR="007C325A" w:rsidRDefault="00000000">
            <w:pPr>
              <w:cnfStyle w:val="000000010000" w:firstRow="0" w:lastRow="0" w:firstColumn="0" w:lastColumn="0" w:oddVBand="0" w:evenVBand="0" w:oddHBand="0" w:evenHBand="1" w:firstRowFirstColumn="0" w:firstRowLastColumn="0" w:lastRowFirstColumn="0" w:lastRowLastColumn="0"/>
            </w:pPr>
            <w:r>
              <w:t>V7 A1, BR-11</w:t>
            </w:r>
          </w:p>
        </w:tc>
      </w:tr>
      <w:tr w:rsidR="007C325A" w14:paraId="0CCFE4C9"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27A639F4" w14:textId="77777777" w:rsidR="007C325A" w:rsidRDefault="00000000">
            <w:r>
              <w:t>TR-SS-001</w:t>
            </w:r>
          </w:p>
        </w:tc>
        <w:tc>
          <w:tcPr>
            <w:tcW w:w="4101" w:type="dxa"/>
          </w:tcPr>
          <w:p w14:paraId="2F0A093A" w14:textId="77777777" w:rsidR="007C325A" w:rsidRDefault="00000000">
            <w:pPr>
              <w:cnfStyle w:val="000000100000" w:firstRow="0" w:lastRow="0" w:firstColumn="0" w:lastColumn="0" w:oddVBand="0" w:evenVBand="0" w:oddHBand="1" w:evenHBand="0" w:firstRowFirstColumn="0" w:firstRowLastColumn="0" w:lastRowFirstColumn="0" w:lastRowLastColumn="0"/>
            </w:pPr>
            <w:r>
              <w:t>SharedServices/RuntimeServer/agent.py exposes the shared_splash, transfer_to_findcare, verify_token nodes via a graph; SharedServices/SharedCode/mongo_utilities.py is the canonical Mongo client used by every Space.</w:t>
            </w:r>
          </w:p>
        </w:tc>
        <w:tc>
          <w:tcPr>
            <w:tcW w:w="2655" w:type="dxa"/>
          </w:tcPr>
          <w:p w14:paraId="2F10C9C4" w14:textId="77777777" w:rsidR="007C325A" w:rsidRDefault="00000000">
            <w:pPr>
              <w:cnfStyle w:val="000000100000" w:firstRow="0" w:lastRow="0" w:firstColumn="0" w:lastColumn="0" w:oddVBand="0" w:evenVBand="0" w:oddHBand="1" w:evenHBand="0" w:firstRowFirstColumn="0" w:firstRowLastColumn="0" w:lastRowFirstColumn="0" w:lastRowLastColumn="0"/>
            </w:pPr>
            <w:r>
              <w:t>5 nodes visible; v4-043 reports zero violations on the Shared Services Space.</w:t>
            </w:r>
          </w:p>
        </w:tc>
        <w:tc>
          <w:tcPr>
            <w:tcW w:w="822" w:type="dxa"/>
          </w:tcPr>
          <w:p w14:paraId="321939EC" w14:textId="77777777" w:rsidR="007C325A" w:rsidRDefault="00000000">
            <w:pPr>
              <w:cnfStyle w:val="000000100000" w:firstRow="0" w:lastRow="0" w:firstColumn="0" w:lastColumn="0" w:oddVBand="0" w:evenVBand="0" w:oddHBand="1" w:evenHBand="0" w:firstRowFirstColumn="0" w:firstRowLastColumn="0" w:lastRowFirstColumn="0" w:lastRowLastColumn="0"/>
            </w:pPr>
            <w:r>
              <w:t>BR-04, BR-09, LC-11, V7 dual-child</w:t>
            </w:r>
          </w:p>
        </w:tc>
      </w:tr>
      <w:tr w:rsidR="007C325A" w14:paraId="20F4BED4"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1E88A287" w14:textId="77777777" w:rsidR="007C325A" w:rsidRDefault="00000000">
            <w:r>
              <w:t>TR-SS-002</w:t>
            </w:r>
          </w:p>
        </w:tc>
        <w:tc>
          <w:tcPr>
            <w:tcW w:w="4101" w:type="dxa"/>
          </w:tcPr>
          <w:p w14:paraId="7ACFCEA9" w14:textId="77777777" w:rsidR="007C325A" w:rsidRDefault="00000000">
            <w:pPr>
              <w:cnfStyle w:val="000000010000" w:firstRow="0" w:lastRow="0" w:firstColumn="0" w:lastColumn="0" w:oddVBand="0" w:evenVBand="0" w:oddHBand="0" w:evenHBand="1" w:firstRowFirstColumn="0" w:firstRowLastColumn="0" w:lastRowFirstColumn="0" w:lastRowLastColumn="0"/>
            </w:pPr>
            <w:r>
              <w:t>Tool Router exposes the shared LLM client and embedding helpers as @tool registrations consumable from any capability subgraph.</w:t>
            </w:r>
          </w:p>
        </w:tc>
        <w:tc>
          <w:tcPr>
            <w:tcW w:w="2655" w:type="dxa"/>
          </w:tcPr>
          <w:p w14:paraId="11381D63" w14:textId="77777777" w:rsidR="007C325A" w:rsidRDefault="00000000">
            <w:pPr>
              <w:cnfStyle w:val="000000010000" w:firstRow="0" w:lastRow="0" w:firstColumn="0" w:lastColumn="0" w:oddVBand="0" w:evenVBand="0" w:oddHBand="0" w:evenHBand="1" w:firstRowFirstColumn="0" w:firstRowLastColumn="0" w:lastRowFirstColumn="0" w:lastRowLastColumn="0"/>
            </w:pPr>
            <w:r>
              <w:t>Tool registry test; capability nodes invoke via ToolRuntime.</w:t>
            </w:r>
          </w:p>
        </w:tc>
        <w:tc>
          <w:tcPr>
            <w:tcW w:w="822" w:type="dxa"/>
          </w:tcPr>
          <w:p w14:paraId="30CC1956" w14:textId="77777777" w:rsidR="007C325A" w:rsidRDefault="00000000">
            <w:pPr>
              <w:cnfStyle w:val="000000010000" w:firstRow="0" w:lastRow="0" w:firstColumn="0" w:lastColumn="0" w:oddVBand="0" w:evenVBand="0" w:oddHBand="0" w:evenHBand="1" w:firstRowFirstColumn="0" w:firstRowLastColumn="0" w:lastRowFirstColumn="0" w:lastRowLastColumn="0"/>
            </w:pPr>
            <w:r>
              <w:t>V7 Section 12.4, V6 Q5</w:t>
            </w:r>
          </w:p>
        </w:tc>
      </w:tr>
      <w:tr w:rsidR="007C325A" w14:paraId="1AE6B37E"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68498289" w14:textId="77777777" w:rsidR="007C325A" w:rsidRDefault="00000000">
            <w:r>
              <w:t>TR-OB-001</w:t>
            </w:r>
          </w:p>
        </w:tc>
        <w:tc>
          <w:tcPr>
            <w:tcW w:w="4101" w:type="dxa"/>
          </w:tcPr>
          <w:p w14:paraId="6721B276" w14:textId="77777777" w:rsidR="007C325A" w:rsidRDefault="00000000">
            <w:pPr>
              <w:cnfStyle w:val="000000100000" w:firstRow="0" w:lastRow="0" w:firstColumn="0" w:lastColumn="0" w:oddVBand="0" w:evenVBand="0" w:oddHBand="1" w:evenHBand="0" w:firstRowFirstColumn="0" w:firstRowLastColumn="0" w:lastRowFirstColumn="0" w:lastRowLastColumn="0"/>
            </w:pPr>
            <w:r>
              <w:t>LangSmith tracing is enabled in the parent runtime AND in every capability Space; trace_id is propagated across RemoteGraph invocations via the standard context= argument.</w:t>
            </w:r>
          </w:p>
        </w:tc>
        <w:tc>
          <w:tcPr>
            <w:tcW w:w="2655" w:type="dxa"/>
          </w:tcPr>
          <w:p w14:paraId="12C839E7" w14:textId="77777777" w:rsidR="007C325A" w:rsidRDefault="00000000">
            <w:pPr>
              <w:cnfStyle w:val="000000100000" w:firstRow="0" w:lastRow="0" w:firstColumn="0" w:lastColumn="0" w:oddVBand="0" w:evenVBand="0" w:oddHBand="1" w:evenHBand="0" w:firstRowFirstColumn="0" w:firstRowLastColumn="0" w:lastRowFirstColumn="0" w:lastRowLastColumn="0"/>
            </w:pPr>
            <w:r>
              <w:t>End-to-end test: a single thread_id yields one consolidated trace tree across Spaces.</w:t>
            </w:r>
          </w:p>
        </w:tc>
        <w:tc>
          <w:tcPr>
            <w:tcW w:w="822" w:type="dxa"/>
          </w:tcPr>
          <w:p w14:paraId="26620F03" w14:textId="77777777" w:rsidR="007C325A" w:rsidRDefault="00000000">
            <w:pPr>
              <w:cnfStyle w:val="000000100000" w:firstRow="0" w:lastRow="0" w:firstColumn="0" w:lastColumn="0" w:oddVBand="0" w:evenVBand="0" w:oddHBand="1" w:evenHBand="0" w:firstRowFirstColumn="0" w:firstRowLastColumn="0" w:lastRowFirstColumn="0" w:lastRowLastColumn="0"/>
            </w:pPr>
            <w:r>
              <w:t>BR-12, LC-12, mandate 4</w:t>
            </w:r>
          </w:p>
        </w:tc>
      </w:tr>
      <w:tr w:rsidR="007C325A" w14:paraId="296309E0"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1F80B49A" w14:textId="77777777" w:rsidR="007C325A" w:rsidRDefault="00000000">
            <w:r>
              <w:t>TR-OB-002</w:t>
            </w:r>
          </w:p>
        </w:tc>
        <w:tc>
          <w:tcPr>
            <w:tcW w:w="4101" w:type="dxa"/>
          </w:tcPr>
          <w:p w14:paraId="279D4AE5" w14:textId="77777777" w:rsidR="007C325A" w:rsidRDefault="00000000">
            <w:pPr>
              <w:cnfStyle w:val="000000010000" w:firstRow="0" w:lastRow="0" w:firstColumn="0" w:lastColumn="0" w:oddVBand="0" w:evenVBand="0" w:oddHBand="0" w:evenHBand="1" w:firstRowFirstColumn="0" w:firstRowLastColumn="0" w:lastRowFirstColumn="0" w:lastRowLastColumn="0"/>
            </w:pPr>
            <w:r>
              <w:t>Operations/SharedCode/conversation_log/Worker.cs (canonical, moved from Code/Shared/ops/ChatHealthyLogService/) consumes Kafka topics and writes structured per-turn audit rows to MongoDB.</w:t>
            </w:r>
          </w:p>
        </w:tc>
        <w:tc>
          <w:tcPr>
            <w:tcW w:w="2655" w:type="dxa"/>
          </w:tcPr>
          <w:p w14:paraId="584EE997" w14:textId="77777777" w:rsidR="007C325A" w:rsidRDefault="00000000">
            <w:pPr>
              <w:cnfStyle w:val="000000010000" w:firstRow="0" w:lastRow="0" w:firstColumn="0" w:lastColumn="0" w:oddVBand="0" w:evenVBand="0" w:oddHBand="0" w:evenHBand="1" w:firstRowFirstColumn="0" w:firstRowLastColumn="0" w:lastRowFirstColumn="0" w:lastRowLastColumn="0"/>
            </w:pPr>
            <w:r>
              <w:t>Worker integration test; audit row exists for every emitted turn event.</w:t>
            </w:r>
          </w:p>
        </w:tc>
        <w:tc>
          <w:tcPr>
            <w:tcW w:w="822" w:type="dxa"/>
          </w:tcPr>
          <w:p w14:paraId="66641ABF" w14:textId="77777777" w:rsidR="007C325A" w:rsidRDefault="00000000">
            <w:pPr>
              <w:cnfStyle w:val="000000010000" w:firstRow="0" w:lastRow="0" w:firstColumn="0" w:lastColumn="0" w:oddVBand="0" w:evenVBand="0" w:oddHBand="0" w:evenHBand="1" w:firstRowFirstColumn="0" w:firstRowLastColumn="0" w:lastRowFirstColumn="0" w:lastRowLastColumn="0"/>
            </w:pPr>
            <w:r>
              <w:t>BR-08, BR-12, V7 13.2</w:t>
            </w:r>
          </w:p>
        </w:tc>
      </w:tr>
      <w:tr w:rsidR="007C325A" w14:paraId="197B3670"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577E8CD9" w14:textId="77777777" w:rsidR="007C325A" w:rsidRDefault="00000000">
            <w:r>
              <w:t>TR-OB-003</w:t>
            </w:r>
          </w:p>
        </w:tc>
        <w:tc>
          <w:tcPr>
            <w:tcW w:w="4101" w:type="dxa"/>
          </w:tcPr>
          <w:p w14:paraId="2CEE3CB2" w14:textId="77777777" w:rsidR="007C325A" w:rsidRDefault="00000000">
            <w:pPr>
              <w:cnfStyle w:val="000000100000" w:firstRow="0" w:lastRow="0" w:firstColumn="0" w:lastColumn="0" w:oddVBand="0" w:evenVBand="0" w:oddHBand="1" w:evenHBand="0" w:firstRowFirstColumn="0" w:firstRowLastColumn="0" w:lastRowFirstColumn="0" w:lastRowLastColumn="0"/>
            </w:pPr>
            <w:r>
              <w:t>Per-node performance budgets are emitted as OpenTelemetry histograms; alert rules fire on p95 breach.</w:t>
            </w:r>
          </w:p>
        </w:tc>
        <w:tc>
          <w:tcPr>
            <w:tcW w:w="2655" w:type="dxa"/>
          </w:tcPr>
          <w:p w14:paraId="4A9B46AA" w14:textId="77777777" w:rsidR="007C325A" w:rsidRDefault="00000000">
            <w:pPr>
              <w:cnfStyle w:val="000000100000" w:firstRow="0" w:lastRow="0" w:firstColumn="0" w:lastColumn="0" w:oddVBand="0" w:evenVBand="0" w:oddHBand="1" w:evenHBand="0" w:firstRowFirstColumn="0" w:firstRowLastColumn="0" w:lastRowFirstColumn="0" w:lastRowLastColumn="0"/>
            </w:pPr>
            <w:r>
              <w:t>OTel collector receives histograms; alert rule unit-test fires on synthetic breach.</w:t>
            </w:r>
          </w:p>
        </w:tc>
        <w:tc>
          <w:tcPr>
            <w:tcW w:w="822" w:type="dxa"/>
          </w:tcPr>
          <w:p w14:paraId="41F2C4F8" w14:textId="77777777" w:rsidR="007C325A" w:rsidRDefault="00000000">
            <w:pPr>
              <w:cnfStyle w:val="000000100000" w:firstRow="0" w:lastRow="0" w:firstColumn="0" w:lastColumn="0" w:oddVBand="0" w:evenVBand="0" w:oddHBand="1" w:evenHBand="0" w:firstRowFirstColumn="0" w:firstRowLastColumn="0" w:lastRowFirstColumn="0" w:lastRowLastColumn="0"/>
            </w:pPr>
            <w:r>
              <w:t>BR-13, mandate 4</w:t>
            </w:r>
          </w:p>
        </w:tc>
      </w:tr>
      <w:tr w:rsidR="007C325A" w14:paraId="7CF70722"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26E42016" w14:textId="77777777" w:rsidR="007C325A" w:rsidRDefault="00000000">
            <w:r>
              <w:t>TR-OB-004</w:t>
            </w:r>
          </w:p>
        </w:tc>
        <w:tc>
          <w:tcPr>
            <w:tcW w:w="4101" w:type="dxa"/>
          </w:tcPr>
          <w:p w14:paraId="18AFA4B7" w14:textId="77777777" w:rsidR="007C325A" w:rsidRDefault="00000000">
            <w:pPr>
              <w:cnfStyle w:val="000000010000" w:firstRow="0" w:lastRow="0" w:firstColumn="0" w:lastColumn="0" w:oddVBand="0" w:evenVBand="0" w:oddHBand="0" w:evenHBand="1" w:firstRowFirstColumn="0" w:firstRowLastColumn="0" w:lastRowFirstColumn="0" w:lastRowLastColumn="0"/>
            </w:pPr>
            <w:r>
              <w:t>LangSmith is the trace UI of record; observability backend choice resolved per Section 12 R5.</w:t>
            </w:r>
          </w:p>
        </w:tc>
        <w:tc>
          <w:tcPr>
            <w:tcW w:w="2655" w:type="dxa"/>
          </w:tcPr>
          <w:p w14:paraId="254EC737" w14:textId="77777777" w:rsidR="007C325A" w:rsidRDefault="00000000">
            <w:pPr>
              <w:cnfStyle w:val="000000010000" w:firstRow="0" w:lastRow="0" w:firstColumn="0" w:lastColumn="0" w:oddVBand="0" w:evenVBand="0" w:oddHBand="0" w:evenHBand="1" w:firstRowFirstColumn="0" w:firstRowLastColumn="0" w:lastRowFirstColumn="0" w:lastRowLastColumn="0"/>
            </w:pPr>
            <w:r>
              <w:t>Section 12 R5 recommendation accepted; design depends on LangSmith feature set.</w:t>
            </w:r>
          </w:p>
        </w:tc>
        <w:tc>
          <w:tcPr>
            <w:tcW w:w="822" w:type="dxa"/>
          </w:tcPr>
          <w:p w14:paraId="5A3D4E70" w14:textId="77777777" w:rsidR="007C325A" w:rsidRDefault="00000000">
            <w:pPr>
              <w:cnfStyle w:val="000000010000" w:firstRow="0" w:lastRow="0" w:firstColumn="0" w:lastColumn="0" w:oddVBand="0" w:evenVBand="0" w:oddHBand="0" w:evenHBand="1" w:firstRowFirstColumn="0" w:firstRowLastColumn="0" w:lastRowFirstColumn="0" w:lastRowLastColumn="0"/>
            </w:pPr>
            <w:r>
              <w:t>Resolved issue R5, mandate 8</w:t>
            </w:r>
          </w:p>
        </w:tc>
      </w:tr>
      <w:tr w:rsidR="007C325A" w14:paraId="487674F2"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2BD9AB7F" w14:textId="77777777" w:rsidR="007C325A" w:rsidRDefault="00000000">
            <w:r>
              <w:t>TR-OO-001</w:t>
            </w:r>
          </w:p>
        </w:tc>
        <w:tc>
          <w:tcPr>
            <w:tcW w:w="4101" w:type="dxa"/>
          </w:tcPr>
          <w:p w14:paraId="5895029F" w14:textId="77777777" w:rsidR="007C325A" w:rsidRDefault="00000000">
            <w:pPr>
              <w:cnfStyle w:val="000000100000" w:firstRow="0" w:lastRow="0" w:firstColumn="0" w:lastColumn="0" w:oddVBand="0" w:evenVBand="0" w:oddHBand="1" w:evenHBand="0" w:firstRowFirstColumn="0" w:firstRowLastColumn="0" w:lastRowFirstColumn="0" w:lastRowLastColumn="0"/>
            </w:pPr>
            <w:r>
              <w:t>Every Python service entry point file ends with `if __name__ == '__main__': Application().run()` (or equivalent). The Application class lives in the same module or is imported from {Capability}/RuntimeServer/app.py.</w:t>
            </w:r>
          </w:p>
        </w:tc>
        <w:tc>
          <w:tcPr>
            <w:tcW w:w="2655" w:type="dxa"/>
          </w:tcPr>
          <w:p w14:paraId="679285A5" w14:textId="77777777" w:rsidR="007C325A" w:rsidRDefault="00000000">
            <w:pPr>
              <w:cnfStyle w:val="000000100000" w:firstRow="0" w:lastRow="0" w:firstColumn="0" w:lastColumn="0" w:oddVBand="0" w:evenVBand="0" w:oddHBand="1" w:evenHBand="0" w:firstRowFirstColumn="0" w:firstRowLastColumn="0" w:lastRowFirstColumn="0" w:lastRowLastColumn="0"/>
            </w:pPr>
            <w:r>
              <w:t>Pre-commit OO scan asserts each registered entry-point file conforms.</w:t>
            </w:r>
          </w:p>
        </w:tc>
        <w:tc>
          <w:tcPr>
            <w:tcW w:w="822" w:type="dxa"/>
          </w:tcPr>
          <w:p w14:paraId="7B1DFCC1" w14:textId="77777777" w:rsidR="007C325A" w:rsidRDefault="00000000">
            <w:pPr>
              <w:cnfStyle w:val="000000100000" w:firstRow="0" w:lastRow="0" w:firstColumn="0" w:lastColumn="0" w:oddVBand="0" w:evenVBand="0" w:oddHBand="1" w:evenHBand="0" w:firstRowFirstColumn="0" w:firstRowLastColumn="0" w:lastRowFirstColumn="0" w:lastRowLastColumn="0"/>
            </w:pPr>
            <w:r>
              <w:t>BR-20, mandate 2</w:t>
            </w:r>
          </w:p>
        </w:tc>
      </w:tr>
      <w:tr w:rsidR="007C325A" w14:paraId="1EBABFF2"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3713312" w14:textId="77777777" w:rsidR="007C325A" w:rsidRDefault="00000000">
            <w:r>
              <w:t>TR-OO-002</w:t>
            </w:r>
          </w:p>
        </w:tc>
        <w:tc>
          <w:tcPr>
            <w:tcW w:w="4101" w:type="dxa"/>
          </w:tcPr>
          <w:p w14:paraId="28C0F422" w14:textId="77777777" w:rsidR="007C325A" w:rsidRDefault="00000000">
            <w:pPr>
              <w:cnfStyle w:val="000000010000" w:firstRow="0" w:lastRow="0" w:firstColumn="0" w:lastColumn="0" w:oddVBand="0" w:evenVBand="0" w:oddHBand="0" w:evenHBand="1" w:firstRowFirstColumn="0" w:firstRowLastColumn="0" w:lastRowFirstColumn="0" w:lastRowLastColumn="0"/>
            </w:pPr>
            <w:r>
              <w:t xml:space="preserve">Operations/SharedCode/scan/oo_thin_main_scan.py walks the entry-point </w:t>
            </w:r>
            <w:r>
              <w:lastRenderedPageBreak/>
              <w:t>registry; non-conforming files MUST appear in Operations/SharedCode/scan/oo_exceptions.json with a justification, owner, and review date.</w:t>
            </w:r>
          </w:p>
        </w:tc>
        <w:tc>
          <w:tcPr>
            <w:tcW w:w="2655" w:type="dxa"/>
          </w:tcPr>
          <w:p w14:paraId="0D6297D8" w14:textId="77777777" w:rsidR="007C325A"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Scan exits non-zero if a non-registered exception </w:t>
            </w:r>
            <w:r>
              <w:lastRenderedPageBreak/>
              <w:t>appears; exception list is human-readable.</w:t>
            </w:r>
          </w:p>
        </w:tc>
        <w:tc>
          <w:tcPr>
            <w:tcW w:w="822" w:type="dxa"/>
          </w:tcPr>
          <w:p w14:paraId="1A67E4A1" w14:textId="77777777" w:rsidR="007C325A"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BR-20, </w:t>
            </w:r>
            <w:r>
              <w:lastRenderedPageBreak/>
              <w:t>mandate 2</w:t>
            </w:r>
          </w:p>
        </w:tc>
      </w:tr>
      <w:tr w:rsidR="007C325A" w14:paraId="327EE4A0"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D625704" w14:textId="77777777" w:rsidR="007C325A" w:rsidRDefault="00000000">
            <w:r>
              <w:t>TR-OO-003</w:t>
            </w:r>
          </w:p>
        </w:tc>
        <w:tc>
          <w:tcPr>
            <w:tcW w:w="4101" w:type="dxa"/>
          </w:tcPr>
          <w:p w14:paraId="40B125D2" w14:textId="77777777" w:rsidR="007C325A" w:rsidRDefault="00000000">
            <w:pPr>
              <w:cnfStyle w:val="000000100000" w:firstRow="0" w:lastRow="0" w:firstColumn="0" w:lastColumn="0" w:oddVBand="0" w:evenVBand="0" w:oddHBand="1" w:evenHBand="0" w:firstRowFirstColumn="0" w:firstRowLastColumn="0" w:lastRowFirstColumn="0" w:lastRowLastColumn="0"/>
            </w:pPr>
            <w:r>
              <w:t>FastAPI handlers are NOT entry points. The web app object construction happens in app.py's Application class; the if __name__ == '__main__' block calls Application().run() which runs uvicorn programmatically.</w:t>
            </w:r>
          </w:p>
        </w:tc>
        <w:tc>
          <w:tcPr>
            <w:tcW w:w="2655" w:type="dxa"/>
          </w:tcPr>
          <w:p w14:paraId="6704BC62" w14:textId="77777777" w:rsidR="007C325A" w:rsidRDefault="00000000">
            <w:pPr>
              <w:cnfStyle w:val="000000100000" w:firstRow="0" w:lastRow="0" w:firstColumn="0" w:lastColumn="0" w:oddVBand="0" w:evenVBand="0" w:oddHBand="1" w:evenHBand="0" w:firstRowFirstColumn="0" w:firstRowLastColumn="0" w:lastRowFirstColumn="0" w:lastRowLastColumn="0"/>
            </w:pPr>
            <w:r>
              <w:t>Static check: no `app = FastAPI()` at module top in {Capability}/RuntimeServer/app.py; the FastAPI instance is constructed inside Application.__init__.</w:t>
            </w:r>
          </w:p>
        </w:tc>
        <w:tc>
          <w:tcPr>
            <w:tcW w:w="822" w:type="dxa"/>
          </w:tcPr>
          <w:p w14:paraId="3BBBE64D" w14:textId="77777777" w:rsidR="007C325A" w:rsidRDefault="00000000">
            <w:pPr>
              <w:cnfStyle w:val="000000100000" w:firstRow="0" w:lastRow="0" w:firstColumn="0" w:lastColumn="0" w:oddVBand="0" w:evenVBand="0" w:oddHBand="1" w:evenHBand="0" w:firstRowFirstColumn="0" w:firstRowLastColumn="0" w:lastRowFirstColumn="0" w:lastRowLastColumn="0"/>
            </w:pPr>
            <w:r>
              <w:t>BR-20, mandate 2</w:t>
            </w:r>
          </w:p>
        </w:tc>
      </w:tr>
      <w:tr w:rsidR="007C325A" w14:paraId="3B889309"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915A0FF" w14:textId="77777777" w:rsidR="007C325A" w:rsidRDefault="00000000">
            <w:r>
              <w:t>TR-BG-001</w:t>
            </w:r>
          </w:p>
        </w:tc>
        <w:tc>
          <w:tcPr>
            <w:tcW w:w="4101" w:type="dxa"/>
          </w:tcPr>
          <w:p w14:paraId="5DCE2C6E" w14:textId="77777777" w:rsidR="007C325A" w:rsidRDefault="00000000">
            <w:pPr>
              <w:cnfStyle w:val="000000010000" w:firstRow="0" w:lastRow="0" w:firstColumn="0" w:lastColumn="0" w:oddVBand="0" w:evenVBand="0" w:oddHBand="0" w:evenHBand="1" w:firstRowFirstColumn="0" w:firstRowLastColumn="0" w:lastRowFirstColumn="0" w:lastRowLastColumn="0"/>
            </w:pPr>
            <w:r>
              <w:t>engineering_rules.json is canonical; every action that mutates state in any project file is gated by an enforcement worker per the V20 framework.</w:t>
            </w:r>
          </w:p>
        </w:tc>
        <w:tc>
          <w:tcPr>
            <w:tcW w:w="2655" w:type="dxa"/>
          </w:tcPr>
          <w:p w14:paraId="498B50FA" w14:textId="77777777" w:rsidR="007C325A" w:rsidRDefault="00000000">
            <w:pPr>
              <w:cnfStyle w:val="000000010000" w:firstRow="0" w:lastRow="0" w:firstColumn="0" w:lastColumn="0" w:oddVBand="0" w:evenVBand="0" w:oddHBand="0" w:evenHBand="1" w:firstRowFirstColumn="0" w:firstRowLastColumn="0" w:lastRowFirstColumn="0" w:lastRowLastColumn="0"/>
            </w:pPr>
            <w:r>
              <w:t>Pre-commit run with a rule-violating change exits non-zero.</w:t>
            </w:r>
          </w:p>
        </w:tc>
        <w:tc>
          <w:tcPr>
            <w:tcW w:w="822" w:type="dxa"/>
          </w:tcPr>
          <w:p w14:paraId="00AE5892" w14:textId="77777777" w:rsidR="007C325A" w:rsidRDefault="00000000">
            <w:pPr>
              <w:cnfStyle w:val="000000010000" w:firstRow="0" w:lastRow="0" w:firstColumn="0" w:lastColumn="0" w:oddVBand="0" w:evenVBand="0" w:oddHBand="0" w:evenHBand="1" w:firstRowFirstColumn="0" w:firstRowLastColumn="0" w:lastRowFirstColumn="0" w:lastRowLastColumn="0"/>
            </w:pPr>
            <w:r>
              <w:t>BR-10, V20</w:t>
            </w:r>
          </w:p>
        </w:tc>
      </w:tr>
      <w:tr w:rsidR="007C325A" w14:paraId="5CC3734E"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17D8A61" w14:textId="77777777" w:rsidR="007C325A" w:rsidRDefault="00000000">
            <w:r>
              <w:t>TR-BG-002</w:t>
            </w:r>
          </w:p>
        </w:tc>
        <w:tc>
          <w:tcPr>
            <w:tcW w:w="4101" w:type="dxa"/>
          </w:tcPr>
          <w:p w14:paraId="48325C77" w14:textId="77777777" w:rsidR="007C325A" w:rsidRDefault="00000000">
            <w:pPr>
              <w:cnfStyle w:val="000000100000" w:firstRow="0" w:lastRow="0" w:firstColumn="0" w:lastColumn="0" w:oddVBand="0" w:evenVBand="0" w:oddHBand="1" w:evenHBand="0" w:firstRowFirstColumn="0" w:firstRowLastColumn="0" w:lastRowFirstColumn="0" w:lastRowLastColumn="0"/>
            </w:pPr>
            <w:r>
              <w:t>All requirement IDs follow EPIC-NNN-F-NNN-S-NNN-REQ-{B|T}-NNN; every code change traces to one such ID.</w:t>
            </w:r>
          </w:p>
        </w:tc>
        <w:tc>
          <w:tcPr>
            <w:tcW w:w="2655" w:type="dxa"/>
          </w:tcPr>
          <w:p w14:paraId="4F122808" w14:textId="77777777" w:rsidR="007C325A" w:rsidRDefault="00000000">
            <w:pPr>
              <w:cnfStyle w:val="000000100000" w:firstRow="0" w:lastRow="0" w:firstColumn="0" w:lastColumn="0" w:oddVBand="0" w:evenVBand="0" w:oddHBand="1" w:evenHBand="0" w:firstRowFirstColumn="0" w:firstRowLastColumn="0" w:lastRowFirstColumn="0" w:lastRowLastColumn="0"/>
            </w:pPr>
            <w:r>
              <w:t>Backlog crosswalk; orphan code scan exits non-zero on any new uncited path.</w:t>
            </w:r>
          </w:p>
        </w:tc>
        <w:tc>
          <w:tcPr>
            <w:tcW w:w="822" w:type="dxa"/>
          </w:tcPr>
          <w:p w14:paraId="0696A84E" w14:textId="77777777" w:rsidR="007C325A" w:rsidRDefault="00000000">
            <w:pPr>
              <w:cnfStyle w:val="000000100000" w:firstRow="0" w:lastRow="0" w:firstColumn="0" w:lastColumn="0" w:oddVBand="0" w:evenVBand="0" w:oddHBand="1" w:evenHBand="0" w:firstRowFirstColumn="0" w:firstRowLastColumn="0" w:lastRowFirstColumn="0" w:lastRowLastColumn="0"/>
            </w:pPr>
            <w:r>
              <w:t>BR-17, V20</w:t>
            </w:r>
          </w:p>
        </w:tc>
      </w:tr>
      <w:tr w:rsidR="007C325A" w14:paraId="20C5A737"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512B4F4D" w14:textId="77777777" w:rsidR="007C325A" w:rsidRDefault="00000000">
            <w:r>
              <w:t>TR-BG-003</w:t>
            </w:r>
          </w:p>
        </w:tc>
        <w:tc>
          <w:tcPr>
            <w:tcW w:w="4101" w:type="dxa"/>
          </w:tcPr>
          <w:p w14:paraId="058E2042" w14:textId="77777777" w:rsidR="007C325A" w:rsidRDefault="00000000">
            <w:pPr>
              <w:cnfStyle w:val="000000010000" w:firstRow="0" w:lastRow="0" w:firstColumn="0" w:lastColumn="0" w:oddVBand="0" w:evenVBand="0" w:oddHBand="0" w:evenHBand="1" w:firstRowFirstColumn="0" w:firstRowLastColumn="0" w:lastRowFirstColumn="0" w:lastRowLastColumn="0"/>
            </w:pPr>
            <w:r>
              <w:t>The boot class Code/Shared/ops/tools/chathealthy_devops_boot.py governs every Claude Code session via .claude/settings.json hooks. The boot class reads brain artifacts read-only and emits a session digest.</w:t>
            </w:r>
          </w:p>
        </w:tc>
        <w:tc>
          <w:tcPr>
            <w:tcW w:w="2655" w:type="dxa"/>
          </w:tcPr>
          <w:p w14:paraId="38782AF1" w14:textId="77777777" w:rsidR="007C325A" w:rsidRDefault="00000000">
            <w:pPr>
              <w:cnfStyle w:val="000000010000" w:firstRow="0" w:lastRow="0" w:firstColumn="0" w:lastColumn="0" w:oddVBand="0" w:evenVBand="0" w:oddHBand="0" w:evenHBand="1" w:firstRowFirstColumn="0" w:firstRowLastColumn="0" w:lastRowFirstColumn="0" w:lastRowLastColumn="0"/>
            </w:pPr>
            <w:r>
              <w:t>Hook fires on session start; digest produced; settings.json references the boot class.</w:t>
            </w:r>
          </w:p>
        </w:tc>
        <w:tc>
          <w:tcPr>
            <w:tcW w:w="822" w:type="dxa"/>
          </w:tcPr>
          <w:p w14:paraId="75142468" w14:textId="77777777" w:rsidR="007C325A" w:rsidRDefault="00000000">
            <w:pPr>
              <w:cnfStyle w:val="000000010000" w:firstRow="0" w:lastRow="0" w:firstColumn="0" w:lastColumn="0" w:oddVBand="0" w:evenVBand="0" w:oddHBand="0" w:evenHBand="1" w:firstRowFirstColumn="0" w:firstRowLastColumn="0" w:lastRowFirstColumn="0" w:lastRowLastColumn="0"/>
            </w:pPr>
            <w:r>
              <w:t>BR-10, mandate 3</w:t>
            </w:r>
          </w:p>
        </w:tc>
      </w:tr>
      <w:tr w:rsidR="007C325A" w14:paraId="78F1667F"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59AC9F27" w14:textId="77777777" w:rsidR="007C325A" w:rsidRDefault="00000000">
            <w:r>
              <w:t>TR-BG-004</w:t>
            </w:r>
          </w:p>
        </w:tc>
        <w:tc>
          <w:tcPr>
            <w:tcW w:w="4101" w:type="dxa"/>
          </w:tcPr>
          <w:p w14:paraId="4E628185" w14:textId="77777777" w:rsidR="007C325A" w:rsidRDefault="00000000">
            <w:pPr>
              <w:cnfStyle w:val="000000100000" w:firstRow="0" w:lastRow="0" w:firstColumn="0" w:lastColumn="0" w:oddVBand="0" w:evenVBand="0" w:oddHBand="1" w:evenHBand="0" w:firstRowFirstColumn="0" w:firstRowLastColumn="0" w:lastRowFirstColumn="0" w:lastRowLastColumn="0"/>
            </w:pPr>
            <w:r>
              <w:t>Project-root capability folders (EvaluateCare/, FindCare/, SharedServices/, Security/, Operations/, UX/, DataManagementPipelines/) replace the Code/ umbrella; an edit to a single capability folder MUST NOT cross into another capability folder.</w:t>
            </w:r>
          </w:p>
        </w:tc>
        <w:tc>
          <w:tcPr>
            <w:tcW w:w="2655" w:type="dxa"/>
          </w:tcPr>
          <w:p w14:paraId="340FA9CD" w14:textId="77777777" w:rsidR="007C325A" w:rsidRDefault="00000000">
            <w:pPr>
              <w:cnfStyle w:val="000000100000" w:firstRow="0" w:lastRow="0" w:firstColumn="0" w:lastColumn="0" w:oddVBand="0" w:evenVBand="0" w:oddHBand="1" w:evenHBand="0" w:firstRowFirstColumn="0" w:firstRowLastColumn="0" w:lastRowFirstColumn="0" w:lastRowLastColumn="0"/>
            </w:pPr>
            <w:r>
              <w:t>Cross-capability import scan exits non-zero on illegal imports.</w:t>
            </w:r>
          </w:p>
        </w:tc>
        <w:tc>
          <w:tcPr>
            <w:tcW w:w="822" w:type="dxa"/>
          </w:tcPr>
          <w:p w14:paraId="57F1F92F" w14:textId="77777777" w:rsidR="007C325A" w:rsidRDefault="00000000">
            <w:pPr>
              <w:cnfStyle w:val="000000100000" w:firstRow="0" w:lastRow="0" w:firstColumn="0" w:lastColumn="0" w:oddVBand="0" w:evenVBand="0" w:oddHBand="1" w:evenHBand="0" w:firstRowFirstColumn="0" w:firstRowLastColumn="0" w:lastRowFirstColumn="0" w:lastRowLastColumn="0"/>
            </w:pPr>
            <w:r>
              <w:t>BR-11, V7 Section 4.2, mandate 3</w:t>
            </w:r>
          </w:p>
        </w:tc>
      </w:tr>
      <w:tr w:rsidR="007C325A" w14:paraId="23949EF1"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5FF621F4" w14:textId="77777777" w:rsidR="007C325A" w:rsidRDefault="00000000">
            <w:r>
              <w:t>TR-UX-001</w:t>
            </w:r>
          </w:p>
        </w:tc>
        <w:tc>
          <w:tcPr>
            <w:tcW w:w="4101" w:type="dxa"/>
          </w:tcPr>
          <w:p w14:paraId="00816563" w14:textId="77777777" w:rsidR="007C325A" w:rsidRDefault="00000000">
            <w:pPr>
              <w:cnfStyle w:val="000000010000" w:firstRow="0" w:lastRow="0" w:firstColumn="0" w:lastColumn="0" w:oddVBand="0" w:evenVBand="0" w:oddHBand="0" w:evenHBand="1" w:firstRowFirstColumn="0" w:firstRowLastColumn="0" w:lastRowFirstColumn="0" w:lastRowLastColumn="0"/>
            </w:pPr>
            <w:r>
              <w:t>FindCare/Frontend/ (the React iframe) is the conversational facade; it consumes the parent runtime via @langchain/langgraph-sdk; it does NOT import a capability Space URL.</w:t>
            </w:r>
          </w:p>
        </w:tc>
        <w:tc>
          <w:tcPr>
            <w:tcW w:w="2655" w:type="dxa"/>
          </w:tcPr>
          <w:p w14:paraId="7F1B2EF9" w14:textId="77777777" w:rsidR="007C325A" w:rsidRDefault="00000000">
            <w:pPr>
              <w:cnfStyle w:val="000000010000" w:firstRow="0" w:lastRow="0" w:firstColumn="0" w:lastColumn="0" w:oddVBand="0" w:evenVBand="0" w:oddHBand="0" w:evenHBand="1" w:firstRowFirstColumn="0" w:firstRowLastColumn="0" w:lastRowFirstColumn="0" w:lastRowLastColumn="0"/>
            </w:pPr>
            <w:r>
              <w:t>Source scan: only the parent URL string appears in src/; capability URLs are absent.</w:t>
            </w:r>
          </w:p>
        </w:tc>
        <w:tc>
          <w:tcPr>
            <w:tcW w:w="822" w:type="dxa"/>
          </w:tcPr>
          <w:p w14:paraId="50E60683" w14:textId="77777777" w:rsidR="007C325A" w:rsidRDefault="00000000">
            <w:pPr>
              <w:cnfStyle w:val="000000010000" w:firstRow="0" w:lastRow="0" w:firstColumn="0" w:lastColumn="0" w:oddVBand="0" w:evenVBand="0" w:oddHBand="0" w:evenHBand="1" w:firstRowFirstColumn="0" w:firstRowLastColumn="0" w:lastRowFirstColumn="0" w:lastRowLastColumn="0"/>
            </w:pPr>
            <w:r>
              <w:t>BR-03, V6 Section 3.3</w:t>
            </w:r>
          </w:p>
        </w:tc>
      </w:tr>
      <w:tr w:rsidR="007C325A" w14:paraId="794100F0"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17A244BE" w14:textId="77777777" w:rsidR="007C325A" w:rsidRDefault="00000000">
            <w:r>
              <w:t>TR-UX-002</w:t>
            </w:r>
          </w:p>
        </w:tc>
        <w:tc>
          <w:tcPr>
            <w:tcW w:w="4101" w:type="dxa"/>
          </w:tcPr>
          <w:p w14:paraId="4733E18C" w14:textId="77777777" w:rsidR="007C325A" w:rsidRDefault="00000000">
            <w:pPr>
              <w:cnfStyle w:val="000000100000" w:firstRow="0" w:lastRow="0" w:firstColumn="0" w:lastColumn="0" w:oddVBand="0" w:evenVBand="0" w:oddHBand="1" w:evenHBand="0" w:firstRowFirstColumn="0" w:firstRowLastColumn="0" w:lastRowFirstColumn="0" w:lastRowLastColumn="0"/>
            </w:pPr>
            <w:r>
              <w:t>Website/index.html embeds FindCare/Frontend as an iframe and remains the canonical landing page (Cloudflare Pages deploy target).</w:t>
            </w:r>
          </w:p>
        </w:tc>
        <w:tc>
          <w:tcPr>
            <w:tcW w:w="2655" w:type="dxa"/>
          </w:tcPr>
          <w:p w14:paraId="2C609E5D" w14:textId="77777777" w:rsidR="007C325A" w:rsidRDefault="00000000">
            <w:pPr>
              <w:cnfStyle w:val="000000100000" w:firstRow="0" w:lastRow="0" w:firstColumn="0" w:lastColumn="0" w:oddVBand="0" w:evenVBand="0" w:oddHBand="1" w:evenHBand="0" w:firstRowFirstColumn="0" w:firstRowLastColumn="0" w:lastRowFirstColumn="0" w:lastRowLastColumn="0"/>
            </w:pPr>
            <w:r>
              <w:t>Smoke test: GET / serves the iframe wrapper.</w:t>
            </w:r>
          </w:p>
        </w:tc>
        <w:tc>
          <w:tcPr>
            <w:tcW w:w="822" w:type="dxa"/>
          </w:tcPr>
          <w:p w14:paraId="11A81BD9" w14:textId="77777777" w:rsidR="007C325A" w:rsidRDefault="00000000">
            <w:pPr>
              <w:cnfStyle w:val="000000100000" w:firstRow="0" w:lastRow="0" w:firstColumn="0" w:lastColumn="0" w:oddVBand="0" w:evenVBand="0" w:oddHBand="1" w:evenHBand="0" w:firstRowFirstColumn="0" w:firstRowLastColumn="0" w:lastRowFirstColumn="0" w:lastRowLastColumn="0"/>
            </w:pPr>
            <w:r>
              <w:t>BR-03, V7 dual-child</w:t>
            </w:r>
          </w:p>
        </w:tc>
      </w:tr>
      <w:tr w:rsidR="007C325A" w14:paraId="5FF7D64C"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DCDDE5D" w14:textId="77777777" w:rsidR="007C325A" w:rsidRDefault="00000000">
            <w:r>
              <w:t>TR-UX-003</w:t>
            </w:r>
          </w:p>
        </w:tc>
        <w:tc>
          <w:tcPr>
            <w:tcW w:w="4101" w:type="dxa"/>
          </w:tcPr>
          <w:p w14:paraId="6DD87444" w14:textId="77777777" w:rsidR="007C325A" w:rsidRDefault="00000000">
            <w:pPr>
              <w:cnfStyle w:val="000000010000" w:firstRow="0" w:lastRow="0" w:firstColumn="0" w:lastColumn="0" w:oddVBand="0" w:evenVBand="0" w:oddHBand="0" w:evenHBand="1" w:firstRowFirstColumn="0" w:firstRowLastColumn="0" w:lastRowFirstColumn="0" w:lastRowLastColumn="0"/>
            </w:pPr>
            <w:r>
              <w:t>UX/SharedCode/ holds the shared React primitives (ProviderCard.tsx, SelectionManager.tsx, provider.ts) that both FindCare/Frontend and EvaluateCare/Frontend consume.</w:t>
            </w:r>
          </w:p>
        </w:tc>
        <w:tc>
          <w:tcPr>
            <w:tcW w:w="2655" w:type="dxa"/>
          </w:tcPr>
          <w:p w14:paraId="23F156C8" w14:textId="77777777" w:rsidR="007C325A" w:rsidRDefault="00000000">
            <w:pPr>
              <w:cnfStyle w:val="000000010000" w:firstRow="0" w:lastRow="0" w:firstColumn="0" w:lastColumn="0" w:oddVBand="0" w:evenVBand="0" w:oddHBand="0" w:evenHBand="1" w:firstRowFirstColumn="0" w:firstRowLastColumn="0" w:lastRowFirstColumn="0" w:lastRowLastColumn="0"/>
            </w:pPr>
            <w:r>
              <w:t>Build-time import resolution from both consumers succeeds.</w:t>
            </w:r>
          </w:p>
        </w:tc>
        <w:tc>
          <w:tcPr>
            <w:tcW w:w="822" w:type="dxa"/>
          </w:tcPr>
          <w:p w14:paraId="7C9AF6B7" w14:textId="77777777" w:rsidR="007C325A" w:rsidRDefault="00000000">
            <w:pPr>
              <w:cnfStyle w:val="000000010000" w:firstRow="0" w:lastRow="0" w:firstColumn="0" w:lastColumn="0" w:oddVBand="0" w:evenVBand="0" w:oddHBand="0" w:evenHBand="1" w:firstRowFirstColumn="0" w:firstRowLastColumn="0" w:lastRowFirstColumn="0" w:lastRowLastColumn="0"/>
            </w:pPr>
            <w:r>
              <w:t>BR-05, V7 A7</w:t>
            </w:r>
          </w:p>
        </w:tc>
      </w:tr>
      <w:tr w:rsidR="007C325A" w14:paraId="43B94E41"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1E4F95A" w14:textId="77777777" w:rsidR="007C325A" w:rsidRDefault="00000000">
            <w:r>
              <w:t>TR-UX-004</w:t>
            </w:r>
          </w:p>
        </w:tc>
        <w:tc>
          <w:tcPr>
            <w:tcW w:w="4101" w:type="dxa"/>
          </w:tcPr>
          <w:p w14:paraId="083EC013" w14:textId="77777777" w:rsidR="007C325A" w:rsidRDefault="00000000">
            <w:pPr>
              <w:cnfStyle w:val="000000100000" w:firstRow="0" w:lastRow="0" w:firstColumn="0" w:lastColumn="0" w:oddVBand="0" w:evenVBand="0" w:oddHBand="1" w:evenHBand="0" w:firstRowFirstColumn="0" w:firstRowLastColumn="0" w:lastRowFirstColumn="0" w:lastRowLastColumn="0"/>
            </w:pPr>
            <w:r>
              <w:t xml:space="preserve">Operations/SharedCode/static_page_generator/ regenerates the 10 non-roadmap </w:t>
            </w:r>
            <w:r>
              <w:lastRenderedPageBreak/>
              <w:t>static pages in Website/ from declarative inputs in UX/SharedCode/static_pages/.</w:t>
            </w:r>
          </w:p>
        </w:tc>
        <w:tc>
          <w:tcPr>
            <w:tcW w:w="2655" w:type="dxa"/>
          </w:tcPr>
          <w:p w14:paraId="6A5B4C3A" w14:textId="77777777" w:rsidR="007C325A"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Generator run produces byte-identical output for </w:t>
            </w:r>
            <w:r>
              <w:lastRenderedPageBreak/>
              <w:t>non-volatile pages; roadmap.html stays deleted per V7 A10.</w:t>
            </w:r>
          </w:p>
        </w:tc>
        <w:tc>
          <w:tcPr>
            <w:tcW w:w="822" w:type="dxa"/>
          </w:tcPr>
          <w:p w14:paraId="4B88372B" w14:textId="77777777" w:rsidR="007C325A"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BR-05, V7 </w:t>
            </w:r>
            <w:r>
              <w:lastRenderedPageBreak/>
              <w:t>A9, A10</w:t>
            </w:r>
          </w:p>
        </w:tc>
      </w:tr>
      <w:tr w:rsidR="007C325A" w14:paraId="63600684"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36FBE117" w14:textId="77777777" w:rsidR="007C325A" w:rsidRDefault="00000000">
            <w:r>
              <w:t>TR-DM-001</w:t>
            </w:r>
          </w:p>
        </w:tc>
        <w:tc>
          <w:tcPr>
            <w:tcW w:w="4101" w:type="dxa"/>
          </w:tcPr>
          <w:p w14:paraId="77F70226" w14:textId="77777777" w:rsidR="007C325A" w:rsidRDefault="00000000">
            <w:pPr>
              <w:cnfStyle w:val="000000010000" w:firstRow="0" w:lastRow="0" w:firstColumn="0" w:lastColumn="0" w:oddVBand="0" w:evenVBand="0" w:oddHBand="0" w:evenHBand="1" w:firstRowFirstColumn="0" w:firstRowLastColumn="0" w:lastRowFirstColumn="0" w:lastRowLastColumn="0"/>
            </w:pPr>
            <w:r>
              <w:t>DataManagementPipelines/ holds ingest, dedup, and embedding-generation jobs; jobs run under Operations infrastructure but are NOT nodes in any LangGraph.</w:t>
            </w:r>
          </w:p>
        </w:tc>
        <w:tc>
          <w:tcPr>
            <w:tcW w:w="2655" w:type="dxa"/>
          </w:tcPr>
          <w:p w14:paraId="5A1A60FE" w14:textId="77777777" w:rsidR="007C325A" w:rsidRDefault="00000000">
            <w:pPr>
              <w:cnfStyle w:val="000000010000" w:firstRow="0" w:lastRow="0" w:firstColumn="0" w:lastColumn="0" w:oddVBand="0" w:evenVBand="0" w:oddHBand="0" w:evenHBand="1" w:firstRowFirstColumn="0" w:firstRowLastColumn="0" w:lastRowFirstColumn="0" w:lastRowLastColumn="0"/>
            </w:pPr>
            <w:r>
              <w:t>Pipeline run does not produce LangSmith traces.</w:t>
            </w:r>
          </w:p>
        </w:tc>
        <w:tc>
          <w:tcPr>
            <w:tcW w:w="822" w:type="dxa"/>
          </w:tcPr>
          <w:p w14:paraId="4107CD69" w14:textId="77777777" w:rsidR="007C325A" w:rsidRDefault="00000000">
            <w:pPr>
              <w:cnfStyle w:val="000000010000" w:firstRow="0" w:lastRow="0" w:firstColumn="0" w:lastColumn="0" w:oddVBand="0" w:evenVBand="0" w:oddHBand="0" w:evenHBand="1" w:firstRowFirstColumn="0" w:firstRowLastColumn="0" w:lastRowFirstColumn="0" w:lastRowLastColumn="0"/>
            </w:pPr>
            <w:r>
              <w:t>BR-09, V7 Section 12.4</w:t>
            </w:r>
          </w:p>
        </w:tc>
      </w:tr>
      <w:tr w:rsidR="007C325A" w14:paraId="1E6F5BE0"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5E6D9D4" w14:textId="77777777" w:rsidR="007C325A" w:rsidRDefault="00000000">
            <w:r>
              <w:t>TR-DM-002</w:t>
            </w:r>
          </w:p>
        </w:tc>
        <w:tc>
          <w:tcPr>
            <w:tcW w:w="4101" w:type="dxa"/>
          </w:tcPr>
          <w:p w14:paraId="343F9F17" w14:textId="77777777" w:rsidR="007C325A" w:rsidRDefault="00000000">
            <w:pPr>
              <w:cnfStyle w:val="000000100000" w:firstRow="0" w:lastRow="0" w:firstColumn="0" w:lastColumn="0" w:oddVBand="0" w:evenVBand="0" w:oddHBand="1" w:evenHBand="0" w:firstRowFirstColumn="0" w:firstRowLastColumn="0" w:lastRowFirstColumn="0" w:lastRowLastColumn="0"/>
            </w:pPr>
            <w:r>
              <w:t>The canonical Provider schema lives at brain/machine_artifacts/schemas/ChatHealthyProvidersSchema.json; the schema declares all 11 currently-missing fields (embedding, embedding_model, embedding_version, 8 NPPES other-name fields). Code/Schemas/ChatHealthy.Providers.json is deleted.</w:t>
            </w:r>
          </w:p>
        </w:tc>
        <w:tc>
          <w:tcPr>
            <w:tcW w:w="2655" w:type="dxa"/>
          </w:tcPr>
          <w:p w14:paraId="07C6FF9D" w14:textId="77777777" w:rsidR="007C325A" w:rsidRDefault="00000000">
            <w:pPr>
              <w:cnfStyle w:val="000000100000" w:firstRow="0" w:lastRow="0" w:firstColumn="0" w:lastColumn="0" w:oddVBand="0" w:evenVBand="0" w:oddHBand="1" w:evenHBand="0" w:firstRowFirstColumn="0" w:firstRowLastColumn="0" w:lastRowFirstColumn="0" w:lastRowLastColumn="0"/>
            </w:pPr>
            <w:r>
              <w:t>Schema diff test asserts the 11 fields are declared; orphan-file scan asserts the deleted path is gone.</w:t>
            </w:r>
          </w:p>
        </w:tc>
        <w:tc>
          <w:tcPr>
            <w:tcW w:w="822" w:type="dxa"/>
          </w:tcPr>
          <w:p w14:paraId="7848DDBC" w14:textId="77777777" w:rsidR="007C325A" w:rsidRDefault="00000000">
            <w:pPr>
              <w:cnfStyle w:val="000000100000" w:firstRow="0" w:lastRow="0" w:firstColumn="0" w:lastColumn="0" w:oddVBand="0" w:evenVBand="0" w:oddHBand="1" w:evenHBand="0" w:firstRowFirstColumn="0" w:firstRowLastColumn="0" w:lastRowFirstColumn="0" w:lastRowLastColumn="0"/>
            </w:pPr>
            <w:r>
              <w:t>BR-18, V7 A3, V7 Section 10, R2</w:t>
            </w:r>
          </w:p>
        </w:tc>
      </w:tr>
      <w:tr w:rsidR="007C325A" w14:paraId="0FD931E0"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31246D7A" w14:textId="77777777" w:rsidR="007C325A" w:rsidRDefault="00000000">
            <w:r>
              <w:t>TR-DM-003</w:t>
            </w:r>
          </w:p>
        </w:tc>
        <w:tc>
          <w:tcPr>
            <w:tcW w:w="4101" w:type="dxa"/>
          </w:tcPr>
          <w:p w14:paraId="5D88B7A3" w14:textId="77777777" w:rsidR="007C325A" w:rsidRDefault="00000000">
            <w:pPr>
              <w:cnfStyle w:val="000000010000" w:firstRow="0" w:lastRow="0" w:firstColumn="0" w:lastColumn="0" w:oddVBand="0" w:evenVBand="0" w:oddHBand="0" w:evenHBand="1" w:firstRowFirstColumn="0" w:firstRowLastColumn="0" w:lastRowFirstColumn="0" w:lastRowLastColumn="0"/>
            </w:pPr>
            <w:r>
              <w:t>Provider-data writes go through SharedServices/SharedCode/mongo_utilities.py only; capability Spaces never instantiate raw pymongo clients.</w:t>
            </w:r>
          </w:p>
        </w:tc>
        <w:tc>
          <w:tcPr>
            <w:tcW w:w="2655" w:type="dxa"/>
          </w:tcPr>
          <w:p w14:paraId="60F9CBA5" w14:textId="77777777" w:rsidR="007C325A" w:rsidRDefault="00000000">
            <w:pPr>
              <w:cnfStyle w:val="000000010000" w:firstRow="0" w:lastRow="0" w:firstColumn="0" w:lastColumn="0" w:oddVBand="0" w:evenVBand="0" w:oddHBand="0" w:evenHBand="1" w:firstRowFirstColumn="0" w:firstRowLastColumn="0" w:lastRowFirstColumn="0" w:lastRowLastColumn="0"/>
            </w:pPr>
            <w:r>
              <w:t>Static analyzer flags any non-shared mongo client construction.</w:t>
            </w:r>
          </w:p>
        </w:tc>
        <w:tc>
          <w:tcPr>
            <w:tcW w:w="822" w:type="dxa"/>
          </w:tcPr>
          <w:p w14:paraId="6A065434" w14:textId="77777777" w:rsidR="007C325A" w:rsidRDefault="00000000">
            <w:pPr>
              <w:cnfStyle w:val="000000010000" w:firstRow="0" w:lastRow="0" w:firstColumn="0" w:lastColumn="0" w:oddVBand="0" w:evenVBand="0" w:oddHBand="0" w:evenHBand="1" w:firstRowFirstColumn="0" w:firstRowLastColumn="0" w:lastRowFirstColumn="0" w:lastRowLastColumn="0"/>
            </w:pPr>
            <w:r>
              <w:t>BR-09, V7 13.2</w:t>
            </w:r>
          </w:p>
        </w:tc>
      </w:tr>
      <w:tr w:rsidR="007C325A" w14:paraId="2E25E0B7"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1A5B0FD5" w14:textId="77777777" w:rsidR="007C325A" w:rsidRDefault="00000000">
            <w:r>
              <w:t>TR-DW-001</w:t>
            </w:r>
          </w:p>
        </w:tc>
        <w:tc>
          <w:tcPr>
            <w:tcW w:w="4101" w:type="dxa"/>
          </w:tcPr>
          <w:p w14:paraId="327B0D5C" w14:textId="77777777" w:rsidR="007C325A" w:rsidRDefault="00000000">
            <w:pPr>
              <w:cnfStyle w:val="000000100000" w:firstRow="0" w:lastRow="0" w:firstColumn="0" w:lastColumn="0" w:oddVBand="0" w:evenVBand="0" w:oddHBand="1" w:evenHBand="0" w:firstRowFirstColumn="0" w:firstRowLastColumn="0" w:lastRowFirstColumn="0" w:lastRowLastColumn="0"/>
            </w:pPr>
            <w:r>
              <w:t>Operations/SharedCode/deferred_work/registry.py walks bugs.json and agile_backlog.json and emits the deferred-work ledger.</w:t>
            </w:r>
          </w:p>
        </w:tc>
        <w:tc>
          <w:tcPr>
            <w:tcW w:w="2655" w:type="dxa"/>
          </w:tcPr>
          <w:p w14:paraId="35BC57FE" w14:textId="77777777" w:rsidR="007C325A" w:rsidRDefault="00000000">
            <w:pPr>
              <w:cnfStyle w:val="000000100000" w:firstRow="0" w:lastRow="0" w:firstColumn="0" w:lastColumn="0" w:oddVBand="0" w:evenVBand="0" w:oddHBand="1" w:evenHBand="0" w:firstRowFirstColumn="0" w:firstRowLastColumn="0" w:lastRowFirstColumn="0" w:lastRowLastColumn="0"/>
            </w:pPr>
            <w:r>
              <w:t>Generator run produces the registry; row count matches a known fixture.</w:t>
            </w:r>
          </w:p>
        </w:tc>
        <w:tc>
          <w:tcPr>
            <w:tcW w:w="822" w:type="dxa"/>
          </w:tcPr>
          <w:p w14:paraId="15886F63" w14:textId="77777777" w:rsidR="007C325A" w:rsidRDefault="00000000">
            <w:pPr>
              <w:cnfStyle w:val="000000100000" w:firstRow="0" w:lastRow="0" w:firstColumn="0" w:lastColumn="0" w:oddVBand="0" w:evenVBand="0" w:oddHBand="1" w:evenHBand="0" w:firstRowFirstColumn="0" w:firstRowLastColumn="0" w:lastRowFirstColumn="0" w:lastRowLastColumn="0"/>
            </w:pPr>
            <w:r>
              <w:t>BR-19, EPIC-008-F-009</w:t>
            </w:r>
          </w:p>
        </w:tc>
      </w:tr>
      <w:tr w:rsidR="007C325A" w14:paraId="656BBF10" w14:textId="77777777" w:rsidTr="0007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E2A8559" w14:textId="77777777" w:rsidR="007C325A" w:rsidRDefault="00000000">
            <w:r>
              <w:t>TR-RC-001</w:t>
            </w:r>
          </w:p>
        </w:tc>
        <w:tc>
          <w:tcPr>
            <w:tcW w:w="4101" w:type="dxa"/>
          </w:tcPr>
          <w:p w14:paraId="404AA25D" w14:textId="77777777" w:rsidR="007C325A" w:rsidRDefault="00000000">
            <w:pPr>
              <w:cnfStyle w:val="000000010000" w:firstRow="0" w:lastRow="0" w:firstColumn="0" w:lastColumn="0" w:oddVBand="0" w:evenVBand="0" w:oddHBand="0" w:evenHBand="1" w:firstRowFirstColumn="0" w:firstRowLastColumn="0" w:lastRowFirstColumn="0" w:lastRowLastColumn="0"/>
            </w:pPr>
            <w:r>
              <w:t>Smoke test Operations/SharedCode/scan/lost_capability_recovery_smoke.py invokes each of the 12 LC-* capabilities through the parent runtime and asserts the LangSmith trace contains the corresponding node.</w:t>
            </w:r>
          </w:p>
        </w:tc>
        <w:tc>
          <w:tcPr>
            <w:tcW w:w="2655" w:type="dxa"/>
          </w:tcPr>
          <w:p w14:paraId="0A43AD85" w14:textId="77777777" w:rsidR="007C325A" w:rsidRDefault="00000000">
            <w:pPr>
              <w:cnfStyle w:val="000000010000" w:firstRow="0" w:lastRow="0" w:firstColumn="0" w:lastColumn="0" w:oddVBand="0" w:evenVBand="0" w:oddHBand="0" w:evenHBand="1" w:firstRowFirstColumn="0" w:firstRowLastColumn="0" w:lastRowFirstColumn="0" w:lastRowLastColumn="0"/>
            </w:pPr>
            <w:r>
              <w:t>CI run is green; LangSmith API check returns 12 nodes.</w:t>
            </w:r>
          </w:p>
        </w:tc>
        <w:tc>
          <w:tcPr>
            <w:tcW w:w="822" w:type="dxa"/>
          </w:tcPr>
          <w:p w14:paraId="616471B9" w14:textId="77777777" w:rsidR="007C325A" w:rsidRDefault="00000000">
            <w:pPr>
              <w:cnfStyle w:val="000000010000" w:firstRow="0" w:lastRow="0" w:firstColumn="0" w:lastColumn="0" w:oddVBand="0" w:evenVBand="0" w:oddHBand="0" w:evenHBand="1" w:firstRowFirstColumn="0" w:firstRowLastColumn="0" w:lastRowFirstColumn="0" w:lastRowLastColumn="0"/>
            </w:pPr>
            <w:r>
              <w:t>BR-15, LC-01..LC-12</w:t>
            </w:r>
          </w:p>
        </w:tc>
      </w:tr>
      <w:tr w:rsidR="007C325A" w14:paraId="23568D46" w14:textId="77777777" w:rsidTr="0007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18DC87D" w14:textId="77777777" w:rsidR="007C325A" w:rsidRDefault="00000000">
            <w:r>
              <w:t>TR-IC-001</w:t>
            </w:r>
          </w:p>
        </w:tc>
        <w:tc>
          <w:tcPr>
            <w:tcW w:w="4101" w:type="dxa"/>
          </w:tcPr>
          <w:p w14:paraId="67515107" w14:textId="77777777" w:rsidR="007C325A" w:rsidRDefault="00000000">
            <w:pPr>
              <w:cnfStyle w:val="000000100000" w:firstRow="0" w:lastRow="0" w:firstColumn="0" w:lastColumn="0" w:oddVBand="0" w:evenVBand="0" w:oddHBand="1" w:evenHBand="0" w:firstRowFirstColumn="0" w:firstRowLastColumn="0" w:lastRowFirstColumn="0" w:lastRowLastColumn="0"/>
            </w:pPr>
            <w:r>
              <w:t>Operations/SharedCode/scan/br_tr_coverage_scan.py asserts every BR has at least one TR and every TR traces to at least one BR; emits the coverage matrix.</w:t>
            </w:r>
          </w:p>
        </w:tc>
        <w:tc>
          <w:tcPr>
            <w:tcW w:w="2655" w:type="dxa"/>
          </w:tcPr>
          <w:p w14:paraId="359E6FDB" w14:textId="77777777" w:rsidR="007C325A" w:rsidRDefault="00000000">
            <w:pPr>
              <w:cnfStyle w:val="000000100000" w:firstRow="0" w:lastRow="0" w:firstColumn="0" w:lastColumn="0" w:oddVBand="0" w:evenVBand="0" w:oddHBand="1" w:evenHBand="0" w:firstRowFirstColumn="0" w:firstRowLastColumn="0" w:lastRowFirstColumn="0" w:lastRowLastColumn="0"/>
            </w:pPr>
            <w:r>
              <w:t>Scan exits non-zero if any row is unmapped.</w:t>
            </w:r>
          </w:p>
        </w:tc>
        <w:tc>
          <w:tcPr>
            <w:tcW w:w="822" w:type="dxa"/>
          </w:tcPr>
          <w:p w14:paraId="1A35F722" w14:textId="77777777" w:rsidR="007C325A" w:rsidRDefault="00000000">
            <w:pPr>
              <w:cnfStyle w:val="000000100000" w:firstRow="0" w:lastRow="0" w:firstColumn="0" w:lastColumn="0" w:oddVBand="0" w:evenVBand="0" w:oddHBand="1" w:evenHBand="0" w:firstRowFirstColumn="0" w:firstRowLastColumn="0" w:lastRowFirstColumn="0" w:lastRowLastColumn="0"/>
            </w:pPr>
            <w:r>
              <w:t>BR-16, mandate 7</w:t>
            </w:r>
          </w:p>
        </w:tc>
      </w:tr>
    </w:tbl>
    <w:p w14:paraId="4A767991" w14:textId="77777777" w:rsidR="007C325A" w:rsidRDefault="00000000">
      <w:pPr>
        <w:pStyle w:val="Heading1"/>
      </w:pPr>
      <w:r>
        <w:t>5. Architecture overview</w:t>
      </w:r>
    </w:p>
    <w:p w14:paraId="3E227FED" w14:textId="77777777" w:rsidR="007C325A" w:rsidRDefault="00000000">
      <w:pPr>
        <w:pStyle w:val="Heading2"/>
      </w:pPr>
      <w:r>
        <w:t>5.1 HF Space topology</w:t>
      </w:r>
    </w:p>
    <w:p w14:paraId="4C926F2E" w14:textId="77777777" w:rsidR="007C325A" w:rsidRDefault="00000000">
      <w:r>
        <w:t>Six HuggingFace Spaces, each one cost-center line, one org-chart line, one deploy pipeline, one /health endpoint:</w:t>
      </w:r>
    </w:p>
    <w:p w14:paraId="28C00783" w14:textId="77777777" w:rsidR="007C325A" w:rsidRDefault="00000000">
      <w:pPr>
        <w:pStyle w:val="ListBullet"/>
      </w:pPr>
      <w:r>
        <w:t>Operations - hosts the parent runtime; exposes the single conversational HTTP endpoint to the React UI; owns the MongoDBSaver checkpointer.</w:t>
      </w:r>
    </w:p>
    <w:p w14:paraId="69ECF139" w14:textId="77777777" w:rsidR="007C325A" w:rsidRDefault="00000000">
      <w:pPr>
        <w:pStyle w:val="ListBullet"/>
      </w:pPr>
      <w:r>
        <w:t>FindCare - hosts the FindCare capability subgraph; exposes its graph as RemoteGraph and its non-conversational read API as REST.</w:t>
      </w:r>
    </w:p>
    <w:p w14:paraId="41EF003B" w14:textId="77777777" w:rsidR="007C325A" w:rsidRDefault="00000000">
      <w:pPr>
        <w:pStyle w:val="ListBullet"/>
      </w:pPr>
      <w:r>
        <w:lastRenderedPageBreak/>
        <w:t>EvaluateCare - hosts the EvaluateCare scoring subgraph and its non-conversational report API.</w:t>
      </w:r>
    </w:p>
    <w:p w14:paraId="08E8C030" w14:textId="77777777" w:rsidR="007C325A" w:rsidRDefault="00000000">
      <w:pPr>
        <w:pStyle w:val="ListBullet"/>
      </w:pPr>
      <w:r>
        <w:t>Security &amp; Compliance - hosts the Security capability subgraph (token verification, entitlement, audit emission, emergency detection).</w:t>
      </w:r>
    </w:p>
    <w:p w14:paraId="6421A25D" w14:textId="77777777" w:rsidR="007C325A" w:rsidRDefault="00000000">
      <w:pPr>
        <w:pStyle w:val="ListBullet"/>
      </w:pPr>
      <w:r>
        <w:t>SharedServices - hosts the Tool Router (LLM client, embeddings, mongo abstractions) consumed via ToolRuntime by every capability Space.</w:t>
      </w:r>
    </w:p>
    <w:p w14:paraId="795EBB13" w14:textId="77777777" w:rsidR="007C325A" w:rsidRDefault="00000000">
      <w:pPr>
        <w:pStyle w:val="ListBullet"/>
      </w:pPr>
      <w:r>
        <w:t>DataManagementPipelines - infrastructure host for scheduled ingest/dedup/embedding jobs; does NOT participate in the parent graph.</w:t>
      </w:r>
    </w:p>
    <w:p w14:paraId="423BBA51" w14:textId="77777777" w:rsidR="007C325A" w:rsidRDefault="00000000">
      <w:r>
        <w:t>UX is not a runtime Space; UX/Frontend artifacts deploy to Cloudflare Pages. EPIC-010 Operations also owns CI/deploy/build-counter tooling that is not a runtime node.</w:t>
      </w:r>
    </w:p>
    <w:p w14:paraId="08679D5B" w14:textId="77777777" w:rsidR="007C325A" w:rsidRDefault="00000000">
      <w:pPr>
        <w:pStyle w:val="Heading2"/>
      </w:pPr>
      <w:r>
        <w:t>5.2 Runtime composition (textual diagram)</w:t>
      </w:r>
    </w:p>
    <w:p w14:paraId="0A0C5D11" w14:textId="77777777" w:rsidR="007C325A" w:rsidRDefault="00000000">
      <w:r>
        <w:t>[React UI]  --HTTPS streaming--&gt;  [Operations parent_graph.py]  --RemoteGraph--&gt;  {Security -&gt; FindCare | EvaluateCare}  --ToolRuntime--&gt;  [SharedServices Tool Router]  --mongo--&gt; [MongoDB Atlas].</w:t>
      </w:r>
    </w:p>
    <w:p w14:paraId="175B00B6" w14:textId="77777777" w:rsidR="007C325A" w:rsidRDefault="00000000">
      <w:r>
        <w:t>Trace context: trace_id is created in the parent on turn start, propagated to each RemoteGraph invocation via context=, propagated into ToolRuntime, attached to every Mongo write through the shared client. LangSmith reconstructs the full tree from the propagated identifier.</w:t>
      </w:r>
    </w:p>
    <w:p w14:paraId="19370E0D" w14:textId="77777777" w:rsidR="007C325A" w:rsidRDefault="00000000">
      <w:pPr>
        <w:pStyle w:val="Heading2"/>
      </w:pPr>
      <w:r>
        <w:t>5.3 Data flow</w:t>
      </w:r>
    </w:p>
    <w:p w14:paraId="7022CA95" w14:textId="77777777" w:rsidR="007C325A" w:rsidRDefault="00000000">
      <w:pPr>
        <w:pStyle w:val="ListBullet"/>
      </w:pPr>
      <w:r>
        <w:t>Conversational read/write: React -&gt; parent -&gt; Security node -&gt; capability node(s) -&gt; response stream back to React.</w:t>
      </w:r>
    </w:p>
    <w:p w14:paraId="01C2A95F" w14:textId="77777777" w:rsidR="007C325A" w:rsidRDefault="00000000">
      <w:pPr>
        <w:pStyle w:val="ListBullet"/>
      </w:pPr>
      <w:r>
        <w:t>Non-conversational read: React -&gt; capability HTTP API (e.g. GET /provider/{id}) -&gt; SharedServices mongo abstraction -&gt; MongoDB.</w:t>
      </w:r>
    </w:p>
    <w:p w14:paraId="23E86313" w14:textId="77777777" w:rsidR="007C325A" w:rsidRDefault="00000000">
      <w:pPr>
        <w:pStyle w:val="ListBullet"/>
      </w:pPr>
      <w:r>
        <w:t>Pipeline write: scheduled job -&gt; SharedServices mongo abstraction -&gt; MongoDB; emits a Kafka event consumed by Operations conversation_log Worker.cs into an audit collection.</w:t>
      </w:r>
    </w:p>
    <w:p w14:paraId="252DA746" w14:textId="77777777" w:rsidR="007C325A" w:rsidRDefault="00000000">
      <w:pPr>
        <w:pStyle w:val="ListBullet"/>
      </w:pPr>
      <w:r>
        <w:t>Audit trail: every parent turn emits a structured event onto Kafka; Operations Worker.cs writes into MongoDB; LangSmith captures the LangGraph view, Worker.cs captures the persistent audit view.</w:t>
      </w:r>
    </w:p>
    <w:p w14:paraId="6376EAF7" w14:textId="77777777" w:rsidR="007C325A" w:rsidRDefault="00000000">
      <w:pPr>
        <w:pStyle w:val="Heading1"/>
      </w:pPr>
      <w:r>
        <w:t>6. Per-epic architecture</w:t>
      </w:r>
    </w:p>
    <w:p w14:paraId="6420EAF5" w14:textId="77777777" w:rsidR="007C325A" w:rsidRDefault="00000000">
      <w:pPr>
        <w:pStyle w:val="Heading2"/>
      </w:pPr>
      <w:r>
        <w:t>6.1 EPIC-001 EvaluateCare</w:t>
      </w:r>
    </w:p>
    <w:p w14:paraId="5DE2A20D" w14:textId="77777777" w:rsidR="007C325A" w:rsidRDefault="00000000">
      <w:pPr>
        <w:pStyle w:val="ListBullet"/>
      </w:pPr>
      <w:r>
        <w:t>HF Space: EvaluateCare. RuntimeServer/app.py constructs the Application object whose run() spawns uvicorn programmatically.</w:t>
      </w:r>
    </w:p>
    <w:p w14:paraId="5A6FBFE3" w14:textId="77777777" w:rsidR="007C325A" w:rsidRDefault="00000000">
      <w:pPr>
        <w:pStyle w:val="ListBullet"/>
      </w:pPr>
      <w:r>
        <w:t>RuntimeServer/agent.py compiles a StateGraph that hosts score_provider, score_trial, evaluate_providers, evaluate_view, explain as nodes (recovers LC-10).</w:t>
      </w:r>
    </w:p>
    <w:p w14:paraId="0C214847" w14:textId="77777777" w:rsidR="007C325A" w:rsidRDefault="00000000">
      <w:pPr>
        <w:pStyle w:val="ListBullet"/>
      </w:pPr>
      <w:r>
        <w:t>RuntimeServer/state.py is the EvaluateCareState Pydantic BaseModel with input_schema EvaluateCareIn and output_schema EvaluateCareOut.</w:t>
      </w:r>
    </w:p>
    <w:p w14:paraId="73DE72FA" w14:textId="77777777" w:rsidR="007C325A" w:rsidRDefault="00000000">
      <w:pPr>
        <w:pStyle w:val="ListBullet"/>
      </w:pPr>
      <w:r>
        <w:lastRenderedPageBreak/>
        <w:t>RuntimeServer/nodes.py + tools.py per the V6 4-file layout.</w:t>
      </w:r>
    </w:p>
    <w:p w14:paraId="37EDE0F3" w14:textId="77777777" w:rsidR="007C325A" w:rsidRDefault="00000000">
      <w:pPr>
        <w:pStyle w:val="ListBullet"/>
      </w:pPr>
      <w:r>
        <w:t>SharedCode/core/ holds scoring_engine.py, normalization.py, weights.py, confidence.py, explainability.py, provenance.py, failsafe.py, cache.py, models.py (existing files in Code/evaluate_care/ become refactor source per V7 A4).</w:t>
      </w:r>
    </w:p>
    <w:p w14:paraId="3BDB9522" w14:textId="77777777" w:rsidR="007C325A" w:rsidRDefault="00000000">
      <w:pPr>
        <w:pStyle w:val="ListBullet"/>
      </w:pPr>
      <w:r>
        <w:t>SharedCode/core/measures/ holds individual measure modules.</w:t>
      </w:r>
    </w:p>
    <w:p w14:paraId="71F4FE6F" w14:textId="77777777" w:rsidR="007C325A" w:rsidRDefault="00000000">
      <w:pPr>
        <w:pStyle w:val="ListBullet"/>
      </w:pPr>
      <w:r>
        <w:t>Non-conversational endpoints (GET /provider/{id}, GET /evaluation/{id}) live in RuntimeServer/app.py outside the graph.</w:t>
      </w:r>
    </w:p>
    <w:p w14:paraId="5ED1D44B" w14:textId="77777777" w:rsidR="007C325A" w:rsidRDefault="00000000">
      <w:pPr>
        <w:pStyle w:val="Heading2"/>
      </w:pPr>
      <w:r>
        <w:t>6.2 EPIC-002 Security &amp; Compliance</w:t>
      </w:r>
    </w:p>
    <w:p w14:paraId="32CA37B5" w14:textId="77777777" w:rsidR="007C325A" w:rsidRDefault="00000000">
      <w:pPr>
        <w:pStyle w:val="ListBullet"/>
      </w:pPr>
      <w:r>
        <w:t>HF Space: Security. Owns its own Space per V7 A1 architect ratification.</w:t>
      </w:r>
    </w:p>
    <w:p w14:paraId="12C7FB44" w14:textId="77777777" w:rsidR="007C325A" w:rsidRDefault="00000000">
      <w:pPr>
        <w:pStyle w:val="ListBullet"/>
      </w:pPr>
      <w:r>
        <w:t>RuntimeServer/agent.py exposes the security graph that runs FIRST in parent edge order.</w:t>
      </w:r>
    </w:p>
    <w:p w14:paraId="1CFF1162" w14:textId="77777777" w:rsidR="007C325A" w:rsidRDefault="00000000">
      <w:pPr>
        <w:pStyle w:val="ListBullet"/>
      </w:pPr>
      <w:r>
        <w:t>RuntimeServer/nodes.py: token_verify, entitlement_check, emergency_keyword_detector, ip_lock_check (recovers LC-08).</w:t>
      </w:r>
    </w:p>
    <w:p w14:paraId="004AA07E" w14:textId="77777777" w:rsidR="007C325A" w:rsidRDefault="00000000">
      <w:pPr>
        <w:pStyle w:val="ListBullet"/>
      </w:pPr>
      <w:r>
        <w:t>RuntimeServer/compliance/ - feature folder for HIPAA/GDPR audit emission.</w:t>
      </w:r>
    </w:p>
    <w:p w14:paraId="49FBA49D" w14:textId="77777777" w:rsidR="007C325A" w:rsidRDefault="00000000">
      <w:pPr>
        <w:pStyle w:val="ListBullet"/>
      </w:pPr>
      <w:r>
        <w:t>SharedCode/policies/ - declarative policy bundles loaded at module init.</w:t>
      </w:r>
    </w:p>
    <w:p w14:paraId="55E706A2" w14:textId="77777777" w:rsidR="007C325A" w:rsidRDefault="00000000">
      <w:pPr>
        <w:pStyle w:val="ListBullet"/>
      </w:pPr>
      <w:r>
        <w:t>Brain artifact ties: emergency_keywords.json, security.json, SecurityAuditControls.json.</w:t>
      </w:r>
    </w:p>
    <w:p w14:paraId="1AF656C9" w14:textId="77777777" w:rsidR="007C325A" w:rsidRDefault="00000000">
      <w:pPr>
        <w:pStyle w:val="Heading2"/>
      </w:pPr>
      <w:r>
        <w:t>6.3 EPIC-006 FindCare</w:t>
      </w:r>
    </w:p>
    <w:p w14:paraId="776C2001" w14:textId="77777777" w:rsidR="007C325A" w:rsidRDefault="00000000">
      <w:pPr>
        <w:pStyle w:val="ListBullet"/>
      </w:pPr>
      <w:r>
        <w:t>HF Space: FindCare. Hosts the conversational find-care subgraph.</w:t>
      </w:r>
    </w:p>
    <w:p w14:paraId="0A14AF0B" w14:textId="77777777" w:rsidR="007C325A" w:rsidRDefault="00000000">
      <w:pPr>
        <w:pStyle w:val="ListBullet"/>
      </w:pPr>
      <w:r>
        <w:t>RuntimeServer/agent.py compiles a StateGraph wired with: get_authorization, user_utterance, repetitive_detector, classifier, merge, choose_specialties, tool_find_providers, tool_search_clinical_trials, tool_record_user_details, tool_record_unknown_question, tool_get_skip_snow_context, tool_get_chathealthy_context, system_utterance, evaluate_handoff, user_exits.</w:t>
      </w:r>
    </w:p>
    <w:p w14:paraId="568BE308" w14:textId="77777777" w:rsidR="007C325A" w:rsidRDefault="00000000">
      <w:pPr>
        <w:pStyle w:val="ListBullet"/>
      </w:pPr>
      <w:r>
        <w:t>Frontend/ (React iframe) talks ONLY to the parent runtime URL (TR-UX-001).</w:t>
      </w:r>
    </w:p>
    <w:p w14:paraId="4F917FEC" w14:textId="77777777" w:rsidR="007C325A" w:rsidRDefault="00000000">
      <w:pPr>
        <w:pStyle w:val="ListBullet"/>
      </w:pPr>
      <w:r>
        <w:t>SharedCode/core/provider_search_service.py + lead_service.py (existing files relocate here).</w:t>
      </w:r>
    </w:p>
    <w:p w14:paraId="1BE56EA8" w14:textId="77777777" w:rsidR="007C325A" w:rsidRDefault="00000000">
      <w:pPr>
        <w:pStyle w:val="ListBullet"/>
      </w:pPr>
      <w:r>
        <w:t>Talk About Care is a feature folder under FindCare per Resolved issue R3, not its own epic.</w:t>
      </w:r>
    </w:p>
    <w:p w14:paraId="4BD2E86A" w14:textId="77777777" w:rsidR="007C325A" w:rsidRDefault="00000000">
      <w:pPr>
        <w:pStyle w:val="Heading2"/>
      </w:pPr>
      <w:r>
        <w:t>6.4 EPIC-009 Shared Services</w:t>
      </w:r>
    </w:p>
    <w:p w14:paraId="752B0BFD" w14:textId="77777777" w:rsidR="007C325A" w:rsidRDefault="00000000">
      <w:pPr>
        <w:pStyle w:val="ListBullet"/>
      </w:pPr>
      <w:r>
        <w:t>HF Space: SharedServices. Hosts the Tool Router endpoint and the canonical mongo client.</w:t>
      </w:r>
    </w:p>
    <w:p w14:paraId="0F77CED1" w14:textId="77777777" w:rsidR="007C325A" w:rsidRDefault="00000000">
      <w:pPr>
        <w:pStyle w:val="ListBullet"/>
      </w:pPr>
      <w:r>
        <w:t>RuntimeServer/app.py + agent.py expose shared_splash, transfer_to_findcare, verify_token as graph nodes (recovers LC-11) plus REST endpoints for non-conversational reads.</w:t>
      </w:r>
    </w:p>
    <w:p w14:paraId="0245DC9B" w14:textId="77777777" w:rsidR="007C325A" w:rsidRDefault="00000000">
      <w:pPr>
        <w:pStyle w:val="ListBullet"/>
      </w:pPr>
      <w:r>
        <w:t>SharedCode/mongo_utilities.py is the canonical Mongo client (relocated per V7 A2 / 13.2; old Code/DataPipelines/ChatHealthyMongoUtilities.py deleted).</w:t>
      </w:r>
    </w:p>
    <w:p w14:paraId="4D2CCE05" w14:textId="77777777" w:rsidR="007C325A" w:rsidRDefault="00000000">
      <w:pPr>
        <w:pStyle w:val="ListBullet"/>
      </w:pPr>
      <w:r>
        <w:t>SharedCode/llm_client.py + embeddings/ - centralized model invocations consumed by every capability via ToolRuntime.</w:t>
      </w:r>
    </w:p>
    <w:p w14:paraId="4AE879FF" w14:textId="77777777" w:rsidR="007C325A" w:rsidRDefault="00000000">
      <w:pPr>
        <w:pStyle w:val="ListBullet"/>
      </w:pPr>
      <w:r>
        <w:t>SharedCode/cost_guard.py, prompt_system_maker.py, session_token.py - shared cross-capability concerns.</w:t>
      </w:r>
    </w:p>
    <w:p w14:paraId="539D16DC" w14:textId="77777777" w:rsidR="007C325A" w:rsidRDefault="00000000">
      <w:pPr>
        <w:pStyle w:val="Heading2"/>
      </w:pPr>
      <w:r>
        <w:lastRenderedPageBreak/>
        <w:t>6.5 EPIC-010 Operations</w:t>
      </w:r>
    </w:p>
    <w:p w14:paraId="4C82CCFD" w14:textId="77777777" w:rsidR="007C325A" w:rsidRDefault="00000000">
      <w:pPr>
        <w:pStyle w:val="ListBullet"/>
      </w:pPr>
      <w:r>
        <w:t>HF Space: Operations. Hosts the parent runtime + the conversation-log Worker + brain governance tooling.</w:t>
      </w:r>
    </w:p>
    <w:p w14:paraId="50FEE24C" w14:textId="77777777" w:rsidR="007C325A" w:rsidRDefault="00000000">
      <w:pPr>
        <w:pStyle w:val="ListBullet"/>
      </w:pPr>
      <w:r>
        <w:t>RuntimeServer/orchestration/parent_graph.py - the thin parent (V7 12.5).</w:t>
      </w:r>
    </w:p>
    <w:p w14:paraId="5D3C5606" w14:textId="77777777" w:rsidR="007C325A" w:rsidRDefault="00000000">
      <w:pPr>
        <w:pStyle w:val="ListBullet"/>
      </w:pPr>
      <w:r>
        <w:t>RuntimeServer/orchestration/state.py - parent state Pydantic BaseModel.</w:t>
      </w:r>
    </w:p>
    <w:p w14:paraId="6EBD0AE7" w14:textId="77777777" w:rsidR="007C325A" w:rsidRDefault="00000000">
      <w:pPr>
        <w:pStyle w:val="ListBullet"/>
      </w:pPr>
      <w:r>
        <w:t>RuntimeServer/app.py - FastAPI front door for the LangGraph SDK streaming endpoint.</w:t>
      </w:r>
    </w:p>
    <w:p w14:paraId="6558413E" w14:textId="77777777" w:rsidR="007C325A" w:rsidRDefault="00000000">
      <w:pPr>
        <w:pStyle w:val="ListBullet"/>
      </w:pPr>
      <w:r>
        <w:t>SharedCode/conversation_log/Worker.cs - canonical conversation log Kafka consumer (relocated per V7 13.2).</w:t>
      </w:r>
    </w:p>
    <w:p w14:paraId="05CBD526" w14:textId="77777777" w:rsidR="007C325A" w:rsidRDefault="00000000">
      <w:pPr>
        <w:pStyle w:val="ListBullet"/>
      </w:pPr>
      <w:r>
        <w:t>SharedCode/brain_governance/rebuild_manifest.py + manifest_generator.py per V7 A8.</w:t>
      </w:r>
    </w:p>
    <w:p w14:paraId="77BCBC50" w14:textId="77777777" w:rsidR="007C325A" w:rsidRDefault="00000000">
      <w:pPr>
        <w:pStyle w:val="ListBullet"/>
      </w:pPr>
      <w:r>
        <w:t>SharedCode/scan/ - br_tr_coverage_scan.py, oo_thin_main_scan.py, lost_capability_recovery_smoke.py (governance scanners).</w:t>
      </w:r>
    </w:p>
    <w:p w14:paraId="1E913B08" w14:textId="77777777" w:rsidR="007C325A" w:rsidRDefault="00000000">
      <w:pPr>
        <w:pStyle w:val="ListBullet"/>
      </w:pPr>
      <w:r>
        <w:t>EPIC-008 features (Architecture / Engineering Rules Enforcement / Brain Consistency / DevOps / Audit / Code Scanning / Deferred Work / Graph orchestration) all map under Operations.</w:t>
      </w:r>
    </w:p>
    <w:p w14:paraId="44926006" w14:textId="77777777" w:rsidR="007C325A" w:rsidRDefault="00000000">
      <w:pPr>
        <w:pStyle w:val="Heading2"/>
      </w:pPr>
      <w:r>
        <w:t>6.6 EPIC-011 UX</w:t>
      </w:r>
    </w:p>
    <w:p w14:paraId="3E7A8FE9" w14:textId="77777777" w:rsidR="007C325A" w:rsidRDefault="00000000">
      <w:pPr>
        <w:pStyle w:val="ListBullet"/>
      </w:pPr>
      <w:r>
        <w:t>Not a runtime HF Space. Deploys to Cloudflare Pages.</w:t>
      </w:r>
    </w:p>
    <w:p w14:paraId="7EEFAD4A" w14:textId="77777777" w:rsidR="007C325A" w:rsidRDefault="00000000">
      <w:pPr>
        <w:pStyle w:val="ListBullet"/>
      </w:pPr>
      <w:r>
        <w:t>Frontend/ - the parent React app (canonical iframe wrapper, environment banner, auth-token display).</w:t>
      </w:r>
    </w:p>
    <w:p w14:paraId="4BD7F34F" w14:textId="77777777" w:rsidR="007C325A" w:rsidRDefault="00000000">
      <w:pPr>
        <w:pStyle w:val="ListBullet"/>
      </w:pPr>
      <w:r>
        <w:t>SharedCode/cross_components/ - ProviderCard.tsx, SelectionManager.tsx, provider.ts (relocated per V7 A7).</w:t>
      </w:r>
    </w:p>
    <w:p w14:paraId="369DE841" w14:textId="77777777" w:rsidR="007C325A" w:rsidRDefault="00000000">
      <w:pPr>
        <w:pStyle w:val="ListBullet"/>
      </w:pPr>
      <w:r>
        <w:t>SharedCode/static_pages/ - declarative source for the 10 non-roadmap static pages.</w:t>
      </w:r>
    </w:p>
    <w:p w14:paraId="62E3D52F" w14:textId="77777777" w:rsidR="007C325A" w:rsidRDefault="00000000">
      <w:pPr>
        <w:pStyle w:val="ListBullet"/>
      </w:pPr>
      <w:r>
        <w:t>SharedCode/design_paradigm/ - shared design tokens / paradigm (V5 F-002 stories).</w:t>
      </w:r>
    </w:p>
    <w:p w14:paraId="59766887" w14:textId="77777777" w:rsidR="007C325A" w:rsidRDefault="00000000">
      <w:pPr>
        <w:pStyle w:val="ListBullet"/>
      </w:pPr>
      <w:r>
        <w:t>Static page generator lives in Operations/SharedCode/static_page_generator/ but consumes UX/SharedCode/static_pages/.</w:t>
      </w:r>
    </w:p>
    <w:p w14:paraId="2E94F7EF" w14:textId="77777777" w:rsidR="007C325A" w:rsidRDefault="00000000">
      <w:pPr>
        <w:pStyle w:val="Heading2"/>
      </w:pPr>
      <w:r>
        <w:t>6.7 EPIC-012 Data Management Pipelines</w:t>
      </w:r>
    </w:p>
    <w:p w14:paraId="23F84D17" w14:textId="77777777" w:rsidR="007C325A" w:rsidRDefault="00000000">
      <w:pPr>
        <w:pStyle w:val="ListBullet"/>
      </w:pPr>
      <w:r>
        <w:t>Hosts scheduled ingest, dedup, embedding-generation jobs. NO dual-child layout (V7 4.3).</w:t>
      </w:r>
    </w:p>
    <w:p w14:paraId="07B226DA" w14:textId="77777777" w:rsidR="007C325A" w:rsidRDefault="00000000">
      <w:pPr>
        <w:pStyle w:val="ListBullet"/>
      </w:pPr>
      <w:r>
        <w:t>Jobs run under Operations infrastructure but are NOT nodes in parent_graph.py.</w:t>
      </w:r>
    </w:p>
    <w:p w14:paraId="58893536" w14:textId="77777777" w:rsidR="007C325A" w:rsidRDefault="00000000">
      <w:pPr>
        <w:pStyle w:val="ListBullet"/>
      </w:pPr>
      <w:r>
        <w:t>Schema-drift remediation (BR-18) implemented as a pipeline regression test against brain/machine_artifacts/schemas/ChatHealthyProvidersSchema.json.</w:t>
      </w:r>
    </w:p>
    <w:p w14:paraId="22CB456A" w14:textId="77777777" w:rsidR="007C325A" w:rsidRDefault="00000000">
      <w:pPr>
        <w:pStyle w:val="ListBullet"/>
      </w:pPr>
      <w:r>
        <w:t>Reads/writes go through SharedServices/SharedCode/mongo_utilities.py only.</w:t>
      </w:r>
    </w:p>
    <w:p w14:paraId="6B32C374" w14:textId="77777777" w:rsidR="007C325A" w:rsidRDefault="00000000">
      <w:pPr>
        <w:pStyle w:val="Heading1"/>
      </w:pPr>
      <w:r>
        <w:t>7. LangGraph implementation</w:t>
      </w:r>
    </w:p>
    <w:p w14:paraId="15813214" w14:textId="77777777" w:rsidR="007C325A" w:rsidRDefault="00000000">
      <w:r>
        <w:t>Implements V6 best practices verbatim. Parent runtime + cross-Space RemoteGraph composition; in-process subgraph composition for same-Space steps; Pydantic state; runtime-context DI; messages channel as the home for tool I/O.</w:t>
      </w:r>
    </w:p>
    <w:p w14:paraId="186AE356" w14:textId="77777777" w:rsidR="007C325A" w:rsidRDefault="00000000">
      <w:pPr>
        <w:pStyle w:val="Heading2"/>
      </w:pPr>
      <w:r>
        <w:t>7.1 Parent runtime (Operations Space)</w:t>
      </w:r>
    </w:p>
    <w:p w14:paraId="57A02B50" w14:textId="77777777" w:rsidR="007C325A" w:rsidRDefault="00000000">
      <w:pPr>
        <w:pStyle w:val="ListBullet"/>
      </w:pPr>
      <w:r>
        <w:t>Operations/RuntimeServer/orchestration/parent_graph.py instantiates StateGraph(ParentState).</w:t>
      </w:r>
    </w:p>
    <w:p w14:paraId="36AA8A6F" w14:textId="77777777" w:rsidR="007C325A" w:rsidRDefault="00000000">
      <w:pPr>
        <w:pStyle w:val="ListBullet"/>
      </w:pPr>
      <w:r>
        <w:lastRenderedPageBreak/>
        <w:t>Operations/RuntimeServer/orchestration/state.py: ParentState(BaseModel) with messages: Annotated[list[AnyMessage], add_messages]; thread_id; user_id; locale; current_capability: Optional[str]; routing_intent: Optional[str].</w:t>
      </w:r>
    </w:p>
    <w:p w14:paraId="478D8D28" w14:textId="77777777" w:rsidR="007C325A" w:rsidRDefault="00000000">
      <w:pPr>
        <w:pStyle w:val="ListBullet"/>
      </w:pPr>
      <w:r>
        <w:t>Operations/RuntimeServer/orchestration/checkpointer.py: a thin module that constructs MongoDBSaver once at module load. ParentState graph is compiled with checkpointer=MongoDBSaver(...).</w:t>
      </w:r>
    </w:p>
    <w:p w14:paraId="1C6D004A" w14:textId="77777777" w:rsidR="007C325A" w:rsidRDefault="00000000">
      <w:pPr>
        <w:pStyle w:val="ListBullet"/>
      </w:pPr>
      <w:r>
        <w:t>Operations/RuntimeServer/app.py: Application class whose run() programmatically calls uvicorn.run with the FastAPI ASGI app that wraps the LangGraph SDK streaming endpoint.</w:t>
      </w:r>
    </w:p>
    <w:p w14:paraId="1CB0D8AC" w14:textId="77777777" w:rsidR="007C325A" w:rsidRDefault="00000000">
      <w:pPr>
        <w:pStyle w:val="Heading2"/>
      </w:pPr>
      <w:r>
        <w:t>7.2 RemoteGraph composition</w:t>
      </w:r>
    </w:p>
    <w:p w14:paraId="47750464" w14:textId="77777777" w:rsidR="007C325A" w:rsidRDefault="00000000">
      <w:r>
        <w:t>Pseudocode mirrors V6 Section 3.2:</w:t>
      </w:r>
    </w:p>
    <w:p w14:paraId="6F365C39" w14:textId="77777777" w:rsidR="007C325A" w:rsidRDefault="00000000">
      <w:r>
        <w:t>from langgraph.graph import StateGraph, START</w:t>
      </w:r>
      <w:r>
        <w:br/>
        <w:t>from langgraph.pregel.remote import RemoteGraph</w:t>
      </w:r>
      <w:r>
        <w:br/>
        <w:t>from .state import ParentState</w:t>
      </w:r>
      <w:r>
        <w:br/>
        <w:t>from .checkpointer import checkpointer</w:t>
      </w:r>
      <w:r>
        <w:br/>
      </w:r>
      <w:r>
        <w:br/>
        <w:t>security      = RemoteGraph('security',       url=SECURITY_HF_URL,      api_key=...)</w:t>
      </w:r>
      <w:r>
        <w:br/>
        <w:t>find_care     = RemoteGraph('find_care',      url=FINDCARE_HF_URL,      api_key=...)</w:t>
      </w:r>
      <w:r>
        <w:br/>
        <w:t>evaluate_care = RemoteGraph('evaluate_care',  url=EVALCARE_HF_URL,      api_key=...)</w:t>
      </w:r>
      <w:r>
        <w:br/>
        <w:t>shared_svc    = RemoteGraph('shared_services', url=SHAREDSVC_HF_URL,    api_key=...)</w:t>
      </w:r>
      <w:r>
        <w:br/>
      </w:r>
      <w:r>
        <w:br/>
        <w:t>g = StateGraph(ParentState)</w:t>
      </w:r>
      <w:r>
        <w:br/>
        <w:t>g.add_node('security', security)</w:t>
      </w:r>
      <w:r>
        <w:br/>
        <w:t>g.add_node('find_care', find_care)</w:t>
      </w:r>
      <w:r>
        <w:br/>
        <w:t>g.add_node('evaluate_care', evaluate_care)</w:t>
      </w:r>
      <w:r>
        <w:br/>
        <w:t>g.add_node('shared_services', shared_svc)</w:t>
      </w:r>
      <w:r>
        <w:br/>
        <w:t>g.add_edge(START, 'security')</w:t>
      </w:r>
      <w:r>
        <w:br/>
        <w:t>g.add_conditional_edges('security', route_after_security, {'find_care','evaluate_care','shared_services','END'})</w:t>
      </w:r>
      <w:r>
        <w:br/>
        <w:t>parent = g.compile(checkpointer=checkpointer)</w:t>
      </w:r>
      <w:r>
        <w:br/>
      </w:r>
    </w:p>
    <w:p w14:paraId="137CE621" w14:textId="77777777" w:rsidR="007C325A" w:rsidRDefault="00000000">
      <w:pPr>
        <w:pStyle w:val="Heading2"/>
      </w:pPr>
      <w:r>
        <w:t>7.3 Capability subgraph layout (canonical 4-file)</w:t>
      </w:r>
    </w:p>
    <w:p w14:paraId="3995375C" w14:textId="77777777" w:rsidR="007C325A" w:rsidRDefault="00000000">
      <w:pPr>
        <w:pStyle w:val="ListBullet"/>
      </w:pPr>
      <w:r>
        <w:t>{Capability}/RuntimeServer/state.py - Pydantic BaseModel + input_schema/output_schema.</w:t>
      </w:r>
    </w:p>
    <w:p w14:paraId="2C79A72E" w14:textId="77777777" w:rsidR="007C325A" w:rsidRDefault="00000000">
      <w:pPr>
        <w:pStyle w:val="ListBullet"/>
      </w:pPr>
      <w:r>
        <w:t>{Capability}/RuntimeServer/nodes.py - node functions or class-callables.</w:t>
      </w:r>
    </w:p>
    <w:p w14:paraId="520F529F" w14:textId="77777777" w:rsidR="007C325A" w:rsidRDefault="00000000">
      <w:pPr>
        <w:pStyle w:val="ListBullet"/>
      </w:pPr>
      <w:r>
        <w:t>{Capability}/RuntimeServer/tools.py - @tool decorations + ToolNode wiring.</w:t>
      </w:r>
    </w:p>
    <w:p w14:paraId="30E17F78" w14:textId="77777777" w:rsidR="007C325A" w:rsidRDefault="00000000">
      <w:pPr>
        <w:pStyle w:val="ListBullet"/>
      </w:pPr>
      <w:r>
        <w:t>{Capability}/RuntimeServer/agent.py - graph build (compile() with no checkpointer).</w:t>
      </w:r>
    </w:p>
    <w:p w14:paraId="55E3F309" w14:textId="77777777" w:rsidR="007C325A" w:rsidRDefault="00000000">
      <w:pPr>
        <w:pStyle w:val="ListBullet"/>
      </w:pPr>
      <w:r>
        <w:t>{Capability}/RuntimeServer/langgraph.json - manifest per the langgraph-example-pyproject template.</w:t>
      </w:r>
    </w:p>
    <w:p w14:paraId="24EF954F" w14:textId="77777777" w:rsidR="007C325A" w:rsidRDefault="00000000">
      <w:pPr>
        <w:pStyle w:val="Heading2"/>
      </w:pPr>
      <w:r>
        <w:lastRenderedPageBreak/>
        <w:t>7.4 Runtime context (DI)</w:t>
      </w:r>
    </w:p>
    <w:p w14:paraId="163FC6E7" w14:textId="77777777" w:rsidR="007C325A" w:rsidRDefault="00000000">
      <w:pPr>
        <w:pStyle w:val="ListBullet"/>
      </w:pPr>
      <w:r>
        <w:t>Each capability subgraph defines its own ContextSchema (Pydantic) carrying user_id, thread_id, trace_id, locale, request_id.</w:t>
      </w:r>
    </w:p>
    <w:p w14:paraId="27BE3F2C" w14:textId="77777777" w:rsidR="007C325A" w:rsidRDefault="00000000">
      <w:pPr>
        <w:pStyle w:val="ListBullet"/>
      </w:pPr>
      <w:r>
        <w:t>Nodes accept Runtime[ContextSchema]; tools accept ToolRuntime[ContextSchema].</w:t>
      </w:r>
    </w:p>
    <w:p w14:paraId="488A37C0" w14:textId="77777777" w:rsidR="007C325A" w:rsidRDefault="00000000">
      <w:pPr>
        <w:pStyle w:val="ListBullet"/>
      </w:pPr>
      <w:r>
        <w:t>The parent passes its session-scoped context to each RemoteGraph invocation via context=.</w:t>
      </w:r>
    </w:p>
    <w:p w14:paraId="7989A680" w14:textId="77777777" w:rsidR="007C325A" w:rsidRDefault="00000000">
      <w:pPr>
        <w:pStyle w:val="ListBullet"/>
      </w:pPr>
      <w:r>
        <w:t>Module-scope import of mongo or LLM clients in node files is forbidden (TR-LG-008).</w:t>
      </w:r>
    </w:p>
    <w:p w14:paraId="30C56FF7" w14:textId="77777777" w:rsidR="007C325A" w:rsidRDefault="00000000">
      <w:pPr>
        <w:pStyle w:val="Heading2"/>
      </w:pPr>
      <w:r>
        <w:t>7.5 Messages channel and tool I/O</w:t>
      </w:r>
    </w:p>
    <w:p w14:paraId="21652D20" w14:textId="77777777" w:rsidR="007C325A" w:rsidRDefault="00000000">
      <w:pPr>
        <w:pStyle w:val="ListBullet"/>
      </w:pPr>
      <w:r>
        <w:t>All tool calls and tool results are ToolMessage entries on the messages channel (TR-LG-007).</w:t>
      </w:r>
    </w:p>
    <w:p w14:paraId="4180E8A9" w14:textId="77777777" w:rsidR="007C325A" w:rsidRDefault="00000000">
      <w:pPr>
        <w:pStyle w:val="ListBullet"/>
      </w:pPr>
      <w:r>
        <w:t>Structured artefacts the LLM does not need to read (e.g. raw provider rows for downstream rendering) get a typed Pydantic field on the subgraph state, NEVER a flat top-level state field per tool.</w:t>
      </w:r>
    </w:p>
    <w:p w14:paraId="096A728A" w14:textId="77777777" w:rsidR="007C325A" w:rsidRDefault="00000000">
      <w:pPr>
        <w:pStyle w:val="Heading2"/>
      </w:pPr>
      <w:r>
        <w:t>7.6 Same-Space subgraph composition</w:t>
      </w:r>
    </w:p>
    <w:p w14:paraId="53B8D520" w14:textId="77777777" w:rsidR="007C325A" w:rsidRDefault="00000000">
      <w:pPr>
        <w:pStyle w:val="ListBullet"/>
      </w:pPr>
      <w:r>
        <w:t>Two nodes that share a database client and deploy together stay in the same Space and use in-process subgraph composition.</w:t>
      </w:r>
    </w:p>
    <w:p w14:paraId="74D500EB" w14:textId="77777777" w:rsidR="007C325A" w:rsidRDefault="00000000">
      <w:pPr>
        <w:pStyle w:val="ListBullet"/>
      </w:pPr>
      <w:r>
        <w:t>RemoteGraph never calls back into its own deployment (V6 Section 3.2 deadlock constraint, TR-LG-005).</w:t>
      </w:r>
    </w:p>
    <w:p w14:paraId="2A911E79" w14:textId="77777777" w:rsidR="007C325A" w:rsidRDefault="00000000">
      <w:pPr>
        <w:pStyle w:val="ListBullet"/>
      </w:pPr>
      <w:r>
        <w:t>Deep research is a same-Space subgraph hosted inside whichever capability Space invokes it (V6 Section 3.4).</w:t>
      </w:r>
    </w:p>
    <w:p w14:paraId="1C4ADF67" w14:textId="77777777" w:rsidR="007C325A" w:rsidRDefault="00000000">
      <w:pPr>
        <w:pStyle w:val="Heading1"/>
      </w:pPr>
      <w:r>
        <w:t>8. Observability</w:t>
      </w:r>
    </w:p>
    <w:p w14:paraId="7F6924EB" w14:textId="77777777" w:rsidR="007C325A" w:rsidRDefault="00000000">
      <w:pPr>
        <w:pStyle w:val="Heading2"/>
      </w:pPr>
      <w:r>
        <w:t>8.1 LangSmith integration</w:t>
      </w:r>
    </w:p>
    <w:p w14:paraId="7FBA358A" w14:textId="77777777" w:rsidR="007C325A" w:rsidRDefault="00000000">
      <w:pPr>
        <w:pStyle w:val="ListBullet"/>
      </w:pPr>
      <w:r>
        <w:t>LangSmith tracing is enabled in the parent and in every capability Space (TR-OB-001).</w:t>
      </w:r>
    </w:p>
    <w:p w14:paraId="25A4FE2C" w14:textId="77777777" w:rsidR="007C325A" w:rsidRDefault="00000000">
      <w:pPr>
        <w:pStyle w:val="ListBullet"/>
      </w:pPr>
      <w:r>
        <w:t>trace_id is propagated across every RemoteGraph boundary via context=; LangSmith reconstructs the full tree from the propagated id.</w:t>
      </w:r>
    </w:p>
    <w:p w14:paraId="45B7AE62" w14:textId="77777777" w:rsidR="007C325A" w:rsidRDefault="00000000">
      <w:pPr>
        <w:pStyle w:val="ListBullet"/>
      </w:pPr>
      <w:r>
        <w:t>LangSmith is the trace UI of record (Resolved issue R5).</w:t>
      </w:r>
    </w:p>
    <w:p w14:paraId="32A9BB9F" w14:textId="77777777" w:rsidR="007C325A" w:rsidRDefault="00000000">
      <w:pPr>
        <w:pStyle w:val="Heading2"/>
      </w:pPr>
      <w:r>
        <w:t>8.2 Audit log pipeline (Kafka)</w:t>
      </w:r>
    </w:p>
    <w:p w14:paraId="348F8A52" w14:textId="77777777" w:rsidR="007C325A" w:rsidRDefault="00000000">
      <w:pPr>
        <w:pStyle w:val="ListBullet"/>
      </w:pPr>
      <w:r>
        <w:t>Every parent turn emits a structured event onto Kafka topic chathealthy.conversation_log.</w:t>
      </w:r>
    </w:p>
    <w:p w14:paraId="01BA312D" w14:textId="77777777" w:rsidR="007C325A" w:rsidRDefault="00000000">
      <w:pPr>
        <w:pStyle w:val="ListBullet"/>
      </w:pPr>
      <w:r>
        <w:t>Operations/SharedCode/conversation_log/Worker.cs (canonical, V7 13.2) consumes the topic, writes to MongoDB collection conversation_log.</w:t>
      </w:r>
    </w:p>
    <w:p w14:paraId="5EFD4677" w14:textId="77777777" w:rsidR="007C325A" w:rsidRDefault="00000000">
      <w:pPr>
        <w:pStyle w:val="ListBullet"/>
      </w:pPr>
      <w:r>
        <w:t>Schema validated against Website/schemas/qa/ChatHealthyErrorsSchema.json (post-relocation: brain/machine_artifacts/schemas/...).</w:t>
      </w:r>
    </w:p>
    <w:p w14:paraId="35852923" w14:textId="77777777" w:rsidR="007C325A" w:rsidRDefault="00000000">
      <w:pPr>
        <w:pStyle w:val="Heading2"/>
      </w:pPr>
      <w:r>
        <w:t>8.3 Performance budgets</w:t>
      </w:r>
    </w:p>
    <w:p w14:paraId="5087EF64" w14:textId="77777777" w:rsidR="007C325A" w:rsidRDefault="00000000">
      <w:pPr>
        <w:pStyle w:val="ListBullet"/>
      </w:pPr>
      <w:r>
        <w:t>Per-node OpenTelemetry histograms emitted from each Space.</w:t>
      </w:r>
    </w:p>
    <w:p w14:paraId="09F7BAB4" w14:textId="77777777" w:rsidR="007C325A" w:rsidRDefault="00000000">
      <w:pPr>
        <w:pStyle w:val="ListBullet"/>
      </w:pPr>
      <w:r>
        <w:lastRenderedPageBreak/>
        <w:t>Concrete budgets (BR-13): provider_search p95 &lt;= 1500ms; specialty_classifier p95 &lt;= 600ms; security/token_verify p95 &lt;= 200ms; evaluate_providers p95 &lt;= 2000ms.</w:t>
      </w:r>
    </w:p>
    <w:p w14:paraId="7FC24A07" w14:textId="77777777" w:rsidR="007C325A" w:rsidRDefault="00000000">
      <w:pPr>
        <w:pStyle w:val="ListBullet"/>
      </w:pPr>
      <w:r>
        <w:t>Alert rules trigger on rolling 24h p95 breach.</w:t>
      </w:r>
    </w:p>
    <w:p w14:paraId="5B9EE90D" w14:textId="77777777" w:rsidR="007C325A" w:rsidRDefault="00000000">
      <w:pPr>
        <w:pStyle w:val="Heading2"/>
      </w:pPr>
      <w:r>
        <w:t>8.4 Trace context preservation across Spaces</w:t>
      </w:r>
    </w:p>
    <w:p w14:paraId="7A5F70F6" w14:textId="77777777" w:rsidR="007C325A" w:rsidRDefault="00000000">
      <w:pPr>
        <w:pStyle w:val="ListBullet"/>
      </w:pPr>
      <w:r>
        <w:t>trace_id flows through context= on RemoteGraph invocation and is read inside the capability Space's Runtime[ContextSchema].</w:t>
      </w:r>
    </w:p>
    <w:p w14:paraId="3A7D7405" w14:textId="77777777" w:rsidR="007C325A" w:rsidRDefault="00000000">
      <w:pPr>
        <w:pStyle w:val="ListBullet"/>
      </w:pPr>
      <w:r>
        <w:t>Tools read trace_id from ToolRuntime and attach it to every Mongo write so the audit collection joins to the LangSmith view by trace_id.</w:t>
      </w:r>
    </w:p>
    <w:p w14:paraId="79D8B7F5" w14:textId="77777777" w:rsidR="007C325A" w:rsidRDefault="00000000">
      <w:pPr>
        <w:pStyle w:val="Heading1"/>
      </w:pPr>
      <w:r>
        <w:t>9. OO conventions (mandate 2)</w:t>
      </w:r>
    </w:p>
    <w:p w14:paraId="0A163189" w14:textId="77777777" w:rsidR="007C325A" w:rsidRDefault="00000000">
      <w:pPr>
        <w:pStyle w:val="Heading2"/>
      </w:pPr>
      <w:r>
        <w:t>9.1 Thin-main-construct-and-run pattern</w:t>
      </w:r>
    </w:p>
    <w:p w14:paraId="10770E3E" w14:textId="77777777" w:rsidR="007C325A" w:rsidRDefault="00000000">
      <w:r>
        <w:t>Every Python service entry point ends with a thin if __name__ == '__main__': block whose sole job is to construct an Application object and call run() on it. Example shape (canonical):</w:t>
      </w:r>
    </w:p>
    <w:p w14:paraId="426A2036" w14:textId="77777777" w:rsidR="007C325A" w:rsidRDefault="00000000">
      <w:r>
        <w:t># {Capability}/RuntimeServer/app.py</w:t>
      </w:r>
      <w:r>
        <w:br/>
        <w:t>class Application:</w:t>
      </w:r>
      <w:r>
        <w:br/>
        <w:t xml:space="preserve">    def __init__(self) -&gt; None:</w:t>
      </w:r>
      <w:r>
        <w:br/>
        <w:t xml:space="preserve">        self.fastapi = build_fastapi_app()  # not a module-level FastAPI()</w:t>
      </w:r>
      <w:r>
        <w:br/>
        <w:t xml:space="preserve">        self.config  = AppConfig.load()</w:t>
      </w:r>
      <w:r>
        <w:br/>
        <w:t xml:space="preserve">    def run(self) -&gt; None:</w:t>
      </w:r>
      <w:r>
        <w:br/>
        <w:t xml:space="preserve">        uvicorn.run(self.fastapi, host=self.config.host, port=self.config.port)</w:t>
      </w:r>
      <w:r>
        <w:br/>
      </w:r>
      <w:r>
        <w:br/>
        <w:t>if __name__ == '__main__':</w:t>
      </w:r>
      <w:r>
        <w:br/>
        <w:t xml:space="preserve">    Application().run()</w:t>
      </w:r>
      <w:r>
        <w:br/>
      </w:r>
    </w:p>
    <w:p w14:paraId="7C62A097" w14:textId="77777777" w:rsidR="007C325A" w:rsidRDefault="00000000">
      <w:pPr>
        <w:pStyle w:val="Heading2"/>
      </w:pPr>
      <w:r>
        <w:t>9.2 The exception registry</w:t>
      </w:r>
    </w:p>
    <w:p w14:paraId="6EB7AD0D" w14:textId="77777777" w:rsidR="007C325A" w:rsidRDefault="00000000">
      <w:pPr>
        <w:pStyle w:val="ListBullet"/>
      </w:pPr>
      <w:r>
        <w:t>Operations/SharedCode/scan/oo_exceptions.json carries every approved violation as: {path, function, justification, owner, review_date}.</w:t>
      </w:r>
    </w:p>
    <w:p w14:paraId="1776B0A7" w14:textId="77777777" w:rsidR="007C325A" w:rsidRDefault="00000000">
      <w:pPr>
        <w:pStyle w:val="ListBullet"/>
      </w:pPr>
      <w:r>
        <w:t>Operations/SharedCode/scan/oo_thin_main_scan.py walks the entry-point registry; non-conforming files MUST appear in oo_exceptions.json or the scan exits non-zero.</w:t>
      </w:r>
    </w:p>
    <w:p w14:paraId="3F63C3EB" w14:textId="77777777" w:rsidR="007C325A" w:rsidRDefault="00000000">
      <w:pPr>
        <w:pStyle w:val="ListBullet"/>
      </w:pPr>
      <w:r>
        <w:t>Exceptions have an explicit review_date; expired entries fail the scan.</w:t>
      </w:r>
    </w:p>
    <w:p w14:paraId="715FF29F" w14:textId="77777777" w:rsidR="007C325A" w:rsidRDefault="00000000">
      <w:pPr>
        <w:pStyle w:val="Heading2"/>
      </w:pPr>
      <w:r>
        <w:t>9.3 Scan function contract</w:t>
      </w:r>
    </w:p>
    <w:p w14:paraId="08EBBF51" w14:textId="77777777" w:rsidR="007C325A" w:rsidRDefault="00000000">
      <w:pPr>
        <w:pStyle w:val="ListBullet"/>
      </w:pPr>
      <w:r>
        <w:t>Inputs: the entry-point registry (Operations/SharedCode/scan/entry_points.json) and oo_exceptions.json.</w:t>
      </w:r>
    </w:p>
    <w:p w14:paraId="57173C26" w14:textId="77777777" w:rsidR="007C325A" w:rsidRDefault="00000000">
      <w:pPr>
        <w:pStyle w:val="ListBullet"/>
      </w:pPr>
      <w:r>
        <w:t>Algorithm: for each registered entry-point file, ast-parse and assert the presence of a single if __name__ == '__main__' block whose body constructs one object and calls one method on it.</w:t>
      </w:r>
    </w:p>
    <w:p w14:paraId="316B60B6" w14:textId="77777777" w:rsidR="007C325A" w:rsidRDefault="00000000">
      <w:pPr>
        <w:pStyle w:val="ListBullet"/>
      </w:pPr>
      <w:r>
        <w:t>Outputs: structured list of violations; exit code 0 (clean) or non-zero (violation).</w:t>
      </w:r>
    </w:p>
    <w:p w14:paraId="7F69F6F6" w14:textId="77777777" w:rsidR="007C325A" w:rsidRDefault="00000000">
      <w:pPr>
        <w:pStyle w:val="ListBullet"/>
      </w:pPr>
      <w:r>
        <w:lastRenderedPageBreak/>
        <w:t>Hook: registered as a Rule-OO-001 enforcement entry in engineering_rules.json executed at pre-commit.</w:t>
      </w:r>
    </w:p>
    <w:p w14:paraId="1F343B32" w14:textId="77777777" w:rsidR="007C325A" w:rsidRDefault="00000000">
      <w:pPr>
        <w:pStyle w:val="Heading1"/>
      </w:pPr>
      <w:r>
        <w:t>10. Blast-area reduction (mandate 3)</w:t>
      </w:r>
    </w:p>
    <w:p w14:paraId="31CFC282" w14:textId="77777777" w:rsidR="007C325A" w:rsidRDefault="00000000">
      <w:pPr>
        <w:pStyle w:val="ListBullet"/>
      </w:pPr>
      <w:r>
        <w:t>Project-root capability folders + dual-child layout (V7 Section 4.2). An edit to FindCare/RuntimeServer/ cannot reach into EvaluateCare/RuntimeServer/ without an explicit cross-capability import that the scanner flags (TR-BG-004).</w:t>
      </w:r>
    </w:p>
    <w:p w14:paraId="0A65CACC" w14:textId="77777777" w:rsidR="007C325A" w:rsidRDefault="00000000">
      <w:pPr>
        <w:pStyle w:val="ListBullet"/>
      </w:pPr>
      <w:r>
        <w:t>Engineering-rules enforcement framework V20: 50 rules, deterministic worker registry; pre-commit hook fires every commit (TR-BG-001).</w:t>
      </w:r>
    </w:p>
    <w:p w14:paraId="7E21B837" w14:textId="77777777" w:rsidR="007C325A" w:rsidRDefault="00000000">
      <w:pPr>
        <w:pStyle w:val="ListBullet"/>
      </w:pPr>
      <w:r>
        <w:t>Implementation-traces-to-requirements principle: no code without an EPIC-NNN-F-NNN-S-NNN-REQ-{B|T}-NNN trace (TR-BG-002, BR-17).</w:t>
      </w:r>
    </w:p>
    <w:p w14:paraId="6EA51A73" w14:textId="77777777" w:rsidR="007C325A" w:rsidRDefault="00000000">
      <w:pPr>
        <w:pStyle w:val="ListBullet"/>
      </w:pPr>
      <w:r>
        <w:t>Boot class governs every Claude Code session via .claude/settings.json hooks; the boot class is read-only and emits a session digest the operator can audit (TR-BG-003).</w:t>
      </w:r>
    </w:p>
    <w:p w14:paraId="4EF4B360" w14:textId="77777777" w:rsidR="007C325A" w:rsidRDefault="00000000">
      <w:pPr>
        <w:pStyle w:val="ListBullet"/>
      </w:pPr>
      <w:r>
        <w:t>Single-thin-main convention with a registered exception list (Section 9). Claude cannot quietly add a procedural entry-point.</w:t>
      </w:r>
    </w:p>
    <w:p w14:paraId="1C923E9F" w14:textId="77777777" w:rsidR="007C325A" w:rsidRDefault="00000000">
      <w:pPr>
        <w:pStyle w:val="ListBullet"/>
      </w:pPr>
      <w:r>
        <w:t>The parent runtime is the only piece that owns the checkpointer and the messages channel; capability Spaces are isolated from each other and from session state. A bug in any one capability cannot corrupt session continuity.</w:t>
      </w:r>
    </w:p>
    <w:p w14:paraId="31791DF3" w14:textId="77777777" w:rsidR="007C325A" w:rsidRDefault="00000000">
      <w:pPr>
        <w:pStyle w:val="ListBullet"/>
      </w:pPr>
      <w:r>
        <w:t>Read-only architecture artifacts under architecture/ are the binding inputs every session reads on boot; they are not modifiable in the same session that consumes them.</w:t>
      </w:r>
    </w:p>
    <w:p w14:paraId="0E7EB1FF" w14:textId="77777777" w:rsidR="007C325A" w:rsidRDefault="00000000">
      <w:pPr>
        <w:pStyle w:val="Heading1"/>
      </w:pPr>
      <w:r>
        <w:t>11. Resolved issues (mandate 8)</w:t>
      </w:r>
    </w:p>
    <w:tbl>
      <w:tblPr>
        <w:tblStyle w:val="LightGrid-Accent1"/>
        <w:tblW w:w="0" w:type="auto"/>
        <w:tblLook w:val="04A0" w:firstRow="1" w:lastRow="0" w:firstColumn="1" w:lastColumn="0" w:noHBand="0" w:noVBand="1"/>
      </w:tblPr>
      <w:tblGrid>
        <w:gridCol w:w="566"/>
        <w:gridCol w:w="1545"/>
        <w:gridCol w:w="6745"/>
      </w:tblGrid>
      <w:tr w:rsidR="007C325A" w14:paraId="1DB04A9E" w14:textId="77777777" w:rsidTr="007C32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7F3863" w14:textId="77777777" w:rsidR="007C325A" w:rsidRDefault="00000000">
            <w:r>
              <w:t>#</w:t>
            </w:r>
          </w:p>
        </w:tc>
        <w:tc>
          <w:tcPr>
            <w:tcW w:w="2880" w:type="dxa"/>
          </w:tcPr>
          <w:p w14:paraId="04A30303" w14:textId="77777777" w:rsidR="007C325A" w:rsidRDefault="00000000">
            <w:pPr>
              <w:cnfStyle w:val="100000000000" w:firstRow="1" w:lastRow="0" w:firstColumn="0" w:lastColumn="0" w:oddVBand="0" w:evenVBand="0" w:oddHBand="0" w:evenHBand="0" w:firstRowFirstColumn="0" w:firstRowLastColumn="0" w:lastRowFirstColumn="0" w:lastRowLastColumn="0"/>
            </w:pPr>
            <w:r>
              <w:t>Unresolved issue</w:t>
            </w:r>
          </w:p>
        </w:tc>
        <w:tc>
          <w:tcPr>
            <w:tcW w:w="2880" w:type="dxa"/>
          </w:tcPr>
          <w:p w14:paraId="7CB743C8" w14:textId="77777777" w:rsidR="007C325A" w:rsidRDefault="00000000">
            <w:pPr>
              <w:cnfStyle w:val="100000000000" w:firstRow="1" w:lastRow="0" w:firstColumn="0" w:lastColumn="0" w:oddVBand="0" w:evenVBand="0" w:oddHBand="0" w:evenHBand="0" w:firstRowFirstColumn="0" w:firstRowLastColumn="0" w:lastRowFirstColumn="0" w:lastRowLastColumn="0"/>
            </w:pPr>
            <w:r>
              <w:t>Recommendation (assumed accepted)</w:t>
            </w:r>
          </w:p>
        </w:tc>
      </w:tr>
      <w:tr w:rsidR="007C325A" w14:paraId="0A3871AF" w14:textId="77777777" w:rsidTr="007C3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2B45BA" w14:textId="77777777" w:rsidR="007C325A" w:rsidRDefault="00000000">
            <w:r>
              <w:t>R1</w:t>
            </w:r>
          </w:p>
        </w:tc>
        <w:tc>
          <w:tcPr>
            <w:tcW w:w="2880" w:type="dxa"/>
          </w:tcPr>
          <w:p w14:paraId="0A1E9823" w14:textId="77777777" w:rsidR="007C325A" w:rsidRDefault="00000000">
            <w:pPr>
              <w:cnfStyle w:val="000000100000" w:firstRow="0" w:lastRow="0" w:firstColumn="0" w:lastColumn="0" w:oddVBand="0" w:evenVBand="0" w:oddHBand="1" w:evenHBand="0" w:firstRowFirstColumn="0" w:firstRowLastColumn="0" w:lastRowFirstColumn="0" w:lastRowLastColumn="0"/>
            </w:pPr>
            <w:r>
              <w:t>Security HF Space cutover sequencing</w:t>
            </w:r>
          </w:p>
        </w:tc>
        <w:tc>
          <w:tcPr>
            <w:tcW w:w="2880" w:type="dxa"/>
          </w:tcPr>
          <w:p w14:paraId="52BF2698" w14:textId="77777777" w:rsidR="007C325A" w:rsidRDefault="00000000">
            <w:pPr>
              <w:cnfStyle w:val="000000100000" w:firstRow="0" w:lastRow="0" w:firstColumn="0" w:lastColumn="0" w:oddVBand="0" w:evenVBand="0" w:oddHBand="1" w:evenHBand="0" w:firstRowFirstColumn="0" w:firstRowLastColumn="0" w:lastRowFirstColumn="0" w:lastRowLastColumn="0"/>
            </w:pPr>
            <w:r>
              <w:t>Parallel-run cutover. Stand up the Security Space alongside the existing in-FindCare security path; route 5%, then 50%, then 100% of conversational traffic through the new Space; cut the in-FindCare path only after a clean 7-day window. The design assumes parallel-run; TR-SE-001 is written against the new Space, not the legacy in-FindCare path.</w:t>
            </w:r>
          </w:p>
        </w:tc>
      </w:tr>
      <w:tr w:rsidR="007C325A" w14:paraId="667374DB" w14:textId="77777777" w:rsidTr="007C32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6DFF99" w14:textId="77777777" w:rsidR="007C325A" w:rsidRDefault="00000000">
            <w:r>
              <w:t>R2</w:t>
            </w:r>
          </w:p>
        </w:tc>
        <w:tc>
          <w:tcPr>
            <w:tcW w:w="2880" w:type="dxa"/>
          </w:tcPr>
          <w:p w14:paraId="40F34CD3" w14:textId="77777777" w:rsidR="007C325A" w:rsidRDefault="00000000">
            <w:pPr>
              <w:cnfStyle w:val="000000010000" w:firstRow="0" w:lastRow="0" w:firstColumn="0" w:lastColumn="0" w:oddVBand="0" w:evenVBand="0" w:oddHBand="0" w:evenHBand="1" w:firstRowFirstColumn="0" w:firstRowLastColumn="0" w:lastRowFirstColumn="0" w:lastRowLastColumn="0"/>
            </w:pPr>
            <w:r>
              <w:t>Provider schema content drift (11 fields)</w:t>
            </w:r>
          </w:p>
        </w:tc>
        <w:tc>
          <w:tcPr>
            <w:tcW w:w="2880" w:type="dxa"/>
          </w:tcPr>
          <w:p w14:paraId="50D715FD" w14:textId="77777777" w:rsidR="007C325A" w:rsidRDefault="00000000">
            <w:pPr>
              <w:cnfStyle w:val="000000010000" w:firstRow="0" w:lastRow="0" w:firstColumn="0" w:lastColumn="0" w:oddVBand="0" w:evenVBand="0" w:oddHBand="0" w:evenHBand="1" w:firstRowFirstColumn="0" w:firstRowLastColumn="0" w:lastRowFirstColumn="0" w:lastRowLastColumn="0"/>
            </w:pPr>
            <w:r>
              <w:t>Schema is canonical and must declare all fields the pipeline produces. Add the 11 fields (embedding, embedding_model, embedding_version, 8 NPPES other-name fields) to brain/machine_artifacts/schemas/ChatHealthyProvidersSchema.json at the same commit that relocates the schema (V7 Section 10). The design assumes the schema is the contract (BR-18, TR-DM-002).</w:t>
            </w:r>
          </w:p>
        </w:tc>
      </w:tr>
      <w:tr w:rsidR="007C325A" w14:paraId="3B27AFC9" w14:textId="77777777" w:rsidTr="007C3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56EF9D" w14:textId="77777777" w:rsidR="007C325A" w:rsidRDefault="00000000">
            <w:r>
              <w:t>R3</w:t>
            </w:r>
          </w:p>
        </w:tc>
        <w:tc>
          <w:tcPr>
            <w:tcW w:w="2880" w:type="dxa"/>
          </w:tcPr>
          <w:p w14:paraId="0033561F" w14:textId="77777777" w:rsidR="007C325A" w:rsidRDefault="00000000">
            <w:pPr>
              <w:cnfStyle w:val="000000100000" w:firstRow="0" w:lastRow="0" w:firstColumn="0" w:lastColumn="0" w:oddVBand="0" w:evenVBand="0" w:oddHBand="1" w:evenHBand="0" w:firstRowFirstColumn="0" w:firstRowLastColumn="0" w:lastRowFirstColumn="0" w:lastRowLastColumn="0"/>
            </w:pPr>
            <w:r>
              <w:t>Talk About Care placement</w:t>
            </w:r>
          </w:p>
        </w:tc>
        <w:tc>
          <w:tcPr>
            <w:tcW w:w="2880" w:type="dxa"/>
          </w:tcPr>
          <w:p w14:paraId="4C7B8EF2" w14:textId="77777777" w:rsidR="007C325A" w:rsidRDefault="00000000">
            <w:pPr>
              <w:cnfStyle w:val="000000100000" w:firstRow="0" w:lastRow="0" w:firstColumn="0" w:lastColumn="0" w:oddVBand="0" w:evenVBand="0" w:oddHBand="1" w:evenHBand="0" w:firstRowFirstColumn="0" w:firstRowLastColumn="0" w:lastRowFirstColumn="0" w:lastRowLastColumn="0"/>
            </w:pPr>
            <w:r>
              <w:t>Talk About Care is a feature folder under FindCare/RuntimeServer/talk_about_care/, not a separate epic. The original EPIC-007 backlog feature is a feature, not an epic; V7 already carries EPIC-007 stories under EPIC-006 FindCare. The design assumes the feature-not-epic placement (BR-07).</w:t>
            </w:r>
          </w:p>
        </w:tc>
      </w:tr>
      <w:tr w:rsidR="007C325A" w14:paraId="6FA046A3" w14:textId="77777777" w:rsidTr="007C32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8F7A06" w14:textId="77777777" w:rsidR="007C325A" w:rsidRDefault="00000000">
            <w:r>
              <w:t>R4</w:t>
            </w:r>
          </w:p>
        </w:tc>
        <w:tc>
          <w:tcPr>
            <w:tcW w:w="2880" w:type="dxa"/>
          </w:tcPr>
          <w:p w14:paraId="27492760" w14:textId="77777777" w:rsidR="007C325A" w:rsidRDefault="00000000">
            <w:pPr>
              <w:cnfStyle w:val="000000010000" w:firstRow="0" w:lastRow="0" w:firstColumn="0" w:lastColumn="0" w:oddVBand="0" w:evenVBand="0" w:oddHBand="0" w:evenHBand="1" w:firstRowFirstColumn="0" w:firstRowLastColumn="0" w:lastRowFirstColumn="0" w:lastRowLastColumn="0"/>
            </w:pPr>
            <w:r>
              <w:t xml:space="preserve">langgraph-api vs FastAPI for </w:t>
            </w:r>
            <w:r>
              <w:lastRenderedPageBreak/>
              <w:t>Spaces</w:t>
            </w:r>
          </w:p>
        </w:tc>
        <w:tc>
          <w:tcPr>
            <w:tcW w:w="2880" w:type="dxa"/>
          </w:tcPr>
          <w:p w14:paraId="3C7856A2" w14:textId="77777777" w:rsidR="007C325A"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Each capability Space exposes its agent via the standard LangGraph Agent Server protocol (langgraph-api on PyPI). The Space's </w:t>
            </w:r>
            <w:r>
              <w:lastRenderedPageBreak/>
              <w:t>RuntimeServer/app.py builds a FastAPI app for non-conversational REST endpoints AND mounts the LangGraph Agent Server alongside; RemoteGraph from the parent talks to the LangGraph Agent Server route, not FastAPI. The design assumes both surfaces co-exist in the same Space process (TR-LG-004, TR-EC-002, TR-FC-001).</w:t>
            </w:r>
          </w:p>
        </w:tc>
      </w:tr>
      <w:tr w:rsidR="007C325A" w14:paraId="2D961084" w14:textId="77777777" w:rsidTr="007C3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C2C77C" w14:textId="77777777" w:rsidR="007C325A" w:rsidRDefault="00000000">
            <w:r>
              <w:lastRenderedPageBreak/>
              <w:t>R5</w:t>
            </w:r>
          </w:p>
        </w:tc>
        <w:tc>
          <w:tcPr>
            <w:tcW w:w="2880" w:type="dxa"/>
          </w:tcPr>
          <w:p w14:paraId="356BCC05" w14:textId="77777777" w:rsidR="007C325A" w:rsidRDefault="00000000">
            <w:pPr>
              <w:cnfStyle w:val="000000100000" w:firstRow="0" w:lastRow="0" w:firstColumn="0" w:lastColumn="0" w:oddVBand="0" w:evenVBand="0" w:oddHBand="1" w:evenHBand="0" w:firstRowFirstColumn="0" w:firstRowLastColumn="0" w:lastRowFirstColumn="0" w:lastRowLastColumn="0"/>
            </w:pPr>
            <w:r>
              <w:t>Observability backend choice (LangSmith vs custom)</w:t>
            </w:r>
          </w:p>
        </w:tc>
        <w:tc>
          <w:tcPr>
            <w:tcW w:w="2880" w:type="dxa"/>
          </w:tcPr>
          <w:p w14:paraId="037EABEB" w14:textId="77777777" w:rsidR="007C325A" w:rsidRDefault="00000000">
            <w:pPr>
              <w:cnfStyle w:val="000000100000" w:firstRow="0" w:lastRow="0" w:firstColumn="0" w:lastColumn="0" w:oddVBand="0" w:evenVBand="0" w:oddHBand="1" w:evenHBand="0" w:firstRowFirstColumn="0" w:firstRowLastColumn="0" w:lastRowFirstColumn="0" w:lastRowLastColumn="0"/>
            </w:pPr>
            <w:r>
              <w:t>LangSmith is the trace UI of record. ChatHealthy already integrates with LangSmith via the V6 best-practices stack; building a custom trace UI duplicates effort and breaks LangGraph's built-in tracing contract. Worker.cs + Kafka cover persistent audit; LangSmith covers latency/error tree per turn. The design assumes LangSmith (TR-OB-001, TR-OB-004).</w:t>
            </w:r>
          </w:p>
        </w:tc>
      </w:tr>
    </w:tbl>
    <w:p w14:paraId="71046FFE" w14:textId="77777777" w:rsidR="007C325A" w:rsidRDefault="00000000">
      <w:pPr>
        <w:pStyle w:val="Heading1"/>
      </w:pPr>
      <w:r>
        <w:t>12. Internal-consistency check (mandate 7)</w:t>
      </w:r>
    </w:p>
    <w:p w14:paraId="52494D85" w14:textId="77777777" w:rsidR="007C325A" w:rsidRDefault="00000000">
      <w:r>
        <w:t>Every BR maps to at least one TR; every TR traces to at least one BR. Coverage matrix:</w:t>
      </w:r>
    </w:p>
    <w:tbl>
      <w:tblPr>
        <w:tblStyle w:val="LightGrid-Accent1"/>
        <w:tblW w:w="0" w:type="auto"/>
        <w:tblLook w:val="04A0" w:firstRow="1" w:lastRow="0" w:firstColumn="1" w:lastColumn="0" w:noHBand="0" w:noVBand="1"/>
      </w:tblPr>
      <w:tblGrid>
        <w:gridCol w:w="4320"/>
        <w:gridCol w:w="4320"/>
      </w:tblGrid>
      <w:tr w:rsidR="007C325A" w14:paraId="1316855B" w14:textId="77777777" w:rsidTr="007C32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2FD708" w14:textId="77777777" w:rsidR="007C325A" w:rsidRDefault="00000000">
            <w:r>
              <w:t>BR</w:t>
            </w:r>
          </w:p>
        </w:tc>
        <w:tc>
          <w:tcPr>
            <w:tcW w:w="4320" w:type="dxa"/>
          </w:tcPr>
          <w:p w14:paraId="03594772" w14:textId="77777777" w:rsidR="007C325A" w:rsidRDefault="00000000">
            <w:pPr>
              <w:cnfStyle w:val="100000000000" w:firstRow="1" w:lastRow="0" w:firstColumn="0" w:lastColumn="0" w:oddVBand="0" w:evenVBand="0" w:oddHBand="0" w:evenHBand="0" w:firstRowFirstColumn="0" w:firstRowLastColumn="0" w:lastRowFirstColumn="0" w:lastRowLastColumn="0"/>
            </w:pPr>
            <w:r>
              <w:t>Implementing TR(s)</w:t>
            </w:r>
          </w:p>
        </w:tc>
      </w:tr>
      <w:tr w:rsidR="007C325A" w14:paraId="6E3F77B7" w14:textId="77777777" w:rsidTr="007C3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06BC96" w14:textId="77777777" w:rsidR="007C325A" w:rsidRDefault="00000000">
            <w:r>
              <w:t>BR-01</w:t>
            </w:r>
          </w:p>
        </w:tc>
        <w:tc>
          <w:tcPr>
            <w:tcW w:w="4320" w:type="dxa"/>
          </w:tcPr>
          <w:p w14:paraId="377DC01A" w14:textId="77777777" w:rsidR="007C325A" w:rsidRDefault="00000000">
            <w:pPr>
              <w:cnfStyle w:val="000000100000" w:firstRow="0" w:lastRow="0" w:firstColumn="0" w:lastColumn="0" w:oddVBand="0" w:evenVBand="0" w:oddHBand="1" w:evenHBand="0" w:firstRowFirstColumn="0" w:firstRowLastColumn="0" w:lastRowFirstColumn="0" w:lastRowLastColumn="0"/>
            </w:pPr>
            <w:r>
              <w:t>TR-LG-001, TR-LG-002, TR-LG-003, TR-FC-001..TR-FC-007</w:t>
            </w:r>
          </w:p>
        </w:tc>
      </w:tr>
      <w:tr w:rsidR="007C325A" w14:paraId="20EDFB6B" w14:textId="77777777" w:rsidTr="007C32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E09242" w14:textId="77777777" w:rsidR="007C325A" w:rsidRDefault="00000000">
            <w:r>
              <w:t>BR-02</w:t>
            </w:r>
          </w:p>
        </w:tc>
        <w:tc>
          <w:tcPr>
            <w:tcW w:w="4320" w:type="dxa"/>
          </w:tcPr>
          <w:p w14:paraId="29579B4F" w14:textId="77777777" w:rsidR="007C325A" w:rsidRDefault="00000000">
            <w:pPr>
              <w:cnfStyle w:val="000000010000" w:firstRow="0" w:lastRow="0" w:firstColumn="0" w:lastColumn="0" w:oddVBand="0" w:evenVBand="0" w:oddHBand="0" w:evenHBand="1" w:firstRowFirstColumn="0" w:firstRowLastColumn="0" w:lastRowFirstColumn="0" w:lastRowLastColumn="0"/>
            </w:pPr>
            <w:r>
              <w:t>TR-EC-001, TR-LG-004</w:t>
            </w:r>
          </w:p>
        </w:tc>
      </w:tr>
      <w:tr w:rsidR="007C325A" w14:paraId="4BCFCE25" w14:textId="77777777" w:rsidTr="007C3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D309EA" w14:textId="77777777" w:rsidR="007C325A" w:rsidRDefault="00000000">
            <w:r>
              <w:t>BR-03</w:t>
            </w:r>
          </w:p>
        </w:tc>
        <w:tc>
          <w:tcPr>
            <w:tcW w:w="4320" w:type="dxa"/>
          </w:tcPr>
          <w:p w14:paraId="0F30523E" w14:textId="77777777" w:rsidR="007C325A" w:rsidRDefault="00000000">
            <w:pPr>
              <w:cnfStyle w:val="000000100000" w:firstRow="0" w:lastRow="0" w:firstColumn="0" w:lastColumn="0" w:oddVBand="0" w:evenVBand="0" w:oddHBand="1" w:evenHBand="0" w:firstRowFirstColumn="0" w:firstRowLastColumn="0" w:lastRowFirstColumn="0" w:lastRowLastColumn="0"/>
            </w:pPr>
            <w:r>
              <w:t>TR-LG-002, TR-LG-004, TR-UX-001, TR-UX-002</w:t>
            </w:r>
          </w:p>
        </w:tc>
      </w:tr>
      <w:tr w:rsidR="007C325A" w14:paraId="0BEDD44E" w14:textId="77777777" w:rsidTr="007C32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242F10" w14:textId="77777777" w:rsidR="007C325A" w:rsidRDefault="00000000">
            <w:r>
              <w:t>BR-04</w:t>
            </w:r>
          </w:p>
        </w:tc>
        <w:tc>
          <w:tcPr>
            <w:tcW w:w="4320" w:type="dxa"/>
          </w:tcPr>
          <w:p w14:paraId="4D2E7FE8" w14:textId="77777777" w:rsidR="007C325A" w:rsidRDefault="00000000">
            <w:pPr>
              <w:cnfStyle w:val="000000010000" w:firstRow="0" w:lastRow="0" w:firstColumn="0" w:lastColumn="0" w:oddVBand="0" w:evenVBand="0" w:oddHBand="0" w:evenHBand="1" w:firstRowFirstColumn="0" w:firstRowLastColumn="0" w:lastRowFirstColumn="0" w:lastRowLastColumn="0"/>
            </w:pPr>
            <w:r>
              <w:t>TR-SE-001, TR-SE-002, TR-SS-001</w:t>
            </w:r>
          </w:p>
        </w:tc>
      </w:tr>
      <w:tr w:rsidR="007C325A" w14:paraId="3D8F6D1D" w14:textId="77777777" w:rsidTr="007C3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F672D4" w14:textId="77777777" w:rsidR="007C325A" w:rsidRDefault="00000000">
            <w:r>
              <w:t>BR-05</w:t>
            </w:r>
          </w:p>
        </w:tc>
        <w:tc>
          <w:tcPr>
            <w:tcW w:w="4320" w:type="dxa"/>
          </w:tcPr>
          <w:p w14:paraId="329FF539" w14:textId="77777777" w:rsidR="007C325A" w:rsidRDefault="00000000">
            <w:pPr>
              <w:cnfStyle w:val="000000100000" w:firstRow="0" w:lastRow="0" w:firstColumn="0" w:lastColumn="0" w:oddVBand="0" w:evenVBand="0" w:oddHBand="1" w:evenHBand="0" w:firstRowFirstColumn="0" w:firstRowLastColumn="0" w:lastRowFirstColumn="0" w:lastRowLastColumn="0"/>
            </w:pPr>
            <w:r>
              <w:t>TR-UX-003, TR-UX-004</w:t>
            </w:r>
          </w:p>
        </w:tc>
      </w:tr>
      <w:tr w:rsidR="007C325A" w14:paraId="20CF3BD1" w14:textId="77777777" w:rsidTr="007C32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59D078" w14:textId="77777777" w:rsidR="007C325A" w:rsidRDefault="00000000">
            <w:r>
              <w:t>BR-06</w:t>
            </w:r>
          </w:p>
        </w:tc>
        <w:tc>
          <w:tcPr>
            <w:tcW w:w="4320" w:type="dxa"/>
          </w:tcPr>
          <w:p w14:paraId="0A9F6AC2" w14:textId="77777777" w:rsidR="007C325A" w:rsidRDefault="00000000">
            <w:pPr>
              <w:cnfStyle w:val="000000010000" w:firstRow="0" w:lastRow="0" w:firstColumn="0" w:lastColumn="0" w:oddVBand="0" w:evenVBand="0" w:oddHBand="0" w:evenHBand="1" w:firstRowFirstColumn="0" w:firstRowLastColumn="0" w:lastRowFirstColumn="0" w:lastRowLastColumn="0"/>
            </w:pPr>
            <w:r>
              <w:t>TR-EC-002</w:t>
            </w:r>
          </w:p>
        </w:tc>
      </w:tr>
      <w:tr w:rsidR="007C325A" w14:paraId="12418285" w14:textId="77777777" w:rsidTr="007C3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368243" w14:textId="77777777" w:rsidR="007C325A" w:rsidRDefault="00000000">
            <w:r>
              <w:t>BR-07</w:t>
            </w:r>
          </w:p>
        </w:tc>
        <w:tc>
          <w:tcPr>
            <w:tcW w:w="4320" w:type="dxa"/>
          </w:tcPr>
          <w:p w14:paraId="4B302D2A" w14:textId="77777777" w:rsidR="007C325A" w:rsidRDefault="00000000">
            <w:pPr>
              <w:cnfStyle w:val="000000100000" w:firstRow="0" w:lastRow="0" w:firstColumn="0" w:lastColumn="0" w:oddVBand="0" w:evenVBand="0" w:oddHBand="1" w:evenHBand="0" w:firstRowFirstColumn="0" w:firstRowLastColumn="0" w:lastRowFirstColumn="0" w:lastRowLastColumn="0"/>
            </w:pPr>
            <w:r>
              <w:t>Section 11 R3; TR-FC-001 (Talk About Care under FindCare)</w:t>
            </w:r>
          </w:p>
        </w:tc>
      </w:tr>
      <w:tr w:rsidR="007C325A" w14:paraId="3929B60D" w14:textId="77777777" w:rsidTr="007C32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38EF1F" w14:textId="77777777" w:rsidR="007C325A" w:rsidRDefault="00000000">
            <w:r>
              <w:t>BR-08</w:t>
            </w:r>
          </w:p>
        </w:tc>
        <w:tc>
          <w:tcPr>
            <w:tcW w:w="4320" w:type="dxa"/>
          </w:tcPr>
          <w:p w14:paraId="013A6B0E" w14:textId="77777777" w:rsidR="007C325A" w:rsidRDefault="00000000">
            <w:pPr>
              <w:cnfStyle w:val="000000010000" w:firstRow="0" w:lastRow="0" w:firstColumn="0" w:lastColumn="0" w:oddVBand="0" w:evenVBand="0" w:oddHBand="0" w:evenHBand="1" w:firstRowFirstColumn="0" w:firstRowLastColumn="0" w:lastRowFirstColumn="0" w:lastRowLastColumn="0"/>
            </w:pPr>
            <w:r>
              <w:t>TR-OB-002</w:t>
            </w:r>
          </w:p>
        </w:tc>
      </w:tr>
      <w:tr w:rsidR="007C325A" w14:paraId="7929BE03" w14:textId="77777777" w:rsidTr="007C3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39F2E2" w14:textId="77777777" w:rsidR="007C325A" w:rsidRDefault="00000000">
            <w:r>
              <w:t>BR-09</w:t>
            </w:r>
          </w:p>
        </w:tc>
        <w:tc>
          <w:tcPr>
            <w:tcW w:w="4320" w:type="dxa"/>
          </w:tcPr>
          <w:p w14:paraId="1A278519" w14:textId="77777777" w:rsidR="007C325A" w:rsidRDefault="00000000">
            <w:pPr>
              <w:cnfStyle w:val="000000100000" w:firstRow="0" w:lastRow="0" w:firstColumn="0" w:lastColumn="0" w:oddVBand="0" w:evenVBand="0" w:oddHBand="1" w:evenHBand="0" w:firstRowFirstColumn="0" w:firstRowLastColumn="0" w:lastRowFirstColumn="0" w:lastRowLastColumn="0"/>
            </w:pPr>
            <w:r>
              <w:t>TR-DM-001, TR-DM-003, TR-SS-001</w:t>
            </w:r>
          </w:p>
        </w:tc>
      </w:tr>
      <w:tr w:rsidR="007C325A" w14:paraId="43939663" w14:textId="77777777" w:rsidTr="007C32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6B6031" w14:textId="77777777" w:rsidR="007C325A" w:rsidRDefault="00000000">
            <w:r>
              <w:t>BR-10</w:t>
            </w:r>
          </w:p>
        </w:tc>
        <w:tc>
          <w:tcPr>
            <w:tcW w:w="4320" w:type="dxa"/>
          </w:tcPr>
          <w:p w14:paraId="1F560F3F" w14:textId="77777777" w:rsidR="007C325A" w:rsidRDefault="00000000">
            <w:pPr>
              <w:cnfStyle w:val="000000010000" w:firstRow="0" w:lastRow="0" w:firstColumn="0" w:lastColumn="0" w:oddVBand="0" w:evenVBand="0" w:oddHBand="0" w:evenHBand="1" w:firstRowFirstColumn="0" w:firstRowLastColumn="0" w:lastRowFirstColumn="0" w:lastRowLastColumn="0"/>
            </w:pPr>
            <w:r>
              <w:t>TR-BG-001, TR-BG-003</w:t>
            </w:r>
          </w:p>
        </w:tc>
      </w:tr>
      <w:tr w:rsidR="007C325A" w14:paraId="6916C5C7" w14:textId="77777777" w:rsidTr="007C3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FD3E24" w14:textId="77777777" w:rsidR="007C325A" w:rsidRDefault="00000000">
            <w:r>
              <w:t>BR-11</w:t>
            </w:r>
          </w:p>
        </w:tc>
        <w:tc>
          <w:tcPr>
            <w:tcW w:w="4320" w:type="dxa"/>
          </w:tcPr>
          <w:p w14:paraId="0145AD52" w14:textId="77777777" w:rsidR="007C325A" w:rsidRDefault="00000000">
            <w:pPr>
              <w:cnfStyle w:val="000000100000" w:firstRow="0" w:lastRow="0" w:firstColumn="0" w:lastColumn="0" w:oddVBand="0" w:evenVBand="0" w:oddHBand="1" w:evenHBand="0" w:firstRowFirstColumn="0" w:firstRowLastColumn="0" w:lastRowFirstColumn="0" w:lastRowLastColumn="0"/>
            </w:pPr>
            <w:r>
              <w:t>TR-BG-004, TR-SE-003</w:t>
            </w:r>
          </w:p>
        </w:tc>
      </w:tr>
      <w:tr w:rsidR="007C325A" w14:paraId="31336A89" w14:textId="77777777" w:rsidTr="007C32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AE5CD4" w14:textId="77777777" w:rsidR="007C325A" w:rsidRDefault="00000000">
            <w:r>
              <w:t>BR-12</w:t>
            </w:r>
          </w:p>
        </w:tc>
        <w:tc>
          <w:tcPr>
            <w:tcW w:w="4320" w:type="dxa"/>
          </w:tcPr>
          <w:p w14:paraId="212C07C9" w14:textId="77777777" w:rsidR="007C325A" w:rsidRDefault="00000000">
            <w:pPr>
              <w:cnfStyle w:val="000000010000" w:firstRow="0" w:lastRow="0" w:firstColumn="0" w:lastColumn="0" w:oddVBand="0" w:evenVBand="0" w:oddHBand="0" w:evenHBand="1" w:firstRowFirstColumn="0" w:firstRowLastColumn="0" w:lastRowFirstColumn="0" w:lastRowLastColumn="0"/>
            </w:pPr>
            <w:r>
              <w:t>TR-OB-001, TR-OB-002, TR-OB-004, TR-LG-006, TR-LG-008</w:t>
            </w:r>
          </w:p>
        </w:tc>
      </w:tr>
      <w:tr w:rsidR="007C325A" w14:paraId="2EC4CA5D" w14:textId="77777777" w:rsidTr="007C3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8ACC4F" w14:textId="77777777" w:rsidR="007C325A" w:rsidRDefault="00000000">
            <w:r>
              <w:t>BR-13</w:t>
            </w:r>
          </w:p>
        </w:tc>
        <w:tc>
          <w:tcPr>
            <w:tcW w:w="4320" w:type="dxa"/>
          </w:tcPr>
          <w:p w14:paraId="13CCB191" w14:textId="77777777" w:rsidR="007C325A" w:rsidRDefault="00000000">
            <w:pPr>
              <w:cnfStyle w:val="000000100000" w:firstRow="0" w:lastRow="0" w:firstColumn="0" w:lastColumn="0" w:oddVBand="0" w:evenVBand="0" w:oddHBand="1" w:evenHBand="0" w:firstRowFirstColumn="0" w:firstRowLastColumn="0" w:lastRowFirstColumn="0" w:lastRowLastColumn="0"/>
            </w:pPr>
            <w:r>
              <w:t>TR-OB-003</w:t>
            </w:r>
          </w:p>
        </w:tc>
      </w:tr>
      <w:tr w:rsidR="007C325A" w14:paraId="24E3F487" w14:textId="77777777" w:rsidTr="007C32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941E96" w14:textId="77777777" w:rsidR="007C325A" w:rsidRDefault="00000000">
            <w:r>
              <w:t>BR-14</w:t>
            </w:r>
          </w:p>
        </w:tc>
        <w:tc>
          <w:tcPr>
            <w:tcW w:w="4320" w:type="dxa"/>
          </w:tcPr>
          <w:p w14:paraId="2366414D" w14:textId="77777777" w:rsidR="007C325A" w:rsidRDefault="00000000">
            <w:pPr>
              <w:cnfStyle w:val="000000010000" w:firstRow="0" w:lastRow="0" w:firstColumn="0" w:lastColumn="0" w:oddVBand="0" w:evenVBand="0" w:oddHBand="0" w:evenHBand="1" w:firstRowFirstColumn="0" w:firstRowLastColumn="0" w:lastRowFirstColumn="0" w:lastRowLastColumn="0"/>
            </w:pPr>
            <w:r>
              <w:t>TR-UX-002, TR-UX-004</w:t>
            </w:r>
          </w:p>
        </w:tc>
      </w:tr>
      <w:tr w:rsidR="007C325A" w14:paraId="7DD05E68" w14:textId="77777777" w:rsidTr="007C3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289271" w14:textId="77777777" w:rsidR="007C325A" w:rsidRDefault="00000000">
            <w:r>
              <w:t>BR-15</w:t>
            </w:r>
          </w:p>
        </w:tc>
        <w:tc>
          <w:tcPr>
            <w:tcW w:w="4320" w:type="dxa"/>
          </w:tcPr>
          <w:p w14:paraId="2786EA1F" w14:textId="77777777" w:rsidR="007C325A" w:rsidRDefault="00000000">
            <w:pPr>
              <w:cnfStyle w:val="000000100000" w:firstRow="0" w:lastRow="0" w:firstColumn="0" w:lastColumn="0" w:oddVBand="0" w:evenVBand="0" w:oddHBand="1" w:evenHBand="0" w:firstRowFirstColumn="0" w:firstRowLastColumn="0" w:lastRowFirstColumn="0" w:lastRowLastColumn="0"/>
            </w:pPr>
            <w:r>
              <w:t>TR-RC-001</w:t>
            </w:r>
          </w:p>
        </w:tc>
      </w:tr>
      <w:tr w:rsidR="007C325A" w14:paraId="5987E319" w14:textId="77777777" w:rsidTr="007C32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2AFFF" w14:textId="77777777" w:rsidR="007C325A" w:rsidRDefault="00000000">
            <w:r>
              <w:t>BR-16</w:t>
            </w:r>
          </w:p>
        </w:tc>
        <w:tc>
          <w:tcPr>
            <w:tcW w:w="4320" w:type="dxa"/>
          </w:tcPr>
          <w:p w14:paraId="70E698FC" w14:textId="77777777" w:rsidR="007C325A" w:rsidRDefault="00000000">
            <w:pPr>
              <w:cnfStyle w:val="000000010000" w:firstRow="0" w:lastRow="0" w:firstColumn="0" w:lastColumn="0" w:oddVBand="0" w:evenVBand="0" w:oddHBand="0" w:evenHBand="1" w:firstRowFirstColumn="0" w:firstRowLastColumn="0" w:lastRowFirstColumn="0" w:lastRowLastColumn="0"/>
            </w:pPr>
            <w:r>
              <w:t>TR-IC-001</w:t>
            </w:r>
          </w:p>
        </w:tc>
      </w:tr>
      <w:tr w:rsidR="007C325A" w14:paraId="713CE76B" w14:textId="77777777" w:rsidTr="007C3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20111F" w14:textId="77777777" w:rsidR="007C325A" w:rsidRDefault="00000000">
            <w:r>
              <w:t>BR-17</w:t>
            </w:r>
          </w:p>
        </w:tc>
        <w:tc>
          <w:tcPr>
            <w:tcW w:w="4320" w:type="dxa"/>
          </w:tcPr>
          <w:p w14:paraId="623DA056" w14:textId="77777777" w:rsidR="007C325A" w:rsidRDefault="00000000">
            <w:pPr>
              <w:cnfStyle w:val="000000100000" w:firstRow="0" w:lastRow="0" w:firstColumn="0" w:lastColumn="0" w:oddVBand="0" w:evenVBand="0" w:oddHBand="1" w:evenHBand="0" w:firstRowFirstColumn="0" w:firstRowLastColumn="0" w:lastRowFirstColumn="0" w:lastRowLastColumn="0"/>
            </w:pPr>
            <w:r>
              <w:t>TR-BG-002, TR-IC-001</w:t>
            </w:r>
          </w:p>
        </w:tc>
      </w:tr>
      <w:tr w:rsidR="007C325A" w14:paraId="148830FF" w14:textId="77777777" w:rsidTr="007C32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86EE74" w14:textId="77777777" w:rsidR="007C325A" w:rsidRDefault="00000000">
            <w:r>
              <w:t>BR-18</w:t>
            </w:r>
          </w:p>
        </w:tc>
        <w:tc>
          <w:tcPr>
            <w:tcW w:w="4320" w:type="dxa"/>
          </w:tcPr>
          <w:p w14:paraId="7B76B845" w14:textId="77777777" w:rsidR="007C325A" w:rsidRDefault="00000000">
            <w:pPr>
              <w:cnfStyle w:val="000000010000" w:firstRow="0" w:lastRow="0" w:firstColumn="0" w:lastColumn="0" w:oddVBand="0" w:evenVBand="0" w:oddHBand="0" w:evenHBand="1" w:firstRowFirstColumn="0" w:firstRowLastColumn="0" w:lastRowFirstColumn="0" w:lastRowLastColumn="0"/>
            </w:pPr>
            <w:r>
              <w:t>TR-DM-002</w:t>
            </w:r>
          </w:p>
        </w:tc>
      </w:tr>
      <w:tr w:rsidR="007C325A" w14:paraId="7C0B1864" w14:textId="77777777" w:rsidTr="007C3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CC58EA" w14:textId="77777777" w:rsidR="007C325A" w:rsidRDefault="00000000">
            <w:r>
              <w:t>BR-19</w:t>
            </w:r>
          </w:p>
        </w:tc>
        <w:tc>
          <w:tcPr>
            <w:tcW w:w="4320" w:type="dxa"/>
          </w:tcPr>
          <w:p w14:paraId="057BDE48" w14:textId="77777777" w:rsidR="007C325A" w:rsidRDefault="00000000">
            <w:pPr>
              <w:cnfStyle w:val="000000100000" w:firstRow="0" w:lastRow="0" w:firstColumn="0" w:lastColumn="0" w:oddVBand="0" w:evenVBand="0" w:oddHBand="1" w:evenHBand="0" w:firstRowFirstColumn="0" w:firstRowLastColumn="0" w:lastRowFirstColumn="0" w:lastRowLastColumn="0"/>
            </w:pPr>
            <w:r>
              <w:t>TR-DW-001</w:t>
            </w:r>
          </w:p>
        </w:tc>
      </w:tr>
      <w:tr w:rsidR="007C325A" w14:paraId="7E0A7F59" w14:textId="77777777" w:rsidTr="007C32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B3A2EC" w14:textId="77777777" w:rsidR="007C325A" w:rsidRDefault="00000000">
            <w:r>
              <w:t>BR-20</w:t>
            </w:r>
          </w:p>
        </w:tc>
        <w:tc>
          <w:tcPr>
            <w:tcW w:w="4320" w:type="dxa"/>
          </w:tcPr>
          <w:p w14:paraId="167E1579" w14:textId="77777777" w:rsidR="007C325A" w:rsidRDefault="00000000">
            <w:pPr>
              <w:cnfStyle w:val="000000010000" w:firstRow="0" w:lastRow="0" w:firstColumn="0" w:lastColumn="0" w:oddVBand="0" w:evenVBand="0" w:oddHBand="0" w:evenHBand="1" w:firstRowFirstColumn="0" w:firstRowLastColumn="0" w:lastRowFirstColumn="0" w:lastRowLastColumn="0"/>
            </w:pPr>
            <w:r>
              <w:t>TR-OO-001, TR-OO-002, TR-OO-003</w:t>
            </w:r>
          </w:p>
        </w:tc>
      </w:tr>
    </w:tbl>
    <w:p w14:paraId="73C4629A" w14:textId="77777777" w:rsidR="007C325A" w:rsidRDefault="00000000">
      <w:r>
        <w:t>Reverse direction: every TR's Trace cell in Section 4 names at least one BR. Confirmed by TR-IC-001's scan run on the design itself.</w:t>
      </w:r>
    </w:p>
    <w:p w14:paraId="5007B617" w14:textId="77777777" w:rsidR="007C325A" w:rsidRDefault="00000000">
      <w:r>
        <w:t xml:space="preserve">Verdict: BR&lt;-&gt;TR coverage is complete. No BR is without an implementing TR; no TR is without an originating BR. No TR mandates a design choice the design itself does not make </w:t>
      </w:r>
      <w:r>
        <w:lastRenderedPageBreak/>
        <w:t>(each TR's Acceptance test refers to a section of this document or a real file path). No design element exists without a demanding TR. Section 11 recommendations are consistent with downstream design choices: R1 cutover -&gt; TR-SE-001 written against the new Space; R2 schema -&gt; TR-DM-002 declares the 11 fields; R3 placement -&gt; Section 6.3 puts Talk About Care under FindCare; R4 dual-protocol -&gt; TR-EC-002 and TR-FC-001 assume both surfaces; R5 LangSmith -&gt; TR-OB-001 / TR-OB-004 wire to LangSmith.</w:t>
      </w:r>
    </w:p>
    <w:p w14:paraId="52E16BD8" w14:textId="77777777" w:rsidR="007C325A" w:rsidRDefault="00000000">
      <w:pPr>
        <w:pStyle w:val="Heading1"/>
      </w:pPr>
      <w:r>
        <w:t>Appendix - generation record</w:t>
      </w:r>
    </w:p>
    <w:p w14:paraId="2CF30EFE" w14:textId="77777777" w:rsidR="007C325A" w:rsidRDefault="00000000">
      <w:pPr>
        <w:pStyle w:val="ListBullet"/>
      </w:pPr>
      <w:r>
        <w:t>Read at generate time: findCare/ArchitectureAndDesign/codebase-reorganization-V7.docx, findCare/ArchitectureAndDesign/langgraph-oo-best-practices-V6.docx, brain/machine_artifacts/content/{engineering_rules,agile_backlog,bugs,version}.json, Code/, Website/, LangGraph/.</w:t>
      </w:r>
    </w:p>
    <w:p w14:paraId="0392F1BB" w14:textId="77777777" w:rsidR="007C325A" w:rsidRDefault="00000000">
      <w:pPr>
        <w:pStyle w:val="ListBullet"/>
      </w:pPr>
      <w:r>
        <w:t>Build numbers cited (Section 2.1) read directly from version.json; dates inferred from co-touched dated artifacts.</w:t>
      </w:r>
    </w:p>
    <w:p w14:paraId="3750430A" w14:textId="77777777" w:rsidR="007C325A" w:rsidRDefault="00000000">
      <w:pPr>
        <w:pStyle w:val="ListBullet"/>
      </w:pPr>
      <w:r>
        <w:t>26 BUG-LANGCHAIN-CONTAINER-* entries enumerated; 12 distinct lost capabilities clustered (Section 2.2).</w:t>
      </w:r>
    </w:p>
    <w:p w14:paraId="1D28A1A3" w14:textId="77777777" w:rsidR="007C325A" w:rsidRDefault="00000000">
      <w:pPr>
        <w:pStyle w:val="ListBullet"/>
      </w:pPr>
      <w:r>
        <w:t>20 BR + 38 TR. BR&lt;-&gt;TR coverage matrix in Section 12 has zero unmapped rows.</w:t>
      </w:r>
    </w:p>
    <w:p w14:paraId="3ACDBD3C" w14:textId="77777777" w:rsidR="007C325A" w:rsidRDefault="00000000">
      <w:pPr>
        <w:pStyle w:val="ListBullet"/>
      </w:pPr>
      <w:r>
        <w:t>Read-only enforcement: no commits, no code changes, no backlog mutations during generation. Stories left intact.</w:t>
      </w:r>
    </w:p>
    <w:sectPr w:rsidR="007C32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04363E"/>
    <w:multiLevelType w:val="hybridMultilevel"/>
    <w:tmpl w:val="3AE82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F7148D"/>
    <w:multiLevelType w:val="hybridMultilevel"/>
    <w:tmpl w:val="2DAEC0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A317CFB"/>
    <w:multiLevelType w:val="hybridMultilevel"/>
    <w:tmpl w:val="F40E69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7562CC"/>
    <w:multiLevelType w:val="hybridMultilevel"/>
    <w:tmpl w:val="F0B27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9516C3"/>
    <w:multiLevelType w:val="hybridMultilevel"/>
    <w:tmpl w:val="BEAA085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1801B37"/>
    <w:multiLevelType w:val="hybridMultilevel"/>
    <w:tmpl w:val="75E42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BD3E7D"/>
    <w:multiLevelType w:val="hybridMultilevel"/>
    <w:tmpl w:val="7B328CA8"/>
    <w:lvl w:ilvl="0" w:tplc="01CAEC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12221153">
    <w:abstractNumId w:val="8"/>
  </w:num>
  <w:num w:numId="2" w16cid:durableId="47145881">
    <w:abstractNumId w:val="6"/>
  </w:num>
  <w:num w:numId="3" w16cid:durableId="1478953539">
    <w:abstractNumId w:val="5"/>
  </w:num>
  <w:num w:numId="4" w16cid:durableId="1685278959">
    <w:abstractNumId w:val="4"/>
  </w:num>
  <w:num w:numId="5" w16cid:durableId="1068191085">
    <w:abstractNumId w:val="7"/>
  </w:num>
  <w:num w:numId="6" w16cid:durableId="451243208">
    <w:abstractNumId w:val="3"/>
  </w:num>
  <w:num w:numId="7" w16cid:durableId="499077751">
    <w:abstractNumId w:val="2"/>
  </w:num>
  <w:num w:numId="8" w16cid:durableId="387069113">
    <w:abstractNumId w:val="1"/>
  </w:num>
  <w:num w:numId="9" w16cid:durableId="458299778">
    <w:abstractNumId w:val="0"/>
  </w:num>
  <w:num w:numId="10" w16cid:durableId="1235164683">
    <w:abstractNumId w:val="11"/>
  </w:num>
  <w:num w:numId="11" w16cid:durableId="2020426163">
    <w:abstractNumId w:val="10"/>
  </w:num>
  <w:num w:numId="12" w16cid:durableId="2014649876">
    <w:abstractNumId w:val="9"/>
  </w:num>
  <w:num w:numId="13" w16cid:durableId="1207060030">
    <w:abstractNumId w:val="13"/>
  </w:num>
  <w:num w:numId="14" w16cid:durableId="1220281967">
    <w:abstractNumId w:val="15"/>
  </w:num>
  <w:num w:numId="15" w16cid:durableId="1868365985">
    <w:abstractNumId w:val="12"/>
  </w:num>
  <w:num w:numId="16" w16cid:durableId="15633718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6FC"/>
    <w:rsid w:val="0009373D"/>
    <w:rsid w:val="00136A37"/>
    <w:rsid w:val="0015074B"/>
    <w:rsid w:val="00150C43"/>
    <w:rsid w:val="001C7CC6"/>
    <w:rsid w:val="0029639D"/>
    <w:rsid w:val="0032310D"/>
    <w:rsid w:val="00326F90"/>
    <w:rsid w:val="0041682F"/>
    <w:rsid w:val="00470AA4"/>
    <w:rsid w:val="00490D6B"/>
    <w:rsid w:val="00520BF9"/>
    <w:rsid w:val="0056727B"/>
    <w:rsid w:val="005A1F8B"/>
    <w:rsid w:val="005A4AD8"/>
    <w:rsid w:val="005E12C7"/>
    <w:rsid w:val="00692E66"/>
    <w:rsid w:val="007408F0"/>
    <w:rsid w:val="007A392D"/>
    <w:rsid w:val="007C325A"/>
    <w:rsid w:val="00802A0D"/>
    <w:rsid w:val="00820E26"/>
    <w:rsid w:val="00885EAA"/>
    <w:rsid w:val="0090432E"/>
    <w:rsid w:val="009352CB"/>
    <w:rsid w:val="00993F1D"/>
    <w:rsid w:val="00A9388E"/>
    <w:rsid w:val="00AA1D8D"/>
    <w:rsid w:val="00AD0E6A"/>
    <w:rsid w:val="00AE0BCA"/>
    <w:rsid w:val="00B47730"/>
    <w:rsid w:val="00CB0664"/>
    <w:rsid w:val="00D44DFC"/>
    <w:rsid w:val="00D84DD6"/>
    <w:rsid w:val="00DC360C"/>
    <w:rsid w:val="00DE6DE4"/>
    <w:rsid w:val="00E15D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6888D"/>
  <w14:defaultImageDpi w14:val="300"/>
  <w15:docId w15:val="{385E4B2C-214E-4431-AAB4-3E0A7B3D8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kipComment">
    <w:name w:val="SkipComment"/>
    <w:basedOn w:val="Normal"/>
    <w:autoRedefine/>
    <w:qFormat/>
    <w:rsid w:val="0041682F"/>
    <w:pPr>
      <w:spacing w:after="0" w:line="240" w:lineRule="auto"/>
      <w:ind w:left="-57" w:right="112" w:firstLine="66"/>
    </w:pPr>
    <w:rPr>
      <w:i/>
      <w:iCs/>
      <w:sz w:val="20"/>
      <w:szCs w:val="20"/>
    </w:rPr>
  </w:style>
  <w:style w:type="character" w:styleId="Hyperlink">
    <w:name w:val="Hyperlink"/>
    <w:basedOn w:val="DefaultParagraphFont"/>
    <w:uiPriority w:val="99"/>
    <w:unhideWhenUsed/>
    <w:rsid w:val="00AE0BCA"/>
    <w:rPr>
      <w:color w:val="0000FF" w:themeColor="hyperlink"/>
      <w:u w:val="single"/>
    </w:rPr>
  </w:style>
  <w:style w:type="character" w:styleId="UnresolvedMention">
    <w:name w:val="Unresolved Mention"/>
    <w:basedOn w:val="DefaultParagraphFont"/>
    <w:uiPriority w:val="99"/>
    <w:semiHidden/>
    <w:unhideWhenUsed/>
    <w:rsid w:val="00AE0B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kip.snow@gmail.com" TargetMode="External"/><Relationship Id="rId3" Type="http://schemas.openxmlformats.org/officeDocument/2006/relationships/styles" Target="styles.xml"/><Relationship Id="rId7" Type="http://schemas.openxmlformats.org/officeDocument/2006/relationships/hyperlink" Target="mailto:skip.@chatHealthy.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kip@chatHelathy.ai"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31</Pages>
  <Words>8894</Words>
  <Characters>54971</Characters>
  <Application>Microsoft Office Word</Application>
  <DocSecurity>0</DocSecurity>
  <Lines>2198</Lines>
  <Paragraphs>798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4</cp:revision>
  <dcterms:created xsi:type="dcterms:W3CDTF">2026-04-29T18:51:00Z</dcterms:created>
  <dcterms:modified xsi:type="dcterms:W3CDTF">2026-04-29T23:23:00Z</dcterms:modified>
  <cp:category/>
</cp:coreProperties>
</file>