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65BD1" w14:textId="77777777" w:rsidR="00157A90" w:rsidRDefault="00000000">
      <w:pPr>
        <w:pStyle w:val="Title"/>
        <w:jc w:val="center"/>
      </w:pPr>
      <w:r>
        <w:t>Provider Pipeline</w:t>
      </w:r>
    </w:p>
    <w:p w14:paraId="3F6D2376" w14:textId="77777777" w:rsidR="00157A90" w:rsidRDefault="00000000">
      <w:pPr>
        <w:pStyle w:val="Subtitle"/>
        <w:jc w:val="center"/>
      </w:pPr>
      <w:r>
        <w:t>Low-Level Design</w:t>
      </w:r>
    </w:p>
    <w:p w14:paraId="58F64B18" w14:textId="77777777" w:rsidR="00157A90" w:rsidRDefault="00000000">
      <w:pPr>
        <w:jc w:val="center"/>
      </w:pPr>
      <w:r>
        <w:t>ChatHealthy.ai</w:t>
      </w:r>
    </w:p>
    <w:p w14:paraId="7BABC0C4" w14:textId="77777777" w:rsidR="00157A90" w:rsidRDefault="00000000">
      <w:pPr>
        <w:jc w:val="center"/>
      </w:pPr>
      <w:r>
        <w:t xml:space="preserve"> </w:t>
      </w:r>
    </w:p>
    <w:p w14:paraId="070F125F" w14:textId="77777777" w:rsidR="00157A90" w:rsidRDefault="00000000">
      <w:pPr>
        <w:jc w:val="center"/>
      </w:pPr>
      <w:r>
        <w:rPr>
          <w:color w:val="003399"/>
        </w:rPr>
        <w:t>Version: 35</w:t>
      </w:r>
    </w:p>
    <w:p w14:paraId="68408107" w14:textId="77777777" w:rsidR="00157A90" w:rsidRDefault="00000000">
      <w:pPr>
        <w:jc w:val="center"/>
      </w:pPr>
      <w:r>
        <w:rPr>
          <w:b/>
        </w:rPr>
        <w:t>Date:</w:t>
      </w:r>
      <w:r>
        <w:t xml:space="preserve"> 2026-07-21</w:t>
      </w:r>
    </w:p>
    <w:p w14:paraId="0DA2E46E" w14:textId="77777777" w:rsidR="00157A90" w:rsidRDefault="00000000">
      <w:pPr>
        <w:jc w:val="center"/>
      </w:pPr>
      <w:r>
        <w:rPr>
          <w:b/>
        </w:rPr>
        <w:t>Author:</w:t>
      </w:r>
      <w:r>
        <w:t xml:space="preserve"> Claude Code (delegated engineering agent)</w:t>
      </w:r>
    </w:p>
    <w:p w14:paraId="3D21FF3E" w14:textId="77777777" w:rsidR="00157A90" w:rsidRDefault="00000000">
      <w:pPr>
        <w:jc w:val="center"/>
      </w:pPr>
      <w:r>
        <w:rPr>
          <w:b/>
        </w:rPr>
        <w:t>Approver:</w:t>
      </w:r>
      <w:r>
        <w:t xml:space="preserve"> CTO</w:t>
      </w:r>
    </w:p>
    <w:p w14:paraId="5C49B89A" w14:textId="77777777" w:rsidR="00157A90" w:rsidRDefault="00000000">
      <w:pPr>
        <w:jc w:val="center"/>
      </w:pPr>
      <w:r>
        <w:rPr>
          <w:b/>
        </w:rPr>
        <w:t>Status:</w:t>
      </w:r>
      <w:r>
        <w:t xml:space="preserve"> Draft for CTO review</w:t>
      </w:r>
    </w:p>
    <w:p w14:paraId="133BC5F0" w14:textId="1324BE93" w:rsidR="00157A90" w:rsidRDefault="00157A90">
      <w:pPr>
        <w:jc w:val="center"/>
      </w:pPr>
      <w:r>
        <w:rPr>
          <w:b/>
        </w:rPr>
        <w:t>Version:</w:t>
      </w:r>
      <w:r>
        <w:t xml:space="preserve"> v3</w:t>
      </w:r>
      <w:r w:rsidR="00CF388F">
        <w:t>3</w:t>
      </w:r>
      <w:r>
        <w:t xml:space="preserve"> </w:t>
      </w:r>
    </w:p>
    <w:p w14:paraId="7725416E" w14:textId="77777777" w:rsidR="00157A90" w:rsidRDefault="00000000">
      <w:r>
        <w:br w:type="page"/>
      </w:r>
    </w:p>
    <w:p w14:paraId="6B4C1078" w14:textId="77777777" w:rsidR="00157A90" w:rsidRDefault="00000000">
      <w:pPr>
        <w:jc w:val="center"/>
      </w:pPr>
      <w:r>
        <w:rPr>
          <w:b/>
        </w:rPr>
        <w:lastRenderedPageBreak/>
        <w:t>Table of Contents</w:t>
      </w:r>
    </w:p>
    <w:p w14:paraId="6020C101" w14:textId="77777777"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6399357A" w14:textId="77777777"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07A57BAA" w14:textId="77777777"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7285E346" w14:textId="77777777"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156CEF51" w14:textId="77777777"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0F25A5B5" w14:textId="77777777"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3252DBD5" w14:textId="77777777"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2FC8545E" w14:textId="77777777"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335979C2" w14:textId="7777777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0AA0D8A1" w14:textId="777777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57A34119" w14:textId="77777777"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2D054728" w14:textId="77777777"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3E8792A9" w14:textId="77777777"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72124205" w14:textId="77777777"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417BB7D9" w14:textId="77777777"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4248C764" w14:textId="77777777"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7D160CB5" w14:textId="7777777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51F28399" w14:textId="77777777"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5FAF6A8F" w14:textId="77777777"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6797D1F4" w14:textId="77777777"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465E6DF5" w14:textId="77777777"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2FAD348F" w14:textId="77777777"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22C622A6" w14:textId="77777777"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262C05D6" w14:textId="77777777"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01E899D2" w14:textId="7777777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5361ADCF" w14:textId="77777777"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6555B198" w14:textId="77777777"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238B0B6F" w14:textId="77777777"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2842546D" w14:textId="77777777"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13ADAECB" w14:textId="77777777"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09176962" w14:textId="77777777"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62327A97" w14:textId="77777777"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4595D037" w14:textId="7777777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1F61B443" w14:textId="77777777"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024D1F7F" w14:textId="7777777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63BE049B" w14:textId="77777777"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0BC3945E" w14:textId="77777777"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691F8D66" w14:textId="77777777"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7A80652E" w14:textId="77777777"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2AB6A1D4" w14:textId="77777777"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3B6B0F44" w14:textId="77777777"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153587F6" w14:textId="77777777"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41AD9D31" w14:textId="77777777"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3C743CD0" w14:textId="77777777"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524DD380" w14:textId="77777777"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0EB7AA79" w14:textId="77777777"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371396AF" w14:textId="77777777" w:rsidR="00157A90" w:rsidRDefault="00000000">
      <w:r>
        <w:fldChar w:fldCharType="end"/>
      </w:r>
    </w:p>
    <w:p w14:paraId="0588904B" w14:textId="77777777" w:rsidR="00157A90" w:rsidRDefault="00000000">
      <w:r>
        <w:br w:type="page"/>
      </w:r>
    </w:p>
    <w:p>
      <w:pPr>
        <w:pStyle w:val="Heading1"/>
      </w:pPr>
      <w:r>
        <w:rPr>
          <w:color w:val="009900"/>
        </w:rPr>
        <w:t>0. Change Log — v37 (2026-07-28)</w:t>
      </w:r>
    </w:p>
    <w:p>
      <w:pPr>
        <w:pStyle w:val="ListBullet"/>
      </w:pPr>
      <w:r>
        <w:rPr>
          <w:color w:val="009900"/>
        </w:rPr>
        <w:t>Worker spawn refactored to detached-daemon (double-fork + setsid + execvpe) via new shared helper chathealthy_frontend_lib.subprocess_utilities.spawn_detached_worker. Controller keeps NO handle on Workers.</w:t>
      </w:r>
    </w:p>
    <w:p>
      <w:pPr>
        <w:pStyle w:val="ListBullet"/>
      </w:pPr>
      <w:r>
        <w:rPr>
          <w:color w:val="009900"/>
        </w:rPr>
        <w:t>Crash detection is heartbeat-only: Controller polls pipeline.work_items.heartbeat_at; stale beyond 300 s =&gt; WI marked failed. No p.poll(), no wait(), no PID monitoring.</w:t>
      </w:r>
    </w:p>
    <w:p>
      <w:pPr>
        <w:pStyle w:val="ListBullet"/>
      </w:pPr>
      <w:r>
        <w:rPr>
          <w:color w:val="009900"/>
        </w:rPr>
        <w:t>Controller CHLS Mongo handler wiring fixed: control_runner.py now sets CH_LOG_DESTINATION=stderr,mongo at module load (setdefault) BEFORE the first _log.*() call. CHLS caches destination binding on first _emit(), so env must be set at import time. Same fix pattern already used by reservation_reaper / migrator.</w:t>
      </w:r>
    </w:p>
    <w:p>
      <w:pPr>
        <w:pStyle w:val="ListBullet"/>
      </w:pPr>
      <w:r>
        <w:rPr>
          <w:color w:val="009900"/>
        </w:rPr>
        <w:t>Pipeline VM cloud-init mounts /mnt/resource (Dsv6 local NVMe, ~220 GB free) into the container as /scratch with TMPDIR=/scratch. All Python tempfile.* writes land on NVMe rather than the 30 GB Premium_LRS OS disk. Eliminates [Errno 28] No space left on device failures on NPPES.</w:t>
      </w:r>
    </w:p>
    <w:p>
      <w:pPr>
        <w:pStyle w:val="ListBullet"/>
      </w:pPr>
      <w:r>
        <w:rPr>
          <w:color w:val="009900"/>
        </w:rPr>
        <w:t>Rule-006 (llm_classify_shell_invocation_worker) allowlists build_chathealthy.py / deploy_chathealthy.py / promote_chathealthy.py at Stage 1; adds git commit / add / rm / mv / tag / etc. Also adds hard-marker walker for subprocess.[fn](['&lt;binary&gt;', '&lt;verb&gt;', ...]) with mutation verbs, urllib.request POST/PUT/DELETE/PATCH, and dynamic-code escalation.</w:t>
      </w:r>
    </w:p>
    <w:p>
      <w:pPr>
        <w:pStyle w:val="ListBullet"/>
      </w:pPr>
      <w:r>
        <w:rPr>
          <w:color w:val="009900"/>
        </w:rPr>
        <w:t>Scheduled triggers: ProviderPipelineRunbook now has NO schedule (SCH-ProviderPipeline-0200UTC deleted). ReservationReaper scheduled every 15 min (SCH-Reaper-15min replaces the invalid SCH-Reaper-15min-a/b/c). Watchdog stays on SCH-Watchdog-15min; orphan SCH-Watchdog-30min deleted.</w:t>
      </w:r>
    </w:p>
    <w:p w14:paraId="6314431E" w14:textId="77777777" w:rsidR="00157A90" w:rsidRDefault="00000000">
      <w:pPr>
        <w:pStyle w:val="Heading1"/>
      </w:pPr>
      <w:bookmarkStart w:id="0" w:name="_Toc235526912"/>
      <w:r>
        <w:lastRenderedPageBreak/>
        <w:t>1. Executive Summary</w:t>
      </w:r>
      <w:bookmarkEnd w:id="0"/>
    </w:p>
    <w:p w14:paraId="1B5FC6BE"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44582FA1"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06280DB5"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49A2808A"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7A2A1947"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3C18AF41"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1A083133" w14:textId="77777777" w:rsidR="00157A90" w:rsidRDefault="00000000">
      <w:r>
        <w:br w:type="page"/>
      </w:r>
    </w:p>
    <w:p w14:paraId="47542A2C" w14:textId="77777777" w:rsidR="00157A90" w:rsidRDefault="00000000">
      <w:pPr>
        <w:pStyle w:val="Heading1"/>
      </w:pPr>
      <w:bookmarkStart w:id="1" w:name="_Toc235526913"/>
      <w:r>
        <w:lastRenderedPageBreak/>
        <w:t>2. Vision</w:t>
      </w:r>
      <w:bookmarkEnd w:id="1"/>
    </w:p>
    <w:p w14:paraId="02E2C01E"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4FF0E21D"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671F5A9C"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38E40EFB"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201F73C6" w14:textId="77777777"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p>
    <w:p w14:paraId="71A93C6E" w14:textId="77777777" w:rsidR="00157A90" w:rsidRDefault="00000000">
      <w:r>
        <w:br w:type="page"/>
      </w:r>
    </w:p>
    <w:p w14:paraId="04804F6F" w14:textId="77777777" w:rsidR="00157A90" w:rsidRDefault="00000000">
      <w:pPr>
        <w:pStyle w:val="Heading1"/>
      </w:pPr>
      <w:bookmarkStart w:id="2" w:name="_Toc235526914"/>
      <w:r>
        <w:lastRenderedPageBreak/>
        <w:t>3. Components — Ecosystem Enumeration</w:t>
      </w:r>
      <w:bookmarkEnd w:id="2"/>
    </w:p>
    <w:p w14:paraId="49741863"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05D85740"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5797D816"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7749B9C7" w14:textId="77777777" w:rsidR="00157A90" w:rsidRDefault="00000000">
      <w:pPr>
        <w:pStyle w:val="Heading2"/>
      </w:pPr>
      <w:bookmarkStart w:id="3" w:name="_Toc235526915"/>
      <w:r>
        <w:t>3.1 Component Descriptions</w:t>
      </w:r>
      <w:bookmarkEnd w:id="3"/>
    </w:p>
    <w:p w14:paraId="6268F5CF"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6FAB0367" w14:textId="77777777" w:rsidR="00157A90" w:rsidRDefault="00000000">
      <w:pPr>
        <w:pStyle w:val="Heading3"/>
      </w:pPr>
      <w:r>
        <w:t>3.1.1 Automation Runbook</w:t>
      </w:r>
    </w:p>
    <w:p w14:paraId="0EAE7444"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14:paraId="55AF1344" w14:textId="77777777" w:rsidR="00846585" w:rsidRPr="00CF388F" w:rsidRDefault="00000000">
      <w:r w:rsidRPr="00CF388F">
        <w:lastRenderedPageBreak/>
        <w:t>RUNBOOK FINALLY (v33). If the runbook errors AFTER creating the reservation and/or AFTER the VM PUT, its finally MUST cancel the reservation AND issue az vm delete on the VM it created. Separate from the duplicate-abend guard.</w:t>
      </w:r>
    </w:p>
    <w:p w14:paraId="38830B3E" w14:textId="77777777" w:rsidR="00846585" w:rsidRPr="00CF388F" w:rsidRDefault="00000000">
      <w:r w:rsidRPr="00CF388F">
        <w:t>AUTOMATION VARIABLES ACCESS (v33). AA Python 3 sandbox does NOT populate os.environ from Automation Variables. All reads MUST use automationassets.get_automation_variable(name).</w:t>
      </w:r>
    </w:p>
    <w:p w14:paraId="165326D0" w14:textId="77777777" w:rsidR="00157A90" w:rsidRDefault="00000000">
      <w:pPr>
        <w:pStyle w:val="Heading3"/>
      </w:pPr>
      <w:r>
        <w:t>3.1.2 Watchdog Runbook</w:t>
      </w:r>
    </w:p>
    <w:p w14:paraId="0F04B283"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14:paraId="424100DD" w14:textId="18802725" w:rsidR="00846585" w:rsidRDefault="00000000">
      <w:proofErr w:type="gramStart"/>
      <w:proofErr w:type="gramEnd"/>
      <w:r>
        <w:rPr>
          <w:color w:val="003399"/>
        </w:rPr>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52CAFDBE"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50754B99" w14:textId="77777777"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3EE203CD"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7FB8936E"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66FCD97F" w14:textId="77777777" w:rsidR="00157A90" w:rsidRDefault="00000000">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0D30C4C4" w14:textId="77777777" w:rsidR="00157A90" w:rsidRDefault="00000000">
      <w:r>
        <w:lastRenderedPageBreak/>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14:paraId="22F94EB3" w14:textId="3334BF93" w:rsidR="00846585" w:rsidRDefault="00000000">
      <w:proofErr w:type="gramStart"/>
      <w:proofErr w:type="gramEnd"/>
      <w:r>
        <w:rPr>
          <w:color w:val="003399"/>
        </w:rPr>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514CE50B" w14:textId="77777777" w:rsidR="00157A90" w:rsidRDefault="00000000">
      <w:pPr>
        <w:pStyle w:val="Heading3"/>
      </w:pPr>
      <w:r>
        <w:t>3.1.3 Pipeline Run VM</w:t>
      </w:r>
    </w:p>
    <w:p w14:paraId="0DFBC3CC"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0E9312B3" w14:textId="25367B2B" w:rsidR="00846585" w:rsidRDefault="00000000">
      <w:r>
        <w:rPr>
          <w:color w:val="003399"/>
        </w:rPr>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E9312B3" w14:textId="25367B2B" w:rsidR="00846585" w:rsidRDefault="00000000">
      <w:pPr>
        <w:pStyle w:val="ListNumber"/>
      </w:pPr>
      <w:r>
        <w:rPr>
          <w:color w:val="003399"/>
        </w:rPr>
        <w:t>1. apt install docker.io ca-certificates curl jq -- install Docker Engine and its TLS + fetch prerequisites.</w:t>
      </w:r>
    </w:p>
    <w:p w14:paraId="0E9312B3" w14:textId="25367B2B" w:rsidR="00846585" w:rsidRDefault="00000000">
      <w:pPr>
        <w:pStyle w:val="ListNumber"/>
      </w:pPr>
      <w:r>
        <w:rPr>
          <w:color w:val="003399"/>
        </w:rPr>
        <w:t>2. systemctl enable --now docker -- start the Docker daemon.</w:t>
      </w:r>
    </w:p>
    <w:p w14:paraId="0E9312B3" w14:textId="25367B2B" w:rsidR="00846585" w:rsidRDefault="00000000">
      <w:pPr>
        <w:pStyle w:val="ListNumber"/>
      </w:pPr>
      <w:r>
        <w:rPr>
          <w:color w:val="003399"/>
        </w:rPr>
        <w:t>3. curl -sL https://aka.ms/InstallAzureCLIDeb | bash -- install the Azure CLI via Microsoft's Debian/Ubuntu install script.</w:t>
      </w:r>
    </w:p>
    <w:p w14:paraId="490C2314" w14:textId="4CE24748" w:rsidR="00846585" w:rsidRDefault="00000000">
      <w:r>
        <w:rPr>
          <w:color w:val="C00000"/>
        </w:rPr>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Pr>
          <w:color w:val="C00000"/>
        </w:rPr>
        <w:t xml:space="preserve"> </w:t>
      </w:r>
    </w:p>
    <w:p w14:paraId="71AA9FC3" w14:textId="77777777" w:rsidR="00157A90" w:rsidRDefault="00000000">
      <w:pPr>
        <w:pStyle w:val="Heading3"/>
      </w:pPr>
      <w:r>
        <w:t>3.1.4 Controller</w:t>
      </w:r>
    </w:p>
    <w:p w14:paraId="39BFF274"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r>
        <w:rPr>
          <w:color w:val="009900"/>
        </w:rPr>
        <w:t xml:space="preserve"> v37: CHLS logging destination MUST be set (CH_LOG_DESTINATION=stderr,mongo) at module load — the module-level os.environ.setdefault in control_runner.py guarantees this happens BEFORE the first _log.*() call, because CHLS caches the destination binding on first _emit().</w:t>
      </w:r>
    </w:p>
    <w:p w14:paraId="13C5144D" w14:textId="77777777" w:rsidR="00157A90" w:rsidRDefault="00000000">
      <w:pPr>
        <w:pStyle w:val="Heading3"/>
      </w:pPr>
      <w:r>
        <w:lastRenderedPageBreak/>
        <w:t>3.1.5 Workers</w:t>
      </w:r>
    </w:p>
    <w:p w14:paraId="0AA87E61" w14:textId="77777777" w:rsidR="00157A90" w:rsidRDefault="00000000">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v37: Launched via chathealthy_frontend_lib.subprocess_utilities.spawn_detached_worker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D050FC0" w14:textId="77777777" w:rsidR="00157A90" w:rsidRDefault="00000000">
      <w:pPr>
        <w:pStyle w:val="Heading3"/>
      </w:pPr>
      <w:r>
        <w:t>3.1.6 Azure Key Vault</w:t>
      </w:r>
    </w:p>
    <w:p w14:paraId="463A21A6"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3F29C288" w14:textId="77777777" w:rsidR="00157A90" w:rsidRDefault="00000000">
      <w:pPr>
        <w:pStyle w:val="Heading3"/>
      </w:pPr>
      <w:r>
        <w:t>3.1.7 MongoDB Atlas — Front-end cluster</w:t>
      </w:r>
    </w:p>
    <w:p w14:paraId="4018C475"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1135894F" w14:textId="77777777" w:rsidR="00157A90" w:rsidRDefault="00000000">
      <w:pPr>
        <w:pStyle w:val="Heading3"/>
      </w:pPr>
      <w:r>
        <w:t>3.1.8 MongoDB Atlas — Pipeline cluster</w:t>
      </w:r>
    </w:p>
    <w:p w14:paraId="4DE15625"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Reservation-gated pause/resume. </w:t>
      </w:r>
      <w:r>
        <w:rPr>
          <w:b/>
        </w:rPr>
        <w:t>Cardinality: 1 cluster total, shared across all environments</w:t>
      </w:r>
      <w:r>
        <w:t xml:space="preserve"> — same convention as §3.1.7.</w:t>
      </w:r>
    </w:p>
    <w:p w14:paraId="58B296FE" w14:textId="77777777" w:rsidR="00157A90" w:rsidRDefault="00000000">
      <w:pPr>
        <w:pStyle w:val="Heading3"/>
      </w:pPr>
      <w:r>
        <w:t>3.1.9 Azure Blob Storage</w:t>
      </w:r>
    </w:p>
    <w:p w14:paraId="56576809"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723F1255" w14:textId="77777777" w:rsidR="00157A90" w:rsidRDefault="00000000">
      <w:pPr>
        <w:pStyle w:val="Heading3"/>
      </w:pPr>
      <w:r>
        <w:lastRenderedPageBreak/>
        <w:t>3.1.10 Notification Library</w:t>
      </w:r>
    </w:p>
    <w:p w14:paraId="78AF4AC0"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77D39BF6" w14:textId="77777777" w:rsidR="00157A90" w:rsidRDefault="00000000">
      <w:pPr>
        <w:pStyle w:val="Heading3"/>
      </w:pPr>
      <w:r>
        <w:t xml:space="preserve">3.1.11 GitHub *(external </w:t>
      </w:r>
      <w:proofErr w:type="gramStart"/>
      <w:r>
        <w:t>component)*</w:t>
      </w:r>
      <w:proofErr w:type="gramEnd"/>
    </w:p>
    <w:p w14:paraId="0C132215"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550F40E4" w14:textId="77777777" w:rsidR="00157A90" w:rsidRDefault="00000000">
      <w:pPr>
        <w:pStyle w:val="Heading3"/>
      </w:pPr>
      <w:r>
        <w:t xml:space="preserve">3.1.12 External Sources *(external </w:t>
      </w:r>
      <w:proofErr w:type="gramStart"/>
      <w:r>
        <w:t>component)*</w:t>
      </w:r>
      <w:proofErr w:type="gramEnd"/>
    </w:p>
    <w:p w14:paraId="45394CAF"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423FB7F5" w14:textId="77777777" w:rsidR="00157A90" w:rsidRDefault="00000000">
      <w:pPr>
        <w:pStyle w:val="Heading3"/>
      </w:pPr>
      <w:r>
        <w:t xml:space="preserve">3.1.13 MongoDB Atlas Admin API *(external </w:t>
      </w:r>
      <w:proofErr w:type="gramStart"/>
      <w:r>
        <w:t>component)*</w:t>
      </w:r>
      <w:proofErr w:type="gramEnd"/>
    </w:p>
    <w:p w14:paraId="2180F870"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6BC7B0A2"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66D02FC9"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5BC61273" w14:textId="77777777" w:rsidR="00157A90" w:rsidRDefault="00000000">
      <w:pPr>
        <w:pStyle w:val="Heading3"/>
      </w:pPr>
      <w:r>
        <w:t>3.1.15 External Actor — CTO</w:t>
      </w:r>
    </w:p>
    <w:p w14:paraId="58BEBD36"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286DAEFD" w14:textId="77777777" w:rsidR="00157A90" w:rsidRDefault="00000000">
      <w:pPr>
        <w:pStyle w:val="Heading3"/>
      </w:pPr>
      <w:r>
        <w:t>3.1.16 External Actor — Claude Code</w:t>
      </w:r>
    </w:p>
    <w:p w14:paraId="12DEE8BE"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0C9389C8" w14:textId="77777777" w:rsidR="00157A90" w:rsidRDefault="00000000">
      <w:pPr>
        <w:pStyle w:val="Heading3"/>
      </w:pPr>
      <w:r>
        <w:lastRenderedPageBreak/>
        <w:t>3.1.17 External Actor — Scheduled Trigger (</w:t>
      </w:r>
      <w:proofErr w:type="spellStart"/>
      <w:r>
        <w:t>cron</w:t>
      </w:r>
      <w:proofErr w:type="spellEnd"/>
      <w:r>
        <w:t>)</w:t>
      </w:r>
    </w:p>
    <w:p w14:paraId="13197F72" w14:textId="77777777"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r>
        <w:rPr>
          <w:color w:val="009900"/>
        </w:rPr>
        <w:t xml:space="preserve"> v37: Azure Automation schedules fire ONLY the Watchdog runbook (SCH-Watchdog-15min) and the ReservationReaper runbook (SCH-Reaper-15min). The ProviderPipelineRunbook has NO schedule — it fires exclusively via the on-demand webhook (fire_provider_pipeline_test.py or operator-initiated).</w:t>
      </w:r>
    </w:p>
    <w:p w14:paraId="543AFE52" w14:textId="77777777" w:rsidR="00157A90" w:rsidRDefault="00000000">
      <w:pPr>
        <w:pStyle w:val="Heading2"/>
      </w:pPr>
      <w:bookmarkStart w:id="4" w:name="_Toc235526916"/>
      <w:r>
        <w:t>3.2 Prerequisites Not Managed by the Deployment Chain</w:t>
      </w:r>
      <w:bookmarkEnd w:id="4"/>
    </w:p>
    <w:p w14:paraId="763B7BAF"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6304D7FE" w14:textId="7777777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4BDF0902"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4669747B"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56A67BF5"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4BEE47B6" w14:textId="77777777" w:rsidR="00DB6305" w:rsidRDefault="00000000">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0F41E591" w14:textId="77777777" w:rsidR="00157A90" w:rsidRDefault="00000000">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6E1093FC" w14:textId="77777777" w:rsidR="00846585" w:rsidRDefault="00000000">
      <w:pPr>
        <w:pStyle w:val="ListBullet"/>
      </w:pPr>
      <w:r>
        <w:rPr>
          <w:color w:val="C00000"/>
        </w:rPr>
        <w:t>SUBSCRIPTION PROVIDERS (v33). Subscription must have Microsoft.Compute and Microsoft.Network resource providers registered (one-time setup).</w:t>
      </w:r>
    </w:p>
    <w:p w14:paraId="0D0A201D" w14:textId="77777777" w:rsidR="00157A90" w:rsidRDefault="00000000">
      <w:pPr>
        <w:pStyle w:val="Heading1"/>
      </w:pPr>
      <w:bookmarkStart w:id="5" w:name="_Toc235526917"/>
      <w:r>
        <w:lastRenderedPageBreak/>
        <w:t>4. Topology</w:t>
      </w:r>
      <w:bookmarkEnd w:id="5"/>
    </w:p>
    <w:p w14:paraId="587EABDC" w14:textId="77777777" w:rsidR="00157A90" w:rsidRDefault="00000000">
      <w:pPr>
        <w:pStyle w:val="Heading2"/>
      </w:pPr>
      <w:bookmarkStart w:id="6" w:name="_Toc235526918"/>
      <w:r>
        <w:t>4.1 Intro — Deploy Topology vs Runtime Topology</w:t>
      </w:r>
      <w:bookmarkEnd w:id="6"/>
    </w:p>
    <w:p w14:paraId="0E940106" w14:textId="5939349F" w:rsidR="00157A90" w:rsidRDefault="00000000">
      <w:proofErr w:type="spellStart"/>
      <w:proofErr w:type="spellEnd"/>
      <w:proofErr w:type="spellStart"/>
      <w:proofErr w:type="spellEnd"/>
      <w:proofErr w:type="spellStart"/>
      <w:proofErr w:type="spellEnd"/>
      <w:proofErr w:type="gramStart"/>
      <w:proofErr w:type="spellStart"/>
      <w:proofErr w:type="gramEnd"/>
      <w:proofErr w:type="gramStart"/>
      <w:proofErr w:type="spellEnd"/>
      <w:proofErr w:type="gramEnd"/>
      <w:r>
        <w:rPr>
          <w:color w:val="003399"/>
        </w:rPr>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{env}-pipeline-transients/{run_id}/ — every element that is created at run start and destroyed at run end. Deploy topology is provisioned once per manifest change; runtime topology is provisioned once per run.</w:t>
      </w:r>
    </w:p>
    <w:p w14:paraId="6AE94F40" w14:textId="77777777" w:rsidR="00157A90" w:rsidRDefault="00000000">
      <w:pPr>
        <w:pStyle w:val="Heading2"/>
      </w:pPr>
      <w:bookmarkStart w:id="7" w:name="_Toc235526919"/>
      <w:r>
        <w:t>4.2 Deploy Topology</w:t>
      </w:r>
      <w:bookmarkEnd w:id="7"/>
    </w:p>
    <w:p w14:paraId="13924369"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6D30E20B"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075CA41B" w14:textId="77777777" w:rsidR="00DB6305" w:rsidRDefault="00000000">
      <w:r>
        <w:rPr>
          <w:b/>
        </w:rPr>
        <w:t>Networking:</w:t>
      </w:r>
    </w:p>
    <w:p w14:paraId="081046B3" w14:textId="77777777" w:rsidR="00DB6305" w:rsidRDefault="00000000">
      <w:pPr>
        <w:pStyle w:val="ListBullet"/>
      </w:pPr>
      <w:proofErr w:type="spellStart"/>
      <w:r>
        <w:rPr>
          <w:b/>
        </w:rPr>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7374FEEA" w14:textId="77777777" w:rsidR="00DB6305" w:rsidRDefault="00000000">
      <w:pPr>
        <w:pStyle w:val="ListBullet"/>
      </w:pPr>
      <w:r>
        <w:rPr>
          <w:b/>
        </w:rPr>
        <w:lastRenderedPageBreak/>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6A64588E"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26A6420A"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5340362D"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616B2D32" w14:textId="77777777" w:rsidR="00DB6305" w:rsidRDefault="00000000">
      <w:pPr>
        <w:pStyle w:val="Heading3"/>
      </w:pPr>
      <w:r>
        <w:rPr>
          <w:color w:val="003399"/>
        </w:rPr>
        <w:t>Trigger prerequisites</w:t>
      </w:r>
    </w:p>
    <w:p w14:paraId="24E30275" w14:textId="77777777" w:rsidR="008F533B" w:rsidRDefault="00000000" w:rsidP="008F533B">
      <w:pPr>
        <w:pStyle w:val="ListBullet"/>
      </w:pPr>
      <w:r w:rsidRPr="008F533B">
        <w:rPr>
          <w:b/>
        </w:rPr>
        <w:t>Azure Automation Account</w:t>
      </w:r>
      <w:r>
        <w:t xml:space="preserve"> hosting both the Provider Pipeline Runbook and the Watchdog Runbook, plus their schedules and the </w:t>
      </w:r>
      <w:proofErr w:type="gramStart"/>
      <w:r>
        <w:t>on-demand</w:t>
      </w:r>
      <w:proofErr w:type="gramEnd"/>
      <w:r>
        <w:t xml:space="preserve"> webhook.</w:t>
      </w:r>
      <w:r w:rsidR="008F533B">
        <w:t xml:space="preserve"> </w:t>
      </w:r>
    </w:p>
    <w:p w14:paraId="30C64416" w14:textId="77777777" w:rsidR="0045151B" w:rsidRDefault="00000000" w:rsidP="0045151B">
      <w:pPr>
        <w:pStyle w:val="ListBullet"/>
      </w:pPr>
      <w:r w:rsidRPr="008F533B">
        <w:t>DEPLOY-CHAIN SCHEDULE WIRING (v33). Deploy chain reads azure_</w:t>
      </w:r>
      <w:proofErr w:type="gramStart"/>
      <w:r w:rsidRPr="008F533B">
        <w:t>automation.schedule</w:t>
      </w:r>
      <w:proofErr w:type="gramEnd"/>
      <w:r w:rsidRPr="008F533B">
        <w:t>_names on each runbook target and</w:t>
      </w:r>
      <w:r w:rsidR="0045151B">
        <w:t>:</w:t>
      </w:r>
    </w:p>
    <w:p w14:paraId="3E4D87B5" w14:textId="77777777" w:rsidR="0045151B" w:rsidRDefault="00000000" w:rsidP="0045151B">
      <w:pPr>
        <w:pStyle w:val="ListBullet"/>
        <w:tabs>
          <w:tab w:val="clear" w:pos="360"/>
          <w:tab w:val="num" w:pos="720"/>
        </w:tabs>
        <w:ind w:left="720"/>
      </w:pPr>
      <w:r w:rsidRPr="008F533B">
        <w:t xml:space="preserve"> (a) creates any schedule whose name matches SCH-&lt;x&gt;-&lt;N&gt;(min|hour) on the AA if missing, </w:t>
      </w:r>
    </w:p>
    <w:p w14:paraId="26D1E5AF" w14:textId="412EDFD3" w:rsidR="00846585" w:rsidRPr="008F533B" w:rsidRDefault="00000000"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5D653234" w14:textId="77777777" w:rsidR="00DB6305" w:rsidRDefault="00000000">
      <w:pPr>
        <w:pStyle w:val="ListBullet"/>
      </w:pPr>
      <w:r>
        <w:rPr>
          <w:b/>
        </w:rPr>
        <w:t>Provider Pipeline Runbook</w:t>
      </w:r>
      <w:r>
        <w:t xml:space="preserve"> (short-lived Python).</w:t>
      </w:r>
    </w:p>
    <w:p w14:paraId="0E43E79C" w14:textId="77777777" w:rsidR="00DB6305" w:rsidRDefault="00000000">
      <w:pPr>
        <w:pStyle w:val="ListBullet"/>
      </w:pPr>
      <w:r>
        <w:rPr>
          <w:b/>
        </w:rPr>
        <w:t>Watchdog Runbook</w:t>
      </w:r>
      <w:r>
        <w:t xml:space="preserve"> (30-minute </w:t>
      </w:r>
      <w:proofErr w:type="spellStart"/>
      <w:r>
        <w:t>cron</w:t>
      </w:r>
      <w:proofErr w:type="spellEnd"/>
      <w:r>
        <w:t>).</w:t>
      </w:r>
    </w:p>
    <w:p w14:paraId="5E1902AB" w14:textId="77777777" w:rsidR="00157A90" w:rsidRDefault="00000000">
      <w:pPr>
        <w:pStyle w:val="ListBullet"/>
      </w:pPr>
      <w:r>
        <w:rPr>
          <w:b/>
        </w:rPr>
        <w:t>Webhook</w:t>
      </w:r>
      <w:r>
        <w:t xml:space="preserve"> with signed token for on-demand invocation.</w:t>
      </w:r>
    </w:p>
    <w:p w14:paraId="00884067" w14:textId="15D3F3F9" w:rsidR="00DB6305" w:rsidRDefault="00000000" w:rsidP="0045151B">
      <w:pPr>
        <w:pStyle w:val="Heading3"/>
      </w:pPr>
      <w:r>
        <w:rPr>
          <w:color w:val="003399"/>
        </w:rPr>
        <w:t>Compute prerequisites</w:t>
      </w:r>
    </w:p>
    <w:p w14:paraId="061B6093"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6354A0D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40AC7C90"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14:paraId="343369F8" w14:textId="77777777" w:rsidR="00846585" w:rsidRDefault="00000000"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37517C6" w14:textId="77777777" w:rsidR="00DB6305" w:rsidRDefault="00000000">
      <w:pPr>
        <w:pStyle w:val="Heading3"/>
      </w:pPr>
      <w:r>
        <w:rPr>
          <w:color w:val="003399"/>
        </w:rPr>
        <w:t>Secret prerequisites</w:t>
      </w:r>
    </w:p>
    <w:p w14:paraId="2E1DE81D" w14:textId="77777777" w:rsidR="00157A90" w:rsidRDefault="00000000">
      <w:pPr>
        <w:pStyle w:val="ListBullet"/>
      </w:pPr>
      <w:r>
        <w:rPr>
          <w:b/>
        </w:rPr>
        <w:lastRenderedPageBreak/>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4C5E6A90" w14:textId="77777777" w:rsidR="00DB6305" w:rsidRDefault="00000000">
      <w:pPr>
        <w:pStyle w:val="Heading3"/>
      </w:pPr>
      <w:r>
        <w:rPr>
          <w:color w:val="003399"/>
        </w:rPr>
        <w:t>Storage prerequisites</w:t>
      </w:r>
    </w:p>
    <w:p w14:paraId="5D2B01D5"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55F23B51" w14:textId="77777777" w:rsidR="00DB6305" w:rsidRDefault="00000000">
      <w:pPr>
        <w:pStyle w:val="Heading3"/>
      </w:pPr>
      <w:r>
        <w:rPr>
          <w:color w:val="003399"/>
        </w:rPr>
        <w:t>Data prerequisites</w:t>
      </w:r>
    </w:p>
    <w:p w14:paraId="48DA84B1"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02215438" w14:textId="77777777" w:rsidR="00157A90" w:rsidRDefault="00000000">
      <w:pPr>
        <w:pStyle w:val="ListBullet"/>
      </w:pPr>
      <w:r>
        <w:rPr>
          <w:b/>
        </w:rPr>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53A89A9F" w14:textId="77777777" w:rsidR="00DB6305" w:rsidRDefault="00000000">
      <w:pPr>
        <w:pStyle w:val="Heading3"/>
      </w:pPr>
      <w:r>
        <w:rPr>
          <w:color w:val="003399"/>
        </w:rPr>
        <w:t>Observability prerequisites</w:t>
      </w:r>
    </w:p>
    <w:p w14:paraId="06409B09"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14:paraId="46F7CBC1"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46F7CBC1" w14:textId="77777777" w:rsidR="00157A90" w:rsidRDefault="00000000">
      <w:pPr/>
      <w:proofErr w:type="gramStart"/>
      <w:proofErr w:type="gramEnd"/>
      <w:proofErr w:type="spellStart"/>
      <w:proofErr w:type="spellEnd"/>
      <w:r>
        <w:rPr>
          <w:color w:val="003399"/>
        </w:rPr>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2B5089C0"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BC14E09"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51DB8D74" w14:textId="77777777" w:rsidR="00157A90" w:rsidRDefault="00000000">
      <w:pPr>
        <w:pStyle w:val="Heading2"/>
      </w:pPr>
      <w:bookmarkStart w:id="8" w:name="_Toc235526920"/>
      <w:r>
        <w:t>4.3 Runtime Topology</w:t>
      </w:r>
      <w:bookmarkEnd w:id="8"/>
    </w:p>
    <w:p w14:paraId="6ECE8157" w14:textId="77777777" w:rsidR="00157A90" w:rsidRDefault="00000000">
      <w:r>
        <w:t>Every element here is created by the Provider Pipeline Runbook or the Controller at run start and destroyed by the Controller (or the Watchdog) at run end.</w:t>
      </w:r>
    </w:p>
    <w:p w14:paraId="0344DD85" w14:textId="77777777" w:rsidR="00157A90" w:rsidRDefault="00000000">
      <w:pPr>
        <w:pStyle w:val="Heading3"/>
      </w:pPr>
      <w:r>
        <w:t>4.3.1 Compute — Pipeline Run VM</w:t>
      </w:r>
    </w:p>
    <w:p w14:paraId="03F2F4FD"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1AAD2DD6"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14:paraId="7EA82176"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1318A0CC" w14:textId="77777777" w:rsidR="00157A90" w:rsidRDefault="00000000">
      <w:r>
        <w:rPr>
          <w:b/>
        </w:rPr>
        <w:t>Runtime.</w:t>
      </w:r>
      <w:r>
        <w:t xml:space="preserve"> No time cap. VM runs until deleted.</w:t>
      </w:r>
    </w:p>
    <w:p w14:paraId="32DD6F2D" w14:textId="77777777" w:rsidR="00DB6305" w:rsidRDefault="00000000">
      <w:r>
        <w:rPr>
          <w:b/>
        </w:rPr>
        <w:t>Teardown.</w:t>
      </w:r>
    </w:p>
    <w:p w14:paraId="73FEEC9C"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15C7FFA8"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34A7818F"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19222743" w14:textId="77777777" w:rsidR="00157A90" w:rsidRDefault="00000000">
      <w:pPr>
        <w:pStyle w:val="Heading3"/>
      </w:pPr>
      <w:r>
        <w:lastRenderedPageBreak/>
        <w:t>4.3.2 Controller process</w:t>
      </w:r>
    </w:p>
    <w:p w14:paraId="4E4906C9" w14:textId="77777777"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629637DE"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37EA1A3D"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2AFD60CA"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5576FBED" w14:textId="77777777" w:rsidR="00157A90" w:rsidRDefault="00000000">
      <w:pPr>
        <w:pStyle w:val="Heading3"/>
      </w:pPr>
      <w:r>
        <w:t>4.3.3 Worker subprocesses</w:t>
      </w:r>
    </w:p>
    <w:p w14:paraId="50AB8512" w14:textId="77777777" w:rsidR="00157A90"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r>
        <w:rPr>
          <w:color w:val="009900"/>
        </w:rPr>
        <w:t xml:space="preserve"> 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5F1CD270" w14:textId="77777777" w:rsidR="00157A90" w:rsidRDefault="00000000">
      <w:r>
        <w:t>Each Worker atomically claims one work-item from Mongo, executes, writes result and exit code to Mongo, exits. Controller reaps.</w:t>
      </w:r>
    </w:p>
    <w:p w14:paraId="6FC1F6CA"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7F2596FE"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601E98F7" w14:textId="77777777" w:rsidR="00157A90" w:rsidRDefault="00000000">
      <w:pPr>
        <w:pStyle w:val="Heading3"/>
      </w:pPr>
      <w:r>
        <w:t>4.3.4 Coordination — Mongo work-items</w:t>
      </w:r>
    </w:p>
    <w:p w14:paraId="10DF1DF7"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5A8D453A" w14:textId="77777777" w:rsidR="00DB6305" w:rsidRDefault="00000000">
      <w:r>
        <w:rPr>
          <w:b/>
        </w:rPr>
        <w:t>Claim primitive.</w:t>
      </w:r>
    </w:p>
    <w:p w14:paraId="78A59A42"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r>
      <w:r>
        <w:rPr>
          <w:rFonts w:ascii="Consolas" w:hAnsi="Consolas"/>
          <w:sz w:val="18"/>
        </w:rPr>
        <w:lastRenderedPageBreak/>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41BCE2A" w14:textId="77777777" w:rsidR="00157A90" w:rsidRDefault="00000000">
      <w:r>
        <w:t>Atomic; two Workers never claim the same document.</w:t>
      </w:r>
    </w:p>
    <w:p w14:paraId="39C0E239"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37B36AB1"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7910D4CD"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15C0A7C6" w14:textId="77777777" w:rsidR="00157A90" w:rsidRDefault="00000000">
      <w:r>
        <w:rPr>
          <w:b/>
        </w:rPr>
        <w:t>Schema</w:t>
      </w:r>
      <w:r>
        <w:t xml:space="preserve"> is defined in §7.2.</w:t>
      </w:r>
    </w:p>
    <w:p w14:paraId="1AF10E9B" w14:textId="77777777" w:rsidR="00157A90" w:rsidRDefault="00000000">
      <w:pPr>
        <w:pStyle w:val="Heading3"/>
      </w:pPr>
      <w:r>
        <w:t>4.3.5 Transient storage</w:t>
      </w:r>
    </w:p>
    <w:p w14:paraId="2CCA0236" w14:textId="77777777" w:rsidR="00157A90"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r>
        <w:rPr>
          <w:color w:val="009900"/>
        </w:rPr>
        <w:t xml:space="preserve">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5CC3AA68" w14:textId="77777777" w:rsidR="00157A90" w:rsidRDefault="00000000">
      <w:pPr>
        <w:pStyle w:val="Heading3"/>
      </w:pPr>
      <w:r>
        <w:t>4.3.6 Runtime network paths</w:t>
      </w:r>
    </w:p>
    <w:p w14:paraId="596D3AFC" w14:textId="77777777"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4E7CC244" w14:textId="77777777" w:rsidR="00DB6305" w:rsidRDefault="00000000">
      <w:pPr>
        <w:pStyle w:val="ListBullet"/>
      </w:pPr>
      <w:r>
        <w:t>Controller / Workers → Key Vault: cert + vendor-key reads.</w:t>
      </w:r>
    </w:p>
    <w:p w14:paraId="23359A0C" w14:textId="77777777" w:rsidR="00DB6305" w:rsidRDefault="00000000">
      <w:pPr>
        <w:pStyle w:val="ListBullet"/>
      </w:pPr>
      <w:r>
        <w:t>Controller / Workers → Blob Storage: source archive reads, transient writes.</w:t>
      </w:r>
    </w:p>
    <w:p w14:paraId="5A63950D" w14:textId="77777777" w:rsidR="00DB6305" w:rsidRDefault="00000000">
      <w:pPr>
        <w:pStyle w:val="ListBullet"/>
      </w:pPr>
      <w:r>
        <w:t>Controller / Workers → Vendor HTTPS endpoints: source fetches, geocoding calls. TLS 1.2+, egress via subnet NSG allow-list.</w:t>
      </w:r>
    </w:p>
    <w:p w14:paraId="3959F3A2" w14:textId="77777777" w:rsidR="00DB6305" w:rsidRDefault="00000000">
      <w:pPr>
        <w:pStyle w:val="ListBullet"/>
      </w:pPr>
      <w:r>
        <w:t xml:space="preserve">Controller → Twilio + </w:t>
      </w:r>
      <w:proofErr w:type="spellStart"/>
      <w:r>
        <w:t>SparkPost</w:t>
      </w:r>
      <w:proofErr w:type="spellEnd"/>
      <w:r>
        <w:t>: notification sends at run end.</w:t>
      </w:r>
    </w:p>
    <w:p w14:paraId="4AE45482"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348AE415"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4F5CBFD6" w14:textId="77777777" w:rsidR="00157A90" w:rsidRDefault="00000000">
      <w:pPr>
        <w:pStyle w:val="Heading1"/>
      </w:pPr>
      <w:bookmarkStart w:id="9" w:name="_Toc235526921"/>
      <w:r>
        <w:lastRenderedPageBreak/>
        <w:t>5. Sequence of Operations</w:t>
      </w:r>
      <w:bookmarkEnd w:id="9"/>
    </w:p>
    <w:p w14:paraId="34385626" w14:textId="77777777" w:rsidR="00157A90" w:rsidRDefault="00000000">
      <w:pPr>
        <w:pStyle w:val="Heading2"/>
      </w:pPr>
      <w:bookmarkStart w:id="10" w:name="_Toc235526922"/>
      <w:r>
        <w:t>5.1 Intro</w:t>
      </w:r>
      <w:bookmarkEnd w:id="10"/>
    </w:p>
    <w:p w14:paraId="704DCEBC"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740107D1"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6695D123"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1C85216E" w14:textId="77777777" w:rsidR="00DB6305" w:rsidRDefault="00000000">
      <w:pPr>
        <w:pStyle w:val="ListBullet"/>
      </w:pPr>
      <w:r>
        <w:rPr>
          <w:rFonts w:ascii="Consolas" w:hAnsi="Consolas"/>
        </w:rPr>
        <w:t>PIPELINE_NAME = "provider"</w:t>
      </w:r>
    </w:p>
    <w:p w14:paraId="3A603A26"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18A39EB2" w14:textId="77777777" w:rsidR="00157A90" w:rsidRDefault="00000000">
      <w:r>
        <w:t xml:space="preserve">The framework provides four guarantees </w:t>
      </w:r>
      <w:proofErr w:type="gramStart"/>
      <w:r>
        <w:t>to</w:t>
      </w:r>
      <w:proofErr w:type="gramEnd"/>
      <w:r>
        <w:t xml:space="preserve"> every subclass:</w:t>
      </w:r>
    </w:p>
    <w:p w14:paraId="580BD2CD" w14:textId="77777777"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58A2EEE5"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7DB39AA8"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6E412C91"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5557BB86"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21C1DF78" w14:textId="77777777"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25A6C5A1"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09F86C76"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1A659C79"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47308AE0" w14:textId="77777777" w:rsidR="00157A90" w:rsidRDefault="00000000">
      <w:pPr>
        <w:pStyle w:val="Heading2"/>
      </w:pPr>
      <w:bookmarkStart w:id="11" w:name="_Toc235526923"/>
      <w:r>
        <w:t>5.2 Full load</w:t>
      </w:r>
      <w:bookmarkEnd w:id="11"/>
    </w:p>
    <w:p w14:paraId="2C4C80B4" w14:textId="77777777" w:rsidR="00157A90" w:rsidRDefault="00000000">
      <w:r>
        <w:t xml:space="preserve">Every step below carries a fixed template: </w:t>
      </w:r>
      <w:r>
        <w:rPr>
          <w:b/>
        </w:rPr>
        <w:t>Purpose → REQ anchors → Inputs → Outputs → Skip-if-done → Failure modes → Mongo/Blob touches.</w:t>
      </w:r>
    </w:p>
    <w:p w14:paraId="0DF23E41" w14:textId="77777777" w:rsidR="00157A90" w:rsidRDefault="00000000">
      <w:pPr>
        <w:pStyle w:val="Heading3"/>
      </w:pPr>
      <w:r>
        <w:t>5.2.1 Invoke</w:t>
      </w:r>
    </w:p>
    <w:p w14:paraId="214AF452" w14:textId="77777777" w:rsidR="00157A90" w:rsidRDefault="00000000">
      <w:r>
        <w:rPr>
          <w:b/>
        </w:rPr>
        <w:t>Purpose.</w:t>
      </w:r>
      <w:r>
        <w:t xml:space="preserve"> Start a run and admit it to the orchestrator.</w:t>
      </w:r>
    </w:p>
    <w:p w14:paraId="538BA3D0"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2F183AFB"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4F9B6F8C"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191328D3" w14:textId="77777777" w:rsidR="00157A90" w:rsidRDefault="00000000">
      <w:r>
        <w:rPr>
          <w:b/>
        </w:rPr>
        <w:t>Skip-if-done.</w:t>
      </w:r>
      <w:r>
        <w:t xml:space="preserve"> N/A — every invocation writes a fresh run manifest.</w:t>
      </w:r>
    </w:p>
    <w:p w14:paraId="0F11EDC3"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3DDB13C7"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18928D24" w14:textId="77777777" w:rsidR="00157A90" w:rsidRDefault="00000000">
      <w:pPr>
        <w:pStyle w:val="Heading3"/>
      </w:pPr>
      <w:r>
        <w:t>5.2.2 Prepare Infrastructure</w:t>
      </w:r>
    </w:p>
    <w:p w14:paraId="493D5B5F"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51E71551"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29299B0B" w14:textId="77777777"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3C2DCDF0"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6282CF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423AF7" w14:textId="77777777" w:rsidR="00DB6305" w:rsidRDefault="00000000">
            <w:r>
              <w:t>Sub-step</w:t>
            </w:r>
          </w:p>
        </w:tc>
        <w:tc>
          <w:tcPr>
            <w:tcW w:w="2880" w:type="dxa"/>
          </w:tcPr>
          <w:p w14:paraId="3BDCFA36"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777B359"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1B69A37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52763F"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7C8F194A"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18CA13E3"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7CD4829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AFCD77" w14:textId="77777777" w:rsidR="00DB6305" w:rsidRDefault="00000000">
            <w:r>
              <w:t>B. VM boot + cloud-</w:t>
            </w:r>
            <w:proofErr w:type="spellStart"/>
            <w:r>
              <w:t>init</w:t>
            </w:r>
            <w:proofErr w:type="spellEnd"/>
            <w:r>
              <w:t xml:space="preserve"> image </w:t>
            </w:r>
            <w:proofErr w:type="gramStart"/>
            <w:r>
              <w:t>pull</w:t>
            </w:r>
            <w:proofErr w:type="gramEnd"/>
          </w:p>
        </w:tc>
        <w:tc>
          <w:tcPr>
            <w:tcW w:w="2880" w:type="dxa"/>
          </w:tcPr>
          <w:p w14:paraId="796A1688"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75EF6A78"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61B787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2C493" w14:textId="77777777" w:rsidR="00DB6305" w:rsidRDefault="00000000">
            <w:r>
              <w:lastRenderedPageBreak/>
              <w:t xml:space="preserve">C. Controller process </w:t>
            </w:r>
            <w:proofErr w:type="gramStart"/>
            <w:r>
              <w:t>start</w:t>
            </w:r>
            <w:proofErr w:type="gramEnd"/>
          </w:p>
        </w:tc>
        <w:tc>
          <w:tcPr>
            <w:tcW w:w="2880" w:type="dxa"/>
          </w:tcPr>
          <w:p w14:paraId="225C46FF"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491C6766"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4F8224C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E28656" w14:textId="77777777" w:rsidR="00DB6305" w:rsidRDefault="00000000">
            <w:r>
              <w:t>D. KV cert fetch</w:t>
            </w:r>
          </w:p>
        </w:tc>
        <w:tc>
          <w:tcPr>
            <w:tcW w:w="2880" w:type="dxa"/>
          </w:tcPr>
          <w:p w14:paraId="05488589"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4A3788A6"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1C6C83D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C95296" w14:textId="77777777" w:rsidR="00DB6305" w:rsidRDefault="00000000">
            <w:r>
              <w:t>E. Atlas resume request + poll until `IDLE` ("wake Pipeline cluster")</w:t>
            </w:r>
          </w:p>
        </w:tc>
        <w:tc>
          <w:tcPr>
            <w:tcW w:w="2880" w:type="dxa"/>
          </w:tcPr>
          <w:p w14:paraId="1C72271A"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252C56B"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6A41E09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9E2FD"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3855B344"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4ACB09C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0A2C18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52ED61" w14:textId="77777777" w:rsidR="00DB6305" w:rsidRDefault="00000000">
            <w:r>
              <w:t>G. Read `</w:t>
            </w:r>
            <w:proofErr w:type="spellStart"/>
            <w:r>
              <w:t>pipeline.config</w:t>
            </w:r>
            <w:proofErr w:type="spellEnd"/>
            <w:r>
              <w:t>`</w:t>
            </w:r>
          </w:p>
        </w:tc>
        <w:tc>
          <w:tcPr>
            <w:tcW w:w="2880" w:type="dxa"/>
          </w:tcPr>
          <w:p w14:paraId="1469963B"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31B50FCE"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109E5C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B19EC1" w14:textId="77777777" w:rsidR="00DB6305" w:rsidRDefault="00000000">
            <w:r>
              <w:t>H. Cluster tier scale-up request (if needed)</w:t>
            </w:r>
          </w:p>
        </w:tc>
        <w:tc>
          <w:tcPr>
            <w:tcW w:w="2880" w:type="dxa"/>
          </w:tcPr>
          <w:p w14:paraId="312442CF"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5723B9DE"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458E822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404536" w14:textId="77777777" w:rsidR="00DB6305" w:rsidRDefault="00000000">
            <w:r>
              <w:t xml:space="preserve">I. Vendor API key fetches (Google, Census, Twilio, </w:t>
            </w:r>
            <w:proofErr w:type="spellStart"/>
            <w:r>
              <w:t>SparkPost</w:t>
            </w:r>
            <w:proofErr w:type="spellEnd"/>
            <w:r>
              <w:t>)</w:t>
            </w:r>
          </w:p>
        </w:tc>
        <w:tc>
          <w:tcPr>
            <w:tcW w:w="2880" w:type="dxa"/>
          </w:tcPr>
          <w:p w14:paraId="0AABF473"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1CD8C5D"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072519F9" w14:textId="77777777" w:rsidR="00DB6305" w:rsidRDefault="00DB6305"/>
    <w:p w14:paraId="35622838"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11ADC01E" w14:textId="77777777" w:rsidR="00DB6305" w:rsidRDefault="00000000">
      <w:r>
        <w:rPr>
          <w:b/>
        </w:rPr>
        <w:t>Sub-steps</w:t>
      </w:r>
      <w:r>
        <w:t xml:space="preserve"> (each executed as above):</w:t>
      </w:r>
    </w:p>
    <w:p w14:paraId="51AFF538"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665F59A1" w14:textId="77777777" w:rsidR="00DB6305" w:rsidRDefault="00000000">
      <w:pPr>
        <w:pStyle w:val="ListNumber"/>
      </w:pPr>
      <w:r>
        <w:t>Cloud-</w:t>
      </w:r>
      <w:proofErr w:type="spellStart"/>
      <w:r>
        <w:t>init</w:t>
      </w:r>
      <w:proofErr w:type="spellEnd"/>
      <w:r>
        <w:t xml:space="preserve"> pulls the image, extracts code, exec's Controller.</w:t>
      </w:r>
    </w:p>
    <w:p w14:paraId="72FE7217" w14:textId="77777777" w:rsidR="00DB6305" w:rsidRDefault="00000000">
      <w:pPr>
        <w:pStyle w:val="ListNumber"/>
      </w:pPr>
      <w:r>
        <w:t>In parallel from Controller boot:</w:t>
      </w:r>
    </w:p>
    <w:p w14:paraId="266BDF2F" w14:textId="77777777" w:rsidR="00DB6305" w:rsidRDefault="00000000">
      <w:r>
        <w:t xml:space="preserve">   - Load F-003 cert from Key Vault via the VM's Managed Identity.</w:t>
      </w:r>
    </w:p>
    <w:p w14:paraId="135DC73F"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0FB18612"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28710D46" w14:textId="77777777" w:rsidR="00DB6305" w:rsidRDefault="00000000">
      <w:r>
        <w:t xml:space="preserve">   - Call Atlas Admin API to resume the pipeline cluster if paused; poll until </w:t>
      </w:r>
      <w:r>
        <w:rPr>
          <w:rFonts w:ascii="Consolas" w:hAnsi="Consolas"/>
        </w:rPr>
        <w:t>IDLE</w:t>
      </w:r>
      <w:r>
        <w:t>.</w:t>
      </w:r>
    </w:p>
    <w:p w14:paraId="1416FAC4" w14:textId="77777777" w:rsidR="00846585" w:rsidRPr="00381896" w:rsidRDefault="00000000">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509EFDDB" w14:textId="77777777" w:rsidR="00DB6305" w:rsidRDefault="00000000">
      <w:r>
        <w:t xml:space="preserve">   - Fetch vendor API keys from Key Vault.</w:t>
      </w:r>
    </w:p>
    <w:p w14:paraId="7E7D8D6D" w14:textId="77777777" w:rsidR="00846585" w:rsidRPr="00381896" w:rsidRDefault="00000000">
      <w:r w:rsidRPr="00381896">
        <w:t xml:space="preserve">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w:t>
      </w:r>
      <w:r w:rsidRPr="00381896">
        <w:lastRenderedPageBreak/>
        <w:t>inherits and DELETES the reservation in its main.finally as the primary release path. ReservationReaper is the safety net for expiry_at &lt; NOW (Controller crashed hard, never hit finally).</w:t>
      </w:r>
    </w:p>
    <w:p w14:paraId="31A78AC1" w14:textId="77777777" w:rsidR="00DB6305" w:rsidRDefault="00000000">
      <w:pPr>
        <w:pStyle w:val="ListNumber"/>
      </w:pPr>
      <w:r>
        <w:t xml:space="preserve">Join point: wait for cert + config + </w:t>
      </w:r>
      <w:proofErr w:type="gramStart"/>
      <w:r>
        <w:t>cluster-idle</w:t>
      </w:r>
      <w:proofErr w:type="gramEnd"/>
      <w:r>
        <w:t>.</w:t>
      </w:r>
    </w:p>
    <w:p w14:paraId="0382E735"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4FEC8E9B"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4127AC8C" w14:textId="77777777" w:rsidR="00157A90" w:rsidRDefault="00000000">
      <w:r>
        <w:rPr>
          <w:b/>
        </w:rPr>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2A134157"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3FBE6F36" w14:textId="77777777" w:rsidR="00157A90" w:rsidRDefault="00000000">
      <w:pPr>
        <w:pStyle w:val="Heading3"/>
      </w:pPr>
      <w:r>
        <w:t>5.2.3 Source freshness gate</w:t>
      </w:r>
    </w:p>
    <w:p w14:paraId="07BD44D6" w14:textId="77777777" w:rsidR="00157A90" w:rsidRDefault="00000000">
      <w:r>
        <w:rPr>
          <w:i/>
        </w:rPr>
        <w:t>(Structurally a sub-part of §5.2.4 Fetch, presented here for clarity of the check semantics.)</w:t>
      </w:r>
    </w:p>
    <w:p w14:paraId="03066D88"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28A4BF31" w14:textId="77777777" w:rsidR="00157A90" w:rsidRDefault="00000000">
      <w:r>
        <w:rPr>
          <w:b/>
        </w:rPr>
        <w:t>REQ anchors.</w:t>
      </w:r>
      <w:r>
        <w:t xml:space="preserve"> EPIC-010-F-102-S-003-REQ-B-002; REQ-T-004.</w:t>
      </w:r>
    </w:p>
    <w:p w14:paraId="53478AE7" w14:textId="77777777" w:rsidR="00157A90" w:rsidRDefault="00000000">
      <w:r>
        <w:rPr>
          <w:b/>
        </w:rPr>
        <w:t>Mechanism.</w:t>
      </w:r>
      <w:r>
        <w:t xml:space="preserve"> For each source, the Worker:</w:t>
      </w:r>
    </w:p>
    <w:p w14:paraId="7AA89110" w14:textId="77777777"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2FD20827"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278F8507"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r>
      <w:r>
        <w:rPr>
          <w:rFonts w:ascii="Consolas" w:hAnsi="Consolas"/>
          <w:sz w:val="18"/>
        </w:rPr>
        <w:lastRenderedPageBreak/>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47EF349C"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3EC2210F"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387B14DE"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64DC4903"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71E9D30D"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32528732" w14:textId="77777777" w:rsidR="00157A90" w:rsidRDefault="00000000">
      <w:pPr>
        <w:pStyle w:val="Heading3"/>
      </w:pPr>
      <w:r>
        <w:t>5.2.4 Fetch all sources</w:t>
      </w:r>
    </w:p>
    <w:p w14:paraId="32528732" w14:textId="77777777" w:rsidR="00157A90" w:rsidRDefault="00000000">
      <w:pPr/>
      <w:r>
        <w:rPr>
          <w:color w:val="003399"/>
        </w:rPr>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23194B2E"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1C65D82A" w14:textId="77777777" w:rsidR="00157A90" w:rsidRDefault="00000000">
      <w:r>
        <w:rPr>
          <w:b/>
        </w:rPr>
        <w:t>REQ anchors.</w:t>
      </w:r>
      <w:r>
        <w:t xml:space="preserve"> EPIC-010-F-102-S-003-REQ-B-001, REQ-T-002, REQ-T-003; EPIC-010-F-103-S-002, S-003, S-004, S-005; EPIC-002-F-003-S-007-REQ-B-001.</w:t>
      </w:r>
    </w:p>
    <w:p w14:paraId="0A227C6F"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680C5223" w14:textId="77777777" w:rsidR="00DB6305" w:rsidRDefault="00000000">
      <w:pPr>
        <w:pStyle w:val="ListNumber"/>
      </w:pPr>
      <w:r>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3BB8022D" w14:textId="77777777" w:rsidR="00DB6305" w:rsidRDefault="00000000">
      <w:pPr>
        <w:pStyle w:val="ListNumber"/>
      </w:pPr>
      <w:r>
        <w:t xml:space="preserve">If </w:t>
      </w:r>
      <w:r>
        <w:rPr>
          <w:rFonts w:ascii="Consolas" w:hAnsi="Consolas"/>
        </w:rPr>
        <w:t>action="fetch"</w:t>
      </w:r>
      <w:r>
        <w:t>:</w:t>
      </w:r>
    </w:p>
    <w:p w14:paraId="1D383CAF"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117CD23B" w14:textId="77777777" w:rsidR="00DB6305" w:rsidRDefault="00000000">
      <w:r>
        <w:lastRenderedPageBreak/>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7C99CDF0"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337E6C58" w14:textId="77777777" w:rsidR="00DB6305" w:rsidRDefault="00000000">
      <w:pPr>
        <w:pStyle w:val="ListNumber"/>
      </w:pPr>
      <w:r>
        <w:t xml:space="preserve">If </w:t>
      </w:r>
      <w:r>
        <w:rPr>
          <w:rFonts w:ascii="Consolas" w:hAnsi="Consolas"/>
        </w:rPr>
        <w:t>action="reuse"</w:t>
      </w:r>
      <w:r>
        <w:t>:</w:t>
      </w:r>
    </w:p>
    <w:p w14:paraId="140F4510"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28D9292B"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from the prior, the prior archive entry is deleted at the end of §5.2.20 Quiesce. This preserves the ability to replay a run against its exact source bytes even after the next run has begun.</w:t>
      </w:r>
    </w:p>
    <w:p w14:paraId="2E0D0C7F"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45A52E9E"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6CFA2C00"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5476FC93" w14:textId="77777777" w:rsidR="00157A90" w:rsidRDefault="00000000">
      <w:pPr>
        <w:pStyle w:val="Heading3"/>
      </w:pPr>
      <w:r>
        <w:t>5.2.5 Source archival</w:t>
      </w:r>
    </w:p>
    <w:p w14:paraId="73C487EA" w14:textId="77777777" w:rsidR="00157A90" w:rsidRDefault="00000000">
      <w:r>
        <w:rPr>
          <w:b/>
        </w:rPr>
        <w:t>Purpose.</w:t>
      </w:r>
      <w:r>
        <w:t xml:space="preserve"> Move fetched files from run-scoped transients into version-addressed permanent archive.</w:t>
      </w:r>
    </w:p>
    <w:p w14:paraId="559F0727" w14:textId="77777777" w:rsidR="00157A90" w:rsidRDefault="00000000">
      <w:r>
        <w:rPr>
          <w:b/>
        </w:rPr>
        <w:t>REQ anchors.</w:t>
      </w:r>
      <w:r>
        <w:t xml:space="preserve"> EPIC-010-F-102-S-004-REQ-B-001, REQ-T-001.</w:t>
      </w:r>
    </w:p>
    <w:p w14:paraId="50E259C7"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169B15BD"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569DC375" w14:textId="77777777" w:rsidR="00157A90" w:rsidRDefault="00000000">
      <w:r>
        <w:rPr>
          <w:b/>
        </w:rPr>
        <w:t>Failure modes.</w:t>
      </w:r>
      <w:r>
        <w:t xml:space="preserve"> Blob write failure → Worker retries 3× with backoff; terminal failure fails the step.</w:t>
      </w:r>
    </w:p>
    <w:p w14:paraId="7D604A80" w14:textId="77777777" w:rsidR="00157A90" w:rsidRDefault="00000000">
      <w:r>
        <w:rPr>
          <w:b/>
        </w:rPr>
        <w:t>Mongo/Blob touches.</w:t>
      </w:r>
      <w:r>
        <w:t xml:space="preserve"> Reads Blob transient. Writes Blob source archive.</w:t>
      </w:r>
    </w:p>
    <w:p w14:paraId="7216F906" w14:textId="77777777" w:rsidR="00157A90" w:rsidRDefault="00000000">
      <w:pPr>
        <w:pStyle w:val="Heading3"/>
      </w:pPr>
      <w:r>
        <w:lastRenderedPageBreak/>
        <w:t>5.2.6 Delete target scope</w:t>
      </w:r>
    </w:p>
    <w:p w14:paraId="765C4400"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4CA9B8B3" w14:textId="77777777" w:rsidR="00157A90" w:rsidRDefault="00000000">
      <w:r>
        <w:rPr>
          <w:b/>
        </w:rPr>
        <w:t>REQ anchors.</w:t>
      </w:r>
      <w:r>
        <w:t xml:space="preserve"> EPIC-010-F-103-S-001-REQ-B-002 (branch b: full-source-file → delete DB records absent from source); EPIC-010-F-101-S-005-REQ-B-001 (version management).</w:t>
      </w:r>
    </w:p>
    <w:p w14:paraId="261F78E1" w14:textId="77777777" w:rsidR="00157A90" w:rsidRDefault="00000000">
      <w:r>
        <w:t>Sub-steps. Controller writes one work-item; the Worker executes db.providers_v&lt;N&gt;.deleteMany({mailing_state: {$in: state_scope}}) on the pipeline cluster (or the full collection when state_scope=["ALL"]). Records pre-delete count and delete count on the run manifest.</w:t>
      </w:r>
    </w:p>
    <w:p w14:paraId="206D1F04" w14:textId="77777777" w:rsidR="00157A90" w:rsidRDefault="00000000">
      <w:r>
        <w:rPr>
          <w:b/>
        </w:rPr>
        <w:t>Skip-if-done.</w:t>
      </w:r>
      <w:r>
        <w:t xml:space="preserve"> N/A — Full mode always deletes.</w:t>
      </w:r>
    </w:p>
    <w:p w14:paraId="154B96AD" w14:textId="77777777" w:rsidR="00157A90" w:rsidRDefault="00000000">
      <w:r>
        <w:rPr>
          <w:b/>
        </w:rPr>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0FE0237F"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24BE7EE7" w14:textId="77777777" w:rsidR="00157A90" w:rsidRDefault="00000000">
      <w:pPr>
        <w:pStyle w:val="Heading3"/>
      </w:pPr>
      <w:r>
        <w:t>5.2.7 Load staging</w:t>
      </w:r>
    </w:p>
    <w:p w14:paraId="3B172D80"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03394937" w14:textId="77777777" w:rsidR="00157A90" w:rsidRDefault="00000000">
      <w:r>
        <w:rPr>
          <w:b/>
        </w:rPr>
        <w:t>REQ anchors.</w:t>
      </w:r>
      <w:r>
        <w:t xml:space="preserve"> EPIC-010-F-102-S-004-REQ-T-003 (byte-offset indexed for replay); REQ-T-004 (secondary-source pre-index paired with NPI key); EPIC-010-F-103-S-002-REQ-B-001, REQ-B-002.</w:t>
      </w:r>
    </w:p>
    <w:p w14:paraId="47BA81EC"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59170464" w14:textId="77777777" w:rsidR="00157A90" w:rsidRDefault="00000000">
      <w:r>
        <w:rPr>
          <w:b/>
        </w:rPr>
        <w:t>Skip-if-done.</w:t>
      </w:r>
      <w:r>
        <w:t xml:space="preserve"> Operator-driven — see §6.9. </w:t>
      </w:r>
      <w:proofErr w:type="gramStart"/>
      <w:r>
        <w:t>Not skipped otherwise</w:t>
      </w:r>
      <w:proofErr w:type="gramEnd"/>
      <w:r>
        <w:t>.</w:t>
      </w:r>
    </w:p>
    <w:p w14:paraId="63105002"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03DA5B36" w14:textId="77777777" w:rsidR="00157A90" w:rsidRDefault="00000000">
      <w:r>
        <w:rPr>
          <w:b/>
        </w:rPr>
        <w:lastRenderedPageBreak/>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6AE9CB1B" w14:textId="77777777" w:rsidR="00157A90" w:rsidRDefault="00000000">
      <w:pPr>
        <w:pStyle w:val="Heading3"/>
      </w:pPr>
      <w:r>
        <w:t>5.2.8 Load F-105 catalog</w:t>
      </w:r>
    </w:p>
    <w:p w14:paraId="2621B642" w14:textId="77777777" w:rsidR="00157A90" w:rsidRDefault="00000000">
      <w:r>
        <w:rPr>
          <w:b/>
        </w:rPr>
        <w:t>Purpose.</w:t>
      </w:r>
      <w:r>
        <w:t xml:space="preserve"> Materialize the business-maintained NUCC classification catalog into the per-run read cache.</w:t>
      </w:r>
    </w:p>
    <w:p w14:paraId="7659C7BB" w14:textId="77777777" w:rsidR="00157A90" w:rsidRDefault="00000000">
      <w:r>
        <w:rPr>
          <w:b/>
        </w:rPr>
        <w:t>REQ anchors.</w:t>
      </w:r>
      <w:r>
        <w:t xml:space="preserve"> EPIC-010-F-105-S-001-REQ-B-001, REQ-B-002; S-002-REQ-B-001; S-003-REQ-B-001.</w:t>
      </w:r>
    </w:p>
    <w:p w14:paraId="6D505541"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3DE3966D"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5F0E9828"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4DF01816"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0ED8F0DE" w14:textId="77777777" w:rsidR="00157A90" w:rsidRDefault="00000000">
      <w:pPr>
        <w:pStyle w:val="Heading3"/>
      </w:pPr>
      <w:r>
        <w:t>5.2.9 Normalize NPI</w:t>
      </w:r>
    </w:p>
    <w:p w14:paraId="339D2534"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2EA90A58" w14:textId="77777777" w:rsidR="00157A90" w:rsidRDefault="00000000">
      <w:r>
        <w:rPr>
          <w:b/>
        </w:rPr>
        <w:t>REQ anchors.</w:t>
      </w:r>
      <w:r>
        <w:t xml:space="preserve"> EPIC-010-F-103-S-001-REQ-B-001 through REQ-B-019; EPIC-010-F-103-S-008.</w:t>
      </w:r>
    </w:p>
    <w:p w14:paraId="25FE8C44"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3157CC52" w14:textId="77777777" w:rsidR="00157A90" w:rsidRDefault="00000000">
      <w:pPr>
        <w:pStyle w:val="Heading4"/>
      </w:pPr>
      <w:r>
        <w:t>5.2.9.1 Common (every record)</w:t>
      </w:r>
    </w:p>
    <w:p w14:paraId="1046216F" w14:textId="77777777" w:rsidR="00DB6305" w:rsidRDefault="00000000">
      <w:r>
        <w:rPr>
          <w:b/>
        </w:rPr>
        <w:t>Loaded from source:</w:t>
      </w:r>
    </w:p>
    <w:p w14:paraId="6D7D6947" w14:textId="77777777" w:rsidR="00DB6305" w:rsidRDefault="00000000">
      <w:pPr>
        <w:pStyle w:val="ListBullet"/>
      </w:pPr>
      <w:proofErr w:type="spellStart"/>
      <w:r>
        <w:rPr>
          <w:rFonts w:ascii="Consolas" w:hAnsi="Consolas"/>
        </w:rPr>
        <w:t>npi</w:t>
      </w:r>
      <w:proofErr w:type="spellEnd"/>
      <w:r>
        <w:t xml:space="preserve"> (Type 1 or Type 2 canonical key)</w:t>
      </w:r>
    </w:p>
    <w:p w14:paraId="7F3CAD58"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55D3002E" w14:textId="77777777" w:rsidR="00DB6305" w:rsidRDefault="00000000">
      <w:pPr>
        <w:pStyle w:val="ListBullet"/>
      </w:pPr>
      <w:proofErr w:type="spellStart"/>
      <w:r>
        <w:rPr>
          <w:rFonts w:ascii="Consolas" w:hAnsi="Consolas"/>
        </w:rPr>
        <w:lastRenderedPageBreak/>
        <w:t>enumeration_date</w:t>
      </w:r>
      <w:proofErr w:type="spellEnd"/>
      <w:r>
        <w:t xml:space="preserve"> (NPPES field </w:t>
      </w:r>
      <w:r>
        <w:rPr>
          <w:rFonts w:ascii="Consolas" w:hAnsi="Consolas"/>
        </w:rPr>
        <w:t>Provider Enumeration Date</w:t>
      </w:r>
      <w:r>
        <w:t>)</w:t>
      </w:r>
    </w:p>
    <w:p w14:paraId="1ABABE41"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0921796A"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643B9B04"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5DB6DB8B"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4B113D56"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6F6ADDE9"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71D03365" w14:textId="77777777" w:rsidR="00DB6305" w:rsidRDefault="00000000">
      <w:pPr>
        <w:pStyle w:val="ListBullet"/>
      </w:pPr>
      <w:proofErr w:type="gramStart"/>
      <w:r>
        <w:rPr>
          <w:rFonts w:ascii="Consolas" w:hAnsi="Consolas"/>
        </w:rPr>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5B509E5A"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3ED7DBDB"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7A1A2F61"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59989FBC"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4F34E71B"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3B92E1A8"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0CE7C49F"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326ED264"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608A1CDE"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2D8268FC"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F025A71" w14:textId="77777777" w:rsidR="00DB6305" w:rsidRDefault="00000000">
      <w:r>
        <w:rPr>
          <w:b/>
        </w:rPr>
        <w:t>NOT loaded from source:</w:t>
      </w:r>
    </w:p>
    <w:p w14:paraId="1854AB85"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0344DA92" w14:textId="77777777" w:rsidR="00157A90" w:rsidRDefault="00000000">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0381D0EF" w14:textId="77777777" w:rsidR="00157A90" w:rsidRDefault="00000000">
      <w:pPr>
        <w:pStyle w:val="Heading4"/>
      </w:pPr>
      <w:r>
        <w:lastRenderedPageBreak/>
        <w:t>5.2.9.2 Individual (Type 1 additions)</w:t>
      </w:r>
    </w:p>
    <w:p w14:paraId="263915A7" w14:textId="77777777" w:rsidR="00DB6305" w:rsidRDefault="00000000">
      <w:r>
        <w:rPr>
          <w:b/>
        </w:rPr>
        <w:t>Loaded from source (in addition to Common):</w:t>
      </w:r>
    </w:p>
    <w:p w14:paraId="7700744F"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677AE4AF"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70A3F80B"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5D6FC278"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238454D4" w14:textId="77777777" w:rsidR="00DB6305" w:rsidRDefault="00000000">
      <w:r>
        <w:rPr>
          <w:b/>
        </w:rPr>
        <w:t>NOT loaded from source:</w:t>
      </w:r>
    </w:p>
    <w:p w14:paraId="26B71DB0"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59FAA627" w14:textId="77777777" w:rsidR="00157A90" w:rsidRDefault="00000000">
      <w:pPr>
        <w:pStyle w:val="Heading4"/>
      </w:pPr>
      <w:r>
        <w:t>5.2.9.3 Institutional (Type 2 additions)</w:t>
      </w:r>
    </w:p>
    <w:p w14:paraId="7FC50F5D" w14:textId="77777777" w:rsidR="00DB6305" w:rsidRDefault="00000000">
      <w:r>
        <w:rPr>
          <w:b/>
        </w:rPr>
        <w:t>Loaded from source (in addition to Common):</w:t>
      </w:r>
    </w:p>
    <w:p w14:paraId="45EB63E3"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7263D41A"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7ACCE513"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217CFF04"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535012B2" w14:textId="77777777" w:rsidR="00DB6305" w:rsidRDefault="00000000">
      <w:r>
        <w:rPr>
          <w:b/>
        </w:rPr>
        <w:t>NOT loaded from source:</w:t>
      </w:r>
    </w:p>
    <w:p w14:paraId="41EA1320"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4BEC9202" w14:textId="77777777" w:rsidR="00157A90" w:rsidRDefault="00000000">
      <w:pPr>
        <w:pStyle w:val="Heading4"/>
      </w:pPr>
      <w:r>
        <w:t>5.2.9.4 Common finalizers (every record)</w:t>
      </w:r>
    </w:p>
    <w:p w14:paraId="4DAA3955" w14:textId="77777777"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16664D38"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6DAD20ED"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25D51E28"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7BF2BA52" w14:textId="77777777" w:rsidR="00157A90" w:rsidRDefault="00000000">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29E2DB2B" w14:textId="77777777" w:rsidR="00157A90" w:rsidRDefault="00000000">
      <w:r>
        <w:rPr>
          <w:b/>
        </w:rPr>
        <w:lastRenderedPageBreak/>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EFED25D" w14:textId="77777777" w:rsidR="00157A90" w:rsidRDefault="00000000">
      <w:pPr>
        <w:pStyle w:val="Heading3"/>
      </w:pPr>
      <w:r>
        <w:t>5.2.10 Add secondary practice addresses</w:t>
      </w:r>
    </w:p>
    <w:p w14:paraId="10D94082"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798C857A" w14:textId="77777777" w:rsidR="00157A90" w:rsidRDefault="00000000">
      <w:r>
        <w:rPr>
          <w:b/>
        </w:rPr>
        <w:t>REQ anchors.</w:t>
      </w:r>
      <w:r>
        <w:t xml:space="preserve"> EPIC-010-F-103-S-003.</w:t>
      </w:r>
    </w:p>
    <w:p w14:paraId="1EE999C0" w14:textId="77777777" w:rsidR="00157A90" w:rsidRDefault="00000000">
      <w:r>
        <w:rPr>
          <w:b/>
        </w:rPr>
        <w:t>Fan-out.</w:t>
      </w:r>
      <w:r>
        <w:t xml:space="preserve"> Per-state.</w:t>
      </w:r>
    </w:p>
    <w:p w14:paraId="02BC1B1E"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05690281" w14:textId="77777777" w:rsidR="00157A90" w:rsidRDefault="00000000">
      <w:r>
        <w:rPr>
          <w:b/>
        </w:rPr>
        <w:t>Skip-if-done.</w:t>
      </w:r>
      <w:r>
        <w:t xml:space="preserve"> Operator-driven only — see §6.9. Not skipped by algorithm.</w:t>
      </w:r>
    </w:p>
    <w:p w14:paraId="2891AF9C"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780ACC99"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515811D7" w14:textId="77777777" w:rsidR="00157A90" w:rsidRDefault="00000000">
      <w:pPr>
        <w:pStyle w:val="Heading3"/>
      </w:pPr>
      <w:r>
        <w:t xml:space="preserve">5.2.11 Type-1 first </w:t>
      </w:r>
      <w:proofErr w:type="gramStart"/>
      <w:r>
        <w:t>branch — *</w:t>
      </w:r>
      <w:proofErr w:type="gramEnd"/>
      <w:r>
        <w:t>fan-out to state × entity-type begins here*</w:t>
      </w:r>
    </w:p>
    <w:p w14:paraId="3AB137E7" w14:textId="77777777" w:rsidR="00157A90" w:rsidRDefault="00000000">
      <w:r>
        <w:rPr>
          <w:b/>
        </w:rPr>
        <w:t>Purpose.</w:t>
      </w:r>
      <w:r>
        <w:t xml:space="preserve"> Complete individual-specific normalization: canonical name, sex, sole-proprietor, license lookups.</w:t>
      </w:r>
    </w:p>
    <w:p w14:paraId="3BBA67BE" w14:textId="77777777" w:rsidR="00157A90" w:rsidRDefault="00000000">
      <w:r>
        <w:rPr>
          <w:b/>
        </w:rPr>
        <w:t>REQ anchors.</w:t>
      </w:r>
      <w:r>
        <w:t xml:space="preserve"> EPIC-010-F-103-S-007-REQ-B-001 through REQ-B-004.</w:t>
      </w:r>
    </w:p>
    <w:p w14:paraId="792AC128"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78411343"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38CFBBB" w14:textId="77777777" w:rsidR="00157A90" w:rsidRDefault="00000000">
      <w:r>
        <w:rPr>
          <w:b/>
        </w:rPr>
        <w:t>Skip-if-done.</w:t>
      </w:r>
      <w:r>
        <w:t xml:space="preserve"> Operator-driven only — see §6.9. Not skipped by algorithm.</w:t>
      </w:r>
    </w:p>
    <w:p w14:paraId="02A221A9"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20F1F317" w14:textId="77777777" w:rsidR="00157A90" w:rsidRDefault="00000000">
      <w:pPr>
        <w:pStyle w:val="Heading3"/>
      </w:pPr>
      <w:r>
        <w:t xml:space="preserve">5.2.12 Type-2 first </w:t>
      </w:r>
      <w:proofErr w:type="gramStart"/>
      <w:r>
        <w:t>branch — *</w:t>
      </w:r>
      <w:proofErr w:type="gramEnd"/>
      <w:r>
        <w:t>fan-out to state × entity-type continues*</w:t>
      </w:r>
    </w:p>
    <w:p w14:paraId="7D0770A7" w14:textId="77777777" w:rsidR="00157A90" w:rsidRDefault="00000000">
      <w:r>
        <w:rPr>
          <w:b/>
        </w:rPr>
        <w:t>Purpose.</w:t>
      </w:r>
      <w:r>
        <w:t xml:space="preserve"> Complete institutional-specific normalization: legal name + DBA, authorized official, parent organization, administrative contact.</w:t>
      </w:r>
    </w:p>
    <w:p w14:paraId="2179A976" w14:textId="77777777" w:rsidR="00157A90" w:rsidRDefault="00000000">
      <w:r>
        <w:rPr>
          <w:b/>
        </w:rPr>
        <w:lastRenderedPageBreak/>
        <w:t>REQ anchors.</w:t>
      </w:r>
      <w:r>
        <w:t xml:space="preserve"> EPIC-010-F-103-S-007-REQ-B-001 through REQ-B-004.</w:t>
      </w:r>
    </w:p>
    <w:p w14:paraId="5366D1D5"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2A8CBA89"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73DCF1A8" w14:textId="77777777" w:rsidR="00157A90" w:rsidRDefault="00000000">
      <w:r>
        <w:rPr>
          <w:b/>
        </w:rPr>
        <w:t>Skip-if-done.</w:t>
      </w:r>
      <w:r>
        <w:t xml:space="preserve"> Operator-driven only — see §6.9. Not skipped by algorithm.</w:t>
      </w:r>
    </w:p>
    <w:p w14:paraId="7E2FBCB4"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08673D34" w14:textId="77777777" w:rsidR="00157A90" w:rsidRDefault="00000000">
      <w:pPr>
        <w:pStyle w:val="Heading3"/>
      </w:pPr>
      <w:r>
        <w:t>5.2.13 License-based address repair</w:t>
      </w:r>
    </w:p>
    <w:p w14:paraId="7BA3B872" w14:textId="77777777" w:rsidR="00157A90" w:rsidRDefault="00000000">
      <w:r>
        <w:rPr>
          <w:b/>
        </w:rPr>
        <w:t>Purpose.</w:t>
      </w:r>
      <w:r>
        <w:t xml:space="preserve"> Infer missing address state using the provider's license, when one license unambiguously implies a state.</w:t>
      </w:r>
    </w:p>
    <w:p w14:paraId="52E7F555" w14:textId="77777777" w:rsidR="00157A90" w:rsidRDefault="00000000">
      <w:r>
        <w:rPr>
          <w:b/>
        </w:rPr>
        <w:t>REQ anchors.</w:t>
      </w:r>
      <w:r>
        <w:t xml:space="preserve"> EPIC-010-F-103-S-001-REQ-B-005.</w:t>
      </w:r>
    </w:p>
    <w:p w14:paraId="27BBAAE7" w14:textId="77777777" w:rsidR="00157A90" w:rsidRDefault="00000000">
      <w:r>
        <w:rPr>
          <w:b/>
        </w:rPr>
        <w:t>Fan-out.</w:t>
      </w:r>
      <w:r>
        <w:t xml:space="preserve"> Per-state.</w:t>
      </w:r>
    </w:p>
    <w:p w14:paraId="65981E68"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17D3685B" w14:textId="77777777" w:rsidR="00157A90" w:rsidRDefault="00000000">
      <w:r>
        <w:rPr>
          <w:b/>
        </w:rPr>
        <w:t>Skip-if-done.</w:t>
      </w:r>
      <w:r>
        <w:t xml:space="preserve"> Operator-driven only — see §6.9. Not skipped by algorithm.</w:t>
      </w:r>
    </w:p>
    <w:p w14:paraId="2457261B"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3E5D9261" w14:textId="77777777" w:rsidR="00157A90" w:rsidRDefault="00000000">
      <w:pPr>
        <w:pStyle w:val="Heading3"/>
      </w:pPr>
      <w:r>
        <w:t>5.2.14 County enrichment</w:t>
      </w:r>
    </w:p>
    <w:p w14:paraId="26C57266" w14:textId="77777777" w:rsidR="00157A90" w:rsidRDefault="00000000">
      <w:r>
        <w:rPr>
          <w:b/>
        </w:rPr>
        <w:t>Purpose.</w:t>
      </w:r>
      <w:r>
        <w:t xml:space="preserve"> Attach county identity to every practice address at 98% SLA using a cost-ordered cascade.</w:t>
      </w:r>
    </w:p>
    <w:p w14:paraId="7FC280C0" w14:textId="77777777" w:rsidR="00157A90" w:rsidRDefault="00000000">
      <w:r>
        <w:rPr>
          <w:b/>
        </w:rPr>
        <w:t>REQ anchors.</w:t>
      </w:r>
      <w:r>
        <w:t xml:space="preserve"> EPIC-010-F-103-S-004-REQ-B-001 through REQ-B-008.</w:t>
      </w:r>
    </w:p>
    <w:p w14:paraId="63D253D0"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16E63B64" w14:textId="77777777" w:rsidR="00157A90" w:rsidRDefault="00000000">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1981233A" w14:textId="77777777" w:rsidR="00157A90" w:rsidRDefault="00000000">
      <w:r>
        <w:rPr>
          <w:b/>
        </w:rPr>
        <w:lastRenderedPageBreak/>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0A312EE2" w14:textId="77777777" w:rsidR="00157A90" w:rsidRDefault="00000000">
      <w:r>
        <w:rPr>
          <w:b/>
        </w:rPr>
        <w:t>Skip-if-done.</w:t>
      </w:r>
      <w:r>
        <w:t xml:space="preserve"> Operator-driven only — see §6.9. Not skipped by algorithm.</w:t>
      </w:r>
    </w:p>
    <w:p w14:paraId="1BE03A2B"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04244197"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7DF4F9A5" w14:textId="77777777" w:rsidR="00157A90" w:rsidRDefault="00000000">
      <w:pPr>
        <w:pStyle w:val="Heading3"/>
      </w:pPr>
      <w:r>
        <w:t>5.2.15 Urban flag</w:t>
      </w:r>
    </w:p>
    <w:p w14:paraId="3A1A2D32"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1944B38E" w14:textId="77777777" w:rsidR="00157A90" w:rsidRDefault="00000000">
      <w:r>
        <w:rPr>
          <w:b/>
        </w:rPr>
        <w:t>REQ anchors.</w:t>
      </w:r>
      <w:r>
        <w:t xml:space="preserve"> EPIC-010-F-103-S-005-REQ-B-001, REQ-B-002.</w:t>
      </w:r>
    </w:p>
    <w:p w14:paraId="7BA900A2" w14:textId="77777777" w:rsidR="00157A90" w:rsidRDefault="00000000">
      <w:r>
        <w:rPr>
          <w:b/>
        </w:rPr>
        <w:t>Fan-out.</w:t>
      </w:r>
      <w:r>
        <w:t xml:space="preserve"> Per-state.</w:t>
      </w:r>
    </w:p>
    <w:p w14:paraId="1D8A53F2"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5EC31F96" w14:textId="77777777" w:rsidR="00157A90" w:rsidRDefault="00000000">
      <w:r>
        <w:rPr>
          <w:b/>
        </w:rPr>
        <w:t>Skip-if-done.</w:t>
      </w:r>
      <w:r>
        <w:t xml:space="preserve"> Operator-driven only — see §6.9. Not skipped by algorithm.</w:t>
      </w:r>
    </w:p>
    <w:p w14:paraId="7E9FB1ED"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4F79DBA4" w14:textId="77777777" w:rsidR="00157A90" w:rsidRDefault="00000000">
      <w:pPr>
        <w:pStyle w:val="Heading3"/>
      </w:pPr>
      <w:r>
        <w:t>5.2.16 Type-1 second branch</w:t>
      </w:r>
    </w:p>
    <w:p w14:paraId="10EBF6E0" w14:textId="77777777" w:rsidR="00157A90" w:rsidRDefault="00000000">
      <w:r>
        <w:rPr>
          <w:b/>
        </w:rPr>
        <w:t>Purpose.</w:t>
      </w:r>
      <w:r>
        <w:t xml:space="preserve"> Stamp F-105 classification flags on every individual record.</w:t>
      </w:r>
    </w:p>
    <w:p w14:paraId="476AB01D" w14:textId="77777777" w:rsidR="00157A90" w:rsidRDefault="00000000">
      <w:r>
        <w:rPr>
          <w:b/>
        </w:rPr>
        <w:t>REQ anchors.</w:t>
      </w:r>
      <w:r>
        <w:t xml:space="preserve"> EPIC-010-F-103-S-007-REQ-B-001 through REQ-B-004; EPIC-010-F-105-S-001, S-002, S-003.</w:t>
      </w:r>
    </w:p>
    <w:p w14:paraId="62F31FFA" w14:textId="77777777" w:rsidR="00157A90" w:rsidRDefault="00000000">
      <w:r>
        <w:rPr>
          <w:b/>
        </w:rPr>
        <w:t>Fan-out.</w:t>
      </w:r>
      <w:r>
        <w:t xml:space="preserve"> Per-state.</w:t>
      </w:r>
    </w:p>
    <w:p w14:paraId="241E92B0"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43EE2DBF" w14:textId="77777777" w:rsidR="00157A90" w:rsidRDefault="00000000">
      <w:r>
        <w:rPr>
          <w:b/>
        </w:rPr>
        <w:t>Skip-if-done.</w:t>
      </w:r>
      <w:r>
        <w:t xml:space="preserve"> Operator-driven only — see §6.9. Not skipped by algorithm.</w:t>
      </w:r>
    </w:p>
    <w:p w14:paraId="235DE0FD"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638D1343" w14:textId="77777777" w:rsidR="00157A90" w:rsidRDefault="00000000">
      <w:pPr>
        <w:pStyle w:val="Heading3"/>
      </w:pPr>
      <w:r>
        <w:t>5.2.17 Type-2 second branch</w:t>
      </w:r>
    </w:p>
    <w:p w14:paraId="3628EAE0"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5AC75EAD" w14:textId="77777777" w:rsidR="00157A90" w:rsidRDefault="00000000">
      <w:r>
        <w:rPr>
          <w:b/>
        </w:rPr>
        <w:t>REQ anchors.</w:t>
      </w:r>
      <w:r>
        <w:t xml:space="preserve"> EPIC-010-F-103-S-007-REQ-B-004.</w:t>
      </w:r>
    </w:p>
    <w:p w14:paraId="2D8801BE" w14:textId="77777777" w:rsidR="00157A90" w:rsidRDefault="00000000">
      <w:r>
        <w:rPr>
          <w:b/>
        </w:rPr>
        <w:lastRenderedPageBreak/>
        <w:t>Fan-out.</w:t>
      </w:r>
      <w:r>
        <w:t xml:space="preserve"> Per-state.</w:t>
      </w:r>
    </w:p>
    <w:p w14:paraId="55B7A945"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01E58E57"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5E926403" w14:textId="77777777" w:rsidR="00157A90" w:rsidRDefault="00000000">
      <w:pPr>
        <w:pStyle w:val="Heading3"/>
      </w:pPr>
      <w:r>
        <w:t xml:space="preserve">5.2.18 </w:t>
      </w:r>
      <w:proofErr w:type="gramStart"/>
      <w:r>
        <w:t>Post-load</w:t>
      </w:r>
      <w:proofErr w:type="gramEnd"/>
      <w:r>
        <w:t xml:space="preserve"> reconciliation</w:t>
      </w:r>
    </w:p>
    <w:p w14:paraId="3113C114" w14:textId="77777777" w:rsidR="00157A90" w:rsidRDefault="00000000">
      <w:r>
        <w:rPr>
          <w:b/>
        </w:rPr>
        <w:t>Purpose.</w:t>
      </w:r>
      <w:r>
        <w:t xml:space="preserve"> Diff destination against source; produce a formal reconciliation report.</w:t>
      </w:r>
    </w:p>
    <w:p w14:paraId="5DE2DBA7" w14:textId="77777777" w:rsidR="00157A90" w:rsidRDefault="00000000">
      <w:r>
        <w:rPr>
          <w:b/>
        </w:rPr>
        <w:t>REQ anchors.</w:t>
      </w:r>
      <w:r>
        <w:t xml:space="preserve"> EPIC-010-F-102-S-005-REQ-B-001; REQ-T-001.</w:t>
      </w:r>
    </w:p>
    <w:p w14:paraId="63118921" w14:textId="77777777" w:rsidR="00DB6305" w:rsidRDefault="00000000">
      <w:r>
        <w:rPr>
          <w:b/>
        </w:rPr>
        <w:t>Sub-steps.</w:t>
      </w:r>
      <w:r>
        <w:t xml:space="preserve"> Controller-owned (not fan-out). Runs three checks:</w:t>
      </w:r>
    </w:p>
    <w:p w14:paraId="32C6B3AC" w14:textId="77777777" w:rsidR="00DB6305" w:rsidRDefault="00000000">
      <w:pPr>
        <w:pStyle w:val="ListNumber"/>
      </w:pPr>
      <w:r>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0BE78A8E"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4CBB1E7C" w14:textId="77777777" w:rsidR="00157A90" w:rsidRDefault="00000000">
      <w:pPr>
        <w:pStyle w:val="ListNumber"/>
      </w:pPr>
      <w:r>
        <w:t>Field spot-check — random 100 NPIs per state re-parsed from source vs record; mismatches recorded.</w:t>
      </w:r>
    </w:p>
    <w:p w14:paraId="418D5E07"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75D0A5B"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776340C3"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35B874C6" w14:textId="77777777" w:rsidR="00157A90" w:rsidRDefault="00000000">
      <w:r>
        <w:rPr>
          <w:b/>
        </w:rPr>
        <w:t>Purpose.</w:t>
      </w:r>
      <w:r>
        <w:t xml:space="preserve"> Produce the operator-consumable discrepancy PDF; send the four §8 notifications.</w:t>
      </w:r>
    </w:p>
    <w:p w14:paraId="00649432" w14:textId="77777777" w:rsidR="00157A90" w:rsidRDefault="00000000">
      <w:r>
        <w:rPr>
          <w:b/>
        </w:rPr>
        <w:t>REQ anchors.</w:t>
      </w:r>
      <w:r>
        <w:t xml:space="preserve"> EPIC-010-F-102-S-005-REQ-T-001, REQ-T-002; EPIC-002-F-003-S-007-REQ-B-003; EPIC-002-F-003-S-008-REQ-B-004.</w:t>
      </w:r>
    </w:p>
    <w:p w14:paraId="2D95E17C"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69F8290A" w14:textId="77777777" w:rsidR="00157A90" w:rsidRDefault="00000000">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704B486F"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1326C86E" w14:textId="77777777" w:rsidR="00157A90" w:rsidRDefault="00000000">
      <w:r>
        <w:rPr>
          <w:b/>
        </w:rPr>
        <w:t>Purpose.</w:t>
      </w:r>
      <w:r>
        <w:t xml:space="preserve"> Release every resource reserved for the run.</w:t>
      </w:r>
    </w:p>
    <w:p w14:paraId="51E3F269" w14:textId="77777777" w:rsidR="00157A90" w:rsidRDefault="00000000">
      <w:r>
        <w:rPr>
          <w:b/>
        </w:rPr>
        <w:lastRenderedPageBreak/>
        <w:t>REQ anchors.</w:t>
      </w:r>
      <w:r>
        <w:t xml:space="preserve"> EPIC-010-F-101-S-001-REQ-B-001, REQ-B-004; EPIC-002-F-003-S-006-REQ-B-004; EPIC-008-F-012-S-012-REQ-B-001.</w:t>
      </w:r>
    </w:p>
    <w:p w14:paraId="30D786CE" w14:textId="77777777" w:rsidR="00DB6305" w:rsidRDefault="00000000">
      <w:r>
        <w:rPr>
          <w:b/>
        </w:rPr>
        <w:t>Sub-steps.</w:t>
      </w:r>
    </w:p>
    <w:p w14:paraId="575B4C73" w14:textId="77777777" w:rsidR="00846585" w:rsidRPr="00381896" w:rsidRDefault="00000000">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6490B9C8"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1F341DFA"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2D6EBE03" w14:textId="77777777" w:rsidR="00DB6305" w:rsidRDefault="00000000">
      <w:pPr>
        <w:pStyle w:val="ListNumber"/>
      </w:pPr>
      <w:r>
        <w:t>If cluster tier was scaled up in §5.2.2, scale back to standing tier.</w:t>
      </w:r>
    </w:p>
    <w:p w14:paraId="0C7C49CB" w14:textId="77777777" w:rsidR="00DB6305" w:rsidRDefault="00000000">
      <w:pPr>
        <w:pStyle w:val="ListNumber"/>
      </w:pPr>
      <w:r>
        <w:t>Transient blob cleanup on success runs; retain on failure for triage.</w:t>
      </w:r>
    </w:p>
    <w:p w14:paraId="172795EA"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64AEE914"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25309183" w14:textId="77777777" w:rsidR="00157A90" w:rsidRDefault="00000000">
      <w:pPr>
        <w:pStyle w:val="Heading2"/>
      </w:pPr>
      <w:bookmarkStart w:id="12" w:name="_Toc235526924"/>
      <w:r>
        <w:t xml:space="preserve">5.3 Incremental </w:t>
      </w:r>
      <w:proofErr w:type="gramStart"/>
      <w:r>
        <w:t>load — *</w:t>
      </w:r>
      <w:proofErr w:type="gramEnd"/>
      <w:r>
        <w:t>authoritative definition of content-identity*</w:t>
      </w:r>
      <w:bookmarkEnd w:id="12"/>
    </w:p>
    <w:p w14:paraId="534B21FC"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0463A0C2"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7D1AEEA4"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0D420450" w14:textId="77777777" w:rsidR="00157A90" w:rsidRDefault="00000000">
      <w:pPr>
        <w:pStyle w:val="Heading3"/>
      </w:pPr>
      <w:r>
        <w:t>5.3.0 Definition — NPI record bundle &amp; content-identity</w:t>
      </w:r>
    </w:p>
    <w:p w14:paraId="38AC38EB"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421070A1" w14:textId="77777777"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0BBDA17D" w14:textId="77777777" w:rsidR="00DB6305" w:rsidRDefault="00000000">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04E8F974"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8B67DBA" w14:textId="77777777" w:rsidR="00157A90" w:rsidRDefault="00000000">
      <w:r>
        <w:rPr>
          <w:b/>
        </w:rPr>
        <w:lastRenderedPageBreak/>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0C023751" w14:textId="77777777" w:rsidR="00DB6305" w:rsidRDefault="00000000">
      <w:pPr>
        <w:pStyle w:val="ListNumber"/>
      </w:pPr>
      <w:r>
        <w:rPr>
          <w:b/>
        </w:rPr>
        <w:t>Trim</w:t>
      </w:r>
      <w:r>
        <w:t xml:space="preserve"> leading/trailing whitespace.</w:t>
      </w:r>
    </w:p>
    <w:p w14:paraId="4C10E3E2" w14:textId="77777777" w:rsidR="00DB6305" w:rsidRDefault="00000000">
      <w:pPr>
        <w:pStyle w:val="ListNumber"/>
      </w:pPr>
      <w:r>
        <w:rPr>
          <w:b/>
        </w:rPr>
        <w:t>Collapse</w:t>
      </w:r>
      <w:r>
        <w:t xml:space="preserve"> internal whitespace runs to a single space.</w:t>
      </w:r>
    </w:p>
    <w:p w14:paraId="3F033D8D" w14:textId="77777777" w:rsidR="00DB6305" w:rsidRDefault="00000000">
      <w:pPr>
        <w:pStyle w:val="ListNumber"/>
      </w:pPr>
      <w:r>
        <w:rPr>
          <w:b/>
        </w:rPr>
        <w:t>Uppercase</w:t>
      </w:r>
      <w:r>
        <w:t xml:space="preserve"> two-letter state codes and country codes.</w:t>
      </w:r>
    </w:p>
    <w:p w14:paraId="7A5D2C00"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636DFDC6"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0DAD85DA"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54F4A568"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487A5CE0"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since the prior run, the bundle is NOT identical (because the label the FindCare user sees would change).</w:t>
      </w:r>
    </w:p>
    <w:p w14:paraId="1949CBE7"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3F201E2E" w14:textId="77777777" w:rsidR="00DB6305" w:rsidRDefault="00000000">
      <w:r>
        <w:rPr>
          <w:b/>
        </w:rPr>
        <w:t>Prerequisites (Incremental).</w:t>
      </w:r>
    </w:p>
    <w:p w14:paraId="4E32AC91"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0913190F"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3CB51AE2" w14:textId="77777777" w:rsidR="00157A90" w:rsidRDefault="00000000">
      <w:pPr>
        <w:pStyle w:val="Heading3"/>
      </w:pPr>
      <w:r>
        <w:t>5.3.1 Invoke through Load staging</w:t>
      </w:r>
    </w:p>
    <w:p w14:paraId="0AD5200E" w14:textId="77777777" w:rsidR="00157A90" w:rsidRDefault="00000000">
      <w:r>
        <w:rPr>
          <w:b/>
        </w:rPr>
        <w:t>Steps 5.3.1 through 5.3.5</w:t>
      </w:r>
      <w:r>
        <w:t xml:space="preserve"> are identical to §5.2.1 through §5.2.5. Same invoke, same infrastructure </w:t>
      </w:r>
      <w:proofErr w:type="gramStart"/>
      <w:r>
        <w:t>prepare</w:t>
      </w:r>
      <w:proofErr w:type="gramEnd"/>
      <w:r>
        <w:t>, same freshness gate, same fetch, same archival. Same freshness-gate behavior — always fires; per-source verdict determines fetch vs reuse. Same load-staging (§5.2.7). Staging Workers do NOT compute a byte-hash; they load structured rows as defined in §5.2.7.</w:t>
      </w:r>
    </w:p>
    <w:p w14:paraId="2D3B654C" w14:textId="77777777" w:rsidR="00157A90" w:rsidRDefault="00000000">
      <w:pPr>
        <w:pStyle w:val="Heading3"/>
      </w:pPr>
      <w:r>
        <w:lastRenderedPageBreak/>
        <w:t>5.3.6 Diff source vs prior</w:t>
      </w:r>
    </w:p>
    <w:p w14:paraId="5AA9CE87"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3F64FA8B" w14:textId="77777777" w:rsidR="00157A90" w:rsidRDefault="00000000">
      <w:r>
        <w:rPr>
          <w:b/>
        </w:rPr>
        <w:t>REQ anchors.</w:t>
      </w:r>
      <w:r>
        <w:t xml:space="preserve"> EPIC-010-F-102-S-005-REQ-B-001; EPIC-010-F-103-S-001-REQ-B-002.</w:t>
      </w:r>
    </w:p>
    <w:p w14:paraId="1FEC76BF" w14:textId="77777777" w:rsidR="00DB6305" w:rsidRDefault="00000000">
      <w:r>
        <w:rPr>
          <w:b/>
        </w:rPr>
        <w:t>Sub-steps.</w:t>
      </w:r>
      <w:r>
        <w:t xml:space="preserve"> Controller (not Worker — one aggregation pass, but the per-NPI hash computation runs fanned out across states):</w:t>
      </w:r>
    </w:p>
    <w:p w14:paraId="4D944578"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4C39DC64" w14:textId="77777777" w:rsidR="00DB6305" w:rsidRDefault="00000000">
      <w:pPr>
        <w:pStyle w:val="ListNumber"/>
      </w:pPr>
      <w:r>
        <w:t>Controller then runs the four-way diff:</w:t>
      </w:r>
    </w:p>
    <w:p w14:paraId="62C8D353"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4D5FFFAD"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76E07898" w14:textId="77777777" w:rsidR="00DB6305" w:rsidRDefault="00000000">
      <w:r>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1C7F5CE0"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5D1AC860"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67860442" w14:textId="77777777" w:rsidR="00157A90" w:rsidRDefault="00000000">
      <w:r>
        <w:rPr>
          <w:b/>
        </w:rPr>
        <w:t>Failure modes.</w:t>
      </w:r>
      <w:r>
        <w:t xml:space="preserve"> None expected — this is pure aggregation. Mongo aggregation failure → Controller retries; terminal → step fails.</w:t>
      </w:r>
    </w:p>
    <w:p w14:paraId="1B5E3BB5"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09255F88" w14:textId="77777777" w:rsidR="00157A90" w:rsidRDefault="00000000">
      <w:pPr>
        <w:pStyle w:val="Heading3"/>
      </w:pPr>
      <w:r>
        <w:t>5.3.7 Preserve unchanged</w:t>
      </w:r>
    </w:p>
    <w:p w14:paraId="79CE9089"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48BD774"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03D51E0A" w14:textId="77777777" w:rsidR="00157A90" w:rsidRDefault="00000000">
      <w:r>
        <w:rPr>
          <w:b/>
        </w:rPr>
        <w:lastRenderedPageBreak/>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21EE0F25" w14:textId="77777777" w:rsidR="00157A90" w:rsidRDefault="00000000">
      <w:pPr>
        <w:pStyle w:val="Heading3"/>
      </w:pPr>
      <w:r>
        <w:t>5.3.8 Re-process changed</w:t>
      </w:r>
    </w:p>
    <w:p w14:paraId="44C7CA0B"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3F9EEC66"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4EDFEE2E" w14:textId="77777777" w:rsidR="00157A90" w:rsidRDefault="00000000">
      <w:r>
        <w:rPr>
          <w:b/>
        </w:rPr>
        <w:t>Skip-if-done.</w:t>
      </w:r>
      <w:r>
        <w:t xml:space="preserve"> N/A — every record in this set is being </w:t>
      </w:r>
      <w:proofErr w:type="gramStart"/>
      <w:r>
        <w:t>re-processed by definition</w:t>
      </w:r>
      <w:proofErr w:type="gramEnd"/>
      <w:r>
        <w:t>.</w:t>
      </w:r>
    </w:p>
    <w:p w14:paraId="7FC12E7A" w14:textId="77777777" w:rsidR="00157A90" w:rsidRDefault="00000000">
      <w:pPr>
        <w:pStyle w:val="Heading3"/>
      </w:pPr>
      <w:r>
        <w:t>5.3.9 Process new</w:t>
      </w:r>
    </w:p>
    <w:p w14:paraId="3121015F"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5A3E6783" w14:textId="77777777" w:rsidR="00157A90" w:rsidRDefault="00000000">
      <w:r>
        <w:rPr>
          <w:b/>
        </w:rPr>
        <w:t>Sub-steps.</w:t>
      </w:r>
      <w:r>
        <w:t xml:space="preserve"> Identical to §5.3.8 but scoped to the </w:t>
      </w:r>
      <w:r>
        <w:rPr>
          <w:rFonts w:ascii="Consolas" w:hAnsi="Consolas"/>
        </w:rPr>
        <w:t>new</w:t>
      </w:r>
      <w:r>
        <w:t xml:space="preserve"> NPI set.</w:t>
      </w:r>
    </w:p>
    <w:p w14:paraId="2715E9CD" w14:textId="77777777" w:rsidR="00157A90" w:rsidRDefault="00000000">
      <w:pPr>
        <w:pStyle w:val="Heading3"/>
      </w:pPr>
      <w:r>
        <w:t>5.3.10 Delete removed</w:t>
      </w:r>
    </w:p>
    <w:p w14:paraId="0EB735D1"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25984C53" w14:textId="77777777" w:rsidR="00157A90" w:rsidRDefault="00000000">
      <w:r>
        <w:t>Sub-steps. Controller writes one work-item; the Worker executes db.providers_v&lt;N&gt;.deleteMany({npi: {$in: removed}}) on the pipeline cluster. Records delete count on the run manifest.</w:t>
      </w:r>
    </w:p>
    <w:p w14:paraId="5EB4C4DF"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57F18C1B" w14:textId="77777777" w:rsidR="00157A90" w:rsidRDefault="00000000">
      <w:pPr>
        <w:pStyle w:val="Heading3"/>
      </w:pPr>
      <w:r>
        <w:t xml:space="preserve">5.3.11 </w:t>
      </w:r>
      <w:proofErr w:type="gramStart"/>
      <w:r>
        <w:t>Post-load</w:t>
      </w:r>
      <w:proofErr w:type="gramEnd"/>
      <w:r>
        <w:t xml:space="preserve"> reconciliation</w:t>
      </w:r>
    </w:p>
    <w:p w14:paraId="6898D3A1" w14:textId="77777777" w:rsidR="00157A90" w:rsidRDefault="00000000">
      <w:r>
        <w:rPr>
          <w:b/>
        </w:rPr>
        <w:t>Purpose.</w:t>
      </w:r>
      <w:r>
        <w:t xml:space="preserve"> Same shape as §5.2.18 with additional incremental-mode assertions.</w:t>
      </w:r>
    </w:p>
    <w:p w14:paraId="49FBAFF0" w14:textId="77777777" w:rsidR="00DB6305" w:rsidRDefault="00000000">
      <w:r>
        <w:rPr>
          <w:b/>
        </w:rPr>
        <w:t>Additional assertions:</w:t>
      </w:r>
    </w:p>
    <w:p w14:paraId="57996BF8"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33CFE482"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497E19C8"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05AFDD3C"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46C6F687"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59EC6791" w14:textId="77777777" w:rsidR="00157A90" w:rsidRDefault="00000000">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5D4E0D4D" w14:textId="77777777" w:rsidR="00157A90" w:rsidRDefault="00000000">
      <w:pPr>
        <w:pStyle w:val="Heading3"/>
      </w:pPr>
      <w:r>
        <w:lastRenderedPageBreak/>
        <w:t>5.3.12 Discrepancy report and notifications *(</w:t>
      </w:r>
      <w:proofErr w:type="spellStart"/>
      <w:r>
        <w:t>finally_</w:t>
      </w:r>
      <w:proofErr w:type="gramStart"/>
      <w:r>
        <w:t>block</w:t>
      </w:r>
      <w:proofErr w:type="spellEnd"/>
      <w:r>
        <w:t>)*</w:t>
      </w:r>
      <w:proofErr w:type="gramEnd"/>
    </w:p>
    <w:p w14:paraId="166124D5"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27CEBB6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40F7FE7D" w14:textId="77777777" w:rsidR="00157A90" w:rsidRDefault="00000000">
      <w:r>
        <w:t>Same shape as §5.2.20.</w:t>
      </w:r>
    </w:p>
    <w:p w14:paraId="3F6E88FE" w14:textId="77777777" w:rsidR="00157A90" w:rsidRDefault="00000000">
      <w:pPr>
        <w:pStyle w:val="Heading1"/>
      </w:pPr>
      <w:bookmarkStart w:id="13" w:name="_Toc235526925"/>
      <w:r>
        <w:t>6. Cross-Cutting Concerns</w:t>
      </w:r>
      <w:bookmarkEnd w:id="13"/>
    </w:p>
    <w:p w14:paraId="0E8A588F" w14:textId="77777777" w:rsidR="00157A90" w:rsidRDefault="00000000">
      <w:pPr>
        <w:pStyle w:val="Heading2"/>
      </w:pPr>
      <w:bookmarkStart w:id="14" w:name="_Toc235526926"/>
      <w:r>
        <w:t>6.1 Discrepancy schema</w:t>
      </w:r>
      <w:bookmarkEnd w:id="14"/>
    </w:p>
    <w:p w14:paraId="6C742915"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3F59013E"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54916FAE" w14:textId="77777777" w:rsidR="00157A90" w:rsidRDefault="00000000">
      <w:r>
        <w:t>Additions to this vocabulary require an operator-approved schema update; workers MUST reject unrecognized reason values at write time.</w:t>
      </w:r>
    </w:p>
    <w:p w14:paraId="6A763CFA" w14:textId="77777777" w:rsidR="00157A90" w:rsidRDefault="00000000">
      <w:pPr>
        <w:pStyle w:val="Heading2"/>
      </w:pPr>
      <w:bookmarkStart w:id="15" w:name="_Toc235526927"/>
      <w:r>
        <w:t>6.2 Run manifest</w:t>
      </w:r>
      <w:bookmarkEnd w:id="15"/>
    </w:p>
    <w:p w14:paraId="550E29B2"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1B627A91" w14:textId="77777777" w:rsidR="00157A90" w:rsidRDefault="00000000">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2C04CB8B" w14:textId="77777777" w:rsidR="00157A90" w:rsidRDefault="00000000">
      <w:pPr>
        <w:pStyle w:val="Heading2"/>
      </w:pPr>
      <w:bookmarkStart w:id="16" w:name="_Toc235526928"/>
      <w:r>
        <w:lastRenderedPageBreak/>
        <w:t>6.3 Configuration surface</w:t>
      </w:r>
      <w:bookmarkEnd w:id="16"/>
    </w:p>
    <w:p w14:paraId="4F01562F"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015415E1" w14:textId="77777777" w:rsidR="00157A90" w:rsidRDefault="00000000">
      <w:pPr>
        <w:pStyle w:val="Heading2"/>
      </w:pPr>
      <w:bookmarkStart w:id="17" w:name="_Toc235526929"/>
      <w:r>
        <w:t>6.4 Work reuse across runs — skip-if-done mechanism</w:t>
      </w:r>
      <w:bookmarkEnd w:id="17"/>
    </w:p>
    <w:p w14:paraId="11D8132F" w14:textId="77777777" w:rsidR="00157A90" w:rsidRDefault="00000000">
      <w:r>
        <w:t>Two distinct reuse paths, both driven by content-hash equality.</w:t>
      </w:r>
    </w:p>
    <w:p w14:paraId="2964BFA1"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19184265"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52B7CFAE" w14:textId="77777777" w:rsidR="00157A90" w:rsidRDefault="00000000">
      <w:pPr>
        <w:pStyle w:val="Heading2"/>
      </w:pPr>
      <w:bookmarkStart w:id="18" w:name="_Toc235526930"/>
      <w:r>
        <w:t>6.5 Certificate lifecycle — deploy-time placement, no plaintext propagation</w:t>
      </w:r>
      <w:bookmarkEnd w:id="18"/>
    </w:p>
    <w:p w14:paraId="70A72422"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7220D4F" w14:textId="77777777" w:rsidR="00DB6305" w:rsidRDefault="00000000">
      <w:r>
        <w:rPr>
          <w:b/>
        </w:rPr>
        <w:t>Long-lived identities.</w:t>
      </w:r>
    </w:p>
    <w:p w14:paraId="50656B56"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5DD3A1B3"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1AEF399B"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6681A029"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15EA2F38" w14:textId="77777777" w:rsidR="00157A90" w:rsidRDefault="00000000">
      <w:r>
        <w:rPr>
          <w:b/>
        </w:rPr>
        <w:t>Cert revocation.</w:t>
      </w:r>
      <w:r>
        <w:t xml:space="preserve"> Deferred at F-003 substrate. Consumed here without restatement; when the CRL surface lands, Runbook and Controller consume it read-only.</w:t>
      </w:r>
    </w:p>
    <w:p w14:paraId="54224784" w14:textId="77777777" w:rsidR="00157A90" w:rsidRDefault="00000000">
      <w:pPr>
        <w:pStyle w:val="Heading2"/>
      </w:pPr>
      <w:bookmarkStart w:id="19" w:name="_Toc235526931"/>
      <w:r>
        <w:lastRenderedPageBreak/>
        <w:t>6.6 Audit logging</w:t>
      </w:r>
      <w:bookmarkEnd w:id="19"/>
    </w:p>
    <w:p w14:paraId="421E7A6E"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264BA1E2"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3E8E1F5D" w14:textId="77777777" w:rsidR="00157A90" w:rsidRDefault="00000000">
      <w:pPr>
        <w:pStyle w:val="Heading2"/>
      </w:pPr>
      <w:bookmarkStart w:id="20" w:name="_Toc235526932"/>
      <w:r>
        <w:t>6.7 Cost tracking</w:t>
      </w:r>
      <w:bookmarkEnd w:id="20"/>
    </w:p>
    <w:p w14:paraId="6D55F877"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1629EA97" w14:textId="77777777" w:rsidR="00157A90" w:rsidRDefault="00000000">
      <w:pPr>
        <w:pStyle w:val="Heading2"/>
      </w:pPr>
      <w:bookmarkStart w:id="21" w:name="_Toc235526933"/>
      <w:r>
        <w:t>6.8 Dataset version management</w:t>
      </w:r>
      <w:bookmarkEnd w:id="21"/>
    </w:p>
    <w:p w14:paraId="611951FC"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236B140E"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5DED18F4"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6BE3277F" w14:textId="77777777"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046F31B2"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2C9F07E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D22533" w14:textId="77777777" w:rsidR="00DB6305" w:rsidRDefault="00000000">
            <w:r>
              <w:t>`</w:t>
            </w:r>
            <w:proofErr w:type="spellStart"/>
            <w:r>
              <w:t>start_step</w:t>
            </w:r>
            <w:proofErr w:type="spellEnd"/>
            <w:r>
              <w:t>` value</w:t>
            </w:r>
          </w:p>
        </w:tc>
        <w:tc>
          <w:tcPr>
            <w:tcW w:w="2880" w:type="dxa"/>
          </w:tcPr>
          <w:p w14:paraId="70E9DD75"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6E1B9BA"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27421AC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E57D8" w14:textId="77777777" w:rsidR="00DB6305" w:rsidRDefault="00000000">
            <w:r>
              <w:t>`"fetch data"`</w:t>
            </w:r>
          </w:p>
        </w:tc>
        <w:tc>
          <w:tcPr>
            <w:tcW w:w="2880" w:type="dxa"/>
          </w:tcPr>
          <w:p w14:paraId="177CE525" w14:textId="77777777" w:rsidR="00DB6305" w:rsidRDefault="00000000">
            <w:pPr>
              <w:cnfStyle w:val="000000100000" w:firstRow="0" w:lastRow="0" w:firstColumn="0" w:lastColumn="0" w:oddVBand="0" w:evenVBand="0" w:oddHBand="1" w:evenHBand="0" w:firstRowFirstColumn="0" w:firstRowLastColumn="0" w:lastRowFirstColumn="0" w:lastRowLastColumn="0"/>
            </w:pPr>
            <w:r>
              <w:t xml:space="preserve">§5.2.3 Source freshness gate </w:t>
            </w:r>
            <w:r>
              <w:lastRenderedPageBreak/>
              <w:t>+ §5.2.4 Fetch</w:t>
            </w:r>
          </w:p>
        </w:tc>
        <w:tc>
          <w:tcPr>
            <w:tcW w:w="2880" w:type="dxa"/>
          </w:tcPr>
          <w:p w14:paraId="2D6F70AB"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none (default when no </w:t>
            </w:r>
            <w:r>
              <w:lastRenderedPageBreak/>
              <w:t>`</w:t>
            </w:r>
            <w:proofErr w:type="spellStart"/>
            <w:r>
              <w:t>start_step</w:t>
            </w:r>
            <w:proofErr w:type="spellEnd"/>
            <w:r>
              <w:t>` given)</w:t>
            </w:r>
          </w:p>
        </w:tc>
      </w:tr>
      <w:tr w:rsidR="00DB6305" w14:paraId="546FC2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090E4B" w14:textId="77777777" w:rsidR="00DB6305" w:rsidRDefault="00000000">
            <w:r>
              <w:lastRenderedPageBreak/>
              <w:t>`"load staging"`</w:t>
            </w:r>
          </w:p>
        </w:tc>
        <w:tc>
          <w:tcPr>
            <w:tcW w:w="2880" w:type="dxa"/>
          </w:tcPr>
          <w:p w14:paraId="2C762538"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4B7EA43E"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0EA7F4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8A67BD" w14:textId="77777777" w:rsidR="00DB6305" w:rsidRDefault="00000000">
            <w:r>
              <w:t>`"normalize data"`</w:t>
            </w:r>
          </w:p>
        </w:tc>
        <w:tc>
          <w:tcPr>
            <w:tcW w:w="2880" w:type="dxa"/>
          </w:tcPr>
          <w:p w14:paraId="7EBAA1E9"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58E2693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3940CCC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209D28" w14:textId="77777777" w:rsidR="00DB6305" w:rsidRDefault="00000000">
            <w:r>
              <w:t>`"enrich data"`</w:t>
            </w:r>
          </w:p>
        </w:tc>
        <w:tc>
          <w:tcPr>
            <w:tcW w:w="2880" w:type="dxa"/>
          </w:tcPr>
          <w:p w14:paraId="6139D861"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032EE62C"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re-runs branches + county + urban + F-105 stamping)</w:t>
            </w:r>
          </w:p>
        </w:tc>
      </w:tr>
    </w:tbl>
    <w:p w14:paraId="05FD8B67" w14:textId="77777777" w:rsidR="00DB6305" w:rsidRDefault="00DB6305"/>
    <w:p w14:paraId="6AD99800"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38A930EF"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DC72142"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6B53B20C"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04E264BC"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7C3F22D6"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1D2861D5"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313DE60C" w14:textId="77777777" w:rsidR="00157A90" w:rsidRDefault="00000000">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xml:space="preserve">; Controller </w:t>
      </w:r>
      <w:r>
        <w:lastRenderedPageBreak/>
        <w:t>resets the claim; a fresh Worker picks up the same work-item. No run-level failure; no operator intervention.</w:t>
      </w:r>
    </w:p>
    <w:p w14:paraId="0F841BF5" w14:textId="77777777" w:rsidR="00157A90" w:rsidRDefault="00000000">
      <w:pPr>
        <w:pStyle w:val="Heading1"/>
      </w:pPr>
      <w:bookmarkStart w:id="23" w:name="_Toc235526935"/>
      <w:r>
        <w:t>7. Data Contracts</w:t>
      </w:r>
      <w:bookmarkEnd w:id="23"/>
    </w:p>
    <w:p w14:paraId="5A313A74"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2D9C53AD"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6142DE06" w14:textId="77777777" w:rsidR="00157A90" w:rsidRDefault="00000000">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§5.2 vs §5.3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§6.9</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xml:space="preserve">":  "&lt;address&gt;",            // optional; overrides </w:t>
      </w:r>
      <w:proofErr w:type="spellStart"/>
      <w:r>
        <w:rPr>
          <w:rFonts w:ascii="Consolas" w:hAnsi="Consolas"/>
          <w:sz w:val="18"/>
        </w:rPr>
        <w:t>pipeline.config.notification_receivers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              // optional</w:t>
      </w:r>
      <w:r>
        <w:rPr>
          <w:rFonts w:ascii="Consolas" w:hAnsi="Consolas"/>
          <w:sz w:val="18"/>
        </w:rPr>
        <w:br/>
        <w:t xml:space="preserve">  "notes":           "&lt;free text&gt;"           // optional; recorded on the run manifest</w:t>
      </w:r>
      <w:r>
        <w:rPr>
          <w:rFonts w:ascii="Consolas" w:hAnsi="Consolas"/>
          <w:sz w:val="18"/>
        </w:rPr>
        <w:br/>
        <w:t>}</w:t>
      </w:r>
    </w:p>
    <w:p w14:paraId="5D4C85A3"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5BAFA8E9" w14:textId="77777777" w:rsidR="00157A90" w:rsidRDefault="00000000">
      <w:pPr>
        <w:pStyle w:val="Heading2"/>
      </w:pPr>
      <w:bookmarkStart w:id="25" w:name="_Toc235526937"/>
      <w:r>
        <w:t>7.1 Provider record — normative JSON Schema</w:t>
      </w:r>
      <w:bookmarkEnd w:id="25"/>
    </w:p>
    <w:p w14:paraId="7CEFE5A8"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1A4A5745"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3102A1A6" w14:textId="77777777" w:rsidR="00157A90" w:rsidRDefault="00000000">
      <w:pPr>
        <w:pStyle w:val="Heading2"/>
      </w:pPr>
      <w:bookmarkStart w:id="26" w:name="_Toc235526938"/>
      <w:r>
        <w:t>7.2 Work-item schema</w:t>
      </w:r>
      <w:bookmarkEnd w:id="26"/>
    </w:p>
    <w:p w14:paraId="4D001DE4"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1887A3B3" w14:textId="77777777" w:rsidR="00157A90" w:rsidRDefault="00000000">
      <w:r>
        <w:rPr>
          <w:rFonts w:ascii="Consolas" w:hAnsi="Consolas"/>
          <w:sz w:val="18"/>
        </w:rPr>
        <w:lastRenderedPageBreak/>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269FC4C6"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5A4CA2FD" w14:textId="77777777" w:rsidR="00157A90" w:rsidRDefault="00000000">
      <w:r>
        <w:t>Claim / heartbeat / stale-reclaim mechanics are defined in §4.3.4.</w:t>
      </w:r>
    </w:p>
    <w:p w14:paraId="4915B38E" w14:textId="77777777" w:rsidR="00157A90" w:rsidRDefault="00000000">
      <w:pPr>
        <w:pStyle w:val="Heading2"/>
      </w:pPr>
      <w:bookmarkStart w:id="27" w:name="_Toc235526939"/>
      <w:r>
        <w:t>7.3 Step completion marker schema</w:t>
      </w:r>
      <w:bookmarkEnd w:id="27"/>
    </w:p>
    <w:p w14:paraId="60961AC9"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798E86CE"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6BD67B5A"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1E4728E7" w14:textId="77777777" w:rsidR="00157A90" w:rsidRDefault="00000000">
      <w:pPr>
        <w:pStyle w:val="Heading2"/>
      </w:pPr>
      <w:bookmarkStart w:id="28" w:name="_Toc235526940"/>
      <w:r>
        <w:t>7.4 F-105 classification catalog schema</w:t>
      </w:r>
      <w:bookmarkEnd w:id="28"/>
    </w:p>
    <w:p w14:paraId="2AF8ED7A"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2ABB26B5"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68C8A8DF" w14:textId="77777777" w:rsidR="00157A90" w:rsidRDefault="00000000">
      <w:pPr>
        <w:pStyle w:val="Heading2"/>
      </w:pPr>
      <w:bookmarkStart w:id="29" w:name="_Toc235526941"/>
      <w:r>
        <w:t>7.5 Staging schemas per source</w:t>
      </w:r>
      <w:bookmarkEnd w:id="29"/>
    </w:p>
    <w:p w14:paraId="750358E9" w14:textId="77777777"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1C76E40C" w14:textId="77777777" w:rsidR="00DB6305" w:rsidRDefault="00000000">
      <w:pPr>
        <w:pStyle w:val="ListBullet"/>
      </w:pPr>
      <w:proofErr w:type="spellStart"/>
      <w:r>
        <w:rPr>
          <w:rFonts w:ascii="Consolas" w:hAnsi="Consolas"/>
        </w:rPr>
        <w:lastRenderedPageBreak/>
        <w:t>pipeline_sources_pl_pfile</w:t>
      </w:r>
      <w:proofErr w:type="spellEnd"/>
      <w:r>
        <w:t xml:space="preserve"> — one document per practice-location row.</w:t>
      </w:r>
    </w:p>
    <w:p w14:paraId="18176E83"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55F75C5F" w14:textId="77777777" w:rsidR="00DB6305" w:rsidRDefault="00000000">
      <w:pPr>
        <w:pStyle w:val="ListBullet"/>
      </w:pPr>
      <w:proofErr w:type="spellStart"/>
      <w:r>
        <w:rPr>
          <w:rFonts w:ascii="Consolas" w:hAnsi="Consolas"/>
        </w:rPr>
        <w:t>pipeline_sources_zip_county_crosswalk</w:t>
      </w:r>
      <w:proofErr w:type="spellEnd"/>
      <w:r>
        <w:t xml:space="preserve"> — ZCTA5, GEOID (county FIPS), state, name.</w:t>
      </w:r>
    </w:p>
    <w:p w14:paraId="0D9F9EFA"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3FA296F7"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5B8659C5" w14:textId="77777777" w:rsidR="00157A90" w:rsidRDefault="00000000">
      <w:r>
        <w:br w:type="page"/>
      </w:r>
    </w:p>
    <w:p w14:paraId="4C2EC4D0" w14:textId="77777777" w:rsidR="00157A90" w:rsidRDefault="00000000">
      <w:pPr>
        <w:pStyle w:val="Heading1"/>
      </w:pPr>
      <w:bookmarkStart w:id="30" w:name="_Toc235526942"/>
      <w:r>
        <w:lastRenderedPageBreak/>
        <w:t>8. Notifications</w:t>
      </w:r>
      <w:bookmarkEnd w:id="30"/>
    </w:p>
    <w:p w14:paraId="39414F22"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19859097"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34089E0A" w14:textId="77777777" w:rsidR="00157A90" w:rsidRDefault="00000000">
      <w:pPr>
        <w:pStyle w:val="Heading2"/>
      </w:pPr>
      <w:bookmarkStart w:id="31" w:name="_Toc235526943"/>
      <w:r>
        <w:t>8.1 Text notification — abnormal end</w:t>
      </w:r>
      <w:bookmarkEnd w:id="31"/>
    </w:p>
    <w:p w14:paraId="49A3AD6A"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274095CC" w14:textId="77777777" w:rsidR="00DB6305" w:rsidRDefault="00000000">
      <w:pPr>
        <w:pStyle w:val="ListBullet"/>
      </w:pPr>
      <w:r>
        <w:t>Severity: critical</w:t>
      </w:r>
    </w:p>
    <w:p w14:paraId="73BF883A" w14:textId="77777777" w:rsidR="00DB6305" w:rsidRDefault="00000000">
      <w:pPr>
        <w:pStyle w:val="ListBullet"/>
      </w:pPr>
      <w:r>
        <w:t>Sample:</w:t>
      </w:r>
    </w:p>
    <w:p w14:paraId="15DA001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67428FA1" w14:textId="77777777" w:rsidR="00157A90" w:rsidRDefault="00000000">
      <w:pPr>
        <w:pStyle w:val="Heading2"/>
      </w:pPr>
      <w:bookmarkStart w:id="32" w:name="_Toc235526944"/>
      <w:r>
        <w:t>8.2 Text notification — successful end</w:t>
      </w:r>
      <w:bookmarkEnd w:id="32"/>
    </w:p>
    <w:p w14:paraId="7F8CF770"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5DFD8FBA" w14:textId="77777777" w:rsidR="00DB6305" w:rsidRDefault="00000000">
      <w:pPr>
        <w:pStyle w:val="ListBullet"/>
      </w:pPr>
      <w:r>
        <w:t>Severity: info</w:t>
      </w:r>
    </w:p>
    <w:p w14:paraId="637FBF24" w14:textId="77777777" w:rsidR="00DB6305" w:rsidRDefault="00000000">
      <w:pPr>
        <w:pStyle w:val="ListBullet"/>
      </w:pPr>
      <w:r>
        <w:t>Sample:</w:t>
      </w:r>
    </w:p>
    <w:p w14:paraId="36D4A97C"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1776D8FC" w14:textId="77777777" w:rsidR="00157A90" w:rsidRDefault="00000000">
      <w:pPr>
        <w:pStyle w:val="Heading2"/>
      </w:pPr>
      <w:bookmarkStart w:id="33" w:name="_Toc235526945"/>
      <w:r>
        <w:t>8.3 Email notification — abnormal end (error report)</w:t>
      </w:r>
      <w:bookmarkEnd w:id="33"/>
    </w:p>
    <w:p w14:paraId="456EF458"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4CA0A1AB" w14:textId="77777777" w:rsidR="00DB6305" w:rsidRDefault="00000000">
      <w:pPr>
        <w:pStyle w:val="ListBullet"/>
      </w:pPr>
      <w:r>
        <w:t>Severity: critical</w:t>
      </w:r>
    </w:p>
    <w:p w14:paraId="496704D2"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1030D51E" w14:textId="77777777" w:rsidR="00157A90" w:rsidRDefault="00000000">
      <w:pPr>
        <w:pStyle w:val="Heading2"/>
      </w:pPr>
      <w:bookmarkStart w:id="34" w:name="_Toc235526946"/>
      <w:r>
        <w:t>8.4 Email notification — discrepancy report (PDF attachment, every run)</w:t>
      </w:r>
      <w:bookmarkEnd w:id="34"/>
    </w:p>
    <w:p w14:paraId="3C6C97CC" w14:textId="77777777"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2D0833EB" w14:textId="77777777" w:rsidR="00DB6305" w:rsidRDefault="00000000">
      <w:pPr>
        <w:pStyle w:val="ListBullet"/>
      </w:pPr>
      <w:r>
        <w:t>Severity: info or warning depending on cost-band exceedance</w:t>
      </w:r>
    </w:p>
    <w:p w14:paraId="2EBC8ACD"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12259871" w14:textId="77777777" w:rsidR="00157A90" w:rsidRDefault="00000000">
      <w:r>
        <w:br w:type="page"/>
      </w:r>
    </w:p>
    <w:p w14:paraId="4755E2D8" w14:textId="77777777" w:rsidR="00157A90" w:rsidRDefault="00000000">
      <w:pPr>
        <w:pStyle w:val="Heading1"/>
      </w:pPr>
      <w:bookmarkStart w:id="35" w:name="_Toc235526947"/>
      <w:r>
        <w:lastRenderedPageBreak/>
        <w:t>9. Testing</w:t>
      </w:r>
      <w:bookmarkEnd w:id="35"/>
    </w:p>
    <w:p w14:paraId="44EC505C" w14:textId="77777777" w:rsidR="00157A90" w:rsidRDefault="00000000">
      <w:pPr>
        <w:pStyle w:val="Heading2"/>
      </w:pPr>
      <w:bookmarkStart w:id="36" w:name="_Toc235526948"/>
      <w:r>
        <w:t>9.1 Test tiers</w:t>
      </w:r>
      <w:bookmarkEnd w:id="36"/>
    </w:p>
    <w:p w14:paraId="38D3B5BC" w14:textId="77777777" w:rsidR="00DB6305" w:rsidRDefault="00000000">
      <w:r>
        <w:t>Four tiers. Each has a distinct scope, runtime bound, execution frequency, and blocking gate.</w:t>
      </w:r>
    </w:p>
    <w:p w14:paraId="2CEFBEBF"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5DB3A8E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47569E0" w14:textId="77777777" w:rsidR="00DB6305" w:rsidRDefault="00000000">
            <w:r>
              <w:t>Tier</w:t>
            </w:r>
          </w:p>
        </w:tc>
        <w:tc>
          <w:tcPr>
            <w:tcW w:w="1440" w:type="dxa"/>
          </w:tcPr>
          <w:p w14:paraId="276B6A9A"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EE56093"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20B6BDF2"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1DA1BEE3"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6124D95D"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2F37CBF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0630014" w14:textId="77777777" w:rsidR="00DB6305" w:rsidRDefault="00000000">
            <w:r>
              <w:t>Unit</w:t>
            </w:r>
          </w:p>
        </w:tc>
        <w:tc>
          <w:tcPr>
            <w:tcW w:w="1440" w:type="dxa"/>
          </w:tcPr>
          <w:p w14:paraId="0106E386"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00534082"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14DE70E1"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349D28D0"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0C33831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1CCD0A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A9788D6" w14:textId="77777777" w:rsidR="00DB6305" w:rsidRDefault="00000000">
            <w:r>
              <w:t>Integration</w:t>
            </w:r>
          </w:p>
        </w:tc>
        <w:tc>
          <w:tcPr>
            <w:tcW w:w="1440" w:type="dxa"/>
          </w:tcPr>
          <w:p w14:paraId="72693AA1"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49FB17DE"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CF7059"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7115D1DB"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6D20C25B"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762657D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11405AE" w14:textId="77777777" w:rsidR="00DB6305" w:rsidRDefault="00000000">
            <w:r>
              <w:t>End-to-end</w:t>
            </w:r>
          </w:p>
        </w:tc>
        <w:tc>
          <w:tcPr>
            <w:tcW w:w="1440" w:type="dxa"/>
          </w:tcPr>
          <w:p w14:paraId="782AA0E6"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166B9CB5"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3967823A"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52FBC6EE"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00B8CD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464FA63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80591A0" w14:textId="77777777" w:rsidR="00DB6305" w:rsidRDefault="00000000">
            <w:r>
              <w:t>Regression</w:t>
            </w:r>
          </w:p>
        </w:tc>
        <w:tc>
          <w:tcPr>
            <w:tcW w:w="1440" w:type="dxa"/>
          </w:tcPr>
          <w:p w14:paraId="48B086F5"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37364B0F"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38EA4110"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0DCEC8A6"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0F446DE"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78A75CB8" w14:textId="77777777" w:rsidR="00DB6305" w:rsidRDefault="00DB6305"/>
    <w:p w14:paraId="479D0484"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6DC31797"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706CDB50"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2675CA" w14:textId="77777777" w:rsidR="00157A90" w:rsidRDefault="00000000">
      <w:r>
        <w:rPr>
          <w:b/>
        </w:rPr>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2D818540" w14:textId="77777777" w:rsidR="00157A90" w:rsidRDefault="00000000">
      <w:pPr>
        <w:pStyle w:val="Heading2"/>
      </w:pPr>
      <w:bookmarkStart w:id="37" w:name="_Toc235526949"/>
      <w:r>
        <w:lastRenderedPageBreak/>
        <w:t>9.2 Data quality regression</w:t>
      </w:r>
      <w:bookmarkEnd w:id="37"/>
    </w:p>
    <w:p w14:paraId="5CE1AAEF" w14:textId="77777777" w:rsidR="00DB6305" w:rsidRDefault="00000000">
      <w:r>
        <w:t>Backlog stories in EPIC-005-F-004 own each sub-</w:t>
      </w:r>
      <w:proofErr w:type="gramStart"/>
      <w:r>
        <w:t>suite</w:t>
      </w:r>
      <w:proofErr w:type="gramEnd"/>
      <w:r>
        <w:t>. Assertions and thresholds are per-REQ.</w:t>
      </w:r>
    </w:p>
    <w:p w14:paraId="586785F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4578BCC4"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8C1BB8" w14:textId="77777777" w:rsidR="00DB6305" w:rsidRDefault="00000000">
            <w:r>
              <w:t>Suite</w:t>
            </w:r>
          </w:p>
        </w:tc>
        <w:tc>
          <w:tcPr>
            <w:tcW w:w="2160" w:type="dxa"/>
          </w:tcPr>
          <w:p w14:paraId="18102F66"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FF70F75"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418C636"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17EFBEA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EE790E" w14:textId="77777777" w:rsidR="00DB6305" w:rsidRDefault="00000000">
            <w:r>
              <w:t>Schema integrity</w:t>
            </w:r>
          </w:p>
        </w:tc>
        <w:tc>
          <w:tcPr>
            <w:tcW w:w="2160" w:type="dxa"/>
          </w:tcPr>
          <w:p w14:paraId="2EA6DD5D"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5286F301"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E254C60"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01ED06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716328" w14:textId="77777777" w:rsidR="00DB6305" w:rsidRDefault="00000000">
            <w:r>
              <w:t>Data quality flags</w:t>
            </w:r>
          </w:p>
        </w:tc>
        <w:tc>
          <w:tcPr>
            <w:tcW w:w="2160" w:type="dxa"/>
          </w:tcPr>
          <w:p w14:paraId="0FF5DD9C"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643689C"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31118B1"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394E2AF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31AC5D" w14:textId="77777777" w:rsidR="00DB6305" w:rsidRDefault="00000000">
            <w:r>
              <w:t>County enrichment</w:t>
            </w:r>
          </w:p>
        </w:tc>
        <w:tc>
          <w:tcPr>
            <w:tcW w:w="2160" w:type="dxa"/>
          </w:tcPr>
          <w:p w14:paraId="75AE5C2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3D132CF3"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23B030D5"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7F2E8B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D2A8BD" w14:textId="77777777" w:rsidR="00DB6305" w:rsidRDefault="00000000">
            <w:r>
              <w:t>Embedding presence</w:t>
            </w:r>
          </w:p>
        </w:tc>
        <w:tc>
          <w:tcPr>
            <w:tcW w:w="2160" w:type="dxa"/>
          </w:tcPr>
          <w:p w14:paraId="5AA002D2"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479919EA"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578407DD"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4100A4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B0E58E" w14:textId="77777777" w:rsidR="00DB6305" w:rsidRDefault="00000000">
            <w:r>
              <w:t>Prescriber classification</w:t>
            </w:r>
          </w:p>
        </w:tc>
        <w:tc>
          <w:tcPr>
            <w:tcW w:w="2160" w:type="dxa"/>
          </w:tcPr>
          <w:p w14:paraId="1863488A"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33E28257"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3AF23E4"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5D0C15A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C567FA" w14:textId="77777777" w:rsidR="00DB6305" w:rsidRDefault="00000000">
            <w:r>
              <w:t>Specialty integrity</w:t>
            </w:r>
          </w:p>
        </w:tc>
        <w:tc>
          <w:tcPr>
            <w:tcW w:w="2160" w:type="dxa"/>
          </w:tcPr>
          <w:p w14:paraId="4032D044"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786C9080"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77F0697F"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0376137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A7DD38" w14:textId="77777777" w:rsidR="00DB6305" w:rsidRDefault="00000000">
            <w:r>
              <w:t>Controlled vocabulary</w:t>
            </w:r>
          </w:p>
        </w:tc>
        <w:tc>
          <w:tcPr>
            <w:tcW w:w="2160" w:type="dxa"/>
          </w:tcPr>
          <w:p w14:paraId="49DE8B9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799E801D"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50A5CB53"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63D637D6" w14:textId="77777777" w:rsidR="00DB6305" w:rsidRDefault="00DB6305"/>
    <w:p w14:paraId="2C290AFF" w14:textId="77777777" w:rsidR="00157A90" w:rsidRDefault="00000000">
      <w:r>
        <w:t>Threshold breach fails the regression suite. Regression is blocked on promote-to-</w:t>
      </w:r>
      <w:proofErr w:type="spellStart"/>
      <w:r>
        <w:t>qa</w:t>
      </w:r>
      <w:proofErr w:type="spellEnd"/>
      <w:r>
        <w:t xml:space="preserve"> via GitHub Actions.</w:t>
      </w:r>
    </w:p>
    <w:p w14:paraId="3D97B4F3" w14:textId="77777777" w:rsidR="00157A90" w:rsidRDefault="00000000">
      <w:pPr>
        <w:pStyle w:val="Heading2"/>
      </w:pPr>
      <w:bookmarkStart w:id="38" w:name="_Toc235526950"/>
      <w:r>
        <w:t>9.3 Source-to-DB parity</w:t>
      </w:r>
      <w:bookmarkEnd w:id="38"/>
    </w:p>
    <w:p w14:paraId="00059FBB" w14:textId="77777777" w:rsidR="00157A90" w:rsidRDefault="00000000">
      <w:r>
        <w:t>The parity contract, per EPIC-005-F-002-S-002.</w:t>
      </w:r>
    </w:p>
    <w:p w14:paraId="72CD670D"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4CF75EAD" w14:textId="77777777" w:rsidR="00157A90" w:rsidRDefault="00000000">
      <w:r>
        <w:rPr>
          <w:b/>
        </w:rPr>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8F7EB56"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6A0C2FEF" w14:textId="77777777" w:rsidR="00157A90" w:rsidRDefault="00000000">
      <w:r>
        <w:lastRenderedPageBreak/>
        <w:t xml:space="preserve">Parity runs after every deploy-to-dev end-to-end run and after every </w:t>
      </w:r>
      <w:proofErr w:type="gramStart"/>
      <w:r>
        <w:t>promote</w:t>
      </w:r>
      <w:proofErr w:type="gramEnd"/>
      <w:r>
        <w:t xml:space="preserve"> to qa/prod. A single failure blocks promotion.</w:t>
      </w:r>
    </w:p>
    <w:p w14:paraId="7097E107" w14:textId="77777777" w:rsidR="00157A90" w:rsidRDefault="00000000">
      <w:pPr>
        <w:pStyle w:val="Heading2"/>
      </w:pPr>
      <w:bookmarkStart w:id="39" w:name="_Toc235526951"/>
      <w:r>
        <w:t>9.4 Skip-if-done validation</w:t>
      </w:r>
      <w:bookmarkEnd w:id="39"/>
    </w:p>
    <w:p w14:paraId="0DA0B764" w14:textId="77777777" w:rsidR="00157A90" w:rsidRDefault="00000000">
      <w:r>
        <w:t xml:space="preserve">Proves the skip-if-done mechanism (§5.1 framework, §6.4) </w:t>
      </w:r>
      <w:proofErr w:type="gramStart"/>
      <w:r>
        <w:t>actually skips</w:t>
      </w:r>
      <w:proofErr w:type="gramEnd"/>
      <w:r>
        <w:t>.</w:t>
      </w:r>
    </w:p>
    <w:p w14:paraId="69A835E4"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75285F5D"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28DF7670"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1FCF5FB6"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7197855B" w14:textId="77777777" w:rsidR="00157A90" w:rsidRDefault="00000000">
      <w:pPr>
        <w:pStyle w:val="Heading2"/>
      </w:pPr>
      <w:bookmarkStart w:id="40" w:name="_Toc235526952"/>
      <w:r>
        <w:t>9.5 Failure injection</w:t>
      </w:r>
      <w:bookmarkEnd w:id="40"/>
    </w:p>
    <w:p w14:paraId="5CE3F5C2" w14:textId="77777777" w:rsidR="00DB6305" w:rsidRDefault="00000000">
      <w:r>
        <w:t>Injection point / mechanism / expected behavior. Each is a pytest module.</w:t>
      </w:r>
    </w:p>
    <w:p w14:paraId="3057FD80"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7AEE5C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A4F22A" w14:textId="77777777" w:rsidR="00DB6305" w:rsidRDefault="00000000">
            <w:r>
              <w:t>Injection</w:t>
            </w:r>
          </w:p>
        </w:tc>
        <w:tc>
          <w:tcPr>
            <w:tcW w:w="2880" w:type="dxa"/>
          </w:tcPr>
          <w:p w14:paraId="64EB06DA"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2772D1FB"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40AB147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6098C9" w14:textId="77777777" w:rsidR="00DB6305" w:rsidRDefault="00000000">
            <w:r>
              <w:t>Mongo unreachable during Worker execution</w:t>
            </w:r>
          </w:p>
        </w:tc>
        <w:tc>
          <w:tcPr>
            <w:tcW w:w="2880" w:type="dxa"/>
          </w:tcPr>
          <w:p w14:paraId="05D226AC"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6A224B2E"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54555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3D7451" w14:textId="77777777" w:rsidR="00DB6305" w:rsidRDefault="00000000">
            <w:r>
              <w:t>Vendor URL returns 500 during fetch</w:t>
            </w:r>
          </w:p>
        </w:tc>
        <w:tc>
          <w:tcPr>
            <w:tcW w:w="2880" w:type="dxa"/>
          </w:tcPr>
          <w:p w14:paraId="16A44C20"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3809357A"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FF9232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349FCD" w14:textId="77777777" w:rsidR="00DB6305" w:rsidRDefault="00000000">
            <w:r>
              <w:t>Worker OS process SIGKILL mid-execution</w:t>
            </w:r>
          </w:p>
        </w:tc>
        <w:tc>
          <w:tcPr>
            <w:tcW w:w="2880" w:type="dxa"/>
          </w:tcPr>
          <w:p w14:paraId="22E35A7C" w14:textId="77777777" w:rsidR="00DB6305" w:rsidRDefault="00000000">
            <w:pPr>
              <w:cnfStyle w:val="000000100000" w:firstRow="0" w:lastRow="0" w:firstColumn="0" w:lastColumn="0" w:oddVBand="0" w:evenVBand="0" w:oddHBand="1" w:evenHBand="0" w:firstRowFirstColumn="0" w:firstRowLastColumn="0" w:lastRowFirstColumn="0" w:lastRowLastColumn="0"/>
            </w:pPr>
            <w:r>
              <w:t>`kill -9 &lt;worker_pid&gt;` from Controller-side test hook</w:t>
            </w:r>
          </w:p>
        </w:tc>
        <w:tc>
          <w:tcPr>
            <w:tcW w:w="2880" w:type="dxa"/>
          </w:tcPr>
          <w:p w14:paraId="071306D1" w14:textId="77777777" w:rsidR="00DB6305" w:rsidRDefault="00000000">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76C591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C60428" w14:textId="77777777" w:rsidR="00DB6305" w:rsidRDefault="00000000">
            <w:r>
              <w:t>Controller VM force-stopped mid-run</w:t>
            </w:r>
          </w:p>
        </w:tc>
        <w:tc>
          <w:tcPr>
            <w:tcW w:w="2880" w:type="dxa"/>
          </w:tcPr>
          <w:p w14:paraId="2E9A318C"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6C6B987B"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4ADAB0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6FC8F1" w14:textId="77777777" w:rsidR="00DB6305" w:rsidRDefault="00000000">
            <w:r>
              <w:lastRenderedPageBreak/>
              <w:t>VM disk exhausted</w:t>
            </w:r>
          </w:p>
        </w:tc>
        <w:tc>
          <w:tcPr>
            <w:tcW w:w="2880" w:type="dxa"/>
          </w:tcPr>
          <w:p w14:paraId="1F7C931B"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09242637"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2628BFA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AB174D" w14:textId="77777777" w:rsidR="00DB6305" w:rsidRDefault="00000000">
            <w:r>
              <w:t>Atlas cluster paused mid-read</w:t>
            </w:r>
          </w:p>
        </w:tc>
        <w:tc>
          <w:tcPr>
            <w:tcW w:w="2880" w:type="dxa"/>
          </w:tcPr>
          <w:p w14:paraId="38A9B2D3"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613E17ED"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044E5539" w14:textId="77777777" w:rsidR="00DB6305" w:rsidRDefault="00DB6305"/>
    <w:p w14:paraId="4C282B78" w14:textId="77777777" w:rsidR="00157A90" w:rsidRDefault="00000000">
      <w:pPr>
        <w:pStyle w:val="Heading2"/>
      </w:pPr>
      <w:bookmarkStart w:id="41" w:name="_Toc235526953"/>
      <w:r>
        <w:t>9.6 Discrepancy report validation</w:t>
      </w:r>
      <w:bookmarkEnd w:id="41"/>
    </w:p>
    <w:p w14:paraId="3C188A8A"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148791D9" w14:textId="77777777" w:rsidR="00DB6305" w:rsidRDefault="00000000">
      <w:pPr>
        <w:pStyle w:val="ListBullet"/>
      </w:pPr>
      <w:r>
        <w:t>Has one section per state, in alphabetical state order.</w:t>
      </w:r>
    </w:p>
    <w:p w14:paraId="2FF2F0C6" w14:textId="77777777" w:rsidR="00DB6305" w:rsidRDefault="00000000">
      <w:pPr>
        <w:pStyle w:val="ListBullet"/>
      </w:pPr>
      <w:r>
        <w:t>Within each state section, one subsection per entity_type.</w:t>
      </w:r>
    </w:p>
    <w:p w14:paraId="160BA596"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57DC342C" w14:textId="77777777" w:rsidR="00DB6305" w:rsidRDefault="00000000">
      <w:pPr>
        <w:pStyle w:val="ListBullet"/>
      </w:pPr>
      <w:r>
        <w:t>Summary page carries totals per reason and total per state.</w:t>
      </w:r>
    </w:p>
    <w:p w14:paraId="35CA5D2B"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2F6504A7"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51703FD3" w14:textId="77777777" w:rsidR="00157A90" w:rsidRDefault="00000000">
      <w:r>
        <w:t>PDF byte-diff against golden fixture would be brittle; assertions instead extract text via PyPDF2 and check content.</w:t>
      </w:r>
    </w:p>
    <w:p w14:paraId="5A4D7497" w14:textId="77777777" w:rsidR="00157A90" w:rsidRDefault="00000000">
      <w:pPr>
        <w:pStyle w:val="Heading2"/>
      </w:pPr>
      <w:bookmarkStart w:id="42" w:name="_Toc235526954"/>
      <w:r>
        <w:t>9.7 Performance envelope</w:t>
      </w:r>
      <w:bookmarkEnd w:id="42"/>
    </w:p>
    <w:p w14:paraId="687EB71E" w14:textId="77777777"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6043FA2D"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5854CB4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E168FD" w14:textId="77777777" w:rsidR="00DB6305" w:rsidRDefault="00000000">
            <w:r>
              <w:t>Step</w:t>
            </w:r>
          </w:p>
        </w:tc>
        <w:tc>
          <w:tcPr>
            <w:tcW w:w="2880" w:type="dxa"/>
          </w:tcPr>
          <w:p w14:paraId="2485872E"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319FBE50"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0537E4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07D9FB" w14:textId="77777777" w:rsidR="00DB6305" w:rsidRDefault="00000000">
            <w:r>
              <w:t>Prepare infrastructure</w:t>
            </w:r>
          </w:p>
        </w:tc>
        <w:tc>
          <w:tcPr>
            <w:tcW w:w="2880" w:type="dxa"/>
          </w:tcPr>
          <w:p w14:paraId="704254F0"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3BC16476"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04757E9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4B8FB7" w14:textId="77777777" w:rsidR="00DB6305" w:rsidRDefault="00000000">
            <w:r>
              <w:t>Fetch all sources (all sources parallel)</w:t>
            </w:r>
          </w:p>
        </w:tc>
        <w:tc>
          <w:tcPr>
            <w:tcW w:w="2880" w:type="dxa"/>
          </w:tcPr>
          <w:p w14:paraId="09D55067"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577A28A1"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14C970F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85E8A8" w14:textId="77777777" w:rsidR="00DB6305" w:rsidRDefault="00000000">
            <w:r>
              <w:t>Normalize NPI (51-way parallel)</w:t>
            </w:r>
          </w:p>
        </w:tc>
        <w:tc>
          <w:tcPr>
            <w:tcW w:w="2880" w:type="dxa"/>
          </w:tcPr>
          <w:p w14:paraId="6E3B364B"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09EBD1A"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2B85B84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FFFB45" w14:textId="77777777" w:rsidR="00DB6305" w:rsidRDefault="00000000">
            <w:r>
              <w:t>County enrichment (102-way parallel)</w:t>
            </w:r>
          </w:p>
        </w:tc>
        <w:tc>
          <w:tcPr>
            <w:tcW w:w="2880" w:type="dxa"/>
          </w:tcPr>
          <w:p w14:paraId="0D572E62"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649B0E70"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5E3BBFC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FC451A" w14:textId="77777777" w:rsidR="00DB6305" w:rsidRDefault="00000000">
            <w:r>
              <w:t>Post-load reconciliation</w:t>
            </w:r>
          </w:p>
        </w:tc>
        <w:tc>
          <w:tcPr>
            <w:tcW w:w="2880" w:type="dxa"/>
          </w:tcPr>
          <w:p w14:paraId="3FF3DC33"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09535DA2"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57AE07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A2544" w14:textId="77777777" w:rsidR="00DB6305" w:rsidRDefault="00000000">
            <w:r>
              <w:lastRenderedPageBreak/>
              <w:t>Quiesce</w:t>
            </w:r>
          </w:p>
        </w:tc>
        <w:tc>
          <w:tcPr>
            <w:tcW w:w="2880" w:type="dxa"/>
          </w:tcPr>
          <w:p w14:paraId="12B47CF8"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312AF2B6"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39954BC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3312B" w14:textId="77777777" w:rsidR="00DB6305" w:rsidRDefault="00000000">
            <w:r>
              <w:t>**Total wall-clock**</w:t>
            </w:r>
          </w:p>
        </w:tc>
        <w:tc>
          <w:tcPr>
            <w:tcW w:w="2880" w:type="dxa"/>
          </w:tcPr>
          <w:p w14:paraId="40321431"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5C3D5FE9"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2F880A59" w14:textId="77777777" w:rsidR="00DB6305" w:rsidRDefault="00DB6305"/>
    <w:p w14:paraId="1101CD01"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0D225C95"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7A4682F6" w14:textId="77777777" w:rsidR="00157A90" w:rsidRDefault="00000000">
      <w:pPr>
        <w:pStyle w:val="Heading2"/>
      </w:pPr>
      <w:bookmarkStart w:id="43" w:name="_Toc235526955"/>
      <w:r>
        <w:t>9.8 Test fixtures</w:t>
      </w:r>
      <w:bookmarkEnd w:id="43"/>
    </w:p>
    <w:p w14:paraId="7E1B1877"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70868C3B" w14:textId="77777777" w:rsidR="00DB6305" w:rsidRDefault="00000000">
      <w:pPr>
        <w:pStyle w:val="ListBullet"/>
      </w:pPr>
      <w:r>
        <w:t xml:space="preserve">Type 1 with no addresses → </w:t>
      </w:r>
      <w:r>
        <w:rPr>
          <w:rFonts w:ascii="Consolas" w:hAnsi="Consolas"/>
        </w:rPr>
        <w:t>discrepancy reason=no_address</w:t>
      </w:r>
      <w:r>
        <w:t>.</w:t>
      </w:r>
    </w:p>
    <w:p w14:paraId="74BEAF23" w14:textId="77777777" w:rsidR="00DB6305" w:rsidRDefault="00000000">
      <w:pPr>
        <w:pStyle w:val="ListBullet"/>
      </w:pPr>
      <w:r>
        <w:t>Type 1 sole proprietor + Type 2 org same authorized official → cross-record identity check.</w:t>
      </w:r>
    </w:p>
    <w:p w14:paraId="5251CDB8"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274DFD5D"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75FD9360"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1C0BCBBA" w14:textId="77777777" w:rsidR="00DB6305" w:rsidRDefault="00000000">
      <w:pPr>
        <w:pStyle w:val="ListBullet"/>
      </w:pPr>
      <w:r>
        <w:t>NPI present in NPPES but not in pl_pfile (single-address provider).</w:t>
      </w:r>
    </w:p>
    <w:p w14:paraId="0B93702C" w14:textId="77777777" w:rsidR="00DB6305" w:rsidRDefault="00000000">
      <w:pPr>
        <w:pStyle w:val="ListBullet"/>
      </w:pPr>
      <w:r>
        <w:t xml:space="preserve">NPI present in pl_pfile but not in NPPES → </w:t>
      </w:r>
      <w:r>
        <w:rPr>
          <w:rFonts w:ascii="Consolas" w:hAnsi="Consolas"/>
        </w:rPr>
        <w:t>reason=pl_pfile_orphan_npi</w:t>
      </w:r>
      <w:r>
        <w:t>.</w:t>
      </w:r>
    </w:p>
    <w:p w14:paraId="3242F40B" w14:textId="77777777" w:rsidR="00DB6305" w:rsidRDefault="00000000">
      <w:pPr>
        <w:pStyle w:val="ListBullet"/>
      </w:pPr>
      <w:r>
        <w:t>Provider with 15 taxonomy slots filled → schema max exercised.</w:t>
      </w:r>
    </w:p>
    <w:p w14:paraId="4D991C57" w14:textId="77777777" w:rsidR="00DB6305" w:rsidRDefault="00000000">
      <w:pPr>
        <w:pStyle w:val="ListBullet"/>
      </w:pPr>
      <w:r>
        <w:t xml:space="preserve">Foreign address (non-US country code) → </w:t>
      </w:r>
      <w:r>
        <w:rPr>
          <w:rFonts w:ascii="Consolas" w:hAnsi="Consolas"/>
        </w:rPr>
        <w:t>reason=foreign_provider</w:t>
      </w:r>
      <w:r>
        <w:t>.</w:t>
      </w:r>
    </w:p>
    <w:p w14:paraId="05E1275A" w14:textId="77777777" w:rsidR="00157A90" w:rsidRDefault="00000000">
      <w:pPr>
        <w:pStyle w:val="ListBullet"/>
      </w:pPr>
      <w:r>
        <w:t>Homeopathic-flagged NUCC code (376J00000X etc.) → F-105 disqualified path.</w:t>
      </w:r>
    </w:p>
    <w:p w14:paraId="29AF50D5"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45BCCA81" w14:textId="77777777" w:rsidR="00157A90" w:rsidRDefault="00000000">
      <w:pPr>
        <w:pStyle w:val="Heading2"/>
      </w:pPr>
      <w:bookmarkStart w:id="44" w:name="_Toc235526956"/>
      <w:r>
        <w:t>9.9 CI/CD gates</w:t>
      </w:r>
      <w:bookmarkEnd w:id="44"/>
    </w:p>
    <w:p w14:paraId="76B18982" w14:textId="77777777" w:rsidR="00DB6305" w:rsidRDefault="00000000">
      <w:r>
        <w:t>Per-tier gates as of this LLD:</w:t>
      </w:r>
    </w:p>
    <w:p w14:paraId="13F5277B"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0BBA09B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F858D9" w14:textId="77777777" w:rsidR="00DB6305" w:rsidRDefault="00000000">
            <w:r>
              <w:t>Tier</w:t>
            </w:r>
          </w:p>
        </w:tc>
        <w:tc>
          <w:tcPr>
            <w:tcW w:w="2160" w:type="dxa"/>
          </w:tcPr>
          <w:p w14:paraId="58755B64"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293FEE03"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49AA509"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73E65DB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14455D" w14:textId="77777777" w:rsidR="00DB6305" w:rsidRDefault="00000000">
            <w:r>
              <w:t>Unit</w:t>
            </w:r>
          </w:p>
        </w:tc>
        <w:tc>
          <w:tcPr>
            <w:tcW w:w="2160" w:type="dxa"/>
          </w:tcPr>
          <w:p w14:paraId="53B5F958"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072B88DA"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C2DCB8B"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3BF0997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A768D0" w14:textId="77777777" w:rsidR="00DB6305" w:rsidRDefault="00000000">
            <w:r>
              <w:t>Integration</w:t>
            </w:r>
          </w:p>
        </w:tc>
        <w:tc>
          <w:tcPr>
            <w:tcW w:w="2160" w:type="dxa"/>
          </w:tcPr>
          <w:p w14:paraId="1C6CDA4B"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6FF23D9"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550F02F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5C031F4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3D2442" w14:textId="77777777" w:rsidR="00DB6305" w:rsidRDefault="00000000">
            <w:r>
              <w:lastRenderedPageBreak/>
              <w:t>End-to-end</w:t>
            </w:r>
          </w:p>
        </w:tc>
        <w:tc>
          <w:tcPr>
            <w:tcW w:w="2160" w:type="dxa"/>
          </w:tcPr>
          <w:p w14:paraId="7CA4B54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55CAE1DF"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347FEB4"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38C3A3D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D493A0" w14:textId="77777777" w:rsidR="00DB6305" w:rsidRDefault="00000000">
            <w:r>
              <w:t>Regression</w:t>
            </w:r>
          </w:p>
        </w:tc>
        <w:tc>
          <w:tcPr>
            <w:tcW w:w="2160" w:type="dxa"/>
          </w:tcPr>
          <w:p w14:paraId="3C306C58"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28B93254"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63CC897E"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3042286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70DBED" w14:textId="77777777" w:rsidR="00DB6305" w:rsidRDefault="00000000">
            <w:r>
              <w:t>Data-quality regression (§9.2)</w:t>
            </w:r>
          </w:p>
        </w:tc>
        <w:tc>
          <w:tcPr>
            <w:tcW w:w="2160" w:type="dxa"/>
          </w:tcPr>
          <w:p w14:paraId="38B1D9C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9FBA5F8"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661AE14D"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24F24EE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13F02B" w14:textId="77777777" w:rsidR="00DB6305" w:rsidRDefault="00000000">
            <w:r>
              <w:t>Source-to-DB parity (§9.3)</w:t>
            </w:r>
          </w:p>
        </w:tc>
        <w:tc>
          <w:tcPr>
            <w:tcW w:w="2160" w:type="dxa"/>
          </w:tcPr>
          <w:p w14:paraId="18F1A725"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09A6044C"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0FF8085"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1410118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C9AC8F" w14:textId="77777777" w:rsidR="00DB6305" w:rsidRDefault="00000000">
            <w:r>
              <w:t>Skip-if-done (§9.4)</w:t>
            </w:r>
          </w:p>
        </w:tc>
        <w:tc>
          <w:tcPr>
            <w:tcW w:w="2160" w:type="dxa"/>
          </w:tcPr>
          <w:p w14:paraId="19EDF671"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591416B4"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72B7E66E"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07FEAA1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77C7255" w14:textId="77777777" w:rsidR="00DB6305" w:rsidRDefault="00000000">
            <w:r>
              <w:t>Failure injection (§9.5)</w:t>
            </w:r>
          </w:p>
        </w:tc>
        <w:tc>
          <w:tcPr>
            <w:tcW w:w="2160" w:type="dxa"/>
          </w:tcPr>
          <w:p w14:paraId="0C3AF302"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4C895C2F"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4CA2435A"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556F2E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CFF864" w14:textId="77777777" w:rsidR="00DB6305" w:rsidRDefault="00000000">
            <w:r>
              <w:t>Performance envelope (§9.7)</w:t>
            </w:r>
          </w:p>
        </w:tc>
        <w:tc>
          <w:tcPr>
            <w:tcW w:w="2160" w:type="dxa"/>
          </w:tcPr>
          <w:p w14:paraId="7878EB77"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51EE3DF3"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3BCB67B9"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3B0974C" w14:textId="77777777" w:rsidR="00DB6305" w:rsidRDefault="00DB6305"/>
    <w:p w14:paraId="58A93E96"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6FD2E39F" w14:textId="77777777" w:rsidR="00157A90" w:rsidRDefault="00000000">
      <w:r>
        <w:br w:type="page"/>
      </w:r>
    </w:p>
    <w:p w14:paraId="08733085" w14:textId="77777777" w:rsidR="00157A90" w:rsidRDefault="00000000">
      <w:pPr>
        <w:pStyle w:val="Heading1"/>
      </w:pPr>
      <w:bookmarkStart w:id="45" w:name="_Toc235526957"/>
      <w:r>
        <w:lastRenderedPageBreak/>
        <w:t>Appendix A. Requirement Coverage Table</w:t>
      </w:r>
      <w:bookmarkEnd w:id="45"/>
    </w:p>
    <w:p w14:paraId="46190534" w14:textId="77777777" w:rsidR="00DB6305" w:rsidRDefault="00000000">
      <w:r>
        <w:t>One row per EPIC-010 requirement realized in this LLD, plus F-003 and F-012 requirements the pipeline consumes at the section that realizes each.</w:t>
      </w:r>
    </w:p>
    <w:p w14:paraId="48E98025"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4B8099A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E5E6A1" w14:textId="77777777" w:rsidR="00DB6305" w:rsidRDefault="00000000">
            <w:r>
              <w:t>REQ ID</w:t>
            </w:r>
          </w:p>
        </w:tc>
        <w:tc>
          <w:tcPr>
            <w:tcW w:w="2880" w:type="dxa"/>
          </w:tcPr>
          <w:p w14:paraId="4ECD8A80"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3E472C70"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11A75D0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39B20" w14:textId="77777777" w:rsidR="00DB6305" w:rsidRDefault="00000000">
            <w:r>
              <w:t>EPIC-010-F-101-S-001-REQ-B-001</w:t>
            </w:r>
          </w:p>
        </w:tc>
        <w:tc>
          <w:tcPr>
            <w:tcW w:w="2880" w:type="dxa"/>
          </w:tcPr>
          <w:p w14:paraId="7CB2CCF9"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726E6F0E"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3FF62E0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A7BF03" w14:textId="77777777" w:rsidR="00DB6305" w:rsidRDefault="00000000">
            <w:r>
              <w:t>EPIC-010-F-101-S-001-REQ-B-004</w:t>
            </w:r>
          </w:p>
        </w:tc>
        <w:tc>
          <w:tcPr>
            <w:tcW w:w="2880" w:type="dxa"/>
          </w:tcPr>
          <w:p w14:paraId="2A57B327"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0180A993"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308C266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113F8" w14:textId="77777777" w:rsidR="00DB6305" w:rsidRDefault="00000000">
            <w:r>
              <w:t>EPIC-010-F-101-S-004-REQ-T-003</w:t>
            </w:r>
          </w:p>
        </w:tc>
        <w:tc>
          <w:tcPr>
            <w:tcW w:w="2880" w:type="dxa"/>
          </w:tcPr>
          <w:p w14:paraId="5B77EA55"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2265A588"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32F0285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AA08A6" w14:textId="77777777" w:rsidR="00DB6305" w:rsidRDefault="00000000">
            <w:r>
              <w:t>EPIC-010-F-101-S-005-REQ-B-001</w:t>
            </w:r>
          </w:p>
        </w:tc>
        <w:tc>
          <w:tcPr>
            <w:tcW w:w="2880" w:type="dxa"/>
          </w:tcPr>
          <w:p w14:paraId="151A89DF"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3627E104"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5220BBF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48CCA0" w14:textId="77777777" w:rsidR="00DB6305" w:rsidRDefault="00000000">
            <w:r>
              <w:t>EPIC-010-F-101-S-005-REQ-B-003</w:t>
            </w:r>
          </w:p>
        </w:tc>
        <w:tc>
          <w:tcPr>
            <w:tcW w:w="2880" w:type="dxa"/>
          </w:tcPr>
          <w:p w14:paraId="7DDEFE59"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ED08F92"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790243F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D7CA2C" w14:textId="77777777" w:rsidR="00DB6305" w:rsidRDefault="00000000">
            <w:r>
              <w:t>EPIC-010-F-102-S-001-REQ-B-001</w:t>
            </w:r>
          </w:p>
        </w:tc>
        <w:tc>
          <w:tcPr>
            <w:tcW w:w="2880" w:type="dxa"/>
          </w:tcPr>
          <w:p w14:paraId="0D73D2DA"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F6CB902"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7715CFB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F62415" w14:textId="77777777" w:rsidR="00DB6305" w:rsidRDefault="00000000">
            <w:r>
              <w:t>EPIC-010-F-102-S-001-REQ-T-008</w:t>
            </w:r>
          </w:p>
        </w:tc>
        <w:tc>
          <w:tcPr>
            <w:tcW w:w="2880" w:type="dxa"/>
          </w:tcPr>
          <w:p w14:paraId="0BD3333E"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40617D6F"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6AF7B07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CF32EB" w14:textId="77777777" w:rsidR="00DB6305" w:rsidRDefault="00000000">
            <w:r>
              <w:t>EPIC-010-F-102-S-002-REQ-B-001</w:t>
            </w:r>
          </w:p>
        </w:tc>
        <w:tc>
          <w:tcPr>
            <w:tcW w:w="2880" w:type="dxa"/>
          </w:tcPr>
          <w:p w14:paraId="19E13020"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6EFFEB6D"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478F53C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3935B9" w14:textId="77777777" w:rsidR="00DB6305" w:rsidRDefault="00000000">
            <w:r>
              <w:t>EPIC-010-F-102-S-003-REQ-B-001</w:t>
            </w:r>
          </w:p>
        </w:tc>
        <w:tc>
          <w:tcPr>
            <w:tcW w:w="2880" w:type="dxa"/>
          </w:tcPr>
          <w:p w14:paraId="1CCEBD1F"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423A099B"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23BDCE2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8CE1C9" w14:textId="77777777" w:rsidR="00DB6305" w:rsidRDefault="00000000">
            <w:r>
              <w:t>EPIC-010-F-102-S-003-REQ-B-002</w:t>
            </w:r>
          </w:p>
        </w:tc>
        <w:tc>
          <w:tcPr>
            <w:tcW w:w="2880" w:type="dxa"/>
          </w:tcPr>
          <w:p w14:paraId="17BED196"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0E7B1ABF"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207F43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9A93EC" w14:textId="77777777" w:rsidR="00DB6305" w:rsidRDefault="00000000">
            <w:r>
              <w:t>EPIC-010-F-102-S-003-REQ-T-002</w:t>
            </w:r>
          </w:p>
        </w:tc>
        <w:tc>
          <w:tcPr>
            <w:tcW w:w="2880" w:type="dxa"/>
          </w:tcPr>
          <w:p w14:paraId="1C2991D7"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01CC9510"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45C356C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5BEA01" w14:textId="77777777" w:rsidR="00DB6305" w:rsidRDefault="00000000">
            <w:r>
              <w:t>EPIC-010-F-102-S-003-REQ-T-003</w:t>
            </w:r>
          </w:p>
        </w:tc>
        <w:tc>
          <w:tcPr>
            <w:tcW w:w="2880" w:type="dxa"/>
          </w:tcPr>
          <w:p w14:paraId="5A2CFBFB"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0ACBC14D"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394C329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E4E5C9" w14:textId="77777777" w:rsidR="00DB6305" w:rsidRDefault="00000000">
            <w:r>
              <w:t>EPIC-010-F-102-S-003-REQ-T-004</w:t>
            </w:r>
          </w:p>
        </w:tc>
        <w:tc>
          <w:tcPr>
            <w:tcW w:w="2880" w:type="dxa"/>
          </w:tcPr>
          <w:p w14:paraId="75503385"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20D57DEA"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5E0B8A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3D36ED" w14:textId="77777777" w:rsidR="00DB6305" w:rsidRDefault="00000000">
            <w:r>
              <w:t>EPIC-010-F-102-S-004-REQ-B-001</w:t>
            </w:r>
          </w:p>
        </w:tc>
        <w:tc>
          <w:tcPr>
            <w:tcW w:w="2880" w:type="dxa"/>
          </w:tcPr>
          <w:p w14:paraId="3670EFCD"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25AC4CD0"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A1FE9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BAE670" w14:textId="77777777" w:rsidR="00DB6305" w:rsidRDefault="00000000">
            <w:r>
              <w:t>EPIC-010-F-102-S-004-REQ-T-001</w:t>
            </w:r>
          </w:p>
        </w:tc>
        <w:tc>
          <w:tcPr>
            <w:tcW w:w="2880" w:type="dxa"/>
          </w:tcPr>
          <w:p w14:paraId="4C2743DC"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19631B6D"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1087603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EE472" w14:textId="77777777" w:rsidR="00DB6305" w:rsidRDefault="00000000">
            <w:r>
              <w:t>EPIC-010-F-102-S-004-REQ-T-003</w:t>
            </w:r>
          </w:p>
        </w:tc>
        <w:tc>
          <w:tcPr>
            <w:tcW w:w="2880" w:type="dxa"/>
          </w:tcPr>
          <w:p w14:paraId="3E9E9B51"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65B94B37"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4289D75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1D7CC" w14:textId="77777777" w:rsidR="00DB6305" w:rsidRDefault="00000000">
            <w:r>
              <w:t>EPIC-010-F-102-S-005-REQ-B-001</w:t>
            </w:r>
          </w:p>
        </w:tc>
        <w:tc>
          <w:tcPr>
            <w:tcW w:w="2880" w:type="dxa"/>
          </w:tcPr>
          <w:p w14:paraId="74407616"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67FF270C"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0D689A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171898" w14:textId="77777777" w:rsidR="00DB6305" w:rsidRDefault="00000000">
            <w:r>
              <w:t>EPIC-010-F-102-S-005-REQ-T-001</w:t>
            </w:r>
          </w:p>
        </w:tc>
        <w:tc>
          <w:tcPr>
            <w:tcW w:w="2880" w:type="dxa"/>
          </w:tcPr>
          <w:p w14:paraId="3A175FF4"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2DC8DA39"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44B7046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F838D" w14:textId="77777777" w:rsidR="00DB6305" w:rsidRDefault="00000000">
            <w:r>
              <w:t>EPIC-010-F-102-S-005-REQ-T-</w:t>
            </w:r>
            <w:r>
              <w:lastRenderedPageBreak/>
              <w:t>002</w:t>
            </w:r>
          </w:p>
        </w:tc>
        <w:tc>
          <w:tcPr>
            <w:tcW w:w="2880" w:type="dxa"/>
          </w:tcPr>
          <w:p w14:paraId="656672E4"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26527749"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003CC30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300DC7" w14:textId="77777777" w:rsidR="00DB6305" w:rsidRDefault="00000000">
            <w:r>
              <w:t>EPIC-010-F-102-S-007-REQ-B-001</w:t>
            </w:r>
          </w:p>
        </w:tc>
        <w:tc>
          <w:tcPr>
            <w:tcW w:w="2880" w:type="dxa"/>
          </w:tcPr>
          <w:p w14:paraId="1A8D4D88"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39E423C3"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5816FF2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121565" w14:textId="77777777" w:rsidR="00DB6305" w:rsidRDefault="00000000">
            <w:r>
              <w:t>EPIC-010-F-103-S-001-REQ-B-001 through B-019</w:t>
            </w:r>
          </w:p>
        </w:tc>
        <w:tc>
          <w:tcPr>
            <w:tcW w:w="2880" w:type="dxa"/>
          </w:tcPr>
          <w:p w14:paraId="6ECB8C39"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11CF4857"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68F58C4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77B4D" w14:textId="77777777" w:rsidR="00DB6305" w:rsidRDefault="00000000">
            <w:r>
              <w:t>EPIC-010-F-103-S-001-REQ-B-002</w:t>
            </w:r>
          </w:p>
        </w:tc>
        <w:tc>
          <w:tcPr>
            <w:tcW w:w="2880" w:type="dxa"/>
          </w:tcPr>
          <w:p w14:paraId="2251DD51"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9A42393"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734FF0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1268E4" w14:textId="77777777" w:rsidR="00DB6305" w:rsidRDefault="00000000">
            <w:r>
              <w:t>EPIC-010-F-103-S-002</w:t>
            </w:r>
          </w:p>
        </w:tc>
        <w:tc>
          <w:tcPr>
            <w:tcW w:w="2880" w:type="dxa"/>
          </w:tcPr>
          <w:p w14:paraId="704EAD0B"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1551845F"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AFF078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C19D5F" w14:textId="77777777" w:rsidR="00DB6305" w:rsidRDefault="00000000">
            <w:r>
              <w:t>EPIC-010-F-103-S-003</w:t>
            </w:r>
          </w:p>
        </w:tc>
        <w:tc>
          <w:tcPr>
            <w:tcW w:w="2880" w:type="dxa"/>
          </w:tcPr>
          <w:p w14:paraId="0ABF2DBE"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634A7889"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34855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D14F4A" w14:textId="77777777" w:rsidR="00DB6305" w:rsidRDefault="00000000">
            <w:r>
              <w:t>EPIC-010-F-103-S-004-REQ-B-001 through B-008</w:t>
            </w:r>
          </w:p>
        </w:tc>
        <w:tc>
          <w:tcPr>
            <w:tcW w:w="2880" w:type="dxa"/>
          </w:tcPr>
          <w:p w14:paraId="4CDBA405"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130415D"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09BC55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0C3707" w14:textId="77777777" w:rsidR="00DB6305" w:rsidRDefault="00000000">
            <w:r>
              <w:t>EPIC-010-F-103-S-005</w:t>
            </w:r>
          </w:p>
        </w:tc>
        <w:tc>
          <w:tcPr>
            <w:tcW w:w="2880" w:type="dxa"/>
          </w:tcPr>
          <w:p w14:paraId="04A7C537"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33456EE7"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70C770B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396647" w14:textId="77777777" w:rsidR="00DB6305" w:rsidRDefault="00000000">
            <w:r>
              <w:t>EPIC-010-F-103-S-007-REQ-B-001 through B-004</w:t>
            </w:r>
          </w:p>
        </w:tc>
        <w:tc>
          <w:tcPr>
            <w:tcW w:w="2880" w:type="dxa"/>
          </w:tcPr>
          <w:p w14:paraId="4A156AF7"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32B54FE9"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3407D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3CED5C" w14:textId="77777777" w:rsidR="00DB6305" w:rsidRDefault="00000000">
            <w:r>
              <w:t>EPIC-010-F-103-S-008</w:t>
            </w:r>
          </w:p>
        </w:tc>
        <w:tc>
          <w:tcPr>
            <w:tcW w:w="2880" w:type="dxa"/>
          </w:tcPr>
          <w:p w14:paraId="726AAF12"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01CB3EC7"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5FB9E30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1EDCF8" w14:textId="77777777" w:rsidR="00DB6305" w:rsidRDefault="00000000">
            <w:r>
              <w:t>EPIC-010-F-105-S-001-REQ-B-001</w:t>
            </w:r>
          </w:p>
        </w:tc>
        <w:tc>
          <w:tcPr>
            <w:tcW w:w="2880" w:type="dxa"/>
          </w:tcPr>
          <w:p w14:paraId="3B0FD050"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68B76C12"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12EE4C2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4854DE" w14:textId="77777777" w:rsidR="00DB6305" w:rsidRDefault="00000000">
            <w:r>
              <w:t>EPIC-010-F-105-S-002</w:t>
            </w:r>
          </w:p>
        </w:tc>
        <w:tc>
          <w:tcPr>
            <w:tcW w:w="2880" w:type="dxa"/>
          </w:tcPr>
          <w:p w14:paraId="66ECBF1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236C75C2"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54274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EB2763" w14:textId="77777777" w:rsidR="00DB6305" w:rsidRDefault="00000000">
            <w:r>
              <w:t>EPIC-010-F-105-S-003</w:t>
            </w:r>
          </w:p>
        </w:tc>
        <w:tc>
          <w:tcPr>
            <w:tcW w:w="2880" w:type="dxa"/>
          </w:tcPr>
          <w:p w14:paraId="0A52F0E9"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AF0DC5C"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17E79DD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76DD71" w14:textId="77777777" w:rsidR="00DB6305" w:rsidRDefault="00000000">
            <w:r>
              <w:t>EPIC-002-F-003-S-006-REQ-B-001</w:t>
            </w:r>
          </w:p>
        </w:tc>
        <w:tc>
          <w:tcPr>
            <w:tcW w:w="2880" w:type="dxa"/>
          </w:tcPr>
          <w:p w14:paraId="181A00CF"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389DC6FD"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11E0E47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9E46D3" w14:textId="77777777" w:rsidR="00DB6305" w:rsidRDefault="00000000">
            <w:r>
              <w:t>EPIC-002-F-003-S-006-REQ-B-002</w:t>
            </w:r>
          </w:p>
        </w:tc>
        <w:tc>
          <w:tcPr>
            <w:tcW w:w="2880" w:type="dxa"/>
          </w:tcPr>
          <w:p w14:paraId="720FD5B4"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64865E6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3D39569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A8BE61" w14:textId="77777777" w:rsidR="00DB6305" w:rsidRDefault="00000000">
            <w:r>
              <w:t>EPIC-002-F-003-S-006-REQ-B-004</w:t>
            </w:r>
          </w:p>
        </w:tc>
        <w:tc>
          <w:tcPr>
            <w:tcW w:w="2880" w:type="dxa"/>
          </w:tcPr>
          <w:p w14:paraId="139C8EB2"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781AF516"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55F49BA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BA98AB" w14:textId="77777777" w:rsidR="00DB6305" w:rsidRDefault="00000000">
            <w:r>
              <w:t>EPIC-002-F-003-S-007-REQ-B-001</w:t>
            </w:r>
          </w:p>
        </w:tc>
        <w:tc>
          <w:tcPr>
            <w:tcW w:w="2880" w:type="dxa"/>
          </w:tcPr>
          <w:p w14:paraId="207FC777"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6113F6EC"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11F4B5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03CF9A" w14:textId="77777777" w:rsidR="00DB6305" w:rsidRDefault="00000000">
            <w:r>
              <w:t>EPIC-002-F-003-S-007-REQ-B-002</w:t>
            </w:r>
          </w:p>
        </w:tc>
        <w:tc>
          <w:tcPr>
            <w:tcW w:w="2880" w:type="dxa"/>
          </w:tcPr>
          <w:p w14:paraId="41400570"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501D5FE5"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5D96533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E78D83" w14:textId="77777777" w:rsidR="00DB6305" w:rsidRDefault="00000000">
            <w:r>
              <w:t>EPIC-002-F-003-S-007-REQ-B-003</w:t>
            </w:r>
          </w:p>
        </w:tc>
        <w:tc>
          <w:tcPr>
            <w:tcW w:w="2880" w:type="dxa"/>
          </w:tcPr>
          <w:p w14:paraId="152CE01D"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759E8662"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589C86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042BE4" w14:textId="77777777" w:rsidR="00DB6305" w:rsidRDefault="00000000">
            <w:r>
              <w:t>EPIC-002-F-003-S-008-REQ-B-001</w:t>
            </w:r>
          </w:p>
        </w:tc>
        <w:tc>
          <w:tcPr>
            <w:tcW w:w="2880" w:type="dxa"/>
          </w:tcPr>
          <w:p w14:paraId="1A14B6C7"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27B4A7F7"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320E1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F3BD6E" w14:textId="77777777" w:rsidR="00DB6305" w:rsidRDefault="00000000">
            <w:r>
              <w:t>EPIC-002-F-003-S-008-REQ-B-002</w:t>
            </w:r>
          </w:p>
        </w:tc>
        <w:tc>
          <w:tcPr>
            <w:tcW w:w="2880" w:type="dxa"/>
          </w:tcPr>
          <w:p w14:paraId="2CB6E1CE"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7F016231"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59BA08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6A1F48" w14:textId="77777777" w:rsidR="00DB6305" w:rsidRDefault="00000000">
            <w:r>
              <w:t>EPIC-002-F-003-S-008-REQ-B-004</w:t>
            </w:r>
          </w:p>
        </w:tc>
        <w:tc>
          <w:tcPr>
            <w:tcW w:w="2880" w:type="dxa"/>
          </w:tcPr>
          <w:p w14:paraId="353EFB14"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C32F3A6"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0ADAF08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EFECEC" w14:textId="77777777" w:rsidR="00DB6305" w:rsidRDefault="00000000">
            <w:r>
              <w:t>EPIC-008-F-012-S-001-REQ-B-006</w:t>
            </w:r>
          </w:p>
        </w:tc>
        <w:tc>
          <w:tcPr>
            <w:tcW w:w="2880" w:type="dxa"/>
          </w:tcPr>
          <w:p w14:paraId="1F60F4C6"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59B1E01"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62DD441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4AD8B8" w14:textId="77777777" w:rsidR="00DB6305" w:rsidRDefault="00000000">
            <w:r>
              <w:t>EPIC-008-F-012-S-001-REQ-B-007</w:t>
            </w:r>
          </w:p>
        </w:tc>
        <w:tc>
          <w:tcPr>
            <w:tcW w:w="2880" w:type="dxa"/>
          </w:tcPr>
          <w:p w14:paraId="2E68C49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44B969A"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6A194B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89543C" w14:textId="77777777" w:rsidR="00DB6305" w:rsidRDefault="00000000">
            <w:r>
              <w:lastRenderedPageBreak/>
              <w:t>EPIC-008-F-012-S-001-REQ-B-010</w:t>
            </w:r>
          </w:p>
        </w:tc>
        <w:tc>
          <w:tcPr>
            <w:tcW w:w="2880" w:type="dxa"/>
          </w:tcPr>
          <w:p w14:paraId="787158A3"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2F625310"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5B0C13B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6D956A" w14:textId="77777777" w:rsidR="00DB6305" w:rsidRDefault="00000000">
            <w:r>
              <w:t>EPIC-008-F-012-S-012-REQ-B-003</w:t>
            </w:r>
          </w:p>
        </w:tc>
        <w:tc>
          <w:tcPr>
            <w:tcW w:w="2880" w:type="dxa"/>
          </w:tcPr>
          <w:p w14:paraId="7209E0CA"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0001AB0F"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0C81C28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5D7FAA" w14:textId="77777777" w:rsidR="00DB6305" w:rsidRDefault="00000000">
            <w:r>
              <w:t>EPIC-008-F-012-S-012-REQ-B-005</w:t>
            </w:r>
          </w:p>
        </w:tc>
        <w:tc>
          <w:tcPr>
            <w:tcW w:w="2880" w:type="dxa"/>
          </w:tcPr>
          <w:p w14:paraId="12F79432"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EFD0A52"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19A7F00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1A876" w14:textId="77777777" w:rsidR="00DB6305" w:rsidRDefault="00000000">
            <w:r>
              <w:t>EPIC-008-F-012-S-012-REQ-B-006</w:t>
            </w:r>
          </w:p>
        </w:tc>
        <w:tc>
          <w:tcPr>
            <w:tcW w:w="2880" w:type="dxa"/>
          </w:tcPr>
          <w:p w14:paraId="65789FC4"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5F96076E"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178018F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F6FE4" w14:textId="77777777" w:rsidR="00DB6305" w:rsidRDefault="00000000">
            <w:r>
              <w:t>EPIC-008-F-012-S-019-REQ-B-001 through REQ-B-006</w:t>
            </w:r>
          </w:p>
        </w:tc>
        <w:tc>
          <w:tcPr>
            <w:tcW w:w="2880" w:type="dxa"/>
          </w:tcPr>
          <w:p w14:paraId="17645EA3"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008F60C5"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2173D49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4AACCD" w14:textId="77777777" w:rsidR="00DB6305" w:rsidRDefault="00000000">
            <w:r>
              <w:t>BUG-001</w:t>
            </w:r>
          </w:p>
        </w:tc>
        <w:tc>
          <w:tcPr>
            <w:tcW w:w="2880" w:type="dxa"/>
          </w:tcPr>
          <w:p w14:paraId="53D3F71F"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05BC3CC4"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0C7949A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AE7C57" w14:textId="77777777" w:rsidR="00DB6305" w:rsidRDefault="00000000">
            <w:r>
              <w:t>BUG-006</w:t>
            </w:r>
          </w:p>
        </w:tc>
        <w:tc>
          <w:tcPr>
            <w:tcW w:w="2880" w:type="dxa"/>
          </w:tcPr>
          <w:p w14:paraId="07E50241"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779439C6"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40C6FA7" w14:textId="77777777" w:rsidR="009808E6" w:rsidRDefault="009808E6"/>
    <w:p w14:paraId="0C243289" w14:textId="77777777" w:rsidR="00846585" w:rsidRDefault="00000000">
      <w:r>
        <w:rPr>
          <w:color w:val="C00000"/>
        </w:rPr>
        <w:t>[V33+ ADDITION] MongoUtilities.invalidate(env_var_name) [public API, git commit be697f75+]. Callers use this to rotate the URI mid-process (e.g. the pipeline runbook falls back from Atlas SRV to a DNS-over-HTTPS direct URI on SRV lookup failure). Prior version required poking at private _client_cache dict; that abstraction breach is closed.</w:t>
      </w:r>
    </w:p>
    <w:p w14:paraId="63B37594" w14:textId="77777777" w:rsidR="00846585" w:rsidRDefault="00000000">
      <w:r>
        <w:rPr>
          <w:color w:val="C00000"/>
        </w:rPr>
        <w:t>[V33+ ADDITION] Runbook creates reservation on front-cluster admin.cluster_lifecycle immediately after VM PUT succeeds. Reservation fields: {_id: run_id, run_id, vm_name, requester: provider_pipeline_runbook, start_time: NOW, expiry_at: NOW+10h, cluster_name, reservation_class: pipeline_run, pipeline_name: provider, status: active}. Expiry 10 hours = outer safety envelope (NOT a startup timeout). Controller inherits and DELETES the reservation in its main.finally as the primary release path. ReservationReaper is the safety net for expiry_at &lt; NOW.</w:t>
      </w:r>
    </w:p>
    <w:p w14:paraId="76B2975D" w14:textId="77777777" w:rsidR="00846585" w:rsidRDefault="00000000">
      <w:r>
        <w:rPr>
          <w:color w:val="C00000"/>
        </w:rPr>
        <w:t>[V33+ ADDITION] Runbook finally on error path: if runbook errored AFTER creating the reservation and/or AFTER VM PUT, the finally MUST cancel the reservation AND issue az vm delete on the VM it created. _runbook_error_teardown() gates both actions on flags reservation_created and vm_provisioned so no cleanup runs on a state that never came into being.</w:t>
      </w:r>
    </w:p>
    <w:p w14:paraId="3C65BA81" w14:textId="77777777" w:rsidR="00846585" w:rsidRDefault="00000000">
      <w:r>
        <w:rPr>
          <w:color w:val="C00000"/>
        </w:rPr>
        <w:t xml:space="preserve">[V33+ ADDITION] Controller main.finally quiesce order (LLD v33 clarification): (a) delete reservation from admin.cluster_lifecycle, (b) update run manifest to status=(succeeded|failed) + ended_at in chathealthyfrontend.pipeline.runs, (c) fire az vm delete --no-wait on </w:t>
      </w:r>
      <w:r>
        <w:rPr>
          <w:color w:val="C00000"/>
        </w:rPr>
        <w:lastRenderedPageBreak/>
        <w:t>AZURE_VM_NAME. Mongo cleanup MUST complete before VM delete so any failure surfaces in Mongo before the machine that could have retried it is gone.</w:t>
      </w:r>
    </w:p>
    <w:p w14:paraId="25B0BA1C" w14:textId="77777777" w:rsidR="00846585" w:rsidRDefault="00000000">
      <w:r>
        <w:rPr>
          <w:color w:val="C00000"/>
        </w:rPr>
        <w:t>[V33+ ADDITION] Watchdog reservation check (v33 §3.1.2 refinement): reads admin.cluster_lifecycle by _id=run_id. A row with expiry_at &gt; NOW is a live claim -&gt; Watchdog MUST NOT touch the VM regardless of manifest state. Missing row means Controller already finished or reservation was reaped; subsequent manifest/heartbeat/grace checks decide.</w:t>
      </w:r>
    </w:p>
    <w:p w14:paraId="07E09672" w14:textId="77777777" w:rsidR="00846585" w:rsidRDefault="00000000">
      <w:r>
        <w:rPr>
          <w:color w:val="C00000"/>
        </w:rPr>
        <w:t>[V33+ ADDITION] Deploy chain schedule wiring supports two name forms: SCH-&lt;Runbook&gt;-&lt;N&gt;(min|hour) for recurring intervals, SCH-&lt;Runbook&gt;-&lt;HHMM&gt;UTC for daily-at-fixed-time. Daily form rolls to tomorrow if today has passed or is within 10-min of NOW (Azure requires startTime &gt; NOW + 5min).</w:t>
      </w:r>
    </w:p>
    <w:p w14:paraId="4DF857D3" w14:textId="77777777" w:rsidR="00846585" w:rsidRDefault="00000000">
      <w:r>
        <w:rPr>
          <w:color w:val="C00000"/>
        </w:rPr>
        <w:t>[V33+ ADDITION] AA runbook code compliance mechanism (build-time inlined library): build_chain._inline_chathealthy_lib_if_used prepends a self-contained bootstrap block to each AA runbook file whose body imports from chathealthy_frontend_lib. Bootstrap block base64-decodes and exec-installs exceptions.py, mongo_utilities.py, logging_service.py into sys.modules. Bytes are read at build time from FrontEndApplicationLib/src/chathealthy_frontend_lib/*.py (git-committed source). No external package hosting; no wheel URL; every byte in the shipped runbook is derived from a git commit.</w:t>
      </w:r>
    </w:p>
    <w:p w14:paraId="4B4E0D46" w14:textId="77777777" w:rsidR="00846585" w:rsidRDefault="00000000">
      <w:r>
        <w:rPr>
          <w:color w:val="C00000"/>
        </w:rPr>
        <w:t>[V33+ ADDITION] Runbook log() function is a thin delegate to ChatHealthyLoggingService.info(json.dumps(record)). Prior parallel Mongo write to chathealthyfrontend.logFileCollection is removed. Rule-005 mandates CHLS as canonical destination; the MongoLogHandler writes to Pipelines.Log_{env}. Single log path.</w:t>
      </w:r>
    </w:p>
    <w:p w14:paraId="0C60052F" w14:textId="77777777" w:rsidR="00846585" w:rsidRDefault="00000000">
      <w:r>
        <w:rPr>
          <w:color w:val="C00000"/>
        </w:rPr>
        <w:t>[V33+ ADDITION] ChatHealthyLoggingService (CHLS) init-time contract for missing Mongo env: _maybe_build_mongo_handler MUST return None (not raise) when any of MONGO_FRONTEND_connectionString / CH_SPACE_NAME / ENV_PREFIX is unset. On first missing-env encounter, one warning line is emitted to stderr; subsequent skips are silent. _ensure_configured leaves _mongo_handler_bound=False so the next log call after env is loaded rebinds and wires the Mongo handler live. Rationale: bootstrap code emits log events BEFORE the KV secret load populates Mongo env; a raise there would force bootstrap into a print()-based escape hatch, which is a Rule-005 violation. The 'if you can't log to Mongo you die' policy is enforced by PipelineServices.observability_gate.ObservabilityGate.check() as an active reachability probe; that gate — not passive handler construction — is the fatal signal for a running service.</w:t>
      </w:r>
    </w:p>
    <w:p w14:paraId="5AB38BE1" w14:textId="77777777" w:rsidR="00846585" w:rsidRDefault="00000000">
      <w:r>
        <w:rPr>
          <w:color w:val="C00000"/>
        </w:rPr>
        <w:t>[V33+ ADDITION] Runbook _delete_vm_via_arm tolerates HTTP 404 (VM already gone) AND HTTP 409 (delete queued while another operation is in flight; ARM completes the delete once the in-flight operation finishes). Both are treated as success on the fire-and-forget teardown path. Any other 4xx/5xx re-raises so the caller can log + swallow. This makes runbook error-path teardown idempotent across every VM-lifecycle state (pending PUT, provisioning, running, deleting, gone).</w:t>
      </w:r>
    </w:p>
    <w:p w14:paraId="350A0C3C" w14:textId="77777777" w:rsidR="00846585" w:rsidRDefault="00000000">
      <w:r>
        <w:rPr>
          <w:color w:val="C00000"/>
        </w:rPr>
        <w:lastRenderedPageBreak/>
        <w:t>[V33+ ADDITION] Cloud-init docker run for pipeline-control container sets CH_LOG_LEVEL='INFO' (baseline). DEBUG is opt-in per-run via manifest override and is NEVER the default: DEBUG at the default rate would exhaust Mongo log-record write budget on Pipelines.Log_{env} within one full-corpus run. Debug-level triage runs use the manifest debug flag and are single-state or bounded.</w:t>
      </w:r>
    </w:p>
    <w:p w14:paraId="5D8416F0" w14:textId="77777777" w:rsidR="00846585" w:rsidRDefault="00000000">
      <w:r>
        <w:rPr>
          <w:color w:val="C00000"/>
        </w:rPr>
        <w:t>[V33+ ADDITION] Controller (control_runner.main) and Worker (worker_runner.main, pipeline_worker.main) --log-level CLI argument sets the LOG_LEVEL environment variable via os.environ.setdefault before any log call; ChatHealthyLoggingService._compute_level() reads that env var on _ensure_configured. Controller and Worker DO NOT construct stdlib logging handlers, DO NOT call CHLS().setLevel/.addHandler/.handlers, and DO NOT own any part of the handler wiring. CHLS is the sole handler owner across the entire pipeline execution surface (Rule-005 statement 4).</w:t>
      </w:r>
    </w:p>
    <w:p w14:paraId="2F70D76B" w14:textId="77777777" w:rsidR="00846585" w:rsidRDefault="00000000">
      <w:r>
        <w:rPr>
          <w:color w:val="C00000"/>
        </w:rPr>
        <w:t>[V33+ ADDITION] blob_logger.install(pipeline_name) is a thin bootstrap trigger that constructs ChatHealthyLoggingService() once and emits one info line naming the pipeline component. No stdlib logging.Handler subclass, no BlobAppendHandler, no per-day append-blob output. CHLS's file/stderr/Mongo handlers cover the observability surface (CH_LOG_DESTINATION for file/stderr, MongoLogHandler for Pipelines.Log_{env}). Prior append-blob per-day scheme is superseded; the docker container's stdout still flows to Log Analytics via ACA collection.</w:t>
      </w:r>
    </w:p>
    <w:p w14:paraId="170502BC" w14:textId="77777777" w:rsidR="00846585" w:rsidRDefault="00000000">
      <w:r>
        <w:rPr>
          <w:color w:val="C00000"/>
        </w:rPr>
        <w:t>[V33+ ADDITION] ChatHealthyMongoUtilities is imported at module top in Controller (pipeline/Code/control_runner.py) and Worker (pipeline/Code/pipeline_worker.py, worker_runner.py). Lazy in-function imports of pymongo or the utility MUST NOT be used. datetime module is imported and referenced directly (datetime.datetime.utcnow()); the __import__('datetime') runtime-import pattern MUST NOT be used. Rationale: single import surface makes Rule-005 statement-4 compliance mechanically checkable and eliminates dead lazy imports.</w:t>
      </w:r>
    </w:p>
    <w:p w14:paraId="36469820" w14:textId="77777777" w:rsidR="00846585" w:rsidRDefault="00000000">
      <w:r>
        <w:rPr>
          <w:color w:val="C00000"/>
        </w:rPr>
        <w:t>[V33+ ADDITION] Pipeline abend and status output surface, Rule-005 alignment: no print() call is legitimate outside pipeline/Code/tests/**. Bootstrap observability-gate abend dumper (bootstrap.py:_dump_obs_abend), observability_gate._dump_to_stderr, and data_migrator runbook status mirrors (deprovisioner/provisioner/orchestrator/migrator) emit exclusively via ChatHealthyLoggingService.error() or .info(). AA job-stream capture is unchanged: CHLS's stderr handler feeds AA job streams the same content print()-to-stderr previously provided. Structured JSON status mirrors (formerly print(json.dumps(...))) are now log.info(json.dumps(...)), preserving the byte content while routing through CHLS's handler stack.</w:t>
      </w:r>
    </w:p>
    <w:sectPr w:rsidR="008465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91A"/>
    <w:rsid w:val="0015074B"/>
    <w:rsid w:val="00157A90"/>
    <w:rsid w:val="0029639D"/>
    <w:rsid w:val="00326F90"/>
    <w:rsid w:val="00381896"/>
    <w:rsid w:val="003913BA"/>
    <w:rsid w:val="0045151B"/>
    <w:rsid w:val="00846585"/>
    <w:rsid w:val="008F533B"/>
    <w:rsid w:val="009808E6"/>
    <w:rsid w:val="00AA1D8D"/>
    <w:rsid w:val="00B47730"/>
    <w:rsid w:val="00B9302B"/>
    <w:rsid w:val="00B96A12"/>
    <w:rsid w:val="00CB0664"/>
    <w:rsid w:val="00CF388F"/>
    <w:rsid w:val="00DB6305"/>
    <w:rsid w:val="00E027F9"/>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C4013A"/>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58</Pages>
  <Words>16961</Words>
  <Characters>96683</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3</cp:revision>
  <dcterms:created xsi:type="dcterms:W3CDTF">2026-07-22T16:57:00Z</dcterms:created>
  <dcterms:modified xsi:type="dcterms:W3CDTF">2026-07-22T17:55:00Z</dcterms:modified>
  <cp:category/>
</cp:coreProperties>
</file>