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8rr190h0g4iz" w:id="0"/>
      <w:bookmarkEnd w:id="0"/>
      <w:r w:rsidDel="00000000" w:rsidR="00000000" w:rsidRPr="00000000">
        <w:rPr>
          <w:rFonts w:ascii="Times New Roman" w:cs="Times New Roman" w:eastAsia="Times New Roman" w:hAnsi="Times New Roman"/>
          <w:rtl w:val="0"/>
        </w:rPr>
        <w:t xml:space="preserve">Simple 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 </w:t>
        <w:br w:type="textWrapping"/>
        <w:t xml:space="preserve">Projektet skal holdes så simpelt som muligt. Når vi sætter os selv på en task vil vi gøre det så simpelt som muligt, så andre i gruppen let vil kunne forstå koden og ændre i det. Dette punkt er også en vigtig del af helheden af XP. Det gør det nemmere for gruppen at refactor, da der er mindre kode generelt, samt at koden er mere forståelig. Når vi også bruger Collective Ownership, vil det gøre det nemmere for en anden person i gruppen, at rette i det uden den store hjælp fra den sidste person som har skrevet det.</w:t>
        <w:br w:type="textWrapping"/>
        <w:t xml:space="preserve">Vi har snakket os frem til, at vi igennem hele projektet vil holde hele designet og koden så simpelt som muligt for, at gøre hele projektet så nemt for os som muligt. Dette gælder både inden for agile arbejdsmetoder og for selve kodningen.</w:t>
      </w:r>
    </w:p>
    <w:p w:rsidR="00000000" w:rsidDel="00000000" w:rsidP="00000000" w:rsidRDefault="00000000" w:rsidRPr="00000000">
      <w:pPr>
        <w:pStyle w:val="Heading4"/>
        <w:contextualSpacing w:val="0"/>
      </w:pPr>
      <w:bookmarkStart w:colFirst="0" w:colLast="0" w:name="_9dqtumomdmez" w:id="1"/>
      <w:bookmarkEnd w:id="1"/>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db4xgpqlkfvi" w:id="2"/>
      <w:bookmarkEnd w:id="2"/>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npic3o7ztyd8" w:id="3"/>
      <w:bookmarkEnd w:id="3"/>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4"/>
        <w:contextualSpacing w:val="0"/>
      </w:pPr>
      <w:bookmarkStart w:colFirst="0" w:colLast="0" w:name="_gt0biupjy5r8" w:id="4"/>
      <w:bookmarkEnd w:id="4"/>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Inden For testing vil vi lave test med Travis så vores Continuous Intergration vil fungere. Vi vil lave test til Travis som tester de forskellige hovedsagelige elementer i vores program så vi sikker på de altid virker når de bliver smidt op på masterbranchen.</w:t>
        <w:br w:type="textWrapping"/>
        <w:t xml:space="preserve">Testene der vil blive lavet vil både være Junit test og rest assured. </w:t>
      </w:r>
    </w:p>
    <w:p w:rsidR="00000000" w:rsidDel="00000000" w:rsidP="00000000" w:rsidRDefault="00000000" w:rsidRPr="00000000">
      <w:pPr>
        <w:pStyle w:val="Heading4"/>
        <w:contextualSpacing w:val="0"/>
      </w:pPr>
      <w:bookmarkStart w:colFirst="0" w:colLast="0" w:name="_8ch5a9uc40ll" w:id="5"/>
      <w:bookmarkEnd w:id="5"/>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8ch5a9uc40ll" w:id="5"/>
      <w:bookmarkEnd w:id="5"/>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adzlm5ob85b9" w:id="6"/>
      <w:bookmarkEnd w:id="6"/>
      <w:r w:rsidDel="00000000" w:rsidR="00000000" w:rsidRPr="00000000">
        <w:rPr>
          <w:rFonts w:ascii="Times New Roman" w:cs="Times New Roman" w:eastAsia="Times New Roman" w:hAnsi="Times New Roman"/>
          <w:rtl w:val="0"/>
        </w:rPr>
        <w:t xml:space="preserve">Collective Ownership: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w:t>
        <w:br w:type="textWrapping"/>
        <w:t xml:space="preserve">Projektet vil blive delt mellem gruppen. På den måde har alle tilgang til alle delene af koden, og har dermed mulighed for at rette i det de føler for. Dette betyder at alle ejer hele koden og ikke kun det, de bliver sat til ud fra vores backlog. For at holde styr på om det kode der bliver rettet i virker, vil vi prøve at sætte nogle tests op som skal opfyldes, før det nye kode kan blive lagt op. </w:t>
        <w:br w:type="textWrapping"/>
        <w:t xml:space="preserve">Dette gør det også muligt at refactor koden nemmere, da vi alle har tilgang til det vi skal bruge. </w:t>
        <w:br w:type="textWrapping"/>
        <w:t xml:space="preserve">Collective Ownership vil blive brugt igennem hele projektet. Vi forventer det vil gøre det nemmere for os at arbejde med projektet i helhed.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ku0iurpmx2y8" w:id="7"/>
      <w:bookmarkEnd w:id="7"/>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ku0iurpmx2y8" w:id="7"/>
      <w:bookmarkEnd w:id="7"/>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pkve2qo5tge4" w:id="8"/>
      <w:bookmarkEnd w:id="8"/>
      <w:r w:rsidDel="00000000" w:rsidR="00000000" w:rsidRPr="00000000">
        <w:rPr>
          <w:rFonts w:ascii="Times New Roman" w:cs="Times New Roman" w:eastAsia="Times New Roman" w:hAnsi="Times New Roman"/>
          <w:rtl w:val="0"/>
        </w:rPr>
        <w:t xml:space="preserve">Refactoring:</w:t>
      </w:r>
    </w:p>
    <w:p w:rsidR="00000000" w:rsidDel="00000000" w:rsidP="00000000" w:rsidRDefault="00000000" w:rsidRPr="00000000">
      <w:pPr>
        <w:pStyle w:val="Heading4"/>
        <w:contextualSpacing w:val="0"/>
      </w:pPr>
      <w:bookmarkStart w:colFirst="0" w:colLast="0" w:name="_7qp7zw8t0fg8" w:id="9"/>
      <w:bookmarkEnd w:id="9"/>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Refactoring er noget vi vil se på løbende igennem projektet og nok mest hen med 2. og 3. sprint. Da vi fokusere på at holde vores projekt så simpelt som vi kan, vil refactoringen være en nemmere opgave at gennemføre. Refactoringen vil ske efter vi har implemateret en eller flere større user stories og vi føler vi kan forbedre vores kode. </w:t>
        <w:br w:type="textWrapping"/>
      </w:r>
    </w:p>
    <w:p w:rsidR="00000000" w:rsidDel="00000000" w:rsidP="00000000" w:rsidRDefault="00000000" w:rsidRPr="00000000">
      <w:pPr>
        <w:pStyle w:val="Heading4"/>
        <w:contextualSpacing w:val="0"/>
      </w:pPr>
      <w:bookmarkStart w:colFirst="0" w:colLast="0" w:name="_gd1jc5b1m2uo" w:id="10"/>
      <w:bookmarkEnd w:id="10"/>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gd1jc5b1m2uo" w:id="10"/>
      <w:bookmarkEnd w:id="10"/>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ge96itmwmdrs" w:id="11"/>
      <w:bookmarkEnd w:id="11"/>
      <w:r w:rsidDel="00000000" w:rsidR="00000000" w:rsidRPr="00000000">
        <w:rPr>
          <w:rFonts w:ascii="Times New Roman" w:cs="Times New Roman" w:eastAsia="Times New Roman" w:hAnsi="Times New Roman"/>
          <w:rtl w:val="0"/>
        </w:rPr>
        <w:t xml:space="preserve">Continuous Integration:</w:t>
      </w:r>
    </w:p>
    <w:p w:rsidR="00000000" w:rsidDel="00000000" w:rsidP="00000000" w:rsidRDefault="00000000" w:rsidRPr="00000000">
      <w:pPr>
        <w:pStyle w:val="Heading4"/>
        <w:contextualSpacing w:val="0"/>
      </w:pPr>
      <w:bookmarkStart w:colFirst="0" w:colLast="0" w:name="_f9nkzc90lho4" w:id="12"/>
      <w:bookmarkEnd w:id="12"/>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Med hjælp fra værktøjet </w:t>
      </w:r>
      <w:r w:rsidDel="00000000" w:rsidR="00000000" w:rsidRPr="00000000">
        <w:rPr>
          <w:rFonts w:ascii="Times New Roman" w:cs="Times New Roman" w:eastAsia="Times New Roman" w:hAnsi="Times New Roman"/>
          <w:rtl w:val="0"/>
        </w:rPr>
        <w:t xml:space="preserve">Travis og github vil vi bruge continuous integration i vores projekt. Vi vil commit nye opdateringer til vores github, som vil blive testet af Travis og derefter blive implementeret i vores projekt efter vi har færdiggjort en task eller refactor noget som vi allerede har fået færdiggjort.</w:t>
      </w:r>
    </w:p>
    <w:p w:rsidR="00000000" w:rsidDel="00000000" w:rsidP="00000000" w:rsidRDefault="00000000" w:rsidRPr="00000000">
      <w:pPr>
        <w:pStyle w:val="Heading4"/>
        <w:contextualSpacing w:val="0"/>
      </w:pPr>
      <w:bookmarkStart w:colFirst="0" w:colLast="0" w:name="_mv8b2y11uc4y" w:id="13"/>
      <w:bookmarkEnd w:id="13"/>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mv8b2y11uc4y" w:id="13"/>
      <w:bookmarkEnd w:id="13"/>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8y2s5kgblhig" w:id="14"/>
      <w:bookmarkEnd w:id="14"/>
      <w:r w:rsidDel="00000000" w:rsidR="00000000" w:rsidRPr="00000000">
        <w:rPr>
          <w:rFonts w:ascii="Times New Roman" w:cs="Times New Roman" w:eastAsia="Times New Roman" w:hAnsi="Times New Roman"/>
          <w:rtl w:val="0"/>
        </w:rPr>
        <w:t xml:space="preserve">Pair Programming:</w:t>
      </w:r>
    </w:p>
    <w:p w:rsidR="00000000" w:rsidDel="00000000" w:rsidP="00000000" w:rsidRDefault="00000000" w:rsidRPr="00000000">
      <w:pPr>
        <w:pStyle w:val="Heading4"/>
        <w:contextualSpacing w:val="0"/>
      </w:pPr>
      <w:bookmarkStart w:colFirst="0" w:colLast="0" w:name="_wibshkj08wif" w:id="15"/>
      <w:bookmarkEnd w:id="15"/>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Vores plan indenfor pair programming er, at finde en del af koden, som vi finder mere udfordrende end andet og sætte os i par af to. Under pair programming vil vi kunne få flere synspunkter på opgaven, og forhåbentlig skabe et bedre stykke arbejde. Positionen af driver og navigator vil skifte igennem forløbet for at få information om, hvorvidt det er bedst at have den bedste programmør det ene sted eller det andet. Den mængde tid vi har planer at bruge på pair programming forventer vi ligger mellem 1-3 dage så vi får prøvet det over en lidt længere periode og forhåbentlig med forskellige former for arbejde. </w:t>
      </w:r>
    </w:p>
    <w:p w:rsidR="00000000" w:rsidDel="00000000" w:rsidP="00000000" w:rsidRDefault="00000000" w:rsidRPr="00000000">
      <w:pPr>
        <w:pStyle w:val="Heading4"/>
        <w:contextualSpacing w:val="0"/>
      </w:pPr>
      <w:bookmarkStart w:colFirst="0" w:colLast="0" w:name="_ae0s4tln2s6q" w:id="16"/>
      <w:bookmarkEnd w:id="16"/>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ae0s4tln2s6q" w:id="16"/>
      <w:bookmarkEnd w:id="16"/>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pStyle w:val="Heading2"/>
        <w:contextualSpacing w:val="0"/>
      </w:pPr>
      <w:bookmarkStart w:colFirst="0" w:colLast="0" w:name="_lb21synvmin" w:id="17"/>
      <w:bookmarkEnd w:id="17"/>
      <w:r w:rsidDel="00000000" w:rsidR="00000000" w:rsidRPr="00000000">
        <w:rPr>
          <w:rFonts w:ascii="Times New Roman" w:cs="Times New Roman" w:eastAsia="Times New Roman" w:hAnsi="Times New Roman"/>
          <w:rtl w:val="0"/>
        </w:rPr>
        <w:t xml:space="preserve">Coding Standard:</w:t>
      </w:r>
    </w:p>
    <w:p w:rsidR="00000000" w:rsidDel="00000000" w:rsidP="00000000" w:rsidRDefault="00000000" w:rsidRPr="00000000">
      <w:pPr>
        <w:pStyle w:val="Heading4"/>
        <w:contextualSpacing w:val="0"/>
      </w:pPr>
      <w:bookmarkStart w:colFirst="0" w:colLast="0" w:name="_6tnpsz47vd35" w:id="18"/>
      <w:bookmarkEnd w:id="18"/>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tl w:val="0"/>
        </w:rPr>
        <w:t xml:space="preserve">Vi har planer om at navngive variabler, metoder og klasser ordentligt, så den næste, som skal gennemlæse koden, nemt kan sætte sig ind i det og få en hurtig forståelse for hvad funktionen skal kunne og returnere.</w:t>
      </w:r>
      <w:r w:rsidDel="00000000" w:rsidR="00000000" w:rsidRPr="00000000">
        <w:rPr>
          <w:rtl w:val="0"/>
        </w:rPr>
      </w:r>
    </w:p>
    <w:p w:rsidR="00000000" w:rsidDel="00000000" w:rsidP="00000000" w:rsidRDefault="00000000" w:rsidRPr="00000000">
      <w:pPr>
        <w:pStyle w:val="Heading4"/>
        <w:contextualSpacing w:val="0"/>
      </w:pPr>
      <w:bookmarkStart w:colFirst="0" w:colLast="0" w:name="_co43dy91p1d9" w:id="19"/>
      <w:bookmarkEnd w:id="19"/>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pStyle w:val="Heading4"/>
        <w:contextualSpacing w:val="0"/>
      </w:pPr>
      <w:bookmarkStart w:colFirst="0" w:colLast="0" w:name="_co43dy91p1d9" w:id="19"/>
      <w:bookmarkEnd w:id="19"/>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4on3yl2md2z" w:id="20"/>
      <w:bookmarkEnd w:id="20"/>
      <w:r w:rsidDel="00000000" w:rsidR="00000000" w:rsidRPr="00000000">
        <w:rPr>
          <w:rFonts w:ascii="Times New Roman" w:cs="Times New Roman" w:eastAsia="Times New Roman" w:hAnsi="Times New Roman"/>
          <w:rtl w:val="0"/>
        </w:rPr>
        <w:t xml:space="preserve">Outsourcing</w:t>
      </w:r>
    </w:p>
    <w:p w:rsidR="00000000" w:rsidDel="00000000" w:rsidP="00000000" w:rsidRDefault="00000000" w:rsidRPr="00000000">
      <w:pPr>
        <w:pStyle w:val="Heading4"/>
        <w:contextualSpacing w:val="0"/>
      </w:pPr>
      <w:bookmarkStart w:colFirst="0" w:colLast="0" w:name="_j6w44j8hfc8c" w:id="21"/>
      <w:bookmarkEnd w:id="21"/>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 er blevet enige om i gruppen at outsource vores front end. Vi har specificeret det til at vi vil have det i html, angular, css, bootstrap og så noget tilhørende JS. </w:t>
      </w:r>
    </w:p>
    <w:p w:rsidR="00000000" w:rsidDel="00000000" w:rsidP="00000000" w:rsidRDefault="00000000" w:rsidRPr="00000000">
      <w:pPr>
        <w:pStyle w:val="Heading4"/>
        <w:contextualSpacing w:val="0"/>
      </w:pPr>
      <w:bookmarkStart w:colFirst="0" w:colLast="0" w:name="_t3uikjk5tpxp" w:id="22"/>
      <w:bookmarkEnd w:id="22"/>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 er i kontakt med en mand på freelancer.dk, som vi har givet vores kravspecifikation og vi er så igang med at forhandle os frem til de rigtige kriterier så vi er sikker på at få det rigtige output. Det, som bliver diskuteret, er hvornår vi vil have det produktet færdiggjort til, og hvad vores budget ligger på, samt hvor meget projektet skal indeholde.</w:t>
      </w:r>
    </w:p>
    <w:p w:rsidR="00000000" w:rsidDel="00000000" w:rsidP="00000000" w:rsidRDefault="00000000" w:rsidRPr="00000000">
      <w:pPr>
        <w:pStyle w:val="Heading4"/>
        <w:contextualSpacing w:val="0"/>
      </w:pPr>
      <w:bookmarkStart w:colFirst="0" w:colLast="0" w:name="_cjo9iwf8y2p2" w:id="23"/>
      <w:bookmarkEnd w:id="23"/>
      <w:r w:rsidDel="00000000" w:rsidR="00000000" w:rsidRPr="00000000">
        <w:rPr>
          <w:rFonts w:ascii="Times New Roman" w:cs="Times New Roman" w:eastAsia="Times New Roman" w:hAnsi="Times New Roman"/>
          <w:rtl w:val="0"/>
        </w:rPr>
        <w:t xml:space="preserve">Refleksion: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dlfundy9kxy" w:id="24"/>
      <w:bookmarkEnd w:id="24"/>
      <w:r w:rsidDel="00000000" w:rsidR="00000000" w:rsidRPr="00000000">
        <w:rPr>
          <w:rFonts w:ascii="Times New Roman" w:cs="Times New Roman" w:eastAsia="Times New Roman" w:hAnsi="Times New Roman"/>
          <w:rtl w:val="0"/>
        </w:rPr>
        <w:t xml:space="preserve">Scrum</w:t>
      </w:r>
    </w:p>
    <w:p w:rsidR="00000000" w:rsidDel="00000000" w:rsidP="00000000" w:rsidRDefault="00000000" w:rsidRPr="00000000">
      <w:pPr>
        <w:pStyle w:val="Heading4"/>
        <w:contextualSpacing w:val="0"/>
      </w:pPr>
      <w:bookmarkStart w:colFirst="0" w:colLast="0" w:name="_q2b6qgsz5i4u" w:id="25"/>
      <w:bookmarkEnd w:id="25"/>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Vores plan inden for scrum er at simplificere de opgaver vi bliver stillet for, og fordele opgaverne ligeligt. Dette gør vi gennem waffle.io hvor vi har tilgang til vores userstories og task. websiden giver mulighed for at signere sig til en opgave, så gruppen kan se, hvem der laver hvad. VI har også planer om at holde daglige scrum møder, hvori vi diskutere hvad dagens agenda består af. Under scrum mødet samler vi også op på hvad vi har nået, og hvad vi skal vise til vores næste sprint møde.</w:t>
      </w:r>
    </w:p>
    <w:p w:rsidR="00000000" w:rsidDel="00000000" w:rsidP="00000000" w:rsidRDefault="00000000" w:rsidRPr="00000000">
      <w:pPr>
        <w:pStyle w:val="Heading4"/>
        <w:contextualSpacing w:val="0"/>
      </w:pPr>
      <w:bookmarkStart w:colFirst="0" w:colLast="0" w:name="_ov3e6axt14wa" w:id="26"/>
      <w:bookmarkEnd w:id="26"/>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 har haft vores første scrum møde, hvor vi snakkede om hvad der skulle nås til det næste sprint.</w:t>
      </w:r>
    </w:p>
    <w:p w:rsidR="00000000" w:rsidDel="00000000" w:rsidP="00000000" w:rsidRDefault="00000000" w:rsidRPr="00000000">
      <w:pPr>
        <w:pStyle w:val="Heading4"/>
        <w:contextualSpacing w:val="0"/>
      </w:pPr>
      <w:bookmarkStart w:colFirst="0" w:colLast="0" w:name="_wa09qhkbmfr0" w:id="27"/>
      <w:bookmarkEnd w:id="27"/>
      <w:r w:rsidDel="00000000" w:rsidR="00000000" w:rsidRPr="00000000">
        <w:rPr>
          <w:rFonts w:ascii="Times New Roman" w:cs="Times New Roman" w:eastAsia="Times New Roman" w:hAnsi="Times New Roman"/>
          <w:rtl w:val="0"/>
        </w:rPr>
        <w:t xml:space="preserve">Refleksion: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