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 w:firstLine="0"/>
        <w:jc w:val="center"/>
        <w:rPr>
          <w:szCs w:val="28"/>
        </w:rPr>
      </w:pPr>
      <w:r/>
      <w:bookmarkStart w:id="0" w:name="_Hlk146489736"/>
      <w:r>
        <w:rPr>
          <w:szCs w:val="28"/>
        </w:rPr>
        <w:t xml:space="preserve">Министерство</w:t>
      </w:r>
      <w:r>
        <w:rPr>
          <w:szCs w:val="28"/>
        </w:rPr>
        <w:t xml:space="preserve"> науки</w:t>
      </w:r>
      <w:r>
        <w:rPr>
          <w:szCs w:val="28"/>
        </w:rPr>
        <w:t xml:space="preserve"> и высшего</w:t>
      </w:r>
      <w:r>
        <w:rPr>
          <w:szCs w:val="28"/>
        </w:rPr>
        <w:t xml:space="preserve"> образования Российской Федерации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Федеральное государственное бюджетное образовательное</w:t>
      </w:r>
      <w:r>
        <w:rPr>
          <w:szCs w:val="28"/>
        </w:rPr>
        <w:t xml:space="preserve"> </w:t>
      </w:r>
      <w:r>
        <w:rPr>
          <w:szCs w:val="28"/>
        </w:rPr>
        <w:t xml:space="preserve">учреждение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 высшего образования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ИРКУТСКИЙ НАЦИОНАЛЬНЫЙ ИССЛЕДОВАТЕЛЬСКИЙ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ТЕХНИЧЕСКИЙ УНИВЕРСИТЕТ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  <w:u w:val="single"/>
        </w:rPr>
      </w:pPr>
      <w:r>
        <w:rPr>
          <w:szCs w:val="28"/>
          <w:u w:val="single"/>
        </w:rPr>
        <w:t xml:space="preserve">Институт информационных технологий и анализа данных</w:t>
      </w:r>
      <w:r>
        <w:rPr>
          <w:szCs w:val="28"/>
          <w:u w:val="single"/>
        </w:rPr>
      </w:r>
      <w:r>
        <w:rPr>
          <w:szCs w:val="28"/>
          <w:u w:val="single"/>
        </w:rPr>
      </w:r>
    </w:p>
    <w:p>
      <w:pPr>
        <w:pBdr/>
        <w:spacing/>
        <w:ind w:firstLine="0"/>
        <w:jc w:val="center"/>
        <w:rPr>
          <w:szCs w:val="28"/>
          <w:vertAlign w:val="superscript"/>
        </w:rPr>
      </w:pPr>
      <w:r>
        <w:rPr>
          <w:szCs w:val="28"/>
          <w:vertAlign w:val="superscript"/>
        </w:rPr>
        <w:t xml:space="preserve">наименование</w:t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b/>
          <w:szCs w:val="28"/>
        </w:rPr>
        <w:t xml:space="preserve">Расчет на ЭВМ оптимальных параметров ПИД-регулятора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b/>
          <w:szCs w:val="28"/>
        </w:rPr>
      </w:pPr>
      <w:r>
        <w:rPr>
          <w:b/>
          <w:szCs w:val="28"/>
        </w:rPr>
        <w:t xml:space="preserve">ОТЧЕТ </w:t>
      </w:r>
      <w:r>
        <w:rPr>
          <w:b/>
          <w:szCs w:val="28"/>
        </w:rPr>
      </w:r>
      <w:r>
        <w:rPr>
          <w:b/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по лабораторной работе №</w:t>
      </w:r>
      <w:r>
        <w:rPr>
          <w:szCs w:val="28"/>
        </w:rPr>
        <w:t xml:space="preserve"> 1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Вариант № 18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  <w:u w:val="single"/>
        </w:rPr>
      </w:pPr>
      <w:r>
        <w:rPr>
          <w:szCs w:val="28"/>
        </w:rPr>
        <w:t xml:space="preserve">по дисциплине </w:t>
      </w:r>
      <w:r>
        <w:rPr>
          <w:szCs w:val="28"/>
          <w:u w:val="single"/>
        </w:rPr>
        <w:t xml:space="preserve">Методы оптимизации</w:t>
      </w:r>
      <w:r>
        <w:rPr>
          <w:szCs w:val="28"/>
          <w:u w:val="single"/>
        </w:rPr>
      </w:r>
      <w:r>
        <w:rPr>
          <w:szCs w:val="28"/>
          <w:u w:val="single"/>
        </w:rPr>
      </w:r>
    </w:p>
    <w:p>
      <w:pPr>
        <w:pBdr/>
        <w:spacing/>
        <w:ind w:firstLine="0" w:left="720"/>
        <w:jc w:val="center"/>
        <w:rPr>
          <w:szCs w:val="28"/>
          <w:vertAlign w:val="superscript"/>
        </w:rPr>
      </w:pPr>
      <w:r>
        <w:rPr>
          <w:szCs w:val="28"/>
          <w:vertAlign w:val="superscript"/>
        </w:rPr>
        <w:t xml:space="preserve">наименование учебной дисциплины</w:t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>
      <w:pPr>
        <w:pBdr/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rPr>
          <w:szCs w:val="28"/>
        </w:rPr>
      </w:pPr>
      <w:r>
        <w:rPr>
          <w:szCs w:val="28"/>
        </w:rPr>
        <w:t xml:space="preserve">Выполнил</w:t>
      </w:r>
      <w:r>
        <w:rPr>
          <w:szCs w:val="28"/>
        </w:rPr>
        <w:t xml:space="preserve"> студент </w:t>
      </w:r>
      <w:r>
        <w:rPr>
          <w:szCs w:val="28"/>
          <w:u w:val="single"/>
        </w:rPr>
        <w:t xml:space="preserve">ИСИ</w:t>
      </w:r>
      <w:r>
        <w:rPr>
          <w:szCs w:val="28"/>
          <w:u w:val="single"/>
        </w:rPr>
        <w:t xml:space="preserve">б</w:t>
      </w:r>
      <w:r>
        <w:rPr>
          <w:szCs w:val="28"/>
          <w:u w:val="single"/>
        </w:rPr>
        <w:t xml:space="preserve">-</w:t>
      </w:r>
      <w:r>
        <w:rPr>
          <w:szCs w:val="28"/>
          <w:u w:val="single"/>
        </w:rPr>
        <w:t xml:space="preserve">23-1</w:t>
      </w:r>
      <w:r>
        <w:rPr>
          <w:szCs w:val="28"/>
        </w:rPr>
        <w:t xml:space="preserve">         ____________           </w:t>
      </w:r>
      <w:r>
        <w:rPr>
          <w:szCs w:val="28"/>
          <w:u w:val="single"/>
        </w:rPr>
        <w:t xml:space="preserve">Д. С. Привалихин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rPr>
          <w:szCs w:val="28"/>
        </w:rPr>
      </w:pPr>
      <w:r>
        <w:rPr>
          <w:szCs w:val="28"/>
        </w:rPr>
        <w:t xml:space="preserve"> </w:t>
      </w:r>
      <w:r>
        <w:rPr>
          <w:szCs w:val="28"/>
        </w:rPr>
        <w:t xml:space="preserve">                                  </w:t>
      </w:r>
      <w:r>
        <w:rPr>
          <w:szCs w:val="28"/>
          <w:vertAlign w:val="superscript"/>
        </w:rPr>
        <w:t xml:space="preserve">номер группы</w:t>
      </w:r>
      <w:r>
        <w:rPr>
          <w:szCs w:val="28"/>
        </w:rPr>
        <w:t xml:space="preserve">                 </w:t>
      </w:r>
      <w:r>
        <w:rPr>
          <w:szCs w:val="28"/>
          <w:vertAlign w:val="superscript"/>
        </w:rPr>
        <w:t xml:space="preserve">подпись</w:t>
      </w:r>
      <w:r>
        <w:rPr>
          <w:szCs w:val="28"/>
        </w:rPr>
        <w:t xml:space="preserve">   </w:t>
      </w:r>
      <w:r>
        <w:rPr>
          <w:szCs w:val="28"/>
        </w:rPr>
        <w:t xml:space="preserve"> </w:t>
      </w:r>
      <w:r>
        <w:rPr>
          <w:szCs w:val="28"/>
        </w:rPr>
        <w:t xml:space="preserve">                   </w:t>
      </w:r>
      <w:r>
        <w:rPr>
          <w:szCs w:val="28"/>
          <w:vertAlign w:val="superscript"/>
        </w:rPr>
        <w:t xml:space="preserve">И. О. Фамилия</w:t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rPr>
          <w:szCs w:val="28"/>
          <w:u w:val="single"/>
        </w:rPr>
      </w:pPr>
      <w:r>
        <w:rPr>
          <w:szCs w:val="28"/>
        </w:rPr>
        <w:t xml:space="preserve">Принял</w:t>
      </w:r>
      <w:r>
        <w:rPr>
          <w:szCs w:val="28"/>
        </w:rPr>
        <w:t xml:space="preserve">  </w:t>
      </w:r>
      <w:r>
        <w:rPr>
          <w:szCs w:val="28"/>
        </w:rPr>
        <w:tab/>
      </w:r>
      <w:r>
        <w:rPr>
          <w:szCs w:val="28"/>
        </w:rPr>
        <w:tab/>
        <w:t xml:space="preserve">      </w:t>
      </w:r>
      <w:r>
        <w:rPr>
          <w:szCs w:val="28"/>
          <w:u w:val="single"/>
        </w:rPr>
        <w:t xml:space="preserve">доцент</w:t>
      </w:r>
      <w:r>
        <w:rPr>
          <w:szCs w:val="28"/>
        </w:rPr>
        <w:t xml:space="preserve">             ____________         </w:t>
      </w:r>
      <w:r>
        <w:rPr>
          <w:szCs w:val="28"/>
          <w:u w:val="single"/>
        </w:rPr>
        <w:t xml:space="preserve"> </w:t>
      </w:r>
      <w:r>
        <w:rPr>
          <w:szCs w:val="28"/>
          <w:u w:val="single"/>
        </w:rPr>
        <w:t xml:space="preserve">И</w:t>
      </w:r>
      <w:r>
        <w:rPr>
          <w:szCs w:val="28"/>
          <w:u w:val="single"/>
        </w:rPr>
        <w:t xml:space="preserve">.</w:t>
      </w:r>
      <w:r>
        <w:rPr>
          <w:szCs w:val="28"/>
          <w:u w:val="single"/>
        </w:rPr>
        <w:t xml:space="preserve">А</w:t>
      </w:r>
      <w:r>
        <w:rPr>
          <w:szCs w:val="28"/>
          <w:u w:val="single"/>
        </w:rPr>
        <w:t xml:space="preserve">.</w:t>
      </w:r>
      <w:r>
        <w:rPr>
          <w:szCs w:val="28"/>
          <w:u w:val="single"/>
        </w:rPr>
        <w:t xml:space="preserve">Серышева</w:t>
      </w:r>
      <w:r>
        <w:rPr>
          <w:szCs w:val="28"/>
          <w:u w:val="single"/>
        </w:rPr>
      </w:r>
      <w:r>
        <w:rPr>
          <w:szCs w:val="28"/>
          <w:u w:val="single"/>
        </w:rPr>
      </w:r>
    </w:p>
    <w:p>
      <w:pPr>
        <w:pBdr/>
        <w:spacing/>
        <w:ind w:firstLine="0" w:left="1440"/>
        <w:rPr>
          <w:szCs w:val="28"/>
          <w:vertAlign w:val="superscript"/>
        </w:rPr>
      </w:pPr>
      <w:r>
        <w:rPr>
          <w:szCs w:val="28"/>
        </w:rPr>
        <w:t xml:space="preserve">     </w:t>
      </w:r>
      <w:r>
        <w:rPr>
          <w:szCs w:val="28"/>
        </w:rPr>
        <w:t xml:space="preserve">          </w:t>
      </w:r>
      <w:r>
        <w:rPr>
          <w:szCs w:val="28"/>
        </w:rPr>
        <w:t xml:space="preserve"> </w:t>
      </w:r>
      <w:r>
        <w:rPr>
          <w:szCs w:val="28"/>
          <w:vertAlign w:val="superscript"/>
        </w:rPr>
        <w:t xml:space="preserve">д</w:t>
      </w:r>
      <w:r>
        <w:rPr>
          <w:szCs w:val="28"/>
          <w:vertAlign w:val="superscript"/>
        </w:rPr>
        <w:t xml:space="preserve">олжность </w:t>
      </w:r>
      <w:r>
        <w:rPr>
          <w:szCs w:val="28"/>
          <w:vertAlign w:val="superscript"/>
        </w:rPr>
        <w:tab/>
        <w:t xml:space="preserve">  </w:t>
      </w:r>
      <w:r>
        <w:rPr>
          <w:szCs w:val="28"/>
          <w:vertAlign w:val="superscript"/>
        </w:rPr>
        <w:t xml:space="preserve">                   </w:t>
      </w:r>
      <w:r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>
        <w:rPr>
          <w:szCs w:val="28"/>
          <w:vertAlign w:val="superscript"/>
        </w:rPr>
        <w:t xml:space="preserve"> подпись</w:t>
      </w:r>
      <w:r>
        <w:rPr>
          <w:szCs w:val="28"/>
          <w:vertAlign w:val="superscript"/>
        </w:rPr>
        <w:tab/>
      </w:r>
      <w:r>
        <w:rPr>
          <w:szCs w:val="28"/>
          <w:vertAlign w:val="superscript"/>
        </w:rPr>
        <w:tab/>
        <w:t xml:space="preserve">    </w:t>
      </w:r>
      <w:r>
        <w:rPr>
          <w:szCs w:val="28"/>
          <w:vertAlign w:val="superscript"/>
        </w:rPr>
        <w:t xml:space="preserve">    </w:t>
      </w:r>
      <w:r>
        <w:rPr>
          <w:szCs w:val="28"/>
          <w:vertAlign w:val="superscript"/>
        </w:rPr>
        <w:t xml:space="preserve"> </w:t>
      </w:r>
      <w:r>
        <w:rPr>
          <w:szCs w:val="28"/>
          <w:vertAlign w:val="superscript"/>
        </w:rPr>
        <w:t xml:space="preserve">   </w:t>
      </w:r>
      <w:r>
        <w:rPr>
          <w:szCs w:val="28"/>
          <w:vertAlign w:val="superscript"/>
        </w:rPr>
        <w:t xml:space="preserve"> И. О. Фамилия</w:t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>
      <w:pPr>
        <w:pBdr/>
        <w:spacing/>
        <w:ind w:firstLine="0"/>
        <w:jc w:val="center"/>
        <w:rPr>
          <w:szCs w:val="28"/>
          <w:vertAlign w:val="superscript"/>
        </w:rPr>
      </w:pPr>
      <w:r>
        <w:rPr>
          <w:szCs w:val="28"/>
          <w:vertAlign w:val="superscript"/>
        </w:rPr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>
      <w:pPr>
        <w:pBdr/>
        <w:spacing/>
        <w:ind w:firstLine="0"/>
        <w:jc w:val="center"/>
        <w:rPr>
          <w:szCs w:val="28"/>
          <w:vertAlign w:val="superscript"/>
        </w:rPr>
      </w:pPr>
      <w:r>
        <w:rPr>
          <w:szCs w:val="28"/>
          <w:vertAlign w:val="superscript"/>
        </w:rPr>
      </w:r>
      <w:r>
        <w:rPr>
          <w:szCs w:val="28"/>
          <w:vertAlign w:val="superscript"/>
        </w:rPr>
      </w:r>
      <w:r>
        <w:rPr>
          <w:szCs w:val="28"/>
          <w:vertAlign w:val="superscript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</w:r>
      <w:r>
        <w:rPr>
          <w:szCs w:val="28"/>
        </w:rPr>
      </w:r>
      <w:r>
        <w:rPr>
          <w:szCs w:val="28"/>
        </w:rPr>
      </w:r>
    </w:p>
    <w:p>
      <w:pPr>
        <w:pBdr/>
        <w:spacing/>
        <w:ind w:firstLine="0"/>
        <w:jc w:val="center"/>
        <w:rPr>
          <w:szCs w:val="28"/>
        </w:rPr>
      </w:pPr>
      <w:r>
        <w:rPr>
          <w:szCs w:val="28"/>
        </w:rPr>
        <w:t xml:space="preserve">Иркутск 202</w:t>
      </w:r>
      <w:r>
        <w:rPr>
          <w:szCs w:val="28"/>
        </w:rPr>
        <w:t xml:space="preserve">6 </w:t>
      </w:r>
      <w:r>
        <w:rPr>
          <w:szCs w:val="28"/>
        </w:rPr>
        <w:t xml:space="preserve">г.</w:t>
      </w:r>
      <w:bookmarkEnd w:id="0"/>
      <w:r>
        <w:rPr>
          <w:szCs w:val="28"/>
        </w:rPr>
      </w:r>
      <w:r>
        <w:rPr>
          <w:szCs w:val="28"/>
        </w:rPr>
      </w:r>
    </w:p>
    <w:p>
      <w:pPr>
        <w:pBdr/>
        <w:spacing/>
        <w:ind/>
        <w:jc w:val="center"/>
        <w:rPr>
          <w:b/>
          <w:bCs/>
        </w:rPr>
      </w:pPr>
      <w:r>
        <w:rPr>
          <w:b/>
          <w:bCs/>
        </w:rPr>
        <w:t xml:space="preserve">Введение</w:t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highlight w:val="none"/>
        </w:rPr>
      </w:pPr>
      <w:r>
        <w:t xml:space="preserve">Цель работы - </w:t>
      </w:r>
      <w:r>
        <w:t xml:space="preserve">ознакомление с методикой расчета оптимальных параметров регулятора при заданной структурной автоматической системы регулирования и заданных параметрах регулирования по интегральным критериям качества процесса регулирования.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/>
        <w:jc w:val="center"/>
        <w:rPr/>
      </w:pPr>
      <w:r/>
      <w:bookmarkStart w:id="1" w:name="_MON_996823548"/>
      <w:r/>
      <w:bookmarkEnd w:id="1"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91000" cy="11334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098696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190999" cy="1133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30.00pt;height:89.2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/>
        <w:ind w:firstLine="0"/>
        <w:rPr>
          <w:bCs/>
          <w:i/>
        </w:rPr>
      </w:pPr>
      <w:r>
        <w:rPr>
          <w:i/>
          <w:iCs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/>
                </w:rPr>
                <m:rPr>
                  <m:sty m:val="i"/>
                </m:rPr>
                <m:t>W</m:t>
              </m:r>
            </m:e>
            <m:sub>
              <m:r>
                <w:rPr>
                  <w:rFonts w:ascii="Cambria Math"/>
                </w:rPr>
                <m:rPr>
                  <m:sty m:val="i"/>
                </m:rPr>
                <m:t>об</m:t>
              </m:r>
            </m:sub>
          </m:sSub>
          <m:r>
            <w:rPr>
              <w:rFonts w:ascii="Cambria Math"/>
            </w:rPr>
            <m:rPr>
              <m:sty m:val="i"/>
            </m:rPr>
            <m:t>(p)=</m:t>
          </m:r>
          <m:f>
            <m:fPr>
              <m:ctrlPr>
                <w:rPr>
                  <w:rFonts w:ascii="Cambria Math" w:hAnsi="Cambria Math" w:eastAsia="Cambria Math" w:cs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rPr>
                      <m:sty m:val="i"/>
                    </m:rPr>
                    <m:t>k</m:t>
                  </m:r>
                </m:e>
                <m:sub>
                  <m:r>
                    <w:rPr>
                      <w:rFonts w:ascii="Cambria Math"/>
                    </w:rPr>
                    <m:rPr>
                      <m:sty m:val="i"/>
                    </m:rPr>
                    <m:t>об</m:t>
                  </m:r>
                </m:sub>
              </m:sSub>
            </m:num>
            <m:den>
              <m:sSubSup>
                <m:sSubSupPr>
                  <m:alnScr m:val="off"/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об</m:t>
                  </m:r>
                </m:sub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bSup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>
                      <m:sty m:val="i"/>
                    </m:rPr>
                    <m:t>p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+2</m:t>
              </m:r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ζ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T</m:t>
                  </m:r>
                </m:e>
                <m:sub>
                  <m:r>
                    <w:rPr>
                      <w:rFonts w:ascii="Cambria Math" w:hAnsi="Cambria Math" w:eastAsia="Cambria Math" w:cs="Cambria Math"/>
                    </w:rPr>
                    <m:rPr>
                      <m:sty m:val="i"/>
                    </m:rPr>
                    <m:t>об</m:t>
                  </m:r>
                </m:sub>
              </m:sSub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p+1</m:t>
              </m:r>
            </m:den>
          </m:f>
          <m:sSup>
            <m:sSupPr>
              <m:ctrlPr>
                <w:rPr>
                  <w:rFonts w:ascii="Cambria Math" w:hAnsi="Cambria Math" w:eastAsia="Cambria Math" w:cs="Cambria Math"/>
                  <w:i/>
                </w:rPr>
              </m:ctrlPr>
            </m:sSupPr>
            <m:e>
              <m:r>
                <w:rPr>
                  <w:rFonts w:hint="default" w:ascii="Cambria Math" w:hAnsi="Cambria Math" w:eastAsia="Cambria Math" w:cs="Cambria Math"/>
                </w:rPr>
                <m:rPr>
                  <m:scr m:val="script"/>
                  <m:sty m:val="i"/>
                </m:rPr>
                <m:t>λ</m:t>
              </m:r>
            </m:e>
            <m:sup>
              <m:r>
                <w:rPr>
                  <w:rFonts w:ascii="Cambria Math"/>
                </w:rPr>
                <m:rPr>
                  <m:sty m:val="i"/>
                </m:rPr>
                <m:t>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rPr>
                      <m:sty m:val="i"/>
                    </m:rPr>
                    <m:t>τ</m:t>
                  </m:r>
                </m:e>
                <m:sub>
                  <m:r>
                    <w:rPr>
                      <w:rFonts w:ascii="Cambria Math"/>
                    </w:rPr>
                    <m:rPr>
                      <m:sty m:val="i"/>
                    </m:rPr>
                    <m:t>об</m:t>
                  </m:r>
                </m:sub>
              </m:sSub>
              <m:r>
                <w:rPr>
                  <w:rFonts w:ascii="Cambria Math"/>
                </w:rPr>
                <m:rPr>
                  <m:sty m:val="i"/>
                </m:rPr>
                <m:t>p</m:t>
              </m:r>
            </m:sup>
          </m:sSup>
        </m:oMath>
      </m:oMathPara>
      <w:r>
        <w:rPr>
          <w:bCs/>
          <w:i/>
        </w:rPr>
      </w:r>
      <w:r>
        <w:rPr>
          <w:bCs/>
          <w:i/>
        </w:rPr>
      </w:r>
    </w:p>
    <w:p>
      <w:pPr>
        <w:pBdr/>
        <w:spacing/>
        <w:ind w:firstLine="0"/>
        <w:rPr>
          <w:bCs/>
          <w:i/>
        </w:rPr>
      </w:pPr>
      <w:r>
        <w:rPr>
          <w:i/>
          <w:iCs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/>
                </w:rPr>
                <m:rPr>
                  <m:sty m:val="i"/>
                </m:rPr>
                <m:t>W</m:t>
              </m:r>
            </m:e>
            <m:sub>
              <m:r>
                <w:rPr>
                  <w:rFonts w:ascii="Cambria Math"/>
                </w:rPr>
                <m:rPr>
                  <m:sty m:val="i"/>
                </m:rPr>
                <m:t>рег</m:t>
              </m:r>
            </m:sub>
          </m:sSub>
          <m:r>
            <w:rPr>
              <w:rFonts w:ascii="Cambria Math"/>
            </w:rPr>
            <m:rPr>
              <m:sty m:val="i"/>
            </m:rPr>
            <m:t>(p)=</m:t>
          </m:r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/>
                </w:rPr>
                <m:rPr>
                  <m:sty m:val="i"/>
                </m:rPr>
                <m:t>q</m:t>
              </m:r>
            </m:e>
            <m:sub>
              <m:r>
                <w:rPr>
                  <w:rFonts w:ascii="Cambria Math"/>
                </w:rPr>
                <m:rPr>
                  <m:sty m:val="i"/>
                </m:rPr>
                <m:t>1</m:t>
              </m:r>
            </m:sub>
          </m:sSub>
          <m:r>
            <w:rPr>
              <w:rFonts w:ascii="Cambria Math"/>
            </w:rPr>
            <m:rPr>
              <m:sty m:val="i"/>
            </m:rPr>
            <m:t>+</m:t>
          </m:r>
          <m:f>
            <m:fPr>
              <m:ctrlPr>
                <w:rPr>
                  <w:rFonts w:ascii="Cambria Math" w:hAnsi="Cambria Math" w:eastAsia="Cambria Math" w:cs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bPr>
                <m:e>
                  <m:r>
                    <w:rPr>
                      <w:rFonts w:ascii="Cambria Math"/>
                    </w:rPr>
                    <m:rPr>
                      <m:sty m:val="i"/>
                    </m:rPr>
                    <m:t>q</m:t>
                  </m:r>
                </m:e>
                <m:sub>
                  <m:r>
                    <w:rPr>
                      <w:rFonts w:ascii="Cambria Math"/>
                    </w:rPr>
                    <m:rPr>
                      <m:sty m:val="i"/>
                    </m:rPr>
                    <m:t>2</m:t>
                  </m:r>
                </m:sub>
              </m:sSub>
            </m:num>
            <m:den>
              <m:r>
                <w:rPr>
                  <w:rFonts w:ascii="Cambria Math"/>
                </w:rPr>
                <m:rPr>
                  <m:sty m:val="i"/>
                </m:rPr>
                <m:t>p</m:t>
              </m:r>
            </m:den>
          </m:f>
          <m:r>
            <w:rPr>
              <w:rFonts w:ascii="Cambria Math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/>
                </w:rPr>
                <m:rPr>
                  <m:sty m:val="i"/>
                </m:rPr>
                <m:t>q</m:t>
              </m:r>
            </m:e>
            <m:sub>
              <m:r>
                <w:rPr>
                  <w:rFonts w:ascii="Cambria Math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/>
            </w:rPr>
            <m:rPr>
              <m:sty m:val="i"/>
            </m:rPr>
            <m:t>p</m:t>
          </m:r>
        </m:oMath>
      </m:oMathPara>
      <w:r>
        <w:rPr>
          <w:bCs/>
          <w:i/>
        </w:rPr>
      </w:r>
      <w:r>
        <w:rPr>
          <w:bCs/>
          <w:i/>
        </w:rPr>
      </w:r>
    </w:p>
    <w:p>
      <w:pPr>
        <w:pBdr/>
        <w:spacing/>
        <w:ind w:firstLine="0"/>
        <w:rPr>
          <w:bCs/>
          <w:i/>
        </w:rPr>
      </w:pPr>
      <w:r>
        <w:rPr>
          <w:i/>
          <w:iCs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/>
                </w:rPr>
                <m:rPr>
                  <m:sty m:val="i"/>
                </m:rPr>
                <m:t>k</m:t>
              </m:r>
            </m:e>
            <m:sub>
              <m:r>
                <w:rPr>
                  <w:rFonts w:ascii="Cambria Math"/>
                </w:rPr>
                <m:rPr>
                  <m:sty m:val="i"/>
                </m:rPr>
                <m:t>об</m:t>
              </m:r>
            </m:sub>
          </m:sSub>
          <m:r>
            <w:rPr>
              <w:rFonts w:ascii="Cambria Math" w:hAnsi="Cambria Math"/>
            </w:rPr>
            <m:rPr>
              <m:sty m:val="i"/>
            </m:rPr>
            <m:t>=1</m:t>
          </m:r>
        </m:oMath>
      </m:oMathPara>
      <w:r>
        <w:rPr>
          <w:bCs/>
          <w:i/>
        </w:rPr>
      </w:r>
      <w:r>
        <w:rPr>
          <w:bCs/>
          <w:i/>
        </w:rPr>
      </w:r>
    </w:p>
    <w:p>
      <w:pPr>
        <w:pBdr/>
        <w:spacing/>
        <w:ind w:firstLine="0"/>
        <w:rPr>
          <w:bCs/>
          <w:i/>
          <w:highlight w:val="none"/>
        </w:rPr>
      </w:pPr>
      <w:r>
        <w:rPr>
          <w:i/>
          <w:iCs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ascii="Cambria Math"/>
                </w:rPr>
                <m:rPr>
                  <m:sty m:val="i"/>
                </m:rPr>
                <m:t>T</m:t>
              </m:r>
            </m:e>
            <m:sub>
              <m:r>
                <w:rPr>
                  <w:rFonts w:ascii="Cambria Math"/>
                </w:rPr>
                <m:rPr>
                  <m:sty m:val="i"/>
                </m:rPr>
                <m:t>об</m:t>
              </m:r>
            </m:sub>
          </m:sSub>
          <m:r>
            <w:rPr>
              <w:rFonts w:ascii="Cambria Math" w:hAnsi="Cambria Math"/>
            </w:rPr>
            <m:rPr>
              <m:sty m:val="i"/>
            </m:rPr>
            <m:t>=1</m:t>
          </m:r>
        </m:oMath>
      </m:oMathPara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/>
        <w:rPr>
          <w:bCs/>
          <w:i/>
          <w:highlight w:val="none"/>
        </w:rPr>
      </w:pPr>
      <w:r>
        <w:rPr>
          <w:i/>
          <w:iCs/>
        </w:rPr>
      </w:r>
      <m:oMathPara>
        <m:oMathParaPr/>
        <m:oMath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ζ</m:t>
          </m:r>
          <m:r>
            <w:rPr>
              <w:rFonts w:ascii="Cambria Math" w:hAnsi="Cambria Math"/>
            </w:rPr>
            <m:rPr>
              <m:sty m:val="i"/>
            </m:rPr>
            <m:t>=</m:t>
          </m:r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0,75</m:t>
          </m:r>
        </m:oMath>
      </m:oMathPara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/>
        <w:rPr>
          <w:bCs/>
          <w:i/>
          <w:highlight w:val="none"/>
        </w:rPr>
      </w:pPr>
      <w:r>
        <w:rPr>
          <w:i/>
          <w:iCs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τ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об</m:t>
              </m:r>
            </m:sub>
          </m:sSub>
          <m:r>
            <w:rPr>
              <w:rFonts w:ascii="Cambria Math" w:hAnsi="Cambria Math"/>
            </w:rPr>
            <m:rPr>
              <m:sty m:val="i"/>
            </m:rPr>
            <m:t>=</m:t>
          </m:r>
          <m:r>
            <w:rPr>
              <w:rFonts w:hint="default" w:ascii="Cambria Math" w:hAnsi="Cambria Math" w:eastAsia="Cambria Math" w:cs="Cambria Math"/>
            </w:rPr>
            <m:rPr/>
            <m:t>0,1</m:t>
          </m:r>
        </m:oMath>
      </m:oMathPara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/>
        <w:rPr>
          <w:bCs/>
          <w:i/>
          <w:highlight w:val="none"/>
        </w:rPr>
      </w:pPr>
      <w:r>
        <w:rPr>
          <w:bCs/>
          <w:i/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I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 w:hAnsi="Cambria Math"/>
            </w:rPr>
            <m:rPr>
              <m:sty m:val="i"/>
            </m:rPr>
            <m:t>=</m:t>
          </m:r>
          <m:nary>
            <m:naryPr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0</m:t>
              </m:r>
            </m:sub>
            <m: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∞</m:t>
              </m:r>
            </m:sup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(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t</m:t>
                  </m:r>
                </m:e>
              </m:d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μ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 w:eastAsia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hint="default" w:ascii="Cambria Math" w:hAnsi="Cambria Math" w:eastAsia="Cambria Math" w:cs="Cambria Math"/>
                        </w:rPr>
                        <m:rPr>
                          <m:sty m:val="i"/>
                        </m:rPr>
                        <m:t>x</m:t>
                      </m:r>
                    </m:e>
                  </m:acc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(t))dt</m:t>
              </m:r>
            </m:e>
          </m:nary>
        </m:oMath>
      </m:oMathPara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/>
        <w:rPr>
          <w:bCs/>
          <w:i/>
          <w:lang w:val="en-US"/>
        </w:rPr>
      </w:pPr>
      <w:r>
        <w:rPr>
          <w:i/>
          <w:iCs/>
          <w:highlight w:val="none"/>
          <w:lang w:val="en-US"/>
        </w:rPr>
      </w:r>
      <w:r>
        <w:rPr>
          <w:bCs/>
          <w:i/>
          <w:lang w:val="en-US"/>
        </w:rPr>
      </w:r>
      <w:r>
        <w:rPr>
          <w:bCs/>
          <w:i/>
          <w:lang w:val="en-US"/>
        </w:rPr>
      </w:r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rPr/>
      </w:pPr>
      <w:r/>
      <w:r/>
    </w:p>
    <w:p>
      <w:pPr>
        <w:pBdr/>
        <w:spacing/>
        <w:ind w:firstLine="0"/>
        <w:jc w:val="left"/>
        <w:rPr>
          <w:b/>
          <w:bCs/>
        </w:rPr>
      </w:pPr>
      <w:r>
        <w:rPr>
          <w:b/>
          <w:b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</w:rPr>
        <w:t xml:space="preserve">Ход работы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/>
        <w:rPr>
          <w:b/>
          <w:bCs/>
        </w:rPr>
      </w:pPr>
      <w:r>
        <w:rPr>
          <w:b/>
          <w:bCs/>
          <w:highlight w:val="none"/>
        </w:rPr>
        <w:t xml:space="preserve">1 часть работы:</w:t>
      </w:r>
      <w:r>
        <w:rPr>
          <w:b/>
          <w:bCs/>
        </w:rPr>
      </w:r>
      <w:r>
        <w:rPr>
          <w:b/>
          <w:bCs/>
        </w:rPr>
      </w:r>
    </w:p>
    <w:p>
      <w:pPr>
        <w:pBdr/>
        <w:tabs>
          <w:tab w:val="left" w:leader="none" w:pos="1548"/>
        </w:tabs>
        <w:spacing/>
        <w:ind w:firstLine="0"/>
        <w:rPr>
          <w:szCs w:val="28"/>
        </w:rPr>
      </w:pPr>
      <w:r/>
      <m:oMath>
        <m:r>
          <w:rPr>
            <w:rFonts w:ascii="Cambria Math"/>
          </w:rPr>
          <m:rPr>
            <m:sty m:val="i"/>
          </m:rPr>
          <m:t>W</m:t>
        </m:r>
        <m:r>
          <w:rPr>
            <w:rFonts w:ascii="Cambria Math"/>
          </w:rPr>
          <m:rPr>
            <m:sty m:val="i"/>
          </m:rPr>
          <m:t>(p)=</m:t>
        </m:r>
        <m:f>
          <m:fPr>
            <m:ctrlPr>
              <w:rPr>
                <w:rFonts w:ascii="Cambria Math" w:hAnsi="Cambria Math" w:eastAsia="Cambria Math" w:cs="Cambria Math"/>
                <w:i/>
              </w:rPr>
            </m:ctrlPr>
          </m:fPr>
          <m:num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k</m:t>
            </m:r>
          </m:num>
          <m:den>
            <m:sSup>
              <m:sSup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</w:rPr>
                  <m:rPr>
                    <m:sty m:val="i"/>
                  </m:rPr>
                  <m:t>T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</w:rPr>
                  <m:rPr>
                    <m:sty m:val="i"/>
                  </m:rPr>
                  <m:t>2</m:t>
                </m:r>
              </m:sup>
            </m:sSup>
            <m:sSup>
              <m:sSupPr>
                <m:ctrlPr>
                  <w:rPr>
                    <w:rFonts w:ascii="Cambria Math" w:hAnsi="Cambria Math" w:eastAsia="Cambria Math" w:cs="Cambria Math"/>
                    <w:i/>
                  </w:rPr>
                </m:ctrlPr>
              </m:sSupPr>
              <m:e>
                <m:r>
                  <w:rPr>
                    <w:rFonts w:ascii="Cambria Math" w:hAnsi="Cambria Math" w:eastAsia="Cambria Math" w:cs="Cambria Math"/>
                  </w:rPr>
                  <m:rPr>
                    <m:sty m:val="i"/>
                  </m:rPr>
                  <m:t>p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ascii="Cambria Math" w:hAnsi="Cambria Math" w:eastAsia="Cambria Math" w:cs="Cambria Math"/>
              </w:rPr>
              <m:rPr>
                <m:sty m:val="i"/>
              </m:rPr>
              <m:t>+2</m:t>
            </m:r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ζT</m:t>
            </m:r>
            <m:r>
              <w:rPr>
                <w:rFonts w:ascii="Cambria Math" w:hAnsi="Cambria Math" w:eastAsia="Cambria Math" w:cs="Cambria Math"/>
              </w:rPr>
              <m:rPr>
                <m:sty m:val="i"/>
              </m:rPr>
              <m:t>p+1</m:t>
            </m:r>
          </m:den>
        </m:f>
      </m:oMath>
      <w:r>
        <w:rPr>
          <w:szCs w:val="28"/>
          <w:lang w:val="en-US"/>
        </w:rPr>
        <w:t xml:space="preserve"> </w:t>
      </w:r>
      <w:r>
        <w:rPr>
          <w:szCs w:val="28"/>
        </w:rPr>
        <w:t xml:space="preserve">– </w:t>
      </w:r>
      <w:r>
        <w:rPr>
          <w:szCs w:val="28"/>
        </w:rPr>
        <w:t xml:space="preserve">колебательное звено</w:t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szCs w:val="28"/>
        </w:rPr>
      </w:pPr>
      <w:r>
        <w:t xml:space="preserve">Распишем переход от передаточной функции к дифференциальному уравнению</w:t>
      </w:r>
      <w:r>
        <w:rPr>
          <w:szCs w:val="28"/>
        </w:rPr>
        <w:t xml:space="preserve">:</w:t>
      </w:r>
      <w:r>
        <w:rPr>
          <w:szCs w:val="28"/>
        </w:rPr>
      </w:r>
      <w:r>
        <w:rPr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/>
      </w:pPr>
      <w:r>
        <w:rPr>
          <w:szCs w:val="28"/>
        </w:rPr>
      </w:r>
      <w:r/>
    </w:p>
    <w:p>
      <w:pPr>
        <w:pStyle w:val="896"/>
        <w:pBdr/>
        <w:spacing/>
        <w:ind w:right="-143"/>
        <w:jc w:val="center"/>
        <w:rPr>
          <w:rFonts w:eastAsiaTheme="minorEastAsia"/>
          <w:i/>
          <w:szCs w:val="28"/>
          <w:lang w:val="en-US"/>
        </w:rPr>
      </w:pPr>
      <w:r/>
      <m:oMathPara>
        <m:oMathParaPr>
          <m:jc m:val="center"/>
        </m:oMathParaPr>
        <m:oMath>
          <m:r>
            <w:rPr>
              <w:rFonts w:ascii="Cambria Math"/>
            </w:rPr>
            <m:rPr>
              <m:sty m:val="i"/>
            </m:rPr>
            <m:t>W</m:t>
          </m:r>
          <m:r>
            <w:rPr>
              <w:rFonts w:ascii="Cambria Math"/>
            </w:rPr>
            <m:rPr>
              <m:sty m:val="i"/>
            </m:rPr>
            <m:t>(p)=</m:t>
          </m:r>
          <m:f>
            <m:fPr>
              <m:ctrlPr>
                <w:rPr>
                  <w:rFonts w:ascii="Cambria Math" w:hAnsi="Cambria Math" w:eastAsia="Cambria Math" w:cs="Cambria Math"/>
                  <w:i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>
                      <m:sty m:val="i"/>
                    </m:rPr>
                    <m:t>p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+2</m:t>
              </m:r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ζT</m:t>
              </m:r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p+1</m:t>
              </m:r>
            </m:den>
          </m:f>
          <m:r>
            <w:rPr>
              <w:rFonts w:ascii="Cambria Math" w:hAnsi="Cambria Math"/>
              <w:szCs w:val="28"/>
            </w:rPr>
            <m:rPr/>
            <m:t>= 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rPr/>
                <m:t>y</m:t>
              </m:r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rPr/>
                <m:t>g</m:t>
              </m:r>
            </m:den>
          </m:f>
        </m:oMath>
      </m:oMathPara>
      <w:r>
        <w:rPr>
          <w:rFonts w:eastAsiaTheme="minorEastAsia"/>
          <w:i/>
          <w:szCs w:val="28"/>
          <w:lang w:val="en-US"/>
        </w:rPr>
      </w:r>
      <w:r>
        <w:rPr>
          <w:rFonts w:eastAsiaTheme="minorEastAsia"/>
          <w:i/>
          <w:szCs w:val="28"/>
          <w:lang w:val="en-US"/>
        </w:rPr>
      </w:r>
    </w:p>
    <w:p>
      <w:pPr>
        <w:pStyle w:val="896"/>
        <w:pBdr/>
        <w:spacing/>
        <w:ind w:right="-143"/>
        <w:jc w:val="center"/>
        <w:rPr>
          <w:rFonts w:eastAsiaTheme="minorEastAsia"/>
          <w:i/>
          <w:szCs w:val="28"/>
          <w:lang w:val="en-US"/>
        </w:rPr>
      </w:pPr>
      <w:r/>
      <m:oMathPara>
        <m:oMathParaPr>
          <m:jc m:val="center"/>
        </m:oMathParaPr>
        <m:oMath>
          <m:d>
            <m:d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</w:rPr>
                    <m:rPr>
                      <m:sty m:val="i"/>
                    </m:rPr>
                    <m:t>p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+2</m:t>
              </m:r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ζT</m:t>
              </m:r>
              <m:r>
                <w:rPr>
                  <w:rFonts w:ascii="Cambria Math" w:hAnsi="Cambria Math" w:eastAsia="Cambria Math" w:cs="Cambria Math"/>
                </w:rPr>
                <m:rPr>
                  <m:sty m:val="i"/>
                </m:rPr>
                <m:t>p+1</m:t>
              </m:r>
            </m:e>
          </m:d>
          <m:r>
            <w:rPr>
              <w:rFonts w:ascii="Cambria Math" w:hAnsi="Cambria Math" w:eastAsiaTheme="minorEastAsia"/>
              <w:szCs w:val="28"/>
              <w:lang w:val="en-US"/>
            </w:rPr>
            <m:rPr/>
            <m:t>y=kg</m:t>
          </m:r>
        </m:oMath>
      </m:oMathPara>
      <w:r>
        <w:rPr>
          <w:rFonts w:eastAsiaTheme="minorEastAsia"/>
          <w:i/>
          <w:szCs w:val="28"/>
          <w:lang w:val="en-US"/>
        </w:rPr>
      </w:r>
      <w:r>
        <w:rPr>
          <w:rFonts w:eastAsiaTheme="minorEastAsia"/>
          <w:i/>
          <w:szCs w:val="28"/>
          <w:lang w:val="en-US"/>
        </w:rPr>
      </w:r>
    </w:p>
    <w:p>
      <w:pPr>
        <w:pStyle w:val="896"/>
        <w:pBdr/>
        <w:spacing/>
        <w:ind w:right="-143"/>
        <w:jc w:val="center"/>
        <w:rPr>
          <w:rFonts w:eastAsiaTheme="minorEastAsia"/>
          <w:highlight w:val="none"/>
        </w:rPr>
      </w:pPr>
      <w:r/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T</m:t>
              </m:r>
            </m:e>
            <m:sup>
              <m:r>
                <w:rPr>
                  <w:rFonts w:hint="default" w:ascii="Cambria Math" w:hAnsi="Cambria Math" w:eastAsia="Cambria Math" w:cs="Cambria Math"/>
                  <w:lang w:val="en-US"/>
                </w:rPr>
                <m:rPr>
                  <m:sty m:val="i"/>
                </m:rPr>
                <m:t>2</m:t>
              </m:r>
            </m:sup>
          </m:sSup>
          <m:f>
            <m:f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d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y</m:t>
              </m:r>
            </m:num>
            <m:den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d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+2T</m:t>
          </m:r>
          <m:r>
            <w:rPr>
              <w:rFonts w:hint="default" w:ascii="Cambria Math" w:hAnsi="Cambria Math" w:eastAsia="Cambria Math" w:cs="Cambria Math"/>
            </w:rPr>
            <m:rPr>
              <m:sty m:val="i"/>
            </m:rPr>
            <m:t>ζ</m:t>
          </m:r>
          <m:f>
            <m:f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dy</m:t>
              </m:r>
            </m:num>
            <m:den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dt</m:t>
              </m:r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+y=kg</m:t>
          </m:r>
        </m:oMath>
      </m:oMathPara>
      <w:r>
        <w:rPr>
          <w:rFonts w:eastAsiaTheme="minorEastAsia"/>
          <w:highlight w:val="none"/>
        </w:rPr>
      </w:r>
      <w:r>
        <w:rPr>
          <w:rFonts w:eastAsiaTheme="minorEastAsia"/>
          <w:highlight w:val="none"/>
        </w:rPr>
      </w:r>
    </w:p>
    <w:p>
      <w:pPr>
        <w:pStyle w:val="896"/>
        <w:pBdr/>
        <w:spacing/>
        <w:ind w:right="-143" w:firstLine="0" w:left="0"/>
        <w:jc w:val="both"/>
        <w:rPr>
          <w:rFonts w:eastAsiaTheme="minorEastAsia"/>
          <w:bCs/>
          <w:i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Избавимся от коэффициента</w:t>
      </w:r>
      <w:r>
        <w:rPr>
          <w:highlight w:val="none"/>
          <w:lang w:val="ru-RU"/>
        </w:rPr>
        <w:t xml:space="preserve">, тогда:</w:t>
      </w:r>
      <w:r>
        <w:rPr>
          <w:rFonts w:eastAsiaTheme="minorEastAsia"/>
          <w:bCs/>
          <w:i/>
          <w:lang w:val="en-US"/>
        </w:rPr>
      </w:r>
      <w:r>
        <w:rPr>
          <w:rFonts w:eastAsiaTheme="minorEastAsia"/>
          <w:bCs/>
          <w:i/>
          <w:lang w:val="en-US"/>
        </w:rPr>
      </w:r>
    </w:p>
    <w:p>
      <w:pPr>
        <w:pStyle w:val="896"/>
        <w:pBdr/>
        <w:spacing/>
        <w:ind w:right="-143"/>
        <w:jc w:val="center"/>
        <w:rPr>
          <w:rFonts w:eastAsiaTheme="minorEastAsia"/>
          <w:bCs/>
          <w:i/>
          <w:highlight w:val="none"/>
        </w:rPr>
      </w:pPr>
      <w:r/>
      <m:oMathPara>
        <m:oMathParaPr/>
        <m:oMath>
          <m:f>
            <m:f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d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y</m:t>
              </m:r>
            </m:num>
            <m:den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d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2</m:t>
              </m:r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ζ</m:t>
              </m:r>
            </m:num>
            <m:den>
              <m:r>
                <w:rPr>
                  <w:rFonts w:hint="default" w:ascii="Cambria Math" w:hAnsi="Cambria Math" w:eastAsia="Cambria Math" w:cs="Cambria Math"/>
                  <w:lang w:val="en-US"/>
                </w:rPr>
                <m:rPr>
                  <m:sty m:val="i"/>
                </m:rPr>
                <m:t>T</m:t>
              </m:r>
            </m:den>
          </m:f>
          <m:f>
            <m:f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dy</m:t>
              </m:r>
            </m:num>
            <m:den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dt</m:t>
              </m:r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+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y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g</m:t>
          </m:r>
        </m:oMath>
      </m:oMathPara>
      <w:r>
        <w:rPr>
          <w:rFonts w:eastAsiaTheme="minorEastAsia"/>
          <w:bCs/>
          <w:i/>
          <w:highlight w:val="none"/>
        </w:rPr>
      </w:r>
      <w:r>
        <w:rPr>
          <w:rFonts w:eastAsiaTheme="minorEastAsia"/>
          <w:bCs/>
          <w:i/>
          <w:highlight w:val="none"/>
        </w:rPr>
      </w:r>
    </w:p>
    <w:p>
      <w:pPr>
        <w:pStyle w:val="896"/>
        <w:pBdr/>
        <w:spacing/>
        <w:ind w:right="-143"/>
        <w:jc w:val="center"/>
        <w:rPr>
          <w:rFonts w:ascii="Cambria Math" w:hAnsi="Cambria Math" w:eastAsia="Cambria Math" w:cs="Cambria Math"/>
          <w:highlight w:val="none"/>
          <w:lang w:val="en-US"/>
        </w:rPr>
      </w:pPr>
      <w:r>
        <w:rPr>
          <w:rFonts w:eastAsiaTheme="minorEastAsia"/>
          <w:i/>
          <w:szCs w:val="28"/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=1</m:t>
          </m:r>
        </m:oMath>
      </m:oMathPara>
      <w:r>
        <w:rPr>
          <w:rFonts w:ascii="Cambria Math" w:hAnsi="Cambria Math" w:eastAsia="Cambria Math" w:cs="Cambria Math"/>
          <w:highlight w:val="none"/>
          <w:lang w:val="en-US"/>
        </w:rPr>
      </w:r>
      <w:r>
        <w:rPr>
          <w:rFonts w:ascii="Cambria Math" w:hAnsi="Cambria Math" w:eastAsia="Cambria Math" w:cs="Cambria Math"/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rFonts w:eastAsiaTheme="minorEastAsia"/>
          <w:bCs/>
          <w:i/>
          <w:highlight w:val="none"/>
          <w:lang w:val="en-US"/>
        </w:rPr>
      </w:pPr>
      <w:r>
        <w:rPr>
          <w:rFonts w:eastAsiaTheme="minorEastAsia"/>
          <w:i/>
          <w:szCs w:val="28"/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2</m:t>
              </m:r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ζ</m:t>
              </m:r>
            </m:num>
            <m:den>
              <m:r>
                <w:rPr>
                  <w:rFonts w:hint="default" w:ascii="Cambria Math" w:hAnsi="Cambria Math" w:eastAsia="Cambria Math" w:cs="Cambria Math"/>
                  <w:lang w:val="en-US"/>
                </w:rPr>
                <m:rPr>
                  <m:sty m:val="i"/>
                </m:rPr>
                <m:t>T</m:t>
              </m:r>
            </m:den>
          </m:f>
        </m:oMath>
      </m:oMathPara>
      <w:r>
        <w:rPr>
          <w:rFonts w:eastAsiaTheme="minorEastAsia"/>
          <w:bCs/>
          <w:i/>
          <w:highlight w:val="none"/>
          <w:lang w:val="en-US"/>
        </w:rPr>
      </w:r>
      <w:r>
        <w:rPr>
          <w:rFonts w:eastAsiaTheme="minorEastAsia"/>
          <w:bCs/>
          <w:i/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highlight w:val="none"/>
        </w:rPr>
      </w:pPr>
      <w:r>
        <w:rPr>
          <w:rFonts w:eastAsiaTheme="minorEastAsia"/>
          <w:i/>
          <w:szCs w:val="28"/>
          <w:highlight w:val="none"/>
          <w:lang w:val="en-US"/>
        </w:rPr>
      </w:r>
      <w:r>
        <w:rPr>
          <w:rFonts w:eastAsiaTheme="minorEastAsia"/>
          <w:i/>
          <w:szCs w:val="28"/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a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0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lang w:val="en-US"/>
                </w:rPr>
                <m:rPr>
                  <m:sty m:val="i"/>
                </m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highlight w:val="none"/>
        </w:rPr>
      </w:r>
      <w:r>
        <w:rPr>
          <w:highlight w:val="none"/>
        </w:rPr>
      </w:r>
    </w:p>
    <w:p>
      <w:pPr>
        <w:pStyle w:val="896"/>
        <w:pBdr/>
        <w:spacing/>
        <w:ind w:right="-14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b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0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lang w:val="en-US"/>
                </w:rPr>
                <m:rPr>
                  <m:sty m:val="i"/>
                </m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b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b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=0</m:t>
          </m:r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z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3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=0</m:t>
          </m:r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 w:firstLine="0" w:left="0"/>
        <w:jc w:val="left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Подготовим звено к моделированию методом непосредственного</w:t>
      </w:r>
      <w:r>
        <w:rPr>
          <w:highlight w:val="none"/>
          <w:lang w:val="ru-RU"/>
        </w:rPr>
        <w:t xml:space="preserve"> </w:t>
      </w:r>
      <w:r>
        <w:rPr>
          <w:highlight w:val="none"/>
          <w:lang w:val="en-US"/>
        </w:rPr>
        <w:t xml:space="preserve">интегрирования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m:oMathPara>
        <m:oMathParaPr/>
        <m:oMath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y=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z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1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b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g=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z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1</m:t>
              </m:r>
            </m:sub>
          </m:sSub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dz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1</m:t>
                  </m:r>
                </m:sub>
              </m:sSub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dt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=-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highlight w:val="none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a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y-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1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g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z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2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=-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2</m:t>
              </m:r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ζ</m:t>
              </m:r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T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y+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z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2</m:t>
              </m:r>
            </m:sub>
          </m:sSub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m:oMathPara>
        <m:oMathParaPr/>
        <m:oMath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dz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2</m:t>
                  </m:r>
                </m:sub>
              </m:sSub>
            </m:num>
            <m:den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dt</m:t>
              </m:r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=-</m:t>
          </m:r>
          <m:d>
            <m:dPr>
              <m:begChr m:val="("/>
              <m:endChr m:val=")"/>
              <m:ctrlPr>
                <w:rPr>
                  <w:rFonts w:ascii="Cambria Math" w:hAnsi="Cambria Math" w:eastAsia="Cambria Math" w:cs="Cambria Math"/>
                  <w:highlight w:val="none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a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0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y-</m:t>
              </m:r>
              <m:sSub>
                <m:sSub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b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b</m:t>
                  </m:r>
                </m:e>
                <m:sub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0</m:t>
                  </m:r>
                </m:sub>
              </m:s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g</m:t>
              </m:r>
            </m:e>
          </m:d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+</m:t>
          </m:r>
          <m:sSub>
            <m:sSub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z</m:t>
              </m:r>
            </m:e>
            <m:sub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3</m:t>
              </m:r>
            </m:sub>
          </m:sSub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=-</m:t>
          </m:r>
          <m:f>
            <m:fPr>
              <m:ctrlPr>
                <w:rPr>
                  <w:rFonts w:ascii="Cambria Math" w:hAnsi="Cambria Math" w:eastAsia="Cambria Math" w:cs="Cambria Math"/>
                  <w:i/>
                  <w:highlight w:val="none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highlight w:val="none"/>
                  <w:lang w:val="en-US"/>
                </w:rPr>
                <m:rPr>
                  <m:sty m:val="i"/>
                </m:rPr>
                <m:t>y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highlight w:val="none"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highlight w:val="none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+</m:t>
          </m:r>
          <m:f>
            <m:fPr>
              <m:ctrlPr>
                <w:rPr>
                  <w:rFonts w:ascii="Cambria Math" w:hAnsi="Cambria Math" w:eastAsia="Cambria Math" w:cs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lang w:val="en-US"/>
                </w:rPr>
                <m:rPr>
                  <m:sty m:val="i"/>
                </m:rPr>
                <m:t>k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T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lang w:val="en-US"/>
                    </w:rPr>
                    <m:rPr>
                      <m:sty m:val="i"/>
                    </m:rPr>
                    <m:t>2</m:t>
                  </m:r>
                </m:sup>
              </m:sSup>
            </m:den>
          </m:f>
          <m:r>
            <w:rPr>
              <w:rFonts w:hint="default" w:ascii="Cambria Math" w:hAnsi="Cambria Math" w:eastAsia="Cambria Math" w:cs="Cambria Math"/>
              <w:highlight w:val="none"/>
              <w:lang w:val="en-US"/>
            </w:rPr>
            <m:rPr>
              <m:sty m:val="i"/>
            </m:rPr>
            <m:t>g</m:t>
          </m:r>
        </m:oMath>
      </m:oMathPara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 w:firstLine="0" w:left="0"/>
        <w:jc w:val="both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Путем преобразований исходное дифференциальное уравнение второго порядка сводится к эквивалентной системе из двух уравнений первого порядка</w:t>
      </w:r>
      <w:r>
        <w:rPr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rFonts w:ascii="Cambria Math" w:hAnsi="Cambria Math" w:eastAsia="Cambria Math" w:cs="Cambria Math"/>
          <w:highlight w:val="none"/>
          <w:lang w:val="en-US"/>
        </w:rPr>
      </w:pPr>
      <w:r>
        <w:rPr>
          <w:highlight w:val="none"/>
          <w:lang w:val="en-US"/>
        </w:rPr>
      </w:r>
      <w:r>
        <w:rPr>
          <w:rFonts w:ascii="Cambria Math" w:hAnsi="Cambria Math" w:eastAsia="Cambria Math" w:cs="Cambria Math"/>
          <w:highlight w:val="none"/>
          <w:lang w:val="en-US"/>
        </w:rPr>
      </w:r>
      <w:r>
        <w:rPr>
          <w:rFonts w:ascii="Cambria Math" w:hAnsi="Cambria Math" w:eastAsia="Cambria Math" w:cs="Cambria Math"/>
          <w:highlight w:val="none"/>
          <w:lang w:val="en-US"/>
        </w:rPr>
      </w:r>
    </w:p>
    <w:p>
      <w:pPr>
        <w:pStyle w:val="896"/>
        <w:pBdr/>
        <w:spacing/>
        <w:ind w:right="-143"/>
        <w:jc w:val="center"/>
        <w:rPr>
          <w:rFonts w:eastAsiaTheme="minorEastAsia"/>
          <w:i/>
          <w:szCs w:val="28"/>
        </w:rPr>
      </w:pPr>
      <w:r/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Theme="minorEastAsia"/>
                      <w:i/>
                      <w:szCs w:val="28"/>
                      <w:lang w:val="en-US"/>
                    </w:rPr>
                  </m:ctrlPr>
                </m:eqArrPr>
                <m:e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y=</m:t>
                  </m:r>
                  <m:sSub>
                    <m:sSubPr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rPr/>
                        <m:t>z</m:t>
                      </m:r>
                    </m:e>
                    <m:sub>
                      <m: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rPr/>
                        <m:t>1</m:t>
                      </m:r>
                    </m:sub>
                  </m:sSub>
                </m:e>
                <m:e>
                  <m:eqArr>
                    <m:eqArrPr>
                      <m:baseJc m:val="center"/>
                      <m:maxDist m:val="off"/>
                      <m:objDist m:val="off"/>
                      <m:rSp/>
                      <m:rSpRule/>
                      <m:ctrlPr>
                        <w:rPr>
                          <w:rFonts w:ascii="Cambria Math" w:hAnsi="Cambria Math" w:eastAsiaTheme="minorEastAsia"/>
                          <w:i/>
                          <w:szCs w:val="28"/>
                          <w:lang w:val="en-US"/>
                        </w:rPr>
                      </m:ctrlPr>
                    </m:eqArrPr>
                    <m:e>
                      <m:f>
                        <m:fPr>
                          <m:ctrlPr>
                            <w:rPr>
                              <w:rFonts w:ascii="Cambria Math" w:hAnsi="Cambria Math" w:eastAsiaTheme="minorEastAsia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rPr/>
                            <m:t>d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eastAsiaTheme="minorEastAsia"/>
                                  <w:szCs w:val="28"/>
                                  <w:lang w:val="en-US"/>
                                </w:rPr>
                                <m:rPr/>
                                <m:t>z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eastAsiaTheme="minorEastAsia"/>
                                  <w:szCs w:val="28"/>
                                  <w:lang w:val="en-US"/>
                                </w:rPr>
                                <m:rPr/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 w:eastAsiaTheme="minorEastAsia"/>
                              <w:szCs w:val="28"/>
                              <w:lang w:val="en-US"/>
                            </w:rPr>
                            <m:rPr/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rPr/>
                        <m:t>=</m:t>
                      </m:r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>
                              <m:sty m:val="i"/>
                            </m:rPr>
                            <m:t>ζ</m:t>
                          </m:r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T</m:t>
                          </m:r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y+</m:t>
                      </m:r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z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sub>
                      </m:sSub>
                    </m:e>
                    <m:e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dz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dt</m:t>
                          </m:r>
                        </m:den>
                      </m:f>
                      <m:r>
                        <w:rPr>
                          <w:rFonts w:ascii="Cambria Math" w:hAnsi="Cambria Math" w:eastAsiaTheme="minorEastAsia"/>
                          <w:szCs w:val="28"/>
                          <w:lang w:val="en-US"/>
                        </w:rPr>
                        <m:rPr/>
                        <m:t>=</m:t>
                      </m:r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y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g</m:t>
                      </m:r>
                    </m:e>
                  </m:eqArr>
                </m:e>
              </m:eqArr>
            </m:e>
          </m:d>
        </m:oMath>
      </m:oMathPara>
      <w:r>
        <w:rPr>
          <w:rFonts w:eastAsiaTheme="minorEastAsia"/>
          <w:i/>
          <w:szCs w:val="28"/>
        </w:rPr>
      </w:r>
      <w:r>
        <w:rPr>
          <w:rFonts w:eastAsiaTheme="minorEastAsia"/>
          <w:i/>
          <w:szCs w:val="28"/>
        </w:rPr>
      </w:r>
    </w:p>
    <w:p>
      <w:pPr>
        <w:pStyle w:val="896"/>
        <w:pBdr/>
        <w:spacing/>
        <w:ind w:right="-143" w:firstLine="0" w:left="0"/>
        <w:jc w:val="left"/>
        <w:rPr>
          <w:rFonts w:eastAsiaTheme="minorEastAsia"/>
          <w:i/>
          <w:szCs w:val="28"/>
          <w:lang w:val="en-US"/>
        </w:rPr>
      </w:pPr>
      <w:r>
        <w:rPr>
          <w:rFonts w:eastAsiaTheme="minorEastAsia"/>
          <w:i/>
          <w:szCs w:val="28"/>
          <w:lang w:val="en-US"/>
        </w:rPr>
      </w:r>
      <w:r>
        <w:rPr>
          <w:rFonts w:eastAsiaTheme="minorEastAsia"/>
          <w:i/>
          <w:szCs w:val="28"/>
          <w:lang w:val="en-US"/>
        </w:rPr>
      </w:r>
      <w:r>
        <w:rPr>
          <w:rFonts w:eastAsiaTheme="minorEastAsia"/>
          <w:i/>
          <w:szCs w:val="28"/>
          <w:lang w:val="en-US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  <w:t xml:space="preserve">Применяя метод </w:t>
      </w:r>
      <w:r>
        <w:rPr>
          <w:iCs/>
          <w:szCs w:val="28"/>
        </w:rPr>
        <w:t xml:space="preserve">Рунге-Кутта</w:t>
      </w:r>
      <w:r>
        <w:rPr>
          <w:iCs/>
          <w:szCs w:val="28"/>
        </w:rPr>
        <w:t xml:space="preserve"> получаем</w:t>
      </w:r>
      <w:r>
        <w:rPr>
          <w:iCs/>
          <w:szCs w:val="28"/>
        </w:rPr>
        <w:t xml:space="preserve">:</w:t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spacing/>
        <w:ind/>
        <w:jc w:val="center"/>
        <w:rPr>
          <w:szCs w:val="28"/>
          <w:lang w:val="en-US"/>
        </w:rPr>
      </w:pPr>
      <w:r/>
      <m:oMathPara>
        <m:oMathParaPr>
          <m:jc m:val="center"/>
        </m:oMathParaPr>
        <m:oMath>
          <m:d>
            <m:dPr>
              <m:begChr m:val="{"/>
              <m:endChr m:val=""/>
              <m:ctrlPr>
                <w:rPr>
                  <w:rFonts w:ascii="Cambria Math" w:hAnsi="Cambria Math" w:eastAsiaTheme="minorEastAsia"/>
                  <w:i/>
                  <w:szCs w:val="36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 w:eastAsiaTheme="minorEastAsia"/>
                      <w:i/>
                      <w:szCs w:val="36"/>
                    </w:rPr>
                  </m:ctrlPr>
                </m:eqArrPr>
                <m:e>
                  <m:eqArr>
                    <m:eqArrPr>
                      <m:baseJc m:val="center"/>
                      <m:maxDist m:val="off"/>
                      <m:objDist m:val="off"/>
                      <m:rSp/>
                      <m:rSpRule/>
                      <m:ctrlPr>
                        <w:rPr>
                          <w:rFonts w:ascii="Cambria Math" w:hAnsi="Cambria Math" w:eastAsiaTheme="minorEastAsia"/>
                          <w:i/>
                          <w:szCs w:val="36"/>
                        </w:rPr>
                      </m:ctrlPr>
                    </m:eqArrPr>
                    <m:e>
                      <m:r>
                        <w:rPr>
                          <w:rFonts w:hint="default" w:ascii="Cambria Math" w:hAnsi="Cambria Math" w:eastAsia="Cambria Math" w:cs="Cambria Math"/>
                          <w:szCs w:val="36"/>
                        </w:rPr>
                        <m:rPr>
                          <m:sty m:val="i"/>
                        </m:rPr>
                        <m:t>x=g-y</m:t>
                      </m:r>
                    </m:e>
                    <m:e>
                      <m:r>
                        <w:rPr>
                          <w:rFonts w:ascii="Cambria Math" w:hAnsi="Cambria Math" w:eastAsiaTheme="minorEastAsia"/>
                          <w:szCs w:val="36"/>
                        </w:rPr>
                        <m:rPr/>
                        <m:t>y</m:t>
                      </m:r>
                      <m:r>
                        <w:rPr>
                          <w:rFonts w:ascii="Cambria Math" w:hAnsi="Cambria Math" w:eastAsiaTheme="minorEastAsia"/>
                          <w:szCs w:val="36"/>
                          <w:lang w:val="en-US"/>
                        </w:rPr>
                        <m:rPr/>
                        <m:t>=</m:t>
                      </m:r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Cs w:val="3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Theme="minorEastAsia"/>
                              <w:szCs w:val="36"/>
                              <w:lang w:val="en-US"/>
                            </w:rPr>
                            <m:rPr/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 w:eastAsiaTheme="minorEastAsia"/>
                              <w:szCs w:val="36"/>
                              <w:lang w:val="en-US"/>
                            </w:rPr>
                            <m:rPr/>
                            <m:t>1</m:t>
                          </m:r>
                        </m:sub>
                      </m:sSub>
                    </m:e>
                  </m:eqArr>
                </m:e>
                <m:e>
                  <m:eqArr>
                    <m:eqArrPr>
                      <m:baseJc m:val="center"/>
                      <m:maxDist m:val="off"/>
                      <m:objDist m:val="off"/>
                      <m:rSp/>
                      <m:rSpRule/>
                      <m:ctrlPr>
                        <w:rPr>
                          <w:rFonts w:ascii="Cambria Math" w:hAnsi="Cambria Math" w:eastAsiaTheme="minorEastAsia"/>
                          <w:i/>
                          <w:szCs w:val="36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eastAsiaTheme="minorEastAsia"/>
                              <w:i/>
                              <w:szCs w:val="3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Theme="minorEastAsia"/>
                              <w:szCs w:val="36"/>
                            </w:rPr>
                            <m:rPr/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 w:eastAsiaTheme="minorEastAsia"/>
                              <w:szCs w:val="36"/>
                              <w:lang w:val="en-US"/>
                            </w:rPr>
                            <m:rPr/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 w:eastAsiaTheme="minorEastAsia"/>
                          <w:szCs w:val="36"/>
                          <w:lang w:val="en-US"/>
                        </w:rPr>
                        <m:rPr/>
                        <m:t>=dt</m:t>
                      </m:r>
                      <m:d>
                        <m:dPr>
                          <m:ctrlPr>
                            <w:rPr>
                              <w:rFonts w:ascii="Cambria Math" w:hAnsi="Cambria Math" w:eastAsiaTheme="minorEastAsia"/>
                              <w:i/>
                              <w:szCs w:val="3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b>
                          </m:sSub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</w:rPr>
                                <m:rPr>
                                  <m:sty m:val="i"/>
                                </m:rPr>
                                <m:t>ζ</m:t>
                              </m:r>
                            </m:num>
                            <m:den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den>
                          </m:f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y</m:t>
                          </m:r>
                        </m:e>
                      </m:d>
                    </m:e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36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>
                              <m:sty m:val="i"/>
                            </m:rPr>
                            <m:t>m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>
                              <m:sty m:val="i"/>
                            </m:rPr>
                            <m:t>1</m:t>
                          </m:r>
                        </m:sub>
                      </m:sSub>
                      <m:r>
                        <w:rPr>
                          <w:rFonts w:hint="default" w:ascii="Cambria Math" w:hAnsi="Cambria Math" w:eastAsia="Cambria Math" w:cs="Cambria Math"/>
                        </w:rPr>
                        <m:rPr>
                          <m:sty m:val="i"/>
                        </m:rPr>
                        <m:t>=dt(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y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</w:rPr>
                        <m:rPr>
                          <m:sty m:val="i"/>
                        </m:rPr>
                        <m:t>)</m:t>
                      </m:r>
                    </m:e>
                  </m:eqArr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eastAsia="Cambria Math" w:cs="Cambria Math"/>
                          <w:szCs w:val="36"/>
                        </w:rPr>
                        <m:rPr/>
                        <m:t>k</m:t>
                      </m:r>
                    </m:e>
                    <m:sub>
                      <m:r>
                        <w:rPr>
                          <w:rFonts w:ascii="Cambria Math" w:hAnsi="Cambria Math" w:eastAsia="Cambria Math" w:cs="Cambria Math"/>
                          <w:szCs w:val="36"/>
                          <w:lang w:val="en-US"/>
                        </w:rPr>
                        <m:rPr/>
                        <m:t>2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Cs w:val="36"/>
                      <w:lang w:val="en-US"/>
                    </w:rPr>
                    <m:rPr/>
                    <m:t>=dt</m:t>
                  </m:r>
                  <m:d>
                    <m:dPr>
                      <m:ctrlPr>
                        <w:rPr>
                          <w:rFonts w:ascii="Cambria Math" w:hAnsi="Cambria Math" w:eastAsia="Cambria Math" w:cs="Cambria Math"/>
                          <w:i/>
                          <w:szCs w:val="36"/>
                          <w:lang w:val="en-US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z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sub>
                      </m:sSub>
                      <m:r>
                        <w:rPr>
                          <w:rFonts w:hint="default" w:ascii="Cambria Math" w:hAnsi="Cambria Math" w:eastAsia="Cambria Math" w:cs="Cambria Math"/>
                          <w:lang w:val="en-US"/>
                        </w:rPr>
                        <m:rPr>
                          <m:sty m:val="i"/>
                        </m:rPr>
                        <m:t>+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lang w:val="en-US"/>
                        </w:rPr>
                        <m:rPr>
                          <m:sty m:val="i"/>
                        </m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  <m:r>
                            <w:rPr>
                              <w:rFonts w:hint="default" w:ascii="Cambria Math" w:hAnsi="Cambria Math" w:eastAsia="Cambria Math" w:cs="Cambria Math"/>
                            </w:rPr>
                            <m:rPr>
                              <m:sty m:val="i"/>
                            </m:rPr>
                            <m:t>ζ</m:t>
                          </m:r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T</m:t>
                          </m:r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lang w:val="en-US"/>
                        </w:rPr>
                        <m:rPr>
                          <m:sty m:val="i"/>
                        </m:rPr>
                        <m:t>(y+</m:t>
                      </m:r>
                      <m:r>
                        <w:rPr>
                          <w:rFonts w:hint="default" w:ascii="Cambria Math" w:hAnsi="Cambria Math" w:eastAsia="Cambria Math" w:cs="Cambria Math"/>
                          <w:lang w:val="en-US"/>
                        </w:rPr>
                        <m:rPr>
                          <m:sty m:val="i"/>
                        </m:rPr>
                        <m:t>)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den>
                      </m:f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eastAsia="Cambria Math" w:cs="Cambria Math"/>
                          <w:i/>
                          <w:szCs w:val="36"/>
                          <w:lang w:val="en-US"/>
                        </w:rPr>
                      </m:ctrlPr>
                    </m:sSubPr>
                    <m:e>
                      <m:r>
                        <w:rPr>
                          <w:rFonts w:hint="default" w:ascii="Cambria Math" w:hAnsi="Cambria Math" w:eastAsia="Cambria Math" w:cs="Cambria Math"/>
                          <w:szCs w:val="36"/>
                          <w:lang w:val="en-US"/>
                        </w:rPr>
                        <m:rPr>
                          <m:sty m:val="i"/>
                        </m:rPr>
                        <m:t>m</m:t>
                      </m:r>
                    </m:e>
                    <m:sub>
                      <m:r>
                        <w:rPr>
                          <w:rFonts w:hint="default" w:ascii="Cambria Math" w:hAnsi="Cambria Math" w:eastAsia="Cambria Math" w:cs="Cambria Math"/>
                          <w:szCs w:val="36"/>
                          <w:lang w:val="en-US"/>
                        </w:rPr>
                        <m:rPr>
                          <m:sty m:val="i"/>
                        </m:rPr>
                        <m:t>2</m:t>
                      </m:r>
                    </m:sub>
                  </m:sSub>
                  <m:r>
                    <w:rPr>
                      <w:rFonts w:ascii="Cambria Math" w:hAnsi="Cambria Math" w:eastAsia="Cambria Math" w:cs="Cambria Math"/>
                      <w:szCs w:val="36"/>
                      <w:lang w:val="en-US"/>
                    </w:rPr>
                    <m:rPr/>
                    <m:t>=dt</m:t>
                  </m:r>
                  <m:d>
                    <m:dPr>
                      <m:ctrlPr>
                        <w:rPr>
                          <w:rFonts w:ascii="Cambria Math" w:hAnsi="Cambria Math" w:eastAsia="Cambria Math" w:cs="Cambria Math"/>
                          <w:i/>
                          <w:szCs w:val="36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k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x-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highlight w:val="none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1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e>
                            <m:sup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(y+</m:t>
                      </m:r>
                      <m:r>
                        <w:rPr>
                          <w:rFonts w:hint="default" w:ascii="Cambria Math" w:hAnsi="Cambria Math" w:eastAsia="Cambria Math" w:cs="Cambria Math"/>
                          <w:highlight w:val="none"/>
                          <w:lang w:val="en-US"/>
                        </w:rPr>
                        <m:rPr>
                          <m:sty m:val="i"/>
                        </m:rPr>
                        <m:t>)</m:t>
                      </m:r>
                      <m:f>
                        <m:f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lang w:val="en-US"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1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2</m:t>
                          </m:r>
                        </m:den>
                      </m:f>
                    </m:e>
                  </m:d>
                </m:e>
                <m:e>
                  <m:eqArr>
                    <m:eqArrPr>
                      <m:baseJc m:val="center"/>
                      <m:maxDist m:val="off"/>
                      <m:objDist m:val="off"/>
                      <m:rSp/>
                      <m:rSpRule/>
                      <m:ctrlPr>
                        <w:rPr>
                          <w:rFonts w:ascii="Cambria Math" w:hAnsi="Cambria Math" w:eastAsiaTheme="minorEastAsia"/>
                          <w:i/>
                          <w:szCs w:val="36"/>
                        </w:rPr>
                      </m:ctrlPr>
                    </m:eqArrPr>
                    <m:e>
                      <m:sSub>
                        <m:sSub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eastAsia="Cambria Math" w:cs="Cambria Math"/>
                              <w:szCs w:val="36"/>
                            </w:rPr>
                            <m:rPr/>
                            <m:t>k</m:t>
                          </m:r>
                        </m:e>
                        <m:sub>
                          <m:r>
                            <w:rPr>
                              <w:rFonts w:hint="default" w:ascii="Cambria Math" w:hAnsi="Cambria Math" w:eastAsia="Cambria Math" w:cs="Cambria Math"/>
                              <w:szCs w:val="36"/>
                              <w:lang w:val="en-US"/>
                            </w:rPr>
                            <m:rPr>
                              <m:sty m:val="i"/>
                            </m:rPr>
                            <m:t>3</m:t>
                          </m:r>
                        </m:sub>
                      </m:sSub>
                      <m:r>
                        <w:rPr>
                          <w:rFonts w:ascii="Cambria Math" w:hAnsi="Cambria Math" w:eastAsia="Cambria Math" w:cs="Cambria Math"/>
                          <w:szCs w:val="36"/>
                          <w:lang w:val="en-US"/>
                        </w:rPr>
                        <m:rPr/>
                        <m:t>=dt</m:t>
                      </m:r>
                      <m:d>
                        <m:dPr>
                          <m:ctrlPr>
                            <w:rPr>
                              <w:rFonts w:ascii="Cambria Math" w:hAnsi="Cambria Math" w:eastAsia="Cambria Math" w:cs="Cambria Math"/>
                              <w:i/>
                              <w:szCs w:val="36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z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sub>
                          </m:sSub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den>
                          </m:f>
                          <m:r>
                            <w:rPr>
                              <w:rFonts w:hint="default" w:ascii="Cambria Math" w:hAnsi="Cambria Math" w:eastAsia="Cambria Math" w:cs="Cambria Math"/>
                              <w:lang w:val="en-US"/>
                            </w:rPr>
                            <m:rPr>
                              <m:sty m:val="i"/>
                            </m:rPr>
                            <m:t>-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highlight w:val="none"/>
                                  <w:lang w:val="en-US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  <m:r>
                                <w:rPr>
                                  <w:rFonts w:hint="default" w:ascii="Cambria Math" w:hAnsi="Cambria Math" w:eastAsia="Cambria Math" w:cs="Cambria Math"/>
                                </w:rPr>
                                <m:rPr>
                                  <m:sty m:val="i"/>
                                </m:rPr>
                                <m:t>ζ</m:t>
                              </m:r>
                            </m:num>
                            <m:den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T</m:t>
                              </m:r>
                            </m:den>
                          </m:f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(y+</m:t>
                          </m:r>
                          <m:f>
                            <m:f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lang w:val="en-US"/>
                                </w:rPr>
                              </m:ctrlPr>
                            </m:fPr>
                            <m:num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2</m:t>
                                  </m:r>
                                </m:sub>
                              </m:sSub>
                            </m:num>
                            <m:den>
                              <m:r>
                                <w:rPr>
                                  <w:rFonts w:hint="default" w:ascii="Cambria Math" w:hAnsi="Cambria Math" w:eastAsia="Cambria Math" w:cs="Cambria Math"/>
                                  <w:lang w:val="en-US"/>
                                </w:rPr>
                                <m:rPr>
                                  <m:sty m:val="i"/>
                                </m:rPr>
                                <m:t>2</m:t>
                              </m:r>
                            </m:den>
                          </m:f>
                          <m:r>
                            <w:rPr>
                              <w:rFonts w:hint="default" w:ascii="Cambria Math" w:hAnsi="Cambria Math" w:eastAsia="Cambria Math" w:cs="Cambria Math"/>
                              <w:highlight w:val="none"/>
                              <w:lang w:val="en-US"/>
                            </w:rPr>
                            <m:rPr>
                              <m:sty m:val="i"/>
                            </m:rPr>
                            <m:t>)</m:t>
                          </m:r>
                        </m:e>
                      </m:d>
                    </m:e>
                    <m:e>
                      <m:eqArr>
                        <m:eqArrPr>
                          <m:baseJc m:val="center"/>
                          <m:maxDist m:val="off"/>
                          <m:objDist m:val="off"/>
                          <m:rSp/>
                          <m:rSpRule/>
                          <m:ctrlPr>
                            <w:rPr>
                              <w:rFonts w:ascii="Cambria Math" w:hAnsi="Cambria Math" w:eastAsiaTheme="minorEastAsia"/>
                              <w:i/>
                              <w:szCs w:val="36"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szCs w:val="3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hint="default" w:ascii="Cambria Math" w:hAnsi="Cambria Math" w:eastAsia="Cambria Math" w:cs="Cambria Math"/>
                                  <w:szCs w:val="36"/>
                                  <w:lang w:val="en-US"/>
                                </w:rPr>
                                <m:rPr>
                                  <m:sty m:val="i"/>
                                </m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hint="default" w:ascii="Cambria Math" w:hAnsi="Cambria Math" w:eastAsia="Cambria Math" w:cs="Cambria Math"/>
                                  <w:szCs w:val="36"/>
                                  <w:lang w:val="en-US"/>
                                </w:rPr>
                                <m:rPr>
                                  <m:sty m:val="i"/>
                                </m:rPr>
                                <m:t>3</m:t>
                              </m:r>
                            </m:sub>
                          </m:sSub>
                          <m:r>
                            <w:rPr>
                              <w:rFonts w:ascii="Cambria Math" w:hAnsi="Cambria Math" w:eastAsia="Cambria Math" w:cs="Cambria Math"/>
                              <w:szCs w:val="36"/>
                              <w:lang w:val="en-US"/>
                            </w:rPr>
                            <m:rPr/>
                            <m:t>=dt</m:t>
                          </m:r>
                          <m:d>
                            <m:dPr>
                              <m:ctrlPr>
                                <w:rPr>
                                  <w:rFonts w:ascii="Cambria Math" w:hAnsi="Cambria Math" w:eastAsia="Cambria Math" w:cs="Cambria Math"/>
                                  <w:i/>
                                  <w:szCs w:val="36"/>
                                  <w:lang w:val="en-US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k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x-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highlight w:val="none"/>
                                      <w:lang w:val="en-US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highlight w:val="none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1</m:t>
                                  </m:r>
                                </m:num>
                                <m:den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highlight w:val="none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2</m:t>
                                      </m:r>
                                    </m:sup>
                                  </m:sSup>
                                </m:den>
                              </m:f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(y+</m:t>
                              </m:r>
                              <m:f>
                                <m:f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lang w:val="en-US"/>
                                    </w:rPr>
                                  </m:ctrlPr>
                                </m:fPr>
                                <m:num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2</m:t>
                                      </m:r>
                                    </m:sub>
                                  </m:sSub>
                                </m:num>
                                <m:den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2</m:t>
                                  </m:r>
                                </m:den>
                              </m:f>
                              <m:r>
                                <w:rPr>
                                  <w:rFonts w:hint="default" w:ascii="Cambria Math" w:hAnsi="Cambria Math" w:eastAsia="Cambria Math" w:cs="Cambria Math"/>
                                  <w:highlight w:val="none"/>
                                  <w:lang w:val="en-US"/>
                                </w:rPr>
                                <m:rPr>
                                  <m:sty m:val="i"/>
                                </m:rPr>
                                <m:t>)</m:t>
                              </m:r>
                            </m:e>
                          </m:d>
                        </m:e>
                        <m:e>
                          <m:eqArr>
                            <m:eqArrPr>
                              <m:baseJc m:val="center"/>
                              <m:maxDist m:val="off"/>
                              <m:objDist m:val="off"/>
                              <m:rSp/>
                              <m:rSpRule/>
                              <m:ctrlPr>
                                <w:rPr>
                                  <w:rFonts w:ascii="Cambria Math" w:hAnsi="Cambria Math" w:eastAsiaTheme="minorEastAsia"/>
                                  <w:i/>
                                  <w:szCs w:val="36"/>
                                </w:rPr>
                              </m:ctrlPr>
                            </m:eqArr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szCs w:val="3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eastAsia="Cambria Math" w:cs="Cambria Math"/>
                                      <w:szCs w:val="36"/>
                                    </w:rPr>
                                    <m:rPr/>
                                    <m:t>k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Cs w:val="36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eastAsia="Cambria Math" w:cs="Cambria Math"/>
                                  <w:szCs w:val="36"/>
                                  <w:lang w:val="en-US"/>
                                </w:rPr>
                                <m:rPr/>
                                <m:t>=dt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szCs w:val="36"/>
                                      <w:lang w:val="en-US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szCs w:val="36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z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2</m:t>
                                      </m:r>
                                    </m:sub>
                                  </m:s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m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highlight w:val="none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2</m:t>
                                      </m:r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</w:rPr>
                                        <m:rPr>
                                          <m:sty m:val="i"/>
                                        </m:rPr>
                                        <m:t>ζ</m:t>
                                      </m:r>
                                    </m:num>
                                    <m:den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T</m:t>
                                      </m:r>
                                    </m:den>
                                  </m:f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highlight w:val="none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(y+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highlight w:val="none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highlight w:val="none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)</m:t>
                                  </m:r>
                                </m:e>
                              </m:d>
                            </m: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szCs w:val="3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Cs w:val="36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szCs w:val="36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4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 w:eastAsia="Cambria Math" w:cs="Cambria Math"/>
                                  <w:szCs w:val="36"/>
                                  <w:lang w:val="en-US"/>
                                </w:rPr>
                                <m:rPr/>
                                <m:t>=dt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 w:eastAsia="Cambria Math" w:cs="Cambria Math"/>
                                      <w:i/>
                                      <w:szCs w:val="36"/>
                                      <w:lang w:val="en-US"/>
                                    </w:rPr>
                                  </m:ctrlPr>
                                </m:dPr>
                                <m:e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szCs w:val="28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k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 w:cs="Cambria Math"/>
                                              <w:i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hint="default" w:ascii="Cambria Math" w:hAnsi="Cambria Math" w:eastAsia="Cambria Math" w:cs="Cambria Math"/>
                                              <w:lang w:val="en-US"/>
                                            </w:rPr>
                                            <m:rPr>
                                              <m:sty m:val="i"/>
                                            </m:rPr>
                                            <m:t>T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hint="default" w:ascii="Cambria Math" w:hAnsi="Cambria Math" w:eastAsia="Cambria Math" w:cs="Cambria Math"/>
                                              <w:lang w:val="en-US"/>
                                            </w:rPr>
                                            <m:rPr>
                                              <m:sty m:val="i"/>
                                            </m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highlight w:val="none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x-</m:t>
                                  </m:r>
                                  <m:f>
                                    <m:f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highlight w:val="none"/>
                                          <w:lang w:val="en-US"/>
                                        </w:rPr>
                                      </m:ctrlPr>
                                    </m:fPr>
                                    <m:num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1</m:t>
                                      </m:r>
                                    </m:num>
                                    <m:den>
                                      <m:sSup>
                                        <m:sSupPr>
                                          <m:ctrlPr>
                                            <w:rPr>
                                              <w:rFonts w:ascii="Cambria Math" w:hAnsi="Cambria Math" w:eastAsia="Cambria Math" w:cs="Cambria Math"/>
                                              <w:i/>
                                              <w:highlight w:val="none"/>
                                              <w:lang w:val="en-US"/>
                                            </w:rPr>
                                          </m:ctrlPr>
                                        </m:sSupPr>
                                        <m:e>
                                          <m:r>
                                            <w:rPr>
                                              <w:rFonts w:hint="default" w:ascii="Cambria Math" w:hAnsi="Cambria Math" w:eastAsia="Cambria Math" w:cs="Cambria Math"/>
                                              <w:highlight w:val="none"/>
                                              <w:lang w:val="en-US"/>
                                            </w:rPr>
                                            <m:rPr>
                                              <m:sty m:val="i"/>
                                            </m:rPr>
                                            <m:t>T</m:t>
                                          </m:r>
                                        </m:e>
                                        <m:sup>
                                          <m:r>
                                            <w:rPr>
                                              <w:rFonts w:hint="default" w:ascii="Cambria Math" w:hAnsi="Cambria Math" w:eastAsia="Cambria Math" w:cs="Cambria Math"/>
                                              <w:highlight w:val="none"/>
                                              <w:lang w:val="en-US"/>
                                            </w:rPr>
                                            <m:rPr>
                                              <m:sty m:val="i"/>
                                            </m:rPr>
                                            <m:t>2</m:t>
                                          </m:r>
                                        </m:sup>
                                      </m:sSup>
                                    </m:den>
                                  </m:f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highlight w:val="none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(y+</m:t>
                                  </m:r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 w:eastAsia="Cambria Math" w:cs="Cambria Math"/>
                                          <w:i/>
                                          <w:highlight w:val="none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k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hint="default" w:ascii="Cambria Math" w:hAnsi="Cambria Math" w:eastAsia="Cambria Math" w:cs="Cambria Math"/>
                                          <w:highlight w:val="none"/>
                                          <w:lang w:val="en-US"/>
                                        </w:rPr>
                                        <m:rPr>
                                          <m:sty m:val="i"/>
                                        </m:rPr>
                                        <m:t>3</m:t>
                                      </m:r>
                                    </m:sub>
                                  </m:sSub>
                                  <m:r>
                                    <w:rPr>
                                      <w:rFonts w:hint="default" w:ascii="Cambria Math" w:hAnsi="Cambria Math" w:eastAsia="Cambria Math" w:cs="Cambria Math"/>
                                      <w:highlight w:val="none"/>
                                      <w:lang w:val="en-US"/>
                                    </w:rPr>
                                    <m:rPr>
                                      <m:sty m:val="i"/>
                                    </m:rPr>
                                    <m:t>)</m:t>
                                  </m:r>
                                </m:e>
                              </m:d>
                            </m:e>
                          </m:eqArr>
                        </m:e>
                      </m:eqArr>
                    </m:e>
                  </m:eqArr>
                </m:e>
              </m:eqArr>
            </m:e>
          </m:d>
        </m:oMath>
      </m:oMathPara>
      <w:r>
        <w:rPr>
          <w:szCs w:val="28"/>
          <w:lang w:val="en-US"/>
        </w:rPr>
      </w:r>
      <w:r>
        <w:rPr>
          <w:szCs w:val="28"/>
          <w:lang w:val="en-US"/>
        </w:rPr>
      </w:r>
    </w:p>
    <w:p>
      <w:pPr>
        <w:pBdr/>
        <w:spacing/>
        <w:ind/>
        <w:jc w:val="center"/>
        <w:rPr>
          <w:rFonts w:eastAsiaTheme="minorEastAsia"/>
          <w:highlight w:val="none"/>
        </w:rPr>
      </w:pPr>
      <w:r/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1</m:t>
              </m:r>
            </m:sub>
          </m:sSub>
          <m:r>
            <w:rPr>
              <w:rFonts w:ascii="Cambria Math" w:hAns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1</m:t>
              </m:r>
            </m:sub>
          </m:sSub>
          <m:r>
            <w:rPr>
              <w:rFonts w:ascii="Cambria Math" w:hAnsi="Cambria Math"/>
              <w:szCs w:val="28"/>
            </w:rPr>
            <m:rPr/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6</m:t>
              </m:r>
            </m:den>
          </m:f>
          <m:r>
            <w:rPr>
              <w:rFonts w:ascii="Cambria Math" w:hAnsi="Cambria Math"/>
              <w:szCs w:val="28"/>
            </w:rPr>
            <m:rPr/>
            <m:t>⋅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+2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+2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k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4</m:t>
                  </m:r>
                </m:sub>
              </m:sSub>
            </m:e>
          </m:d>
        </m:oMath>
      </m:oMathPara>
      <w:r>
        <w:rPr>
          <w:rFonts w:eastAsiaTheme="minorEastAsia"/>
          <w:highlight w:val="none"/>
        </w:rPr>
      </w:r>
      <w:r>
        <w:rPr>
          <w:rFonts w:eastAsiaTheme="minorEastAsia"/>
          <w:highlight w:val="none"/>
        </w:rPr>
      </w:r>
    </w:p>
    <w:p>
      <w:pPr>
        <w:pBdr/>
        <w:spacing/>
        <w:ind/>
        <w:jc w:val="center"/>
        <w:rPr>
          <w:rFonts w:eastAsiaTheme="minorEastAsia"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2</m:t>
              </m:r>
            </m:sub>
          </m:sSub>
          <m:r>
            <w:rPr>
              <w:rFonts w:ascii="Cambria Math" w:hAnsi="Cambria Math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rPr/>
                <m:t>z</m:t>
              </m:r>
            </m:e>
            <m:sub>
              <m:r>
                <w:rPr>
                  <w:rFonts w:ascii="Cambria Math" w:hAnsi="Cambria Math"/>
                  <w:szCs w:val="28"/>
                </w:rPr>
                <m:rPr/>
                <m:t>2</m:t>
              </m:r>
            </m:sub>
          </m:sSub>
          <m:r>
            <w:rPr>
              <w:rFonts w:ascii="Cambria Math" w:hAnsi="Cambria Math"/>
              <w:szCs w:val="28"/>
            </w:rPr>
            <m:rPr/>
            <m:t>+</m:t>
          </m:r>
          <m:f>
            <m:fPr>
              <m:ctrlPr>
                <w:rPr>
                  <w:rFonts w:ascii="Cambria Math" w:hAnsi="Cambria Math"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rPr/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rPr/>
                <m:t>6</m:t>
              </m:r>
            </m:den>
          </m:f>
          <m:r>
            <w:rPr>
              <w:rFonts w:ascii="Cambria Math" w:hAnsi="Cambria Math"/>
              <w:szCs w:val="28"/>
            </w:rPr>
            <m:rPr/>
            <m:t>⋅</m:t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1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+2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2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+2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3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rPr/>
                <m:t>+</m:t>
              </m:r>
              <m:sSub>
                <m:sSubPr>
                  <m:ctrlPr>
                    <w:rPr>
                      <w:rFonts w:ascii="Cambria Math" w:hAnsi="Cambria Math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rPr/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rPr/>
                    <m:t>4</m:t>
                  </m:r>
                </m:sub>
              </m:sSub>
            </m:e>
          </m:d>
        </m:oMath>
      </m:oMathPara>
      <w:r>
        <w:rPr>
          <w:rFonts w:eastAsiaTheme="minorEastAsia"/>
          <w:szCs w:val="28"/>
        </w:rPr>
      </w:r>
      <w:r>
        <w:rPr>
          <w:rFonts w:eastAsiaTheme="minorEastAsia"/>
          <w:szCs w:val="28"/>
        </w:rPr>
      </w:r>
    </w:p>
    <w:p>
      <w:pPr>
        <w:pBdr/>
        <w:spacing/>
        <w:ind/>
        <w:jc w:val="center"/>
        <w:rPr>
          <w:rFonts w:eastAsiaTheme="minorEastAsia"/>
        </w:rPr>
      </w:pPr>
      <w:r>
        <w:rPr>
          <w:rFonts w:eastAsiaTheme="minorEastAsia"/>
          <w:szCs w:val="28"/>
          <w:highlight w:val="none"/>
        </w:rPr>
      </w:r>
      <w:r>
        <w:rPr>
          <w:rFonts w:eastAsiaTheme="minorEastAsia"/>
        </w:rPr>
      </w:r>
      <w:r>
        <w:rPr>
          <w:rFonts w:eastAsiaTheme="minorEastAsia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/>
      </w:pPr>
      <w:r>
        <w:rPr>
          <w:iCs/>
          <w:szCs w:val="28"/>
        </w:rPr>
      </w:r>
      <w:r>
        <w:rPr>
          <w:iCs/>
          <w:szCs w:val="28"/>
        </w:rPr>
      </w:r>
      <w:r/>
    </w:p>
    <w:p>
      <w:pPr>
        <w:pBdr/>
        <w:tabs>
          <w:tab w:val="left" w:leader="none" w:pos="1548"/>
        </w:tabs>
        <w:spacing/>
        <w:ind w:firstLine="0"/>
        <w:rPr>
          <w:iCs/>
        </w:rPr>
      </w:pPr>
      <w:r>
        <w:rPr>
          <w:iCs/>
          <w:szCs w:val="28"/>
        </w:rPr>
      </w:r>
      <w:r>
        <w:rPr>
          <w:iCs/>
        </w:rPr>
      </w:r>
      <w:r>
        <w:rPr>
          <w:iCs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rPr/>
      </w:pPr>
      <w:r>
        <w:rPr>
          <w:iCs/>
          <w:szCs w:val="28"/>
        </w:rPr>
      </w:r>
      <w:r>
        <w:rPr>
          <w:iCs/>
          <w:szCs w:val="28"/>
        </w:rPr>
      </w:r>
      <w:r/>
    </w:p>
    <w:p>
      <w:pPr>
        <w:pBdr/>
        <w:tabs>
          <w:tab w:val="left" w:leader="none" w:pos="1548"/>
        </w:tabs>
        <w:spacing/>
        <w:ind w:firstLine="0"/>
        <w:rPr/>
      </w:pPr>
      <w:r>
        <w:rPr>
          <w:iCs/>
        </w:rPr>
      </w:r>
      <w:r>
        <w:rPr>
          <w:iCs/>
        </w:rPr>
      </w:r>
      <w:r/>
    </w:p>
    <w:p>
      <w:pPr>
        <w:pBdr/>
        <w:tabs>
          <w:tab w:val="left" w:leader="none" w:pos="1548"/>
        </w:tabs>
        <w:spacing/>
        <w:ind w:firstLine="0"/>
        <w:rPr/>
      </w:pPr>
      <w:r>
        <w:rPr>
          <w:iCs/>
        </w:rPr>
      </w:r>
      <w:r>
        <w:rPr>
          <w:iCs/>
        </w:rPr>
      </w:r>
      <w:r/>
    </w:p>
    <w:p>
      <w:pPr>
        <w:pBdr/>
        <w:tabs>
          <w:tab w:val="left" w:leader="none" w:pos="1548"/>
        </w:tabs>
        <w:spacing/>
        <w:ind w:firstLine="0"/>
        <w:rPr>
          <w:iCs/>
        </w:rPr>
      </w:pPr>
      <w:r>
        <w:rPr>
          <w:iCs/>
          <w:szCs w:val="28"/>
        </w:rPr>
      </w:r>
      <w:r>
        <w:rPr>
          <w:iCs/>
        </w:rPr>
      </w:r>
      <w:r>
        <w:rPr>
          <w:iCs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</w:rPr>
      </w:pPr>
      <w:r>
        <w:rPr>
          <w:b/>
          <w:bCs/>
          <w:iCs/>
          <w:szCs w:val="28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</w:rPr>
      </w:pPr>
      <w:r>
        <w:rPr>
          <w:b/>
          <w:bCs/>
          <w:iCs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iCs/>
        </w:rPr>
      </w:pPr>
      <w:r>
        <w:rPr>
          <w:b/>
          <w:bCs/>
          <w:iCs/>
          <w:szCs w:val="28"/>
        </w:rPr>
      </w:r>
      <w:r>
        <w:rPr>
          <w:b/>
          <w:bCs/>
          <w:iCs/>
        </w:rPr>
      </w:r>
      <w:r>
        <w:rPr>
          <w:b/>
          <w:bCs/>
          <w:iCs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iCs/>
          <w:szCs w:val="28"/>
        </w:rPr>
      </w:pPr>
      <w:r>
        <w:rPr>
          <w:b/>
          <w:bCs/>
          <w:iCs/>
          <w:szCs w:val="28"/>
        </w:rPr>
        <w:t xml:space="preserve">Моделирование замкнутой системы без ПИД-регулятора</w:t>
      </w:r>
      <w:r>
        <w:rPr>
          <w:b/>
          <w:bCs/>
          <w:iCs/>
          <w:szCs w:val="28"/>
        </w:rPr>
      </w:r>
      <w:r>
        <w:rPr>
          <w:b/>
          <w:bCs/>
          <w:iCs/>
          <w:szCs w:val="28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iCs/>
          <w:szCs w:val="28"/>
        </w:rPr>
      </w:pPr>
      <w:r>
        <w:rPr>
          <w:iCs/>
          <w:szCs w:val="28"/>
        </w:rPr>
      </w:r>
      <w:r>
        <w:rPr>
          <w:iCs/>
          <w:szCs w:val="28"/>
        </w:rPr>
      </w:r>
      <w:r>
        <w:rPr>
          <w:iCs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&lt;!</w:t>
      </w:r>
      <w:r>
        <w:rPr>
          <w:rFonts w:ascii="Consolas" w:hAnsi="Consolas" w:eastAsia="Consolas" w:cs="Consolas"/>
          <w:color w:val="caece6"/>
          <w:sz w:val="21"/>
        </w:rPr>
        <w:t xml:space="preserve">doctype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head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meta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charset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utf-8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type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text/javascript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src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https://www.gstatic.com/charts/loader.js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&gt;&lt;/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type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text/javascript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charts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load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current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, { packages: 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corechart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charts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setOnLoadCallback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drawChart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c792ea"/>
          <w:sz w:val="21"/>
        </w:rPr>
        <w:t xml:space="preserve">function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drawChart</w:t>
      </w:r>
      <w:r>
        <w:rPr>
          <w:rFonts w:ascii="Consolas" w:hAnsi="Consolas" w:eastAsia="Consolas" w:cs="Consolas"/>
          <w:color w:val="d9f5dd"/>
          <w:sz w:val="21"/>
        </w:rPr>
        <w:t xml:space="preserve">()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0.75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7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ns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Math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round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);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сколько шагов ждать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[];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массив для хранения значений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сигнал сейчас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задержанный сигнал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y(t) - без запаздывания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y(t) - с запаздыванием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g(t) - вход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while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L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Запаздывание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push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сохраняем текущее значение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if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color w:val="7fdbca"/>
          <w:sz w:val="21"/>
        </w:rPr>
        <w:t xml:space="preserve">length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&gt;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ns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shift</w:t>
      </w:r>
      <w:r>
        <w:rPr>
          <w:rFonts w:ascii="Consolas" w:hAnsi="Consolas" w:eastAsia="Consolas" w:cs="Consolas"/>
          <w:color w:val="d6deeb"/>
          <w:sz w:val="21"/>
        </w:rPr>
        <w:t xml:space="preserve">();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берем старое значение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} </w:t>
      </w:r>
      <w:r>
        <w:rPr>
          <w:rFonts w:ascii="Consolas" w:hAnsi="Consolas" w:eastAsia="Consolas" w:cs="Consolas"/>
          <w:color w:val="c792ea"/>
          <w:sz w:val="21"/>
        </w:rPr>
        <w:t xml:space="preserve">else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}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Добавляем точку на график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82aaff"/>
          <w:sz w:val="21"/>
        </w:rPr>
        <w:t xml:space="preserve">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push</w:t>
      </w:r>
      <w:r>
        <w:rPr>
          <w:rFonts w:ascii="Consolas" w:hAnsi="Consolas" w:eastAsia="Consolas" w:cs="Consolas"/>
          <w:color w:val="d6deeb"/>
          <w:sz w:val="21"/>
        </w:rPr>
        <w:t xml:space="preserve">([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]);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Метод Рунге-Кутты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}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data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visualization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arrayToDataTable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options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curveType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function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hAxis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title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Время t, с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vAxis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title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Амплитуда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legend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position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bottom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colors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#2980b9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#c0392b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#f1c40f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lineWidth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chart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7fdbca"/>
          <w:sz w:val="21"/>
        </w:rPr>
        <w:t xml:space="preserve">new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visualization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LineChart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document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getElementById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curve_chart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chart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draw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data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options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head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body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class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conteiner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display: flex; justify-content: center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id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curve_chart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width: 900px; height: 600px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body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>
        <w:rPr>
          <w:rFonts w:ascii="Consolas" w:hAnsi="Consolas" w:eastAsia="Consolas" w:cs="Consolas"/>
          <w:sz w:val="21"/>
        </w:rPr>
      </w:r>
      <w:r/>
    </w:p>
    <w:p>
      <w:pPr>
        <w:pBdr/>
        <w:tabs>
          <w:tab w:val="left" w:leader="none" w:pos="1548"/>
        </w:tabs>
        <w:spacing/>
        <w:ind w:firstLine="0"/>
        <w:jc w:val="center"/>
        <w:rPr/>
      </w:pPr>
      <w:r>
        <w:rPr>
          <w:iCs/>
          <w:szCs w:val="28"/>
          <w:highlight w:val="none"/>
        </w:rPr>
      </w:r>
      <w:r>
        <w:rPr>
          <w:iCs/>
          <w:szCs w:val="28"/>
          <w:highlight w:val="none"/>
        </w:rPr>
      </w:r>
      <w:r/>
    </w:p>
    <w:p>
      <w:pPr>
        <w:pBdr/>
        <w:tabs>
          <w:tab w:val="left" w:leader="none" w:pos="1548"/>
        </w:tabs>
        <w:spacing/>
        <w:ind w:firstLine="0"/>
        <w:jc w:val="left"/>
        <w:rPr>
          <w:highlight w:val="none"/>
        </w:rPr>
      </w:pPr>
      <w:r>
        <w:rPr>
          <w:iCs/>
          <w:szCs w:val="28"/>
          <w:highlight w:val="none"/>
        </w:rPr>
        <w:t xml:space="preserve">График: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highlight w:val="none"/>
        </w:rPr>
      </w:pPr>
      <w:r>
        <w:rPr>
          <w:iCs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04079" cy="383803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0514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604078" cy="3838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62.53pt;height:302.2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rPr>
          <w:iCs/>
          <w:highlight w:val="none"/>
          <w:lang w:val="ru-RU"/>
        </w:rPr>
      </w:pPr>
      <w:r>
        <w:rPr>
          <w:iCs/>
          <w:szCs w:val="28"/>
          <w:lang w:val="en-US"/>
        </w:rPr>
      </w:r>
      <w:r>
        <w:rPr>
          <w:iCs/>
          <w:szCs w:val="28"/>
          <w:lang w:val="ru-RU"/>
        </w:rPr>
        <w:t xml:space="preserve">Смоделируем данную систему в </w:t>
      </w:r>
      <w:r>
        <w:rPr>
          <w:iCs/>
          <w:szCs w:val="28"/>
          <w:lang w:val="ru-RU"/>
        </w:rPr>
        <w:t xml:space="preserve">SimInTech</w:t>
      </w:r>
      <w:r>
        <w:rPr>
          <w:iCs/>
          <w:szCs w:val="28"/>
          <w:lang w:val="ru-RU"/>
        </w:rPr>
        <w:t xml:space="preserve"> и сравним результаты графиков:</w:t>
      </w:r>
      <w:r>
        <w:rPr>
          <w:iCs/>
          <w:highlight w:val="none"/>
          <w:lang w:val="ru-RU"/>
        </w:rPr>
      </w:r>
      <w:r>
        <w:rPr>
          <w:iCs/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rPr>
          <w:highlight w:val="none"/>
          <w:lang w:val="en-US"/>
        </w:rPr>
      </w:pPr>
      <w:r>
        <w:rPr>
          <w:iCs/>
          <w:szCs w:val="28"/>
          <w:highlight w:val="none"/>
          <w:lang w:val="ru-RU"/>
        </w:rPr>
      </w:r>
      <w:r>
        <w:rPr>
          <w:iCs/>
          <w:szCs w:val="28"/>
          <w:highlight w:val="none"/>
          <w:lang w:val="ru-RU"/>
        </w:rPr>
        <w:t xml:space="preserve">Структурная схема</w:t>
      </w:r>
      <w:r>
        <w:rPr>
          <w:iCs/>
          <w:szCs w:val="28"/>
          <w:highlight w:val="none"/>
          <w:lang w:val="ru-RU"/>
        </w:rPr>
        <w:t xml:space="preserve">: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tabs>
          <w:tab w:val="left" w:leader="none" w:pos="1548"/>
        </w:tabs>
        <w:spacing/>
        <w:ind w:firstLine="0"/>
        <w:rPr>
          <w:highlight w:val="none"/>
          <w:lang w:val="en-US"/>
        </w:rPr>
      </w:pPr>
      <w:r>
        <w:rPr>
          <w:iCs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171280" cy="111509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86555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4171280" cy="11150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28.45pt;height:87.80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tabs>
          <w:tab w:val="left" w:leader="none" w:pos="1548"/>
        </w:tabs>
        <w:spacing/>
        <w:ind w:firstLine="0"/>
        <w:rPr>
          <w:highlight w:val="none"/>
          <w:lang w:val="ru-RU"/>
        </w:rPr>
      </w:pPr>
      <w:r>
        <w:rPr>
          <w:iCs/>
          <w:szCs w:val="28"/>
          <w:highlight w:val="none"/>
          <w:lang w:val="ru-RU"/>
        </w:rPr>
        <w:t xml:space="preserve">График: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rPr>
          <w:highlight w:val="none"/>
          <w:lang w:val="en-US"/>
        </w:rPr>
      </w:pPr>
      <w:r>
        <w:rPr>
          <w:iCs/>
          <w:szCs w:val="28"/>
          <w:highlight w:val="none"/>
          <w:lang w:val="en-US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83415" cy="366027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740629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283414" cy="36602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37.28pt;height:288.2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>
      <w:pPr>
        <w:pBdr/>
        <w:tabs>
          <w:tab w:val="left" w:leader="none" w:pos="1548"/>
        </w:tabs>
        <w:spacing/>
        <w:ind w:firstLine="0"/>
        <w:rPr>
          <w:highlight w:val="none"/>
          <w:lang w:val="ru-RU"/>
        </w:rPr>
      </w:pPr>
      <w:r>
        <w:rPr>
          <w:iCs/>
          <w:szCs w:val="28"/>
          <w:highlight w:val="none"/>
          <w:lang w:val="ru-RU"/>
        </w:rPr>
        <w:t xml:space="preserve">Как мы видим, графики полностью совпадают, значит наше ручное решение верное.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rPr>
          <w:lang w:val="en-US"/>
        </w:rPr>
      </w:pPr>
      <w:r>
        <w:rPr>
          <w:iCs/>
          <w:szCs w:val="28"/>
          <w:highlight w:val="none"/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iCs/>
          <w:highlight w:val="none"/>
        </w:rPr>
      </w:pPr>
      <w:r>
        <w:rPr>
          <w:b/>
          <w:bCs/>
          <w:iCs/>
          <w:szCs w:val="28"/>
        </w:rPr>
        <w:t xml:space="preserve">Моделирование замкнутой системы с ПИД-регулятором</w:t>
      </w:r>
      <w:r>
        <w:rPr>
          <w:b/>
          <w:bCs/>
          <w:iCs/>
          <w:highlight w:val="none"/>
        </w:rPr>
      </w:r>
      <w:r>
        <w:rPr>
          <w:b/>
          <w:bCs/>
          <w:i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 w:val="0"/>
          <w:bCs w:val="0"/>
          <w:highlight w:val="none"/>
        </w:rPr>
      </w:pPr>
      <w:r>
        <w:rPr>
          <w:b w:val="0"/>
          <w:bCs w:val="0"/>
          <w:iCs/>
          <w:szCs w:val="28"/>
          <w:highlight w:val="none"/>
        </w:rPr>
      </w:r>
      <w:r>
        <w:rPr>
          <w:b w:val="0"/>
          <w:bCs w:val="0"/>
          <w:iCs/>
          <w:szCs w:val="28"/>
          <w:highlight w:val="none"/>
        </w:rPr>
        <w:t xml:space="preserve">Передаточная функция </w:t>
      </w:r>
      <w:r>
        <w:t xml:space="preserve">регулятора</w:t>
      </w:r>
      <w:r>
        <w:rPr>
          <w:b w:val="0"/>
          <w:bCs w:val="0"/>
          <w:iCs/>
          <w:szCs w:val="28"/>
          <w:highlight w:val="none"/>
        </w:rPr>
        <w:t xml:space="preserve">:</w:t>
      </w:r>
      <w:r>
        <w:rPr>
          <w:b w:val="0"/>
          <w:bCs w:val="0"/>
          <w:highlight w:val="none"/>
        </w:rPr>
      </w:r>
      <w:r>
        <w:rPr>
          <w:b w:val="0"/>
          <w:bCs w:val="0"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iCs/>
          <w:szCs w:val="28"/>
        </w:rPr>
      </w:pPr>
      <w:r/>
      <m:oMathPara>
        <m:oMathParaPr/>
        <m:oMath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W</m:t>
              </m:r>
            </m:e>
            <m:sub>
              <m:r>
                <w:rPr>
                  <w:rFonts w:ascii="Cambria Math" w:hAnsi="Cambria Math" w:eastAsiaTheme="minorEastAsia"/>
                  <w:szCs w:val="28"/>
                </w:rPr>
                <m:rPr/>
                <m:t>рег</m:t>
              </m:r>
            </m:sub>
          </m:sSub>
          <m:d>
            <m:d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p</m:t>
              </m:r>
            </m:e>
          </m:d>
          <m:r>
            <w:rPr>
              <w:rFonts w:ascii="Cambria Math" w:hAnsi="Cambria Math" w:eastAsiaTheme="minorEastAsia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szCs w:val="28"/>
              <w:lang w:val="en-US"/>
            </w:rPr>
            <m:rPr/>
            <m:t>+</m:t>
          </m:r>
          <m:f>
            <m:f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eastAsiaTheme="minorEastAsia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q</m:t>
                  </m:r>
                </m:e>
                <m:sub>
                  <m:r>
                    <w:rPr>
                      <w:rFonts w:ascii="Cambria Math" w:hAnsi="Cambria Math" w:eastAsiaTheme="minorEastAsia"/>
                      <w:szCs w:val="28"/>
                      <w:lang w:val="en-US"/>
                    </w:rPr>
                    <m:rPr/>
                    <m:t>2</m:t>
                  </m:r>
                </m:sub>
              </m:sSub>
            </m:num>
            <m:den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p</m:t>
              </m:r>
            </m:den>
          </m:f>
          <m:r>
            <w:rPr>
              <w:rFonts w:ascii="Cambria Math" w:hAnsi="Cambria Math" w:eastAsiaTheme="minorEastAsia"/>
              <w:szCs w:val="28"/>
              <w:lang w:val="en-US"/>
            </w:rPr>
            <m:rPr/>
            <m:t>+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q</m:t>
              </m:r>
            </m:e>
            <m:sub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3</m:t>
              </m:r>
            </m:sub>
          </m:sSub>
          <m:r>
            <w:rPr>
              <w:rFonts w:ascii="Cambria Math" w:hAnsi="Cambria Math" w:eastAsiaTheme="minorEastAsia"/>
              <w:szCs w:val="28"/>
              <w:lang w:val="en-US"/>
            </w:rPr>
            <m:rPr/>
            <m:t>p</m:t>
          </m:r>
        </m:oMath>
      </m:oMathPara>
      <w:r>
        <w:rPr>
          <w:iCs/>
          <w:szCs w:val="28"/>
        </w:rPr>
      </w:r>
      <w:r>
        <w:rPr>
          <w:iCs/>
          <w:szCs w:val="28"/>
        </w:rPr>
      </w:r>
    </w:p>
    <w:p>
      <w:pPr>
        <w:pBdr/>
        <w:spacing w:after="20"/>
        <w:ind/>
        <w:rPr>
          <w:rFonts w:eastAsiaTheme="minorEastAsia"/>
          <w:i/>
          <w:szCs w:val="28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szCs w:val="28"/>
            </w:rPr>
            <m:rPr/>
            <m:t>u</m:t>
          </m:r>
          <m:d>
            <m:d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t, q</m:t>
              </m:r>
            </m:e>
          </m:d>
          <m:r>
            <w:rPr>
              <w:rFonts w:ascii="Cambria Math" w:hAnsi="Cambria Math" w:eastAsiaTheme="minorEastAsia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W</m:t>
              </m:r>
            </m:e>
            <m:sub>
              <m:r>
                <w:rPr>
                  <w:rFonts w:ascii="Cambria Math" w:hAnsi="Cambria Math" w:eastAsiaTheme="minorEastAsia"/>
                  <w:szCs w:val="28"/>
                </w:rPr>
                <m:rPr/>
                <m:t>рег</m:t>
              </m:r>
            </m:sub>
          </m:sSub>
          <m:d>
            <m:d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p</m:t>
              </m:r>
            </m:e>
          </m:d>
          <m:r>
            <w:rPr>
              <w:rFonts w:ascii="Cambria Math" w:hAnsi="Cambria Math" w:eastAsiaTheme="minorEastAsia"/>
              <w:szCs w:val="28"/>
              <w:lang w:val="en-US"/>
            </w:rPr>
            <m:rPr/>
            <m:t>x</m:t>
          </m:r>
          <m:d>
            <m:d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t, q</m:t>
              </m:r>
            </m:e>
          </m:d>
        </m:oMath>
      </m:oMathPara>
      <w:r>
        <w:rPr>
          <w:rFonts w:eastAsiaTheme="minorEastAsia"/>
          <w:i/>
          <w:szCs w:val="28"/>
          <w:lang w:val="en-US"/>
        </w:rPr>
      </w:r>
      <w:r>
        <w:rPr>
          <w:rFonts w:eastAsiaTheme="minorEastAsia"/>
          <w:i/>
          <w:szCs w:val="28"/>
          <w:lang w:val="en-US"/>
        </w:rPr>
      </w:r>
    </w:p>
    <w:p>
      <w:pPr>
        <w:pBdr/>
        <w:spacing w:after="20"/>
        <w:ind/>
        <w:rPr>
          <w:rFonts w:eastAsiaTheme="minorEastAsia"/>
          <w:i/>
          <w:szCs w:val="28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szCs w:val="28"/>
              <w:lang w:val="en-US"/>
            </w:rPr>
            <m:rPr/>
            <m:t>y</m:t>
          </m:r>
          <m:d>
            <m:d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t,q</m:t>
              </m:r>
            </m:e>
          </m:d>
          <m:r>
            <w:rPr>
              <w:rFonts w:ascii="Cambria Math" w:hAnsi="Cambria Math" w:eastAsiaTheme="minorEastAsia"/>
              <w:szCs w:val="28"/>
              <w:lang w:val="en-US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W</m:t>
              </m:r>
            </m:e>
            <m:sub>
              <m:r>
                <w:rPr>
                  <w:rFonts w:ascii="Cambria Math" w:hAnsi="Cambria Math" w:eastAsiaTheme="minorEastAsia"/>
                  <w:szCs w:val="28"/>
                </w:rPr>
                <m:rPr/>
                <m:t>об</m:t>
              </m:r>
            </m:sub>
          </m:sSub>
          <m:d>
            <m:d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p</m:t>
              </m:r>
            </m:e>
          </m:d>
          <m:r>
            <w:rPr>
              <w:rFonts w:ascii="Cambria Math" w:hAnsi="Cambria Math" w:eastAsiaTheme="minorEastAsia"/>
              <w:szCs w:val="28"/>
              <w:lang w:val="en-US"/>
            </w:rPr>
            <m:rPr/>
            <m:t>u</m:t>
          </m:r>
          <m:d>
            <m:dPr>
              <m:ctrlPr>
                <w:rPr>
                  <w:rFonts w:ascii="Cambria Math" w:hAnsi="Cambria Math" w:eastAsiaTheme="minorEastAsia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  <w:lang w:val="en-US"/>
                </w:rPr>
                <m:rPr/>
                <m:t>t,q</m:t>
              </m:r>
            </m:e>
          </m:d>
        </m:oMath>
      </m:oMathPara>
      <w:r>
        <w:rPr>
          <w:rFonts w:eastAsiaTheme="minorEastAsia"/>
          <w:i/>
          <w:szCs w:val="28"/>
          <w:lang w:val="en-US"/>
        </w:rPr>
      </w:r>
      <w:r>
        <w:rPr>
          <w:rFonts w:eastAsiaTheme="minorEastAsia"/>
          <w:i/>
          <w:szCs w:val="28"/>
          <w:lang w:val="en-US"/>
        </w:rPr>
      </w:r>
    </w:p>
    <w:p>
      <w:pPr>
        <w:pBdr/>
        <w:spacing w:after="20"/>
        <w:ind/>
        <w:rPr>
          <w:rFonts w:eastAsiaTheme="minorEastAsia"/>
          <w:bCs/>
          <w:i/>
          <w:highlight w:val="none"/>
          <w:lang w:val="en-US"/>
        </w:rPr>
      </w:pPr>
      <w:r/>
      <m:oMathPara>
        <m:oMathParaPr/>
        <m:oMath>
          <m:r>
            <w:rPr>
              <w:rFonts w:ascii="Cambria Math" w:hAnsi="Cambria Math" w:eastAsiaTheme="minorEastAsia"/>
              <w:szCs w:val="28"/>
            </w:rPr>
            <m:rPr/>
            <m:t>u</m:t>
          </m:r>
          <m:d>
            <m:d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t,q</m:t>
              </m:r>
            </m:e>
          </m:d>
          <m:r>
            <w:rPr>
              <w:rFonts w:ascii="Cambria Math" w:hAnsi="Cambria Math" w:eastAsiaTheme="minorEastAsia"/>
              <w:szCs w:val="28"/>
            </w:rPr>
            <m:rPr/>
            <m:t>=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q</m:t>
              </m:r>
            </m:e>
            <m:sub>
              <m:r>
                <w:rPr>
                  <w:rFonts w:ascii="Cambria Math" w:hAnsi="Cambria Math" w:eastAsiaTheme="minorEastAsia"/>
                  <w:szCs w:val="28"/>
                </w:rPr>
                <m:rPr/>
                <m:t>1</m:t>
              </m:r>
            </m:sub>
          </m:sSub>
          <m:r>
            <w:rPr>
              <w:rFonts w:ascii="Cambria Math" w:hAnsi="Cambria Math" w:eastAsiaTheme="minorEastAsia"/>
              <w:szCs w:val="28"/>
            </w:rPr>
            <m:rPr/>
            <m:t>x</m:t>
          </m:r>
          <m:d>
            <m:d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d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t,q</m:t>
              </m:r>
            </m:e>
          </m:d>
          <m:r>
            <w:rPr>
              <w:rFonts w:ascii="Cambria Math" w:hAnsi="Cambria Math" w:eastAsiaTheme="minorEastAsia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q</m:t>
              </m:r>
            </m:e>
            <m:sub>
              <m:r>
                <w:rPr>
                  <w:rFonts w:ascii="Cambria Math" w:hAnsi="Cambria Math" w:eastAsiaTheme="minorEastAsia"/>
                  <w:szCs w:val="28"/>
                </w:rPr>
                <m:rPr/>
                <m:t>2</m:t>
              </m:r>
            </m:sub>
          </m:sSub>
          <m:nary>
            <m:naryPr>
              <m:grow m:val="off"/>
              <m:limLoc m:val="undOvr"/>
              <m:subHide m:val="on"/>
              <m:supHide m:val="on"/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naryPr>
            <m:sub/>
            <m:sup/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x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szCs w:val="28"/>
                    </w:rPr>
                    <m:rPr/>
                    <m:t>t,q</m:t>
                  </m:r>
                </m:e>
              </m:d>
              <m:r>
                <w:rPr>
                  <w:rFonts w:ascii="Cambria Math" w:hAnsi="Cambria Math" w:eastAsiaTheme="minorEastAsia"/>
                  <w:szCs w:val="28"/>
                </w:rPr>
                <m:rPr/>
                <m:t>dt</m:t>
              </m:r>
            </m:e>
          </m:nary>
          <m:r>
            <w:rPr>
              <w:rFonts w:ascii="Cambria Math" w:hAnsi="Cambria Math" w:eastAsiaTheme="minorEastAsia"/>
              <w:szCs w:val="28"/>
            </w:rPr>
            <m:rPr/>
            <m:t>+</m:t>
          </m:r>
          <m:sSub>
            <m:sSub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sSubPr>
            <m:e>
              <m:r>
                <w:rPr>
                  <w:rFonts w:ascii="Cambria Math" w:hAnsi="Cambria Math" w:eastAsiaTheme="minorEastAsia"/>
                  <w:szCs w:val="28"/>
                </w:rPr>
                <m:rPr/>
                <m:t>q</m:t>
              </m:r>
            </m:e>
            <m:sub>
              <m:r>
                <w:rPr>
                  <w:rFonts w:ascii="Cambria Math" w:hAnsi="Cambria Math" w:eastAsiaTheme="minorEastAsia"/>
                  <w:szCs w:val="28"/>
                </w:rPr>
                <m:rPr/>
                <m:t>3</m:t>
              </m:r>
            </m:sub>
          </m:sSub>
          <m:f>
            <m:fPr>
              <m:ctrlPr>
                <w:rPr>
                  <w:rFonts w:ascii="Cambria Math" w:hAnsi="Cambria Math" w:eastAsiaTheme="minorEastAsia"/>
                  <w:i/>
                  <w:szCs w:val="28"/>
                </w:rPr>
              </m:ctrlPr>
            </m:fPr>
            <m:num>
              <m:r>
                <w:rPr>
                  <w:rFonts w:ascii="Cambria Math" w:hAnsi="Cambria Math" w:eastAsiaTheme="minorEastAsia"/>
                  <w:szCs w:val="28"/>
                </w:rPr>
                <m:rPr/>
                <m:t>dx</m:t>
              </m:r>
              <m:d>
                <m:dPr>
                  <m:ctrlPr>
                    <w:rPr>
                      <w:rFonts w:ascii="Cambria Math" w:hAnsi="Cambria Math" w:eastAsiaTheme="minorEastAsia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eastAsiaTheme="minorEastAsia"/>
                      <w:szCs w:val="28"/>
                    </w:rPr>
                    <m:rPr/>
                    <m:t>t,q</m:t>
                  </m:r>
                </m:e>
              </m:d>
            </m:num>
            <m:den>
              <m:r>
                <w:rPr>
                  <w:rFonts w:ascii="Cambria Math" w:hAnsi="Cambria Math" w:eastAsiaTheme="minorEastAsia"/>
                  <w:szCs w:val="28"/>
                </w:rPr>
                <m:rPr/>
                <m:t>dt</m:t>
              </m:r>
            </m:den>
          </m:f>
        </m:oMath>
      </m:oMathPara>
      <w:r>
        <w:rPr>
          <w:rFonts w:eastAsiaTheme="minorEastAsia"/>
          <w:bCs/>
          <w:i/>
          <w:highlight w:val="none"/>
          <w:lang w:val="en-US"/>
        </w:rPr>
      </w:r>
      <w:r>
        <w:rPr>
          <w:rFonts w:eastAsiaTheme="minorEastAsia"/>
          <w:bCs/>
          <w:i/>
          <w:highlight w:val="none"/>
          <w:lang w:val="en-US"/>
        </w:rPr>
      </w:r>
    </w:p>
    <w:p>
      <w:pPr>
        <w:pBdr/>
        <w:spacing w:after="20"/>
        <w:ind w:firstLine="0"/>
        <w:rPr>
          <w:rFonts w:eastAsiaTheme="minorEastAsia"/>
          <w:bCs w:val="0"/>
          <w:i w:val="0"/>
          <w:highlight w:val="none"/>
        </w:rPr>
      </w:pPr>
      <w:r>
        <w:rPr>
          <w:rFonts w:eastAsiaTheme="minorEastAsia"/>
          <w:i w:val="0"/>
          <w:iCs w:val="0"/>
          <w:szCs w:val="28"/>
          <w:highlight w:val="none"/>
          <w:lang w:val="ru-RU"/>
        </w:rPr>
      </w:r>
      <w:r>
        <w:rPr>
          <w:rFonts w:eastAsiaTheme="minorEastAsia"/>
          <w:i w:val="0"/>
          <w:iCs w:val="0"/>
          <w:szCs w:val="28"/>
          <w:highlight w:val="none"/>
          <w:lang w:val="ru-RU"/>
        </w:rPr>
        <w:t xml:space="preserve">Для подбора оптимальных параметров</w:t>
      </w:r>
      <w:r>
        <w:rPr>
          <w:rFonts w:eastAsiaTheme="minorEastAsia"/>
          <w:i w:val="0"/>
          <w:iCs w:val="0"/>
          <w:szCs w:val="28"/>
          <w:highlight w:val="non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w:rPr>
                <w:rFonts w:ascii="Cambria Math" w:hAnsi="Cambria Math" w:eastAsiaTheme="minorEastAsia"/>
                <w:szCs w:val="28"/>
              </w:rPr>
              <m:rPr/>
              <m:t>q</m:t>
            </m:r>
          </m:e>
          <m:sub>
            <m:r>
              <w:rPr>
                <w:rFonts w:ascii="Cambria Math" w:hAnsi="Cambria Math" w:eastAsiaTheme="minorEastAsia"/>
                <w:szCs w:val="28"/>
              </w:rPr>
              <m:rPr/>
              <m:t>1</m:t>
            </m:r>
          </m:sub>
        </m:sSub>
        <m:r>
          <w:rPr>
            <w:rFonts w:hint="default" w:ascii="Cambria Math" w:hAnsi="Cambria Math" w:eastAsia="Cambria Math" w:cs="Cambria Math"/>
          </w:rPr>
          <m:rPr>
            <m:sty m:val="i"/>
          </m:rPr>
          <m:t>, </m:t>
        </m:r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w:rPr>
                <w:rFonts w:ascii="Cambria Math" w:hAnsi="Cambria Math" w:eastAsiaTheme="minorEastAsia"/>
                <w:szCs w:val="28"/>
              </w:rPr>
              <m:rPr/>
              <m:t>q</m:t>
            </m:r>
          </m:e>
          <m:sub>
            <m:r>
              <w:rPr>
                <w:rFonts w:hint="default" w:ascii="Cambria Math" w:hAnsi="Cambria Math" w:eastAsia="Cambria Math" w:cs="Cambria Math"/>
                <w:szCs w:val="28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</w:rPr>
          <m:rPr>
            <m:sty m:val="i"/>
          </m:rPr>
          <m:t>,</m:t>
        </m:r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w:rPr>
                <w:rFonts w:ascii="Cambria Math" w:hAnsi="Cambria Math" w:eastAsiaTheme="minorEastAsia"/>
                <w:szCs w:val="28"/>
              </w:rPr>
              <m:rPr/>
              <m:t> q</m:t>
            </m:r>
          </m:e>
          <m:sub>
            <m:r>
              <w:rPr>
                <w:rFonts w:hint="default" w:ascii="Cambria Math" w:hAnsi="Cambria Math" w:eastAsia="Cambria Math" w:cs="Cambria Math"/>
                <w:szCs w:val="28"/>
              </w:rPr>
              <m:rPr>
                <m:sty m:val="i"/>
              </m:rPr>
              <m:t>3</m:t>
            </m:r>
          </m:sub>
        </m:sSub>
      </m:oMath>
      <w:r>
        <w:rPr>
          <w:rFonts w:eastAsiaTheme="minorEastAsia"/>
          <w:i w:val="0"/>
          <w:iCs w:val="0"/>
          <w:szCs w:val="28"/>
          <w:highlight w:val="none"/>
          <w:lang w:val="ru-RU"/>
        </w:rPr>
        <w:t xml:space="preserve"> </w:t>
      </w:r>
      <w:r>
        <w:rPr>
          <w:rFonts w:eastAsiaTheme="minorEastAsia"/>
          <w:bCs w:val="0"/>
          <w:i w:val="0"/>
          <w:highlight w:val="none"/>
        </w:rPr>
        <w:t xml:space="preserve">необходим критерий оптимизации. В качестве такого критерия воспользуемся составным интегральным функционалом:</w:t>
      </w:r>
      <w:r>
        <w:rPr>
          <w:rFonts w:eastAsiaTheme="minorEastAsia"/>
          <w:bCs w:val="0"/>
          <w:i w:val="0"/>
          <w:highlight w:val="none"/>
        </w:rPr>
      </w:r>
      <w:r>
        <w:rPr>
          <w:rFonts w:eastAsiaTheme="minorEastAsia"/>
          <w:bCs w:val="0"/>
          <w:i w:val="0"/>
          <w:highlight w:val="none"/>
        </w:rPr>
      </w:r>
    </w:p>
    <w:p>
      <w:pPr>
        <w:pBdr/>
        <w:spacing/>
        <w:ind w:firstLine="0"/>
        <w:rPr>
          <w:bCs/>
          <w:i/>
          <w:highlight w:val="none"/>
        </w:rPr>
      </w:pPr>
      <w:r>
        <w:rPr>
          <w:bCs/>
          <w:i/>
          <w:highlight w:val="none"/>
        </w:rPr>
      </w:r>
      <m:oMathPara>
        <m:oMathParaPr/>
        <m:oMath>
          <m:sSub>
            <m:sSubPr>
              <m:ctrlPr>
                <w:rPr>
                  <w:rFonts w:ascii="Cambria Math" w:hAnsi="Cambria Math" w:eastAsia="Cambria Math" w:cs="Cambria Math"/>
                  <w:i/>
                </w:rPr>
              </m:ctrlPr>
            </m:sSubPr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I</m:t>
              </m:r>
            </m:e>
            <m:sub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3</m:t>
              </m:r>
            </m:sub>
          </m:sSub>
          <m:r>
            <w:rPr>
              <w:rFonts w:ascii="Cambria Math" w:hAnsi="Cambria Math"/>
            </w:rPr>
            <m:rPr>
              <m:sty m:val="i"/>
            </m:rPr>
            <m:t>=</m:t>
          </m:r>
          <m:nary>
            <m:naryPr>
              <m:grow m:val="off"/>
              <m:limLoc m:val="subSup"/>
              <m:ctrlPr>
                <w:rPr>
                  <w:rFonts w:ascii="Cambria Math" w:hAnsi="Cambria Math" w:eastAsia="Cambria Math" w:cs="Cambria Math"/>
                  <w:i/>
                </w:rPr>
              </m:ctrlPr>
            </m:naryPr>
            <m:sub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0</m:t>
              </m:r>
            </m:sub>
            <m: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∞</m:t>
              </m:r>
            </m:sup>
            <m:e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(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d>
                <m:dPr>
                  <m:begChr m:val="("/>
                  <m:endChr m:val=")"/>
                  <m:ctrlPr>
                    <w:rPr>
                      <w:rFonts w:ascii="Cambria Math" w:hAnsi="Cambria Math" w:eastAsia="Cambria Math" w:cs="Cambria Math"/>
                    </w:rPr>
                  </m:ctrlPr>
                </m:d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t</m:t>
                  </m:r>
                </m:e>
              </m:d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+</m:t>
              </m:r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μ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eastAsia="Cambria Math" w:cs="Cambria Math"/>
                      <w:i/>
                    </w:rPr>
                  </m:ctrlPr>
                </m:sSupPr>
                <m:e>
                  <m:acc>
                    <m:accPr>
                      <m:chr m:val="̇"/>
                      <m:ctrlPr>
                        <w:rPr>
                          <w:rFonts w:ascii="Cambria Math" w:hAnsi="Cambria Math" w:eastAsia="Cambria Math" w:cs="Cambria Math"/>
                          <w:i/>
                        </w:rPr>
                      </m:ctrlPr>
                    </m:accPr>
                    <m:e>
                      <m:r>
                        <w:rPr>
                          <w:rFonts w:hint="default" w:ascii="Cambria Math" w:hAnsi="Cambria Math" w:eastAsia="Cambria Math" w:cs="Cambria Math"/>
                        </w:rPr>
                        <m:rPr>
                          <m:sty m:val="i"/>
                        </m:rPr>
                        <m:t>x</m:t>
                      </m:r>
                    </m:e>
                  </m:acc>
                </m:e>
                <m:sup>
                  <m:r>
                    <w:rPr>
                      <w:rFonts w:hint="default" w:ascii="Cambria Math" w:hAnsi="Cambria Math" w:eastAsia="Cambria Math" w:cs="Cambria Math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</w:rPr>
                <m:rPr>
                  <m:sty m:val="i"/>
                </m:rPr>
                <m:t>(t))dt</m:t>
              </m:r>
            </m:e>
          </m:nary>
        </m:oMath>
      </m:oMathPara>
      <w:r>
        <w:rPr>
          <w:bCs/>
          <w:i/>
          <w:highlight w:val="none"/>
        </w:rPr>
      </w:r>
      <w:r>
        <w:rPr>
          <w:bCs/>
          <w:i/>
          <w:highlight w:val="none"/>
        </w:rPr>
      </w:r>
    </w:p>
    <w:p>
      <w:pPr>
        <w:pBdr/>
        <w:spacing/>
        <w:ind w:firstLine="0"/>
        <w:rPr>
          <w:bCs w:val="0"/>
          <w:i w:val="0"/>
          <w:highlight w:val="none"/>
        </w:rPr>
      </w:pPr>
      <w:r>
        <w:rPr>
          <w:bCs/>
          <w:i w:val="0"/>
          <w:iCs w:val="0"/>
          <w:highlight w:val="none"/>
        </w:rPr>
        <w:t xml:space="preserve">Код: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&lt;!</w:t>
      </w:r>
      <w:r>
        <w:rPr>
          <w:rFonts w:ascii="Consolas" w:hAnsi="Consolas" w:eastAsia="Consolas" w:cs="Consolas"/>
          <w:color w:val="caece6"/>
          <w:sz w:val="21"/>
        </w:rPr>
        <w:t xml:space="preserve">doctype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head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meta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charset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utf-8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type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text/javascript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src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https://www.gstatic.com/charts/loader.js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&gt;&lt;/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type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text/javascript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charts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load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current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, { packages: 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corechart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color w:val="d6deeb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charts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setOnLoadCallback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drawChart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>
        <w:rPr>
          <w:rFonts w:ascii="Consolas" w:hAnsi="Consolas" w:eastAsia="Consolas" w:cs="Consolas"/>
          <w:color w:val="d6deeb"/>
          <w:sz w:val="21"/>
          <w:szCs w:val="21"/>
          <w:highlight w:val="none"/>
        </w:rPr>
      </w:r>
      <w:r>
        <w:rPr>
          <w:rFonts w:ascii="Consolas" w:hAnsi="Consolas" w:eastAsia="Consolas" w:cs="Consolas"/>
          <w:color w:val="d6deeb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d6deeb"/>
          <w:sz w:val="21"/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c792ea"/>
          <w:sz w:val="21"/>
        </w:rPr>
        <w:t xml:space="preserve">function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drawChart</w:t>
      </w:r>
      <w:r>
        <w:rPr>
          <w:rFonts w:ascii="Consolas" w:hAnsi="Consolas" w:eastAsia="Consolas" w:cs="Consolas"/>
          <w:color w:val="d9f5dd"/>
          <w:sz w:val="21"/>
        </w:rPr>
        <w:t xml:space="preserve">()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0.75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9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ns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Math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round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I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ПИД регулятор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q2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q3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y(t) - без запаздывания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y(t) - с запаздыванием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g(t) - вход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I(t) - ошибка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x_init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x_init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while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L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color w:val="d6deeb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rFonts w:ascii="Consolas" w:hAnsi="Consolas" w:eastAsia="Consolas" w:cs="Consolas"/>
          <w:color w:val="d6deeb"/>
          <w:sz w:val="21"/>
          <w:szCs w:val="21"/>
          <w:highlight w:val="none"/>
        </w:rPr>
      </w:r>
      <w:r>
        <w:rPr>
          <w:rFonts w:ascii="Consolas" w:hAnsi="Consolas" w:eastAsia="Consolas" w:cs="Consolas"/>
          <w:color w:val="d6deeb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d6deeb"/>
          <w:sz w:val="21"/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color w:val="d6deeb"/>
          <w:sz w:val="21"/>
          <w:szCs w:val="21"/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>
        <w:rPr>
          <w:rFonts w:ascii="Consolas" w:hAnsi="Consolas" w:eastAsia="Consolas" w:cs="Consolas"/>
          <w:color w:val="d6deeb"/>
          <w:sz w:val="21"/>
          <w:szCs w:val="21"/>
          <w:highlight w:val="none"/>
        </w:rPr>
      </w:r>
      <w:r>
        <w:rPr>
          <w:rFonts w:ascii="Consolas" w:hAnsi="Consolas" w:eastAsia="Consolas" w:cs="Consolas"/>
          <w:color w:val="d6deeb"/>
          <w:sz w:val="21"/>
          <w:szCs w:val="21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rFonts w:ascii="Consolas" w:hAnsi="Consolas" w:eastAsia="Consolas" w:cs="Consolas"/>
          <w:color w:val="d6deeb"/>
          <w:sz w:val="21"/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push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if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color w:val="7fdbca"/>
          <w:sz w:val="21"/>
        </w:rPr>
        <w:t xml:space="preserve">length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&gt;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ns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shift</w:t>
      </w:r>
      <w:r>
        <w:rPr>
          <w:rFonts w:ascii="Consolas" w:hAnsi="Consolas" w:eastAsia="Consolas" w:cs="Consolas"/>
          <w:color w:val="d6deeb"/>
          <w:sz w:val="21"/>
        </w:rPr>
        <w:t xml:space="preserve">();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} </w:t>
      </w:r>
      <w:r>
        <w:rPr>
          <w:rFonts w:ascii="Consolas" w:hAnsi="Consolas" w:eastAsia="Consolas" w:cs="Consolas"/>
          <w:color w:val="c792ea"/>
          <w:sz w:val="21"/>
        </w:rPr>
        <w:t xml:space="preserve">else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}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highlight w:val="none"/>
        </w:rPr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82aaff"/>
          <w:sz w:val="21"/>
        </w:rPr>
        <w:t xml:space="preserve">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push</w:t>
      </w:r>
      <w:r>
        <w:rPr>
          <w:rFonts w:ascii="Consolas" w:hAnsi="Consolas" w:eastAsia="Consolas" w:cs="Consolas"/>
          <w:color w:val="d6deeb"/>
          <w:sz w:val="21"/>
        </w:rPr>
        <w:t xml:space="preserve">([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]);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>
          <w:rFonts w:ascii="Consolas" w:hAnsi="Consolas" w:eastAsia="Consolas" w:cs="Consolas"/>
          <w:sz w:val="21"/>
          <w:szCs w:val="21"/>
        </w:rPr>
      </w:pPr>
      <w:r>
        <w:rPr>
          <w:highlight w:val="none"/>
        </w:rPr>
      </w:r>
      <w:r>
        <w:rPr>
          <w:rFonts w:ascii="Consolas" w:hAnsi="Consolas" w:eastAsia="Consolas" w:cs="Consolas"/>
          <w:sz w:val="21"/>
          <w:szCs w:val="21"/>
        </w:rPr>
      </w:r>
      <w:r>
        <w:rPr>
          <w:rFonts w:ascii="Consolas" w:hAnsi="Consolas" w:eastAsia="Consolas" w:cs="Consolas"/>
          <w:sz w:val="21"/>
          <w:szCs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Рунге-Кутта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console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log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Итоговое значение интегральной ошибки I: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>
        <w:rPr>
          <w:rFonts w:ascii="Consolas" w:hAnsi="Consolas" w:eastAsia="Consolas" w:cs="Consolas"/>
          <w:sz w:val="21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data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visualization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arrayToDataTable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options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curveType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function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hAxis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title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Время t, с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vAxis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title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Амплитуда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viewWindow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min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f78c6c"/>
          <w:sz w:val="21"/>
        </w:rPr>
        <w:t xml:space="preserve">0.2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max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1.1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gridlines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count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10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legend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position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bottom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colors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#2980b9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#c0392b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#f1c40f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#27ae60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#8e44ad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lineWidth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chartArea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{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width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85%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height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75%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}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chart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7fdbca"/>
          <w:sz w:val="21"/>
        </w:rPr>
        <w:t xml:space="preserve">new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visualization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LineChart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document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getElementById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curve_chart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chart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draw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data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options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head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body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class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conteiner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display: flex; justify-content: center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id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curve_chart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width: 900px; height: 600px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body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</w:r>
      <w:r>
        <w:rPr>
          <w:rFonts w:ascii="Consolas" w:hAnsi="Consolas" w:eastAsia="Consolas" w:cs="Consolas"/>
          <w:sz w:val="21"/>
        </w:rPr>
      </w:r>
      <w:r/>
    </w:p>
    <w:p>
      <w:pPr>
        <w:pBdr/>
        <w:spacing/>
        <w:ind w:firstLine="0"/>
        <w:rPr>
          <w:bCs w:val="0"/>
          <w:i w:val="0"/>
          <w:highlight w:val="none"/>
        </w:rPr>
      </w:pPr>
      <w:r>
        <w:rPr>
          <w:bCs/>
          <w:i w:val="0"/>
          <w:iCs w:val="0"/>
          <w:highlight w:val="none"/>
        </w:rPr>
        <w:t xml:space="preserve">График при параметрах </w:t>
      </w:r>
      <w:r>
        <w:rPr>
          <w:rFonts w:eastAsiaTheme="minorEastAsia"/>
          <w:i w:val="0"/>
          <w:iCs w:val="0"/>
          <w:szCs w:val="28"/>
          <w:highlight w:val="none"/>
          <w:lang w:val="ru-RU"/>
        </w:rPr>
      </w:r>
      <m:oMath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w:rPr>
                <w:rFonts w:ascii="Cambria Math" w:hAnsi="Cambria Math" w:eastAsiaTheme="minorEastAsia"/>
                <w:szCs w:val="28"/>
              </w:rPr>
              <m:rPr/>
              <m:t>q</m:t>
            </m:r>
          </m:e>
          <m:sub>
            <m:r>
              <w:rPr>
                <w:rFonts w:ascii="Cambria Math" w:hAnsi="Cambria Math" w:eastAsiaTheme="minorEastAsia"/>
                <w:szCs w:val="28"/>
              </w:rPr>
              <m:rPr/>
              <m:t>1</m:t>
            </m:r>
          </m:sub>
        </m:sSub>
        <m:r>
          <w:rPr>
            <w:rFonts w:hint="default" w:ascii="Cambria Math" w:hAnsi="Cambria Math" w:eastAsia="Cambria Math" w:cs="Cambria Math"/>
          </w:rPr>
          <m:rPr>
            <m:sty m:val="i"/>
          </m:rPr>
          <m:t>= </m:t>
        </m:r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w:rPr>
                <w:rFonts w:ascii="Cambria Math" w:hAnsi="Cambria Math" w:eastAsiaTheme="minorEastAsia"/>
                <w:szCs w:val="28"/>
              </w:rPr>
              <m:rPr/>
              <m:t>q</m:t>
            </m:r>
          </m:e>
          <m:sub>
            <m:r>
              <w:rPr>
                <w:rFonts w:hint="default" w:ascii="Cambria Math" w:hAnsi="Cambria Math" w:eastAsia="Cambria Math" w:cs="Cambria Math"/>
                <w:szCs w:val="28"/>
              </w:rPr>
              <m:rPr>
                <m:sty m:val="i"/>
              </m:rPr>
              <m:t>2</m:t>
            </m:r>
          </m:sub>
        </m:sSub>
        <m:r>
          <w:rPr>
            <w:rFonts w:hint="default" w:ascii="Cambria Math" w:hAnsi="Cambria Math" w:eastAsia="Cambria Math" w:cs="Cambria Math"/>
          </w:rPr>
          <m:rPr>
            <m:sty m:val="i"/>
          </m:rPr>
          <m:t>=</m:t>
        </m:r>
        <m:sSub>
          <m:sSubPr>
            <m:ctrlPr>
              <w:rPr>
                <w:rFonts w:ascii="Cambria Math" w:hAnsi="Cambria Math" w:eastAsiaTheme="minorEastAsia"/>
                <w:i/>
                <w:szCs w:val="28"/>
              </w:rPr>
            </m:ctrlPr>
          </m:sSubPr>
          <m:e>
            <m:r>
              <w:rPr>
                <w:rFonts w:ascii="Cambria Math" w:hAnsi="Cambria Math" w:eastAsiaTheme="minorEastAsia"/>
                <w:szCs w:val="28"/>
              </w:rPr>
              <m:rPr/>
              <m:t> q</m:t>
            </m:r>
          </m:e>
          <m:sub>
            <m:r>
              <w:rPr>
                <w:rFonts w:hint="default" w:ascii="Cambria Math" w:hAnsi="Cambria Math" w:eastAsia="Cambria Math" w:cs="Cambria Math"/>
                <w:szCs w:val="28"/>
              </w:rPr>
              <m:rPr>
                <m:sty m:val="i"/>
              </m:rPr>
              <m:t>3</m:t>
            </m:r>
          </m:sub>
        </m:sSub>
        <m:r>
          <w:rPr>
            <w:rFonts w:hint="default" w:ascii="Cambria Math" w:hAnsi="Cambria Math" w:eastAsia="Cambria Math" w:cs="Cambria Math"/>
          </w:rPr>
          <m:rPr>
            <m:sty m:val="i"/>
          </m:rPr>
          <m:t>=1</m:t>
        </m:r>
      </m:oMath>
      <w:r>
        <w:rPr>
          <w:bCs/>
          <w:i w:val="0"/>
          <w:iCs w:val="0"/>
          <w:highlight w:val="none"/>
        </w:rPr>
        <w:t xml:space="preserve">:</w:t>
      </w:r>
      <w:r>
        <w:rPr>
          <w:bCs w:val="0"/>
          <w:i w:val="0"/>
          <w:highlight w:val="none"/>
        </w:rPr>
      </w:r>
      <w:r>
        <w:rPr>
          <w:bCs w:val="0"/>
          <w:i w:val="0"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616915" cy="283287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083960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616914" cy="28328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42.28pt;height:223.06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iCs/>
          <w:szCs w:val="28"/>
          <w:highlight w:val="none"/>
          <w:lang w:val="ru-RU"/>
        </w:rPr>
        <w:t xml:space="preserve">Значение </w:t>
      </w:r>
      <w:r>
        <w:rPr>
          <w:b w:val="0"/>
          <w:bCs w:val="0"/>
          <w:iCs/>
          <w:szCs w:val="28"/>
          <w:highlight w:val="none"/>
          <w:lang w:val="en-US"/>
        </w:rPr>
        <w:t xml:space="preserve">I</w:t>
      </w:r>
      <w:r>
        <w:rPr>
          <w:b w:val="0"/>
          <w:bCs w:val="0"/>
          <w:iCs/>
          <w:szCs w:val="28"/>
          <w:highlight w:val="none"/>
          <w:lang w:val="ru-RU"/>
        </w:rPr>
        <w:t xml:space="preserve">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iCs/>
          <w:szCs w:val="28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873715" cy="463796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386336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2873714" cy="4637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226.28pt;height:36.52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  <w:lang w:val="ru-RU"/>
        </w:rPr>
        <w:t xml:space="preserve">Подбор оптимальных параметров </w:t>
      </w:r>
      <w:r>
        <w:rPr>
          <w:b/>
          <w:bCs/>
          <w:iCs/>
          <w:szCs w:val="28"/>
          <w:highlight w:val="none"/>
          <w:lang w:val="ru-RU"/>
        </w:rPr>
        <w:t xml:space="preserve">ПИД- регулятора методом покоординатного спуска</w:t>
      </w:r>
      <w:r>
        <w:rPr>
          <w:b/>
          <w:bCs/>
          <w:highlight w:val="none"/>
          <w:lang w:val="ru-RU"/>
        </w:rPr>
      </w:r>
      <w:r>
        <w:rPr>
          <w:b/>
          <w:bCs/>
          <w:highlight w:val="none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Суть метода: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  <w:t xml:space="preserve">Покоординатный спуск — это итерационный метод оптимизации, при котором на каждом шаге оптимизируется только один параметр, а остальные фиксируются. Цикл повторяется до сходимости.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Код: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&lt;!</w:t>
      </w:r>
      <w:r>
        <w:rPr>
          <w:rFonts w:ascii="Consolas" w:hAnsi="Consolas" w:eastAsia="Consolas" w:cs="Consolas"/>
          <w:color w:val="caece6"/>
          <w:sz w:val="21"/>
        </w:rPr>
        <w:t xml:space="preserve">doctype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head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meta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charset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utf-8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/&gt;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type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text/javascript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src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https://www.gstatic.com/charts/loader.js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&gt;&lt;/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type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text/javascript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charts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load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current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, { packages: 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corechart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charts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setOnLoadCallback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optimizeAndDrawChart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c792ea"/>
          <w:sz w:val="21"/>
        </w:rPr>
        <w:t xml:space="preserve">function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get_error</w:t>
      </w:r>
      <w:r>
        <w:rPr>
          <w:rFonts w:ascii="Consolas" w:hAnsi="Consolas" w:eastAsia="Consolas" w:cs="Consolas"/>
          <w:color w:val="d9f5dd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q1</w:t>
      </w:r>
      <w:r>
        <w:rPr>
          <w:rFonts w:ascii="Consolas" w:hAnsi="Consolas" w:eastAsia="Consolas" w:cs="Consolas"/>
          <w:color w:val="d6deeb"/>
          <w:sz w:val="21"/>
        </w:rPr>
        <w:t xml:space="preserve">, </w:t>
      </w:r>
      <w:r>
        <w:rPr>
          <w:rFonts w:ascii="Consolas" w:hAnsi="Consolas" w:eastAsia="Consolas" w:cs="Consolas"/>
          <w:color w:val="d7dbe0"/>
          <w:sz w:val="21"/>
        </w:rPr>
        <w:t xml:space="preserve">q2</w:t>
      </w:r>
      <w:r>
        <w:rPr>
          <w:rFonts w:ascii="Consolas" w:hAnsi="Consolas" w:eastAsia="Consolas" w:cs="Consolas"/>
          <w:color w:val="d6deeb"/>
          <w:sz w:val="21"/>
        </w:rPr>
        <w:t xml:space="preserve">, </w:t>
      </w:r>
      <w:r>
        <w:rPr>
          <w:rFonts w:ascii="Consolas" w:hAnsi="Consolas" w:eastAsia="Consolas" w:cs="Consolas"/>
          <w:color w:val="d7dbe0"/>
          <w:sz w:val="21"/>
        </w:rPr>
        <w:t xml:space="preserve">q3</w:t>
      </w:r>
      <w:r>
        <w:rPr>
          <w:rFonts w:ascii="Consolas" w:hAnsi="Consolas" w:eastAsia="Consolas" w:cs="Consolas"/>
          <w:color w:val="d9f5dd"/>
          <w:sz w:val="21"/>
        </w:rPr>
        <w:t xml:space="preserve">)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0.75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9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I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  <w:r/>
      <w:r/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while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L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  <w:r/>
      <w:r/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k1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m1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return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c792ea"/>
          <w:sz w:val="21"/>
        </w:rPr>
        <w:t xml:space="preserve">function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optimizeAndDrawChart</w:t>
      </w:r>
      <w:r>
        <w:rPr>
          <w:rFonts w:ascii="Consolas" w:hAnsi="Consolas" w:eastAsia="Consolas" w:cs="Consolas"/>
          <w:color w:val="d9f5dd"/>
          <w:sz w:val="21"/>
        </w:rPr>
        <w:t xml:space="preserve">()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1.0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step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eps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best_I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get_error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changed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ff5874"/>
          <w:sz w:val="21"/>
        </w:rPr>
        <w:t xml:space="preserve">true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  <w:r/>
      <w:r/>
      <w:r>
        <w:rPr>
          <w:rFonts w:ascii="Consolas" w:hAnsi="Consolas" w:eastAsia="Consolas" w:cs="Consolas"/>
          <w:sz w:val="21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Покоординатный спуск с ограничениями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while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step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&gt;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eps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changed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f5874"/>
          <w:sz w:val="21"/>
        </w:rPr>
        <w:t xml:space="preserve">false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for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 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3</w:t>
      </w:r>
      <w:r>
        <w:rPr>
          <w:rFonts w:ascii="Consolas" w:hAnsi="Consolas" w:eastAsia="Consolas" w:cs="Consolas"/>
          <w:color w:val="d6deeb"/>
          <w:sz w:val="21"/>
        </w:rPr>
        <w:t xml:space="preserve">; 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c792ea"/>
          <w:sz w:val="21"/>
        </w:rPr>
        <w:t xml:space="preserve">++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7fdbca"/>
          <w:sz w:val="21"/>
        </w:rPr>
        <w:t xml:space="preserve">...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7fdbca"/>
          <w:sz w:val="21"/>
        </w:rPr>
        <w:t xml:space="preserve">...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step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-=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step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I_plus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5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?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get_error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Infinity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I_minus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&gt;=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?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get_error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])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Infinity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c792ea"/>
          <w:sz w:val="21"/>
        </w:rPr>
        <w:t xml:space="preserve">if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I_plus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best_I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&amp;&amp;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I_plus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I_minus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q_plus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best_I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I_plus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changed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f5874"/>
          <w:sz w:val="21"/>
        </w:rPr>
        <w:t xml:space="preserve">true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} </w:t>
      </w:r>
      <w:r>
        <w:rPr>
          <w:rFonts w:ascii="Consolas" w:hAnsi="Consolas" w:eastAsia="Consolas" w:cs="Consolas"/>
          <w:color w:val="c792ea"/>
          <w:sz w:val="21"/>
        </w:rPr>
        <w:t xml:space="preserve">else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if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I_minus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best_I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q_minus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d7dbe0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best_I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I_minus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changed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f5874"/>
          <w:sz w:val="21"/>
        </w:rPr>
        <w:t xml:space="preserve">true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if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c792ea"/>
          <w:sz w:val="21"/>
        </w:rPr>
        <w:t xml:space="preserve">!</w:t>
      </w:r>
      <w:r>
        <w:rPr>
          <w:rFonts w:ascii="Consolas" w:hAnsi="Consolas" w:eastAsia="Consolas" w:cs="Consolas"/>
          <w:color w:val="d7dbe0"/>
          <w:sz w:val="21"/>
        </w:rPr>
        <w:t xml:space="preserve">changed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step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step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document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getElementById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optimal_params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color w:val="baebe2"/>
          <w:sz w:val="21"/>
        </w:rPr>
        <w:t xml:space="preserve">innerHTML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&lt;b&gt;Оптимальные параметры:&lt;/b&gt;&lt;br&gt;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q1 =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toFixed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4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&lt;br&gt;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q2 =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toFixed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4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&lt;br&gt;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q3 =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toFixed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4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&lt;br&gt;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Минимальная ошибка I =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best_I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toFixed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5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637777"/>
          <w:sz w:val="21"/>
        </w:rPr>
        <w:t xml:space="preserve">// Финальная отрисовка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0.75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9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ns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Math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round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tau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I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0.01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[[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y(t)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y(t) с зап.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g(t)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i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I(t)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]];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792ea"/>
          <w:sz w:val="21"/>
        </w:rPr>
        <w:t xml:space="preserve">while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&lt;=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L</w:t>
      </w:r>
      <w:r>
        <w:rPr>
          <w:rFonts w:ascii="Consolas" w:hAnsi="Consolas" w:eastAsia="Consolas" w:cs="Consolas"/>
          <w:color w:val="d6deeb"/>
          <w:sz w:val="21"/>
        </w:rPr>
        <w:t xml:space="preserve">)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intx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q</w:t>
      </w:r>
      <w:r>
        <w:rPr>
          <w:rFonts w:ascii="Consolas" w:hAnsi="Consolas" w:eastAsia="Consolas" w:cs="Consolas"/>
          <w:color w:val="d6deeb"/>
          <w:sz w:val="21"/>
        </w:rPr>
        <w:t xml:space="preserve">[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]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x_prev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mu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dx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push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color w:val="7fdbca"/>
          <w:sz w:val="21"/>
        </w:rPr>
        <w:t xml:space="preserve">length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&gt;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ns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?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mas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shift</w:t>
      </w:r>
      <w:r>
        <w:rPr>
          <w:rFonts w:ascii="Consolas" w:hAnsi="Consolas" w:eastAsia="Consolas" w:cs="Consolas"/>
          <w:color w:val="d6deeb"/>
          <w:sz w:val="21"/>
        </w:rPr>
        <w:t xml:space="preserve">() </w:t>
      </w:r>
      <w:r>
        <w:rPr>
          <w:rFonts w:ascii="Consolas" w:hAnsi="Consolas" w:eastAsia="Consolas" w:cs="Consolas"/>
          <w:color w:val="c792ea"/>
          <w:sz w:val="21"/>
        </w:rPr>
        <w:t xml:space="preserve">: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0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82aaff"/>
          <w:sz w:val="21"/>
        </w:rPr>
        <w:t xml:space="preserve">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push</w:t>
      </w:r>
      <w:r>
        <w:rPr>
          <w:rFonts w:ascii="Consolas" w:hAnsi="Consolas" w:eastAsia="Consolas" w:cs="Consolas"/>
          <w:color w:val="d6deeb"/>
          <w:sz w:val="21"/>
        </w:rPr>
        <w:t xml:space="preserve">([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y_delayed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g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82aaff"/>
          <w:sz w:val="21"/>
        </w:rPr>
        <w:t xml:space="preserve">I</w:t>
      </w:r>
      <w:r>
        <w:rPr>
          <w:rFonts w:ascii="Consolas" w:hAnsi="Consolas" w:eastAsia="Consolas" w:cs="Consolas"/>
          <w:color w:val="d6deeb"/>
          <w:sz w:val="21"/>
        </w:rPr>
        <w:t xml:space="preserve">]);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m1_r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k1_r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 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zeta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k3_r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m4_r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((</w:t>
      </w:r>
      <w:r>
        <w:rPr>
          <w:rFonts w:ascii="Consolas" w:hAnsi="Consolas" w:eastAsia="Consolas" w:cs="Consolas"/>
          <w:color w:val="d7dbe0"/>
          <w:sz w:val="21"/>
        </w:rPr>
        <w:t xml:space="preserve">k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u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82aaff"/>
          <w:sz w:val="21"/>
        </w:rPr>
        <w:t xml:space="preserve">T</w:t>
      </w:r>
      <w:r>
        <w:rPr>
          <w:rFonts w:ascii="Consolas" w:hAnsi="Consolas" w:eastAsia="Consolas" w:cs="Consolas"/>
          <w:color w:val="d6deeb"/>
          <w:sz w:val="21"/>
        </w:rPr>
        <w:t xml:space="preserve">))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y_now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k3_r</w:t>
      </w:r>
      <w:r>
        <w:rPr>
          <w:rFonts w:ascii="Consolas" w:hAnsi="Consolas" w:eastAsia="Consolas" w:cs="Consolas"/>
          <w:color w:val="d6deeb"/>
          <w:sz w:val="21"/>
        </w:rPr>
        <w:t xml:space="preserve">));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k1_r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k2_r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k3_r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k4_r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z2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f78c6c"/>
          <w:sz w:val="21"/>
        </w:rPr>
        <w:t xml:space="preserve">1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/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6</w:t>
      </w:r>
      <w:r>
        <w:rPr>
          <w:rFonts w:ascii="Consolas" w:hAnsi="Consolas" w:eastAsia="Consolas" w:cs="Consolas"/>
          <w:color w:val="d6deeb"/>
          <w:sz w:val="21"/>
        </w:rPr>
        <w:t xml:space="preserve">)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(</w:t>
      </w:r>
      <w:r>
        <w:rPr>
          <w:rFonts w:ascii="Consolas" w:hAnsi="Consolas" w:eastAsia="Consolas" w:cs="Consolas"/>
          <w:color w:val="d7dbe0"/>
          <w:sz w:val="21"/>
        </w:rPr>
        <w:t xml:space="preserve">m1_r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m2_r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f78c6c"/>
          <w:sz w:val="21"/>
        </w:rPr>
        <w:t xml:space="preserve">2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*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m3_r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m4_r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</w:t>
      </w:r>
      <w:r>
        <w:rPr>
          <w:rFonts w:ascii="Consolas" w:hAnsi="Consolas" w:eastAsia="Consolas" w:cs="Consolas"/>
          <w:color w:val="d7dbe0"/>
          <w:sz w:val="21"/>
        </w:rPr>
        <w:t xml:space="preserve">t_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+=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dt</w:t>
      </w:r>
      <w:r>
        <w:rPr>
          <w:rFonts w:ascii="Consolas" w:hAnsi="Consolas" w:eastAsia="Consolas" w:cs="Consolas"/>
          <w:color w:val="d6deeb"/>
          <w:sz w:val="21"/>
        </w:rPr>
        <w:t xml:space="preserve">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data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visualization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arrayToDataTable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i/>
          <w:color w:val="82aaff"/>
          <w:sz w:val="21"/>
        </w:rPr>
        <w:t xml:space="preserve">A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color w:val="c792ea"/>
          <w:sz w:val="21"/>
        </w:rPr>
        <w:t xml:space="preserve">var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d7dbe0"/>
          <w:sz w:val="21"/>
        </w:rPr>
        <w:t xml:space="preserve">chart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c792ea"/>
          <w:sz w:val="21"/>
        </w:rPr>
        <w:t xml:space="preserve">=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color w:val="7fdbca"/>
          <w:sz w:val="21"/>
        </w:rPr>
        <w:t xml:space="preserve">new</w:t>
      </w:r>
      <w:r>
        <w:rPr>
          <w:rFonts w:ascii="Consolas" w:hAnsi="Consolas" w:eastAsia="Consolas" w:cs="Consolas"/>
          <w:i/>
          <w:color w:val="c792ea"/>
          <w:sz w:val="21"/>
        </w:rPr>
        <w:t xml:space="preserve">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google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faf39f"/>
          <w:sz w:val="21"/>
        </w:rPr>
        <w:t xml:space="preserve">visualization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LineChart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document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getElementById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curve_chart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)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i/>
          <w:color w:val="c792ea"/>
          <w:sz w:val="21"/>
        </w:rPr>
        <w:t xml:space="preserve">        </w:t>
      </w:r>
      <w:r>
        <w:rPr>
          <w:rFonts w:ascii="Consolas" w:hAnsi="Consolas" w:eastAsia="Consolas" w:cs="Consolas"/>
          <w:color w:val="d6deeb"/>
          <w:sz w:val="21"/>
        </w:rPr>
        <w:t xml:space="preserve">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7fdbca"/>
          <w:sz w:val="21"/>
        </w:rPr>
        <w:t xml:space="preserve">chart</w:t>
      </w:r>
      <w:r>
        <w:rPr>
          <w:rFonts w:ascii="Consolas" w:hAnsi="Consolas" w:eastAsia="Consolas" w:cs="Consolas"/>
          <w:i/>
          <w:color w:val="c792ea"/>
          <w:sz w:val="21"/>
        </w:rPr>
        <w:t xml:space="preserve">.</w:t>
      </w:r>
      <w:r>
        <w:rPr>
          <w:rFonts w:ascii="Consolas" w:hAnsi="Consolas" w:eastAsia="Consolas" w:cs="Consolas"/>
          <w:i/>
          <w:color w:val="82aaff"/>
          <w:sz w:val="21"/>
        </w:rPr>
        <w:t xml:space="preserve">draw</w:t>
      </w:r>
      <w:r>
        <w:rPr>
          <w:rFonts w:ascii="Consolas" w:hAnsi="Consolas" w:eastAsia="Consolas" w:cs="Consolas"/>
          <w:color w:val="d6deeb"/>
          <w:sz w:val="21"/>
        </w:rPr>
        <w:t xml:space="preserve">(</w:t>
      </w:r>
      <w:r>
        <w:rPr>
          <w:rFonts w:ascii="Consolas" w:hAnsi="Consolas" w:eastAsia="Consolas" w:cs="Consolas"/>
          <w:color w:val="d7dbe0"/>
          <w:sz w:val="21"/>
        </w:rPr>
        <w:t xml:space="preserve">data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{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curveType: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function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hAxis: { title: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Время t, с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vAxis: { title: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Амплитуда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viewWindow: { min: </w:t>
      </w:r>
      <w:r>
        <w:rPr>
          <w:rFonts w:ascii="Consolas" w:hAnsi="Consolas" w:eastAsia="Consolas" w:cs="Consolas"/>
          <w:color w:val="c792ea"/>
          <w:sz w:val="21"/>
        </w:rPr>
        <w:t xml:space="preserve">-</w:t>
      </w:r>
      <w:r>
        <w:rPr>
          <w:rFonts w:ascii="Consolas" w:hAnsi="Consolas" w:eastAsia="Consolas" w:cs="Consolas"/>
          <w:color w:val="f78c6c"/>
          <w:sz w:val="21"/>
        </w:rPr>
        <w:t xml:space="preserve">0.2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max: </w:t>
      </w:r>
      <w:r>
        <w:rPr>
          <w:rFonts w:ascii="Consolas" w:hAnsi="Consolas" w:eastAsia="Consolas" w:cs="Consolas"/>
          <w:color w:val="f78c6c"/>
          <w:sz w:val="21"/>
        </w:rPr>
        <w:t xml:space="preserve">1.1</w:t>
      </w:r>
      <w:r>
        <w:rPr>
          <w:rFonts w:ascii="Consolas" w:hAnsi="Consolas" w:eastAsia="Consolas" w:cs="Consolas"/>
          <w:color w:val="d6deeb"/>
          <w:sz w:val="21"/>
        </w:rPr>
        <w:t xml:space="preserve"> } 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legend: { position: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bottom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colors: [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#2980b9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#c0392b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#f1c40f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#8e44ad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]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  chartArea: { width: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85%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>
        <w:rPr>
          <w:rFonts w:ascii="Consolas" w:hAnsi="Consolas" w:eastAsia="Consolas" w:cs="Consolas"/>
          <w:color w:val="d6deeb"/>
          <w:sz w:val="21"/>
        </w:rPr>
        <w:t xml:space="preserve"> height: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75%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d6deeb"/>
          <w:sz w:val="21"/>
        </w:rPr>
        <w:t xml:space="preserve"> }</w:t>
      </w:r>
      <w:r>
        <w:rPr>
          <w:rFonts w:ascii="Consolas" w:hAnsi="Consolas" w:eastAsia="Consolas" w:cs="Consolas"/>
          <w:color w:val="5f7e97"/>
          <w:sz w:val="21"/>
        </w:rPr>
        <w:t xml:space="preserve">,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  });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}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script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head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body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class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conteiner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display: flex; justify-content: center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id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curve_chart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width: 900px; height: 600px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7fdbca"/>
          <w:sz w:val="21"/>
        </w:rPr>
        <w:t xml:space="preserve">&gt;&lt;/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display: flex;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justify-content: center;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font-family: sans-serif;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margin-top: -20px;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  </w:t>
      </w:r>
      <w:r>
        <w:rPr>
          <w:rFonts w:ascii="Consolas" w:hAnsi="Consolas" w:eastAsia="Consolas" w:cs="Consolas"/>
          <w:color w:val="7fdbca"/>
          <w:sz w:val="21"/>
        </w:rPr>
        <w:t xml:space="preserve">&lt;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id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>
        <w:rPr>
          <w:rFonts w:ascii="Consolas" w:hAnsi="Consolas" w:eastAsia="Consolas" w:cs="Consolas"/>
          <w:color w:val="ecc48d"/>
          <w:sz w:val="21"/>
        </w:rPr>
        <w:t xml:space="preserve">optimal_params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  </w:t>
      </w:r>
      <w:r>
        <w:rPr>
          <w:rFonts w:ascii="Consolas" w:hAnsi="Consolas" w:eastAsia="Consolas" w:cs="Consolas"/>
          <w:i/>
          <w:color w:val="c5e478"/>
          <w:sz w:val="21"/>
        </w:rPr>
        <w:t xml:space="preserve">style</w:t>
      </w:r>
      <w:r>
        <w:rPr>
          <w:rFonts w:ascii="Consolas" w:hAnsi="Consolas" w:eastAsia="Consolas" w:cs="Consolas"/>
          <w:color w:val="7fdbca"/>
          <w:sz w:val="21"/>
        </w:rPr>
        <w:t xml:space="preserve">=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  background: #f4f4f4;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  padding: 15px;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  border-radius: 8px;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  border: 1px solid #ddd;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ecc48d"/>
          <w:sz w:val="21"/>
        </w:rPr>
        <w:t xml:space="preserve">        </w:t>
      </w:r>
      <w:r>
        <w:rPr>
          <w:rFonts w:ascii="Consolas" w:hAnsi="Consolas" w:eastAsia="Consolas" w:cs="Consolas"/>
          <w:color w:val="d9f5dd"/>
          <w:sz w:val="21"/>
        </w:rPr>
        <w:t xml:space="preserve">"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      &gt;&lt;/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div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d6deeb"/>
          <w:sz w:val="21"/>
        </w:rPr>
        <w:t xml:space="preserve">  </w:t>
      </w: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body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011627" w:fill="011627"/>
        <w:spacing w:line="285" w:lineRule="atLeast"/>
        <w:ind w:right="0" w:firstLine="0" w:left="0"/>
        <w:rPr/>
      </w:pPr>
      <w:r>
        <w:rPr>
          <w:rFonts w:ascii="Consolas" w:hAnsi="Consolas" w:eastAsia="Consolas" w:cs="Consolas"/>
          <w:color w:val="7fdbca"/>
          <w:sz w:val="21"/>
        </w:rPr>
        <w:t xml:space="preserve">&lt;/</w:t>
      </w:r>
      <w:r>
        <w:rPr>
          <w:rFonts w:ascii="Consolas" w:hAnsi="Consolas" w:eastAsia="Consolas" w:cs="Consolas"/>
          <w:color w:val="caece6"/>
          <w:sz w:val="21"/>
        </w:rPr>
        <w:t xml:space="preserve">html</w:t>
      </w:r>
      <w:r>
        <w:rPr>
          <w:rFonts w:ascii="Consolas" w:hAnsi="Consolas" w:eastAsia="Consolas" w:cs="Consolas"/>
          <w:color w:val="7fdbca"/>
          <w:sz w:val="21"/>
        </w:rPr>
        <w:t xml:space="preserve">&gt;</w:t>
      </w:r>
      <w:r/>
      <w:r/>
      <w:r>
        <w:rPr>
          <w:rFonts w:ascii="Consolas" w:hAnsi="Consolas" w:eastAsia="Consolas" w:cs="Consolas"/>
          <w:color w:val="7fdbca"/>
          <w:sz w:val="21"/>
          <w:szCs w:val="21"/>
          <w:highlight w:val="none"/>
        </w:rPr>
      </w:r>
      <w:r>
        <w:rPr>
          <w:rFonts w:ascii="Consolas" w:hAnsi="Consolas" w:eastAsia="Consolas" w:cs="Consolas"/>
          <w:sz w:val="21"/>
        </w:rPr>
      </w:r>
      <w:r>
        <w:rPr>
          <w:rFonts w:ascii="Consolas" w:hAnsi="Consolas" w:eastAsia="Consolas" w:cs="Consolas"/>
          <w:sz w:val="21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rFonts w:ascii="Consolas" w:hAnsi="Consolas" w:eastAsia="Consolas" w:cs="Consolas"/>
          <w:sz w:val="21"/>
          <w:szCs w:val="21"/>
        </w:rPr>
      </w:r>
      <w:r>
        <w:rPr>
          <w:b w:val="0"/>
          <w:bCs w:val="0"/>
          <w:highlight w:val="none"/>
          <w:lang w:val="ru-RU"/>
        </w:rPr>
        <w:t xml:space="preserve">Найдём оптимальные параметры:</w:t>
      </w:r>
      <w:r>
        <w:rPr>
          <w:rFonts w:ascii="Consolas" w:hAnsi="Consolas" w:eastAsia="Consolas" w:cs="Consolas"/>
          <w:sz w:val="21"/>
          <w:szCs w:val="21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571750" cy="952500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74433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2571750" cy="9524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202.50pt;height:75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/>
      <w:r/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График: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95825" cy="4419060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27044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695824" cy="441905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69.75pt;height:347.96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/>
      <w:r/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Сравним графики с реализацией в </w:t>
      </w:r>
      <w:r>
        <w:rPr>
          <w:b w:val="0"/>
          <w:bCs w:val="0"/>
          <w:highlight w:val="none"/>
          <w:lang w:val="en-US"/>
        </w:rPr>
        <w:t xml:space="preserve">SimInTech</w:t>
      </w:r>
      <w:r>
        <w:rPr>
          <w:b w:val="0"/>
          <w:bCs w:val="0"/>
          <w:highlight w:val="none"/>
          <w:lang w:val="ru-RU"/>
        </w:rPr>
        <w:t xml:space="preserve">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Схема: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99347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6560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4" cy="209934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165.30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График:</w:t>
      </w: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152161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4536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4" cy="5152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67.75pt;height:405.6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b w:val="0"/>
          <w:bCs w:val="0"/>
          <w:highlight w:val="none"/>
          <w:lang w:val="ru-RU"/>
        </w:rPr>
      </w:r>
      <w:r/>
      <w:r>
        <w:rPr>
          <w:b w:val="0"/>
          <w:bCs w:val="0"/>
          <w:highlight w:val="none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b w:val="0"/>
          <w:bCs w:val="0"/>
          <w:highlight w:val="none"/>
          <w:lang w:val="ru-RU"/>
        </w:rPr>
      </w:pPr>
      <w:r>
        <w:rPr>
          <w:b w:val="0"/>
          <w:bCs w:val="0"/>
          <w:highlight w:val="none"/>
          <w:lang w:val="ru-RU"/>
        </w:rPr>
        <w:t xml:space="preserve">Критерий улучшился в </w:t>
      </w:r>
      <m:oMath>
        <m:f>
          <m:fPr>
            <m:ctrlPr>
              <w:rPr>
                <w:rFonts w:hint="default" w:ascii="Cambria Math" w:hAnsi="Cambria Math" w:eastAsia="Cambria Math" w:cs="Cambria Math"/>
                <w:i/>
                <w:highlight w:val="none"/>
                <w:lang w:val="ru-RU"/>
              </w:rPr>
            </m:ctrlPr>
          </m:fPr>
          <m:num>
            <m:r>
              <w:rPr>
                <w:highlight w:val="none"/>
                <w:lang w:val="ru-RU"/>
              </w:rPr>
              <m:rPr>
                <m:sty m:val="i"/>
              </m:rPr>
              <m:t>1.0925</m:t>
            </m:r>
          </m:num>
          <m:den>
            <m:r>
              <w:rPr>
                <w:rFonts w:hint="default" w:ascii="Cambria Math" w:hAnsi="Cambria Math" w:eastAsia="Cambria Math" w:cs="Cambria Math"/>
                <w:highlight w:val="none"/>
                <w:lang w:val="ru-RU"/>
              </w:rPr>
              <m:rPr>
                <m:sty m:val="i"/>
              </m:rPr>
              <m:t>0.4425</m:t>
            </m:r>
          </m:den>
        </m:f>
        <m:r>
          <w:rPr>
            <w:rFonts w:ascii="Cambria Math" w:hAnsi="Cambria Math" w:eastAsia="Cambria Math" w:cs="Cambria Math"/>
            <w:highlight w:val="none"/>
            <w:lang w:val="ru-RU"/>
          </w:rPr>
          <m:rPr>
            <m:sty m:val="i"/>
          </m:rPr>
          <m:t>=</m:t>
        </m:r>
      </m:oMath>
      <w:r>
        <w:rPr>
          <w:b w:val="0"/>
          <w:bCs w:val="0"/>
          <w:highlight w:val="none"/>
          <w:lang w:val="ru-RU"/>
        </w:rPr>
        <w:t xml:space="preserve"> 2,468 раза</w:t>
      </w:r>
      <w:r>
        <w:rPr>
          <w:b w:val="0"/>
          <w:bCs w:val="0"/>
          <w:highlight w:val="none"/>
          <w:lang w:val="ru-RU"/>
        </w:rPr>
        <w:t xml:space="preserve">.</w:t>
      </w:r>
      <w:r>
        <w:rPr>
          <w:b w:val="0"/>
          <w:bCs w:val="0"/>
          <w:highlight w:val="none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tabs>
          <w:tab w:val="left" w:leader="none" w:pos="1548"/>
        </w:tabs>
        <w:spacing/>
        <w:ind w:firstLine="0"/>
        <w:jc w:val="center"/>
        <w:rPr>
          <w:b/>
          <w:bCs/>
          <w:highlight w:val="none"/>
        </w:rPr>
      </w:pPr>
      <w:r>
        <w:rPr>
          <w:b/>
          <w:bCs/>
          <w:iCs/>
          <w:szCs w:val="28"/>
          <w:highlight w:val="none"/>
          <w:lang w:val="ru-RU"/>
        </w:rPr>
        <w:t xml:space="preserve">Расчёт функции чувствительности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rFonts w:ascii="Consolas" w:hAnsi="Consolas" w:eastAsia="Consolas" w:cs="Consolas"/>
          <w:sz w:val="21"/>
          <w:szCs w:val="21"/>
          <w:lang w:val="ru-RU"/>
        </w:rPr>
      </w:r>
      <w:r>
        <w:rPr>
          <w:rFonts w:ascii="Consolas" w:hAnsi="Consolas" w:eastAsia="Consolas" w:cs="Consolas"/>
          <w:sz w:val="21"/>
          <w:szCs w:val="21"/>
          <w:lang w:val="ru-RU"/>
        </w:rPr>
      </w:r>
    </w:p>
    <w:p>
      <w:pPr>
        <w:pBdr/>
        <w:spacing/>
        <w:ind w:firstLine="0"/>
        <w:jc w:val="left"/>
        <w:rPr>
          <w:rFonts w:ascii="Consolas" w:hAnsi="Consolas" w:eastAsia="Consolas" w:cs="Consolas"/>
          <w:sz w:val="21"/>
          <w:szCs w:val="21"/>
          <w:lang w:val="ru-RU"/>
        </w:rPr>
      </w:pPr>
      <w:r>
        <w:rPr>
          <w:b w:val="0"/>
          <w:bCs w:val="0"/>
          <w:highlight w:val="none"/>
          <w:lang w:val="ru-RU"/>
        </w:rPr>
      </w:r>
      <w:r>
        <w:rPr>
          <w:b w:val="0"/>
          <w:bCs w:val="0"/>
          <w:highlight w:val="none"/>
          <w:lang w:val="ru-RU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Cambria Math">
    <w:panose1 w:val="02000603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99">
    <w:name w:val="Table Grid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Table Grid Light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Plain Table 1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2"/>
    <w:basedOn w:val="879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 - Accent 1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2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3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4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5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6"/>
    <w:basedOn w:val="87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1 Light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5 Dark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6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7 Colorful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&amp; Lined - Accent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 1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2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3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4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5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6"/>
    <w:basedOn w:val="87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- Accent 1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2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3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4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5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6"/>
    <w:basedOn w:val="87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25">
    <w:name w:val="Heading 1 Char"/>
    <w:basedOn w:val="878"/>
    <w:link w:val="8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6">
    <w:name w:val="Heading 2 Char"/>
    <w:basedOn w:val="878"/>
    <w:link w:val="8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7">
    <w:name w:val="Heading 3 Char"/>
    <w:basedOn w:val="878"/>
    <w:link w:val="8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8">
    <w:name w:val="Heading 4 Char"/>
    <w:basedOn w:val="878"/>
    <w:link w:val="87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9">
    <w:name w:val="Heading 5 Char"/>
    <w:basedOn w:val="878"/>
    <w:link w:val="87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0">
    <w:name w:val="Heading 6 Char"/>
    <w:basedOn w:val="878"/>
    <w:link w:val="87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1">
    <w:name w:val="Heading 7 Char"/>
    <w:basedOn w:val="878"/>
    <w:link w:val="87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2">
    <w:name w:val="Heading 8 Char"/>
    <w:basedOn w:val="878"/>
    <w:link w:val="8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3">
    <w:name w:val="Heading 9 Char"/>
    <w:basedOn w:val="878"/>
    <w:link w:val="8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4">
    <w:name w:val="Title Char"/>
    <w:basedOn w:val="878"/>
    <w:link w:val="8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5">
    <w:name w:val="Subtitle Char"/>
    <w:basedOn w:val="878"/>
    <w:link w:val="8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6">
    <w:name w:val="Quote Char"/>
    <w:basedOn w:val="87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7">
    <w:name w:val="Intense Quote Char"/>
    <w:basedOn w:val="878"/>
    <w:link w:val="898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838">
    <w:name w:val="No Spacing"/>
    <w:basedOn w:val="868"/>
    <w:uiPriority w:val="1"/>
    <w:qFormat/>
    <w:pPr>
      <w:pBdr/>
      <w:spacing w:after="0" w:line="240" w:lineRule="auto"/>
      <w:ind/>
    </w:pPr>
  </w:style>
  <w:style w:type="character" w:styleId="839">
    <w:name w:val="Subtle Emphasis"/>
    <w:basedOn w:val="87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0">
    <w:name w:val="Emphasis"/>
    <w:basedOn w:val="878"/>
    <w:uiPriority w:val="20"/>
    <w:qFormat/>
    <w:pPr>
      <w:pBdr/>
      <w:spacing/>
      <w:ind/>
    </w:pPr>
    <w:rPr>
      <w:i/>
      <w:iCs/>
    </w:rPr>
  </w:style>
  <w:style w:type="character" w:styleId="841">
    <w:name w:val="Strong"/>
    <w:basedOn w:val="878"/>
    <w:uiPriority w:val="22"/>
    <w:qFormat/>
    <w:pPr>
      <w:pBdr/>
      <w:spacing/>
      <w:ind/>
    </w:pPr>
    <w:rPr>
      <w:b/>
      <w:bCs/>
    </w:rPr>
  </w:style>
  <w:style w:type="character" w:styleId="842">
    <w:name w:val="Subtle Reference"/>
    <w:basedOn w:val="87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3">
    <w:name w:val="Book Title"/>
    <w:basedOn w:val="87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4">
    <w:name w:val="Header"/>
    <w:basedOn w:val="868"/>
    <w:link w:val="84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5">
    <w:name w:val="Header Char"/>
    <w:basedOn w:val="878"/>
    <w:link w:val="844"/>
    <w:uiPriority w:val="99"/>
    <w:pPr>
      <w:pBdr/>
      <w:spacing/>
      <w:ind/>
    </w:pPr>
  </w:style>
  <w:style w:type="paragraph" w:styleId="846">
    <w:name w:val="Footer"/>
    <w:basedOn w:val="868"/>
    <w:link w:val="84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47">
    <w:name w:val="Footer Char"/>
    <w:basedOn w:val="878"/>
    <w:link w:val="846"/>
    <w:uiPriority w:val="99"/>
    <w:pPr>
      <w:pBdr/>
      <w:spacing/>
      <w:ind/>
    </w:pPr>
  </w:style>
  <w:style w:type="paragraph" w:styleId="848">
    <w:name w:val="Caption"/>
    <w:basedOn w:val="868"/>
    <w:next w:val="86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49">
    <w:name w:val="footnote text"/>
    <w:basedOn w:val="868"/>
    <w:link w:val="85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0">
    <w:name w:val="Footnote Text Char"/>
    <w:basedOn w:val="878"/>
    <w:link w:val="849"/>
    <w:uiPriority w:val="99"/>
    <w:semiHidden/>
    <w:pPr>
      <w:pBdr/>
      <w:spacing/>
      <w:ind/>
    </w:pPr>
    <w:rPr>
      <w:sz w:val="20"/>
      <w:szCs w:val="20"/>
    </w:rPr>
  </w:style>
  <w:style w:type="character" w:styleId="851">
    <w:name w:val="foot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paragraph" w:styleId="852">
    <w:name w:val="endnote text"/>
    <w:basedOn w:val="868"/>
    <w:link w:val="85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3">
    <w:name w:val="Endnote Text Char"/>
    <w:basedOn w:val="878"/>
    <w:link w:val="852"/>
    <w:uiPriority w:val="99"/>
    <w:semiHidden/>
    <w:pPr>
      <w:pBdr/>
      <w:spacing/>
      <w:ind/>
    </w:pPr>
    <w:rPr>
      <w:sz w:val="20"/>
      <w:szCs w:val="20"/>
    </w:rPr>
  </w:style>
  <w:style w:type="character" w:styleId="854">
    <w:name w:val="endnote reference"/>
    <w:basedOn w:val="878"/>
    <w:uiPriority w:val="99"/>
    <w:semiHidden/>
    <w:unhideWhenUsed/>
    <w:pPr>
      <w:pBdr/>
      <w:spacing/>
      <w:ind/>
    </w:pPr>
    <w:rPr>
      <w:vertAlign w:val="superscript"/>
    </w:rPr>
  </w:style>
  <w:style w:type="character" w:styleId="855">
    <w:name w:val="Hyperlink"/>
    <w:basedOn w:val="87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6">
    <w:name w:val="FollowedHyperlink"/>
    <w:basedOn w:val="87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7">
    <w:name w:val="toc 1"/>
    <w:basedOn w:val="868"/>
    <w:next w:val="868"/>
    <w:uiPriority w:val="39"/>
    <w:unhideWhenUsed/>
    <w:pPr>
      <w:pBdr/>
      <w:spacing w:after="100"/>
      <w:ind/>
    </w:pPr>
  </w:style>
  <w:style w:type="paragraph" w:styleId="858">
    <w:name w:val="toc 2"/>
    <w:basedOn w:val="868"/>
    <w:next w:val="868"/>
    <w:uiPriority w:val="39"/>
    <w:unhideWhenUsed/>
    <w:pPr>
      <w:pBdr/>
      <w:spacing w:after="100"/>
      <w:ind w:left="220"/>
    </w:pPr>
  </w:style>
  <w:style w:type="paragraph" w:styleId="859">
    <w:name w:val="toc 3"/>
    <w:basedOn w:val="868"/>
    <w:next w:val="868"/>
    <w:uiPriority w:val="39"/>
    <w:unhideWhenUsed/>
    <w:pPr>
      <w:pBdr/>
      <w:spacing w:after="100"/>
      <w:ind w:left="440"/>
    </w:pPr>
  </w:style>
  <w:style w:type="paragraph" w:styleId="860">
    <w:name w:val="toc 4"/>
    <w:basedOn w:val="868"/>
    <w:next w:val="868"/>
    <w:uiPriority w:val="39"/>
    <w:unhideWhenUsed/>
    <w:pPr>
      <w:pBdr/>
      <w:spacing w:after="100"/>
      <w:ind w:left="660"/>
    </w:pPr>
  </w:style>
  <w:style w:type="paragraph" w:styleId="861">
    <w:name w:val="toc 5"/>
    <w:basedOn w:val="868"/>
    <w:next w:val="868"/>
    <w:uiPriority w:val="39"/>
    <w:unhideWhenUsed/>
    <w:pPr>
      <w:pBdr/>
      <w:spacing w:after="100"/>
      <w:ind w:left="880"/>
    </w:pPr>
  </w:style>
  <w:style w:type="paragraph" w:styleId="862">
    <w:name w:val="toc 6"/>
    <w:basedOn w:val="868"/>
    <w:next w:val="868"/>
    <w:uiPriority w:val="39"/>
    <w:unhideWhenUsed/>
    <w:pPr>
      <w:pBdr/>
      <w:spacing w:after="100"/>
      <w:ind w:left="1100"/>
    </w:pPr>
  </w:style>
  <w:style w:type="paragraph" w:styleId="863">
    <w:name w:val="toc 7"/>
    <w:basedOn w:val="868"/>
    <w:next w:val="868"/>
    <w:uiPriority w:val="39"/>
    <w:unhideWhenUsed/>
    <w:pPr>
      <w:pBdr/>
      <w:spacing w:after="100"/>
      <w:ind w:left="1320"/>
    </w:pPr>
  </w:style>
  <w:style w:type="paragraph" w:styleId="864">
    <w:name w:val="toc 8"/>
    <w:basedOn w:val="868"/>
    <w:next w:val="868"/>
    <w:uiPriority w:val="39"/>
    <w:unhideWhenUsed/>
    <w:pPr>
      <w:pBdr/>
      <w:spacing w:after="100"/>
      <w:ind w:left="1540"/>
    </w:pPr>
  </w:style>
  <w:style w:type="paragraph" w:styleId="865">
    <w:name w:val="toc 9"/>
    <w:basedOn w:val="868"/>
    <w:next w:val="868"/>
    <w:uiPriority w:val="39"/>
    <w:unhideWhenUsed/>
    <w:pPr>
      <w:pBdr/>
      <w:spacing w:after="100"/>
      <w:ind w:left="1760"/>
    </w:pPr>
  </w:style>
  <w:style w:type="paragraph" w:styleId="866">
    <w:name w:val="TOC Heading"/>
    <w:uiPriority w:val="39"/>
    <w:unhideWhenUsed/>
    <w:pPr>
      <w:pBdr/>
      <w:spacing/>
      <w:ind/>
    </w:pPr>
  </w:style>
  <w:style w:type="paragraph" w:styleId="867">
    <w:name w:val="table of figures"/>
    <w:basedOn w:val="868"/>
    <w:next w:val="868"/>
    <w:uiPriority w:val="99"/>
    <w:unhideWhenUsed/>
    <w:pPr>
      <w:pBdr/>
      <w:spacing w:after="0" w:afterAutospacing="0"/>
      <w:ind/>
    </w:pPr>
  </w:style>
  <w:style w:type="paragraph" w:styleId="868" w:default="1">
    <w:name w:val="Normal"/>
    <w:qFormat/>
    <w:pPr>
      <w:pBdr/>
      <w:spacing w:after="0" w:line="24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  <w14:ligatures w14:val="none"/>
    </w:rPr>
  </w:style>
  <w:style w:type="paragraph" w:styleId="869">
    <w:name w:val="Heading 1"/>
    <w:basedOn w:val="868"/>
    <w:next w:val="868"/>
    <w:link w:val="8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870">
    <w:name w:val="Heading 2"/>
    <w:basedOn w:val="868"/>
    <w:next w:val="868"/>
    <w:link w:val="882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871">
    <w:name w:val="Heading 3"/>
    <w:basedOn w:val="868"/>
    <w:next w:val="868"/>
    <w:link w:val="8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872">
    <w:name w:val="Heading 4"/>
    <w:basedOn w:val="868"/>
    <w:next w:val="868"/>
    <w:link w:val="8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873">
    <w:name w:val="Heading 5"/>
    <w:basedOn w:val="868"/>
    <w:next w:val="868"/>
    <w:link w:val="8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874">
    <w:name w:val="Heading 6"/>
    <w:basedOn w:val="868"/>
    <w:next w:val="868"/>
    <w:link w:val="886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875">
    <w:name w:val="Heading 7"/>
    <w:basedOn w:val="868"/>
    <w:next w:val="868"/>
    <w:link w:val="887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876">
    <w:name w:val="Heading 8"/>
    <w:basedOn w:val="868"/>
    <w:next w:val="868"/>
    <w:link w:val="888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877">
    <w:name w:val="Heading 9"/>
    <w:basedOn w:val="868"/>
    <w:next w:val="868"/>
    <w:link w:val="889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878" w:default="1">
    <w:name w:val="Default Paragraph Font"/>
    <w:uiPriority w:val="1"/>
    <w:unhideWhenUsed/>
    <w:pPr>
      <w:pBdr/>
      <w:spacing/>
      <w:ind/>
    </w:pPr>
  </w:style>
  <w:style w:type="table" w:styleId="879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0" w:default="1">
    <w:name w:val="No List"/>
    <w:uiPriority w:val="99"/>
    <w:semiHidden/>
    <w:unhideWhenUsed/>
    <w:pPr>
      <w:pBdr/>
      <w:spacing/>
      <w:ind/>
    </w:pPr>
  </w:style>
  <w:style w:type="character" w:styleId="881" w:customStyle="1">
    <w:name w:val="Заголовок 1 Знак"/>
    <w:basedOn w:val="878"/>
    <w:link w:val="869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882" w:customStyle="1">
    <w:name w:val="Заголовок 2 Знак"/>
    <w:basedOn w:val="878"/>
    <w:link w:val="87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883" w:customStyle="1">
    <w:name w:val="Заголовок 3 Знак"/>
    <w:basedOn w:val="878"/>
    <w:link w:val="871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884" w:customStyle="1">
    <w:name w:val="Заголовок 4 Знак"/>
    <w:basedOn w:val="878"/>
    <w:link w:val="872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885" w:customStyle="1">
    <w:name w:val="Заголовок 5 Знак"/>
    <w:basedOn w:val="878"/>
    <w:link w:val="873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886" w:customStyle="1">
    <w:name w:val="Заголовок 6 Знак"/>
    <w:basedOn w:val="878"/>
    <w:link w:val="874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887" w:customStyle="1">
    <w:name w:val="Заголовок 7 Знак"/>
    <w:basedOn w:val="878"/>
    <w:link w:val="875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888" w:customStyle="1">
    <w:name w:val="Заголовок 8 Знак"/>
    <w:basedOn w:val="878"/>
    <w:link w:val="876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889" w:customStyle="1">
    <w:name w:val="Заголовок 9 Знак"/>
    <w:basedOn w:val="878"/>
    <w:link w:val="877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890">
    <w:name w:val="Title"/>
    <w:basedOn w:val="868"/>
    <w:next w:val="868"/>
    <w:link w:val="891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891" w:customStyle="1">
    <w:name w:val="Заголовок Знак"/>
    <w:basedOn w:val="878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892">
    <w:name w:val="Subtitle"/>
    <w:basedOn w:val="868"/>
    <w:next w:val="868"/>
    <w:link w:val="893"/>
    <w:uiPriority w:val="11"/>
    <w:qFormat/>
    <w:pPr>
      <w:numPr>
        <w:ilvl w:val="1"/>
      </w:numPr>
      <w:pBdr/>
      <w:spacing/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styleId="893" w:customStyle="1">
    <w:name w:val="Подзаголовок Знак"/>
    <w:basedOn w:val="878"/>
    <w:link w:val="892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894">
    <w:name w:val="Quote"/>
    <w:basedOn w:val="868"/>
    <w:next w:val="868"/>
    <w:link w:val="8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5" w:customStyle="1">
    <w:name w:val="Цитата 2 Знак"/>
    <w:basedOn w:val="878"/>
    <w:link w:val="8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96">
    <w:name w:val="List Paragraph"/>
    <w:basedOn w:val="868"/>
    <w:uiPriority w:val="34"/>
    <w:qFormat/>
    <w:pPr>
      <w:pBdr/>
      <w:spacing/>
      <w:ind w:left="720"/>
      <w:contextualSpacing w:val="true"/>
    </w:pPr>
  </w:style>
  <w:style w:type="character" w:styleId="897">
    <w:name w:val="Intense Emphasis"/>
    <w:basedOn w:val="878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898">
    <w:name w:val="Intense Quote"/>
    <w:basedOn w:val="868"/>
    <w:next w:val="868"/>
    <w:link w:val="899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899" w:customStyle="1">
    <w:name w:val="Выделенная цитата Знак"/>
    <w:basedOn w:val="878"/>
    <w:link w:val="898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00">
    <w:name w:val="Intense Reference"/>
    <w:basedOn w:val="878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numbering" w:styleId="901" w:customStyle="1">
    <w:name w:val="Нет списка1"/>
    <w:next w:val="880"/>
    <w:uiPriority w:val="99"/>
    <w:semiHidden/>
    <w:unhideWhenUsed/>
    <w:pPr>
      <w:pBdr/>
      <w:spacing/>
      <w:ind/>
    </w:pPr>
  </w:style>
  <w:style w:type="paragraph" w:styleId="902" w:customStyle="1">
    <w:name w:val="msonormal"/>
    <w:basedOn w:val="868"/>
    <w:pPr>
      <w:pBdr/>
      <w:spacing w:after="100" w:afterAutospacing="1" w:before="100" w:beforeAutospacing="1"/>
      <w:ind w:firstLine="0"/>
      <w:jc w:val="left"/>
    </w:pPr>
    <w:rPr>
      <w:sz w:val="24"/>
      <w:szCs w:val="24"/>
    </w:rPr>
  </w:style>
  <w:style w:type="character" w:styleId="903">
    <w:name w:val="Placeholder Text"/>
    <w:basedOn w:val="878"/>
    <w:uiPriority w:val="99"/>
    <w:semiHidden/>
    <w:pPr>
      <w:pBdr/>
      <w:spacing/>
      <w:ind/>
    </w:pPr>
    <w:rPr>
      <w:color w:val="666666"/>
    </w:rPr>
  </w:style>
  <w:style w:type="numbering" w:styleId="904" w:customStyle="1">
    <w:name w:val="Нет списка2"/>
    <w:next w:val="880"/>
    <w:uiPriority w:val="99"/>
    <w:semiHidden/>
    <w:unhideWhenUsed/>
    <w:pPr>
      <w:pBdr/>
      <w:spacing/>
      <w:ind/>
    </w:pPr>
  </w:style>
  <w:style w:type="numbering" w:styleId="905" w:customStyle="1">
    <w:name w:val="Нет списка3"/>
    <w:next w:val="880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ONLYOFFICE/8.3.3.21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</dc:creator>
  <cp:keywords/>
  <dc:description/>
  <cp:revision>17</cp:revision>
  <dcterms:created xsi:type="dcterms:W3CDTF">2025-04-07T16:17:00Z</dcterms:created>
  <dcterms:modified xsi:type="dcterms:W3CDTF">2026-03-05T14:08:21Z</dcterms:modified>
</cp:coreProperties>
</file>