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60"/>
        <w:jc w:val="center"/>
      </w:pPr>
      <w:r>
        <w:rPr>
          <w:rFonts w:ascii="Arial" w:cs="Arial" w:eastAsia="Arial" w:hAnsi="Arial"/>
          <w:b/>
          <w:bCs/>
          <w:color w:val="1B3A5C"/>
          <w:sz w:val="56"/>
          <w:szCs w:val="56"/>
        </w:rPr>
        <w:t xml:space="preserve">⚓  ATMYBOAT.COM</w:t>
      </w:r>
    </w:p>
    <w:p>
      <w:pPr>
        <w:spacing w:before="0" w:after="60"/>
        <w:jc w:val="center"/>
      </w:pPr>
      <w:r>
        <w:rPr>
          <w:rFonts w:ascii="Arial" w:cs="Arial" w:eastAsia="Arial" w:hAnsi="Arial"/>
          <w:color w:val="0D7377"/>
          <w:sz w:val="28"/>
          <w:szCs w:val="28"/>
        </w:rPr>
        <w:t xml:space="preserve">d3kOS  ·  n3-k1  ·  Marine Intelligence Platform</w:t>
      </w:r>
    </w:p>
    <w:p>
      <w:pPr>
        <w:pBdr>
          <w:bottom w:val="single" w:color="0D7377" w:sz="4" w:space="1"/>
        </w:pBdr>
        <w:spacing w:before="160" w:after="160"/>
      </w:pPr>
      <w:r>
        <w:t xml:space="preserve"/>
      </w:r>
    </w:p>
    <w:p>
      <w:pPr>
        <w:spacing w:before="120" w:after="60"/>
        <w:jc w:val="center"/>
      </w:pPr>
      <w:r>
        <w:rPr>
          <w:rFonts w:ascii="Arial" w:cs="Arial" w:eastAsia="Arial" w:hAnsi="Arial"/>
          <w:b/>
          <w:bCs/>
          <w:color w:val="D4820A"/>
          <w:sz w:val="36"/>
          <w:szCs w:val="36"/>
        </w:rPr>
        <w:t xml:space="preserve">FOUNDATION DOCUMENT</w:t>
      </w:r>
    </w:p>
    <w:p>
      <w:pPr>
        <w:spacing w:before="0" w:after="120"/>
        <w:jc w:val="center"/>
      </w:pPr>
      <w:r>
        <w:rPr>
          <w:rFonts w:ascii="Arial" w:cs="Arial" w:eastAsia="Arial" w:hAnsi="Arial"/>
          <w:color w:val="1A1A1A"/>
          <w:sz w:val="22"/>
          <w:szCs w:val="22"/>
        </w:rPr>
        <w:t xml:space="preserve">Website Design  ·  Database Architecture  ·  Monetization Strategy  ·  Terms of Service</w:t>
      </w:r>
    </w:p>
    <w:p>
      <w:pPr>
        <w:spacing w:before="600" w:after="0"/>
      </w:pPr>
      <w:r>
        <w:t xml:space="preserve"/>
      </w:r>
    </w:p>
    <w:p>
      <w:pPr>
        <w:jc w:val="center"/>
      </w:pPr>
      <w:r>
        <w:rPr>
          <w:rFonts w:ascii="Arial" w:cs="Arial" w:eastAsia="Arial" w:hAnsi="Arial"/>
          <w:color w:val="888888"/>
          <w:sz w:val="20"/>
          <w:szCs w:val="20"/>
        </w:rPr>
        <w:t xml:space="preserve">Donald Moskaluk Consulting  ·  Prepared March 2026</w:t>
      </w:r>
    </w:p>
    <w:p>
      <w:pPr>
        <w:jc w:val="center"/>
      </w:pPr>
      <w:r>
        <w:rPr>
          <w:rFonts w:ascii="Arial" w:cs="Arial" w:eastAsia="Arial" w:hAnsi="Arial"/>
          <w:b/>
          <w:bCs/>
          <w:color w:val="AA0000"/>
          <w:sz w:val="20"/>
          <w:szCs w:val="20"/>
        </w:rPr>
        <w:t xml:space="preserve">CONFIDENTIAL — PROPRIETARY &amp; TRADE SECRET</w:t>
      </w:r>
    </w:p>
    <w:p>
      <w:r>
        <w:br w:type="page"/>
      </w:r>
    </w:p>
    <w:p>
      <w:pPr>
        <w:pStyle w:val="Heading1"/>
        <w:spacing w:before="400" w:after="160"/>
      </w:pPr>
      <w:r>
        <w:rPr>
          <w:rFonts w:ascii="Arial" w:cs="Arial" w:eastAsia="Arial" w:hAnsi="Arial"/>
          <w:b/>
          <w:bCs/>
          <w:color w:val="1B3A5C"/>
          <w:sz w:val="36"/>
          <w:szCs w:val="36"/>
        </w:rPr>
        <w:t xml:space="preserve">1.  Vision &amp; Design Philosophy</w:t>
      </w:r>
    </w:p>
    <w:p>
      <w:pPr>
        <w:spacing w:before="80" w:after="80"/>
      </w:pPr>
      <w:r>
        <w:rPr>
          <w:rFonts w:ascii="Arial" w:cs="Arial" w:eastAsia="Arial" w:hAnsi="Arial"/>
          <w:color w:val="1A1A1A"/>
          <w:sz w:val="22"/>
          <w:szCs w:val="22"/>
        </w:rPr>
        <w:t xml:space="preserve">atmyboat.com is not a typical marine electronics company website. It is a living community, a data intelligence platform, and a love letter to every skipper who has ever coaxed an aging boat into one more season. The site targets boaters aged 45–70 who feel left behind by corporate tech but are hungry for tools that actually work on the water.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Core Brand Mantra</w:t>
            </w:r>
          </w:p>
          <w:p>
            <w:pPr>
              <w:spacing w:before="0" w:after="0"/>
            </w:pPr>
            <w:r>
              <w:rPr>
                <w:rFonts w:ascii="Arial" w:cs="Arial" w:eastAsia="Arial" w:hAnsi="Arial"/>
                <w:color w:val="1A1A1A"/>
                <w:sz w:val="21"/>
                <w:szCs w:val="21"/>
              </w:rPr>
              <w:t xml:space="preserve">"Old Soul. New Brain." — Your boat has stories. Now she has a mind to match.</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1.1  Design Language</w:t>
      </w:r>
    </w:p>
    <w:p>
      <w:pPr>
        <w:pStyle w:val="ListParagraph"/>
        <w:numPr>
          <w:ilvl w:val="0"/>
          <w:numId w:val="2"/>
        </w:numPr>
        <w:spacing w:before="40" w:after="40"/>
      </w:pPr>
      <w:r>
        <w:rPr>
          <w:rFonts w:ascii="Arial" w:cs="Arial" w:eastAsia="Arial" w:hAnsi="Arial"/>
          <w:b w:val="false"/>
          <w:bCs w:val="false"/>
          <w:color w:val="1A1A1A"/>
          <w:sz w:val="22"/>
          <w:szCs w:val="22"/>
        </w:rPr>
        <w:t xml:space="preserve">Weathered teak and brass aesthetics — warm, nautical, lived-in</w:t>
      </w:r>
    </w:p>
    <w:p>
      <w:pPr>
        <w:pStyle w:val="ListParagraph"/>
        <w:numPr>
          <w:ilvl w:val="0"/>
          <w:numId w:val="2"/>
        </w:numPr>
        <w:spacing w:before="40" w:after="40"/>
      </w:pPr>
      <w:r>
        <w:rPr>
          <w:rFonts w:ascii="Arial" w:cs="Arial" w:eastAsia="Arial" w:hAnsi="Arial"/>
          <w:b w:val="false"/>
          <w:bCs w:val="false"/>
          <w:color w:val="1A1A1A"/>
          <w:sz w:val="22"/>
          <w:szCs w:val="22"/>
        </w:rPr>
        <w:t xml:space="preserve">Sunrise-over-water photography — emotion first, specs second</w:t>
      </w:r>
    </w:p>
    <w:p>
      <w:pPr>
        <w:pStyle w:val="ListParagraph"/>
        <w:numPr>
          <w:ilvl w:val="0"/>
          <w:numId w:val="2"/>
        </w:numPr>
        <w:spacing w:before="40" w:after="40"/>
      </w:pPr>
      <w:r>
        <w:rPr>
          <w:rFonts w:ascii="Arial" w:cs="Arial" w:eastAsia="Arial" w:hAnsi="Arial"/>
          <w:b w:val="false"/>
          <w:bCs w:val="false"/>
          <w:color w:val="1A1A1A"/>
          <w:sz w:val="22"/>
          <w:szCs w:val="22"/>
        </w:rPr>
        <w:t xml:space="preserve">Handwritten-style accent fonts for headings; clean sans-serif for body</w:t>
      </w:r>
    </w:p>
    <w:p>
      <w:pPr>
        <w:pStyle w:val="ListParagraph"/>
        <w:numPr>
          <w:ilvl w:val="0"/>
          <w:numId w:val="2"/>
        </w:numPr>
        <w:spacing w:before="40" w:after="40"/>
      </w:pPr>
      <w:r>
        <w:rPr>
          <w:rFonts w:ascii="Arial" w:cs="Arial" w:eastAsia="Arial" w:hAnsi="Arial"/>
          <w:b w:val="false"/>
          <w:bCs w:val="false"/>
          <w:color w:val="1A1A1A"/>
          <w:sz w:val="22"/>
          <w:szCs w:val="22"/>
        </w:rPr>
        <w:t xml:space="preserve">Nautical error messages: 'Ran aground — we couldn't find that page'</w:t>
      </w:r>
    </w:p>
    <w:p>
      <w:pPr>
        <w:pStyle w:val="ListParagraph"/>
        <w:numPr>
          <w:ilvl w:val="0"/>
          <w:numId w:val="2"/>
        </w:numPr>
        <w:spacing w:before="40" w:after="40"/>
      </w:pPr>
      <w:r>
        <w:rPr>
          <w:rFonts w:ascii="Arial" w:cs="Arial" w:eastAsia="Arial" w:hAnsi="Arial"/>
          <w:b w:val="false"/>
          <w:bCs w:val="false"/>
          <w:color w:val="1A1A1A"/>
          <w:sz w:val="22"/>
          <w:szCs w:val="22"/>
        </w:rPr>
        <w:t xml:space="preserve">Loading states: 'Checking the charts...', 'Raising anchor...'</w:t>
      </w:r>
    </w:p>
    <w:p>
      <w:pPr>
        <w:pStyle w:val="ListParagraph"/>
        <w:numPr>
          <w:ilvl w:val="0"/>
          <w:numId w:val="2"/>
        </w:numPr>
        <w:spacing w:before="40" w:after="40"/>
      </w:pPr>
      <w:r>
        <w:rPr>
          <w:rFonts w:ascii="Arial" w:cs="Arial" w:eastAsia="Arial" w:hAnsi="Arial"/>
          <w:b w:val="false"/>
          <w:bCs w:val="false"/>
          <w:color w:val="1A1A1A"/>
          <w:sz w:val="22"/>
          <w:szCs w:val="22"/>
        </w:rPr>
        <w:t xml:space="preserve">NO corporate speak. NO 'Buy Now' buttons. YES to 'Come Aboard.'</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1.2  Three Visitor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They Arrive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They Need</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We Send Them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Curious Blogger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Email newsletter, search</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Community belonging, cool tech stories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Captain's Log → Forum → Product page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The AI Searcher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Google: 'AI computer for my boat'</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Proof this is real and worth it</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Landing hero → d3kOS page → Subscribe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Ready Customer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Referral or return visit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Account setup, device registration</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Subscribe page → Dashboard onboarding</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1.3  Platform Priority Order</w:t>
      </w:r>
    </w:p>
    <w:p>
      <w:pPr>
        <w:pStyle w:val="ListParagraph"/>
        <w:numPr>
          <w:ilvl w:val="0"/>
          <w:numId w:val="2"/>
        </w:numPr>
        <w:spacing w:before="40" w:after="40"/>
      </w:pPr>
      <w:r>
        <w:rPr>
          <w:rFonts w:ascii="Arial" w:cs="Arial" w:eastAsia="Arial" w:hAnsi="Arial"/>
          <w:b w:val="false"/>
          <w:bCs w:val="false"/>
          <w:color w:val="1A1A1A"/>
          <w:sz w:val="22"/>
          <w:szCs w:val="22"/>
        </w:rPr>
        <w:t xml:space="preserve">AI First — every interaction enhanced by intelligence</w:t>
      </w:r>
    </w:p>
    <w:p>
      <w:pPr>
        <w:pStyle w:val="ListParagraph"/>
        <w:numPr>
          <w:ilvl w:val="0"/>
          <w:numId w:val="2"/>
        </w:numPr>
        <w:spacing w:before="40" w:after="40"/>
      </w:pPr>
      <w:r>
        <w:rPr>
          <w:rFonts w:ascii="Arial" w:cs="Arial" w:eastAsia="Arial" w:hAnsi="Arial"/>
          <w:b w:val="false"/>
          <w:bCs w:val="false"/>
          <w:color w:val="1A1A1A"/>
          <w:sz w:val="22"/>
          <w:szCs w:val="22"/>
        </w:rPr>
        <w:t xml:space="preserve">Mobile First — PWA installable on iOS and Android</w:t>
      </w:r>
    </w:p>
    <w:p>
      <w:pPr>
        <w:pStyle w:val="ListParagraph"/>
        <w:numPr>
          <w:ilvl w:val="0"/>
          <w:numId w:val="2"/>
        </w:numPr>
        <w:spacing w:before="40" w:after="40"/>
      </w:pPr>
      <w:r>
        <w:rPr>
          <w:rFonts w:ascii="Arial" w:cs="Arial" w:eastAsia="Arial" w:hAnsi="Arial"/>
          <w:b w:val="false"/>
          <w:bCs w:val="false"/>
          <w:color w:val="1A1A1A"/>
          <w:sz w:val="22"/>
          <w:szCs w:val="22"/>
        </w:rPr>
        <w:t xml:space="preserve">Web Second — full desktop dashboard for data-heavy use</w:t>
      </w:r>
    </w:p>
    <w:p>
      <w:r>
        <w:br w:type="page"/>
      </w:r>
    </w:p>
    <w:p>
      <w:pPr>
        <w:pStyle w:val="Heading1"/>
        <w:spacing w:before="400" w:after="160"/>
      </w:pPr>
      <w:r>
        <w:rPr>
          <w:rFonts w:ascii="Arial" w:cs="Arial" w:eastAsia="Arial" w:hAnsi="Arial"/>
          <w:b/>
          <w:bCs/>
          <w:color w:val="1B3A5C"/>
          <w:sz w:val="36"/>
          <w:szCs w:val="36"/>
        </w:rPr>
        <w:t xml:space="preserve">2.  Website Architecture &amp; Page Design</w:t>
      </w:r>
    </w:p>
    <w:p>
      <w:pPr>
        <w:pStyle w:val="Heading2"/>
        <w:spacing w:before="320" w:after="120"/>
      </w:pPr>
      <w:r>
        <w:rPr>
          <w:rFonts w:ascii="Arial" w:cs="Arial" w:eastAsia="Arial" w:hAnsi="Arial"/>
          <w:b/>
          <w:bCs/>
          <w:color w:val="0D7377"/>
          <w:sz w:val="28"/>
          <w:szCs w:val="28"/>
        </w:rPr>
        <w:t xml:space="preserve">2.1  Site Map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13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Name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Purpose</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(root)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Dock — Landing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Emotional hook, persona routing</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/story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Skipper Don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Trust building, origin story</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/d3kos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Product — d3kOS &amp; n3-k1</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Product education, convert searchers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/blog</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Captain's Log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SEO, community, retention</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 (T1+ to comment)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/community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Marina Forum</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Belonging, knowledge base</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/features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Feature Request Portal</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AI-guided feature intake</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/subscribe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Subscription Plans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 / T2 / T3 sign-up</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/data-services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Marine Intelligence (B2B)</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Data monetization sales page</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Chart Room</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Member portal, all boat data</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/dashboard/my-boat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 Profile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Device registration, boat stats</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/dashboard/logs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 Log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Voyage history, hours, distance</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/dashboard/marine-vision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Marine Vision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AI-tagged photos and video</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/dashboard/helm-ai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Helm AI History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AI conversation archive</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T2+</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/dashboard/chart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GPS World Map</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 known position map</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T1+</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/dashboard/fleet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 Management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Multi-vessel map (T3 only)</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T3</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/contact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Hail Skipper Don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Contact routing via AI First Mate</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No</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2.2  Landing Page — 'The Dock'</w:t>
      </w:r>
    </w:p>
    <w:p>
      <w:pPr>
        <w:spacing w:before="240" w:after="80"/>
      </w:pPr>
      <w:r>
        <w:rPr>
          <w:rFonts w:ascii="Arial" w:cs="Arial" w:eastAsia="Arial" w:hAnsi="Arial"/>
          <w:b/>
          <w:bCs/>
          <w:color w:val="D4820A"/>
          <w:sz w:val="24"/>
          <w:szCs w:val="24"/>
        </w:rPr>
        <w:t xml:space="preserve">Hero Section</w:t>
      </w:r>
    </w:p>
    <w:p>
      <w:pPr>
        <w:spacing w:before="80" w:after="80"/>
      </w:pPr>
      <w:r>
        <w:rPr>
          <w:rFonts w:ascii="Arial" w:cs="Arial" w:eastAsia="Arial" w:hAnsi="Arial"/>
          <w:color w:val="1A1A1A"/>
          <w:sz w:val="22"/>
          <w:szCs w:val="22"/>
        </w:rPr>
        <w:t xml:space="preserve">Full-screen cinematic image or auto-playing muted video: sunrise over calm water, weathered wooden boat, older hands on a brass helm wheel.</w:t>
      </w:r>
    </w:p>
    <w:p>
      <w:pPr>
        <w:pStyle w:val="ListParagraph"/>
        <w:numPr>
          <w:ilvl w:val="0"/>
          <w:numId w:val="2"/>
        </w:numPr>
        <w:spacing w:before="40" w:after="40"/>
      </w:pPr>
      <w:r>
        <w:rPr>
          <w:rFonts w:ascii="Arial" w:cs="Arial" w:eastAsia="Arial" w:hAnsi="Arial"/>
          <w:b w:val="false"/>
          <w:bCs w:val="false"/>
          <w:color w:val="1A1A1A"/>
          <w:sz w:val="22"/>
          <w:szCs w:val="22"/>
        </w:rPr>
        <w:t xml:space="preserve">Headline: "She's got 40 years of stories. Now she's got a brain."</w:t>
      </w:r>
    </w:p>
    <w:p>
      <w:pPr>
        <w:pStyle w:val="ListParagraph"/>
        <w:numPr>
          <w:ilvl w:val="0"/>
          <w:numId w:val="2"/>
        </w:numPr>
        <w:spacing w:before="40" w:after="40"/>
      </w:pPr>
      <w:r>
        <w:rPr>
          <w:rFonts w:ascii="Arial" w:cs="Arial" w:eastAsia="Arial" w:hAnsi="Arial"/>
          <w:b w:val="false"/>
          <w:bCs w:val="false"/>
          <w:color w:val="1A1A1A"/>
          <w:sz w:val="22"/>
          <w:szCs w:val="22"/>
        </w:rPr>
        <w:t xml:space="preserve">Sub-headline: "d3kOS — the AI-first marine electronics system for boats that deserve better."</w:t>
      </w:r>
    </w:p>
    <w:p>
      <w:pPr>
        <w:pStyle w:val="ListParagraph"/>
        <w:numPr>
          <w:ilvl w:val="0"/>
          <w:numId w:val="2"/>
        </w:numPr>
        <w:spacing w:before="40" w:after="40"/>
      </w:pPr>
      <w:r>
        <w:rPr>
          <w:rFonts w:ascii="Arial" w:cs="Arial" w:eastAsia="Arial" w:hAnsi="Arial"/>
          <w:b w:val="false"/>
          <w:bCs w:val="false"/>
          <w:color w:val="1A1A1A"/>
          <w:sz w:val="22"/>
          <w:szCs w:val="22"/>
        </w:rPr>
        <w:t xml:space="preserve">CTA Left: 'Tell Me More' → smooth scrolls to community section</w:t>
      </w:r>
    </w:p>
    <w:p>
      <w:pPr>
        <w:pStyle w:val="ListParagraph"/>
        <w:numPr>
          <w:ilvl w:val="0"/>
          <w:numId w:val="2"/>
        </w:numPr>
        <w:spacing w:before="40" w:after="40"/>
      </w:pPr>
      <w:r>
        <w:rPr>
          <w:rFonts w:ascii="Arial" w:cs="Arial" w:eastAsia="Arial" w:hAnsi="Arial"/>
          <w:b w:val="false"/>
          <w:bCs w:val="false"/>
          <w:color w:val="1A1A1A"/>
          <w:sz w:val="22"/>
          <w:szCs w:val="22"/>
        </w:rPr>
        <w:t xml:space="preserve">CTA Right: 'I Want This' → navigates to /d3kos product page</w:t>
      </w:r>
    </w:p>
    <w:p>
      <w:pPr>
        <w:pStyle w:val="ListParagraph"/>
        <w:numPr>
          <w:ilvl w:val="0"/>
          <w:numId w:val="2"/>
        </w:numPr>
        <w:spacing w:before="40" w:after="40"/>
      </w:pPr>
      <w:r>
        <w:rPr>
          <w:rFonts w:ascii="Arial" w:cs="Arial" w:eastAsia="Arial" w:hAnsi="Arial"/>
          <w:b w:val="false"/>
          <w:bCs w:val="false"/>
          <w:color w:val="1A1A1A"/>
          <w:sz w:val="22"/>
          <w:szCs w:val="22"/>
        </w:rPr>
        <w:t xml:space="preserve">Floating widget (all pages): '👋 Need help? Ask the First Mate' — AI chat agent</w:t>
      </w:r>
    </w:p>
    <w:p>
      <w:pPr>
        <w:spacing w:before="120" w:after="0"/>
      </w:pPr>
      <w:r>
        <w:t xml:space="preserve"/>
      </w:r>
    </w:p>
    <w:p>
      <w:pPr>
        <w:spacing w:before="240" w:after="80"/>
      </w:pPr>
      <w:r>
        <w:rPr>
          <w:rFonts w:ascii="Arial" w:cs="Arial" w:eastAsia="Arial" w:hAnsi="Arial"/>
          <w:b/>
          <w:bCs/>
          <w:color w:val="D4820A"/>
          <w:sz w:val="24"/>
          <w:szCs w:val="24"/>
        </w:rPr>
        <w:t xml:space="preserve">Scroll Section 1 — The Feeling (Nostalgia Hook)</w:t>
      </w:r>
    </w:p>
    <w:p>
      <w:pPr>
        <w:spacing w:before="80" w:after="80"/>
      </w:pPr>
      <w:r>
        <w:rPr>
          <w:rFonts w:ascii="Arial" w:cs="Arial" w:eastAsia="Arial" w:hAnsi="Arial"/>
          <w:color w:val="1A1A1A"/>
          <w:sz w:val="22"/>
          <w:szCs w:val="22"/>
        </w:rPr>
        <w:t xml:space="preserve">Three horizontal cards with vintage nautical photography and short, emotionally resonant copy:</w:t>
      </w:r>
    </w:p>
    <w:p>
      <w:pPr>
        <w:pStyle w:val="ListParagraph"/>
        <w:numPr>
          <w:ilvl w:val="0"/>
          <w:numId w:val="2"/>
        </w:numPr>
        <w:spacing w:before="40" w:after="40"/>
      </w:pPr>
      <w:r>
        <w:rPr>
          <w:rFonts w:ascii="Arial" w:cs="Arial" w:eastAsia="Arial" w:hAnsi="Arial"/>
          <w:b w:val="false"/>
          <w:bCs w:val="false"/>
          <w:color w:val="1A1A1A"/>
          <w:sz w:val="22"/>
          <w:szCs w:val="22"/>
        </w:rPr>
        <w:t xml:space="preserve">'That smell of salt, diesel, and possibility on a Saturday morning.'</w:t>
      </w:r>
    </w:p>
    <w:p>
      <w:pPr>
        <w:pStyle w:val="ListParagraph"/>
        <w:numPr>
          <w:ilvl w:val="0"/>
          <w:numId w:val="2"/>
        </w:numPr>
        <w:spacing w:before="40" w:after="40"/>
      </w:pPr>
      <w:r>
        <w:rPr>
          <w:rFonts w:ascii="Arial" w:cs="Arial" w:eastAsia="Arial" w:hAnsi="Arial"/>
          <w:b w:val="false"/>
          <w:bCs w:val="false"/>
          <w:color w:val="1A1A1A"/>
          <w:sz w:val="22"/>
          <w:szCs w:val="22"/>
        </w:rPr>
        <w:t xml:space="preserve">'The engine that always starts... eventually.'</w:t>
      </w:r>
    </w:p>
    <w:p>
      <w:pPr>
        <w:pStyle w:val="ListParagraph"/>
        <w:numPr>
          <w:ilvl w:val="0"/>
          <w:numId w:val="2"/>
        </w:numPr>
        <w:spacing w:before="40" w:after="40"/>
      </w:pPr>
      <w:r>
        <w:rPr>
          <w:rFonts w:ascii="Arial" w:cs="Arial" w:eastAsia="Arial" w:hAnsi="Arial"/>
          <w:b w:val="false"/>
          <w:bCs w:val="false"/>
          <w:color w:val="1A1A1A"/>
          <w:sz w:val="22"/>
          <w:szCs w:val="22"/>
        </w:rPr>
        <w:t xml:space="preserve">'An anchorage so quiet you could hear the stars.'</w:t>
      </w:r>
    </w:p>
    <w:p>
      <w:pPr>
        <w:spacing w:before="80" w:after="80"/>
      </w:pPr>
      <w:r>
        <w:rPr>
          <w:rFonts w:ascii="Arial" w:cs="Arial" w:eastAsia="Arial" w:hAnsi="Arial"/>
          <w:color w:val="1A1A1A"/>
          <w:sz w:val="22"/>
          <w:szCs w:val="22"/>
        </w:rPr>
        <w:t xml:space="preserve">This is where 50-year-old boaters feel seen. No tech, no specs — just belonging.</w:t>
      </w:r>
    </w:p>
    <w:p>
      <w:pPr>
        <w:spacing w:before="120" w:after="0"/>
      </w:pPr>
      <w:r>
        <w:t xml:space="preserve"/>
      </w:r>
    </w:p>
    <w:p>
      <w:pPr>
        <w:spacing w:before="240" w:after="80"/>
      </w:pPr>
      <w:r>
        <w:rPr>
          <w:rFonts w:ascii="Arial" w:cs="Arial" w:eastAsia="Arial" w:hAnsi="Arial"/>
          <w:b/>
          <w:bCs/>
          <w:color w:val="D4820A"/>
          <w:sz w:val="24"/>
          <w:szCs w:val="24"/>
        </w:rPr>
        <w:t xml:space="preserve">Scroll Section 2 — The Tech (The Reveal)</w:t>
      </w:r>
    </w:p>
    <w:p>
      <w:pPr>
        <w:spacing w:before="80" w:after="80"/>
      </w:pPr>
      <w:r>
        <w:rPr>
          <w:rFonts w:ascii="Arial" w:cs="Arial" w:eastAsia="Arial" w:hAnsi="Arial"/>
          <w:color w:val="1A1A1A"/>
          <w:sz w:val="22"/>
          <w:szCs w:val="22"/>
        </w:rPr>
        <w:t xml:space="preserve">'But what if your old girl could think?' — Introduce d3kOS as a hero card. Show the n3-k1 hardware unit elegantly. Benefits, not specs:</w:t>
      </w:r>
    </w:p>
    <w:p>
      <w:pPr>
        <w:pStyle w:val="ListParagraph"/>
        <w:numPr>
          <w:ilvl w:val="0"/>
          <w:numId w:val="2"/>
        </w:numPr>
        <w:spacing w:before="40" w:after="40"/>
      </w:pPr>
      <w:r>
        <w:rPr>
          <w:rFonts w:ascii="Arial" w:cs="Arial" w:eastAsia="Arial" w:hAnsi="Arial"/>
          <w:b w:val="false"/>
          <w:bCs w:val="false"/>
          <w:color w:val="1A1A1A"/>
          <w:sz w:val="22"/>
          <w:szCs w:val="22"/>
        </w:rPr>
        <w:t xml:space="preserve">Knows where you've been. Watches where you're going.</w:t>
      </w:r>
    </w:p>
    <w:p>
      <w:pPr>
        <w:pStyle w:val="ListParagraph"/>
        <w:numPr>
          <w:ilvl w:val="0"/>
          <w:numId w:val="2"/>
        </w:numPr>
        <w:spacing w:before="40" w:after="40"/>
      </w:pPr>
      <w:r>
        <w:rPr>
          <w:rFonts w:ascii="Arial" w:cs="Arial" w:eastAsia="Arial" w:hAnsi="Arial"/>
          <w:b w:val="false"/>
          <w:bCs w:val="false"/>
          <w:color w:val="1A1A1A"/>
          <w:sz w:val="22"/>
          <w:szCs w:val="22"/>
        </w:rPr>
        <w:t xml:space="preserve">Warns you before things go sideways.</w:t>
      </w:r>
    </w:p>
    <w:p>
      <w:pPr>
        <w:pStyle w:val="ListParagraph"/>
        <w:numPr>
          <w:ilvl w:val="0"/>
          <w:numId w:val="2"/>
        </w:numPr>
        <w:spacing w:before="40" w:after="40"/>
      </w:pPr>
      <w:r>
        <w:rPr>
          <w:rFonts w:ascii="Arial" w:cs="Arial" w:eastAsia="Arial" w:hAnsi="Arial"/>
          <w:b w:val="false"/>
          <w:bCs w:val="false"/>
          <w:color w:val="1A1A1A"/>
          <w:sz w:val="22"/>
          <w:szCs w:val="22"/>
        </w:rPr>
        <w:t xml:space="preserve">Learns your boat. Gets smarter every voyage.</w:t>
      </w:r>
    </w:p>
    <w:p>
      <w:pPr>
        <w:spacing w:before="120" w:after="0"/>
      </w:pPr>
      <w:r>
        <w:t xml:space="preserve"/>
      </w:r>
    </w:p>
    <w:p>
      <w:pPr>
        <w:spacing w:before="240" w:after="80"/>
      </w:pPr>
      <w:r>
        <w:rPr>
          <w:rFonts w:ascii="Arial" w:cs="Arial" w:eastAsia="Arial" w:hAnsi="Arial"/>
          <w:b/>
          <w:bCs/>
          <w:color w:val="D4820A"/>
          <w:sz w:val="24"/>
          <w:szCs w:val="24"/>
        </w:rPr>
        <w:t xml:space="preserve">Scroll Section 3 — The Community</w:t>
      </w:r>
    </w:p>
    <w:p>
      <w:pPr>
        <w:spacing w:before="80" w:after="80"/>
      </w:pPr>
      <w:r>
        <w:rPr>
          <w:rFonts w:ascii="Arial" w:cs="Arial" w:eastAsia="Arial" w:hAnsi="Arial"/>
          <w:color w:val="1A1A1A"/>
          <w:sz w:val="22"/>
          <w:szCs w:val="22"/>
        </w:rPr>
        <w:t xml:space="preserve">Live-pulled snippets: latest forum threads, recent Captain's Log posts, a 'where our boats are' mini-map teaser. Social proof: '1,200 skippers already aboard.'</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2.3  The AI First Mate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Crown Jewel Feature</w:t>
            </w:r>
          </w:p>
          <w:p>
            <w:pPr>
              <w:spacing w:before="0" w:after="0"/>
            </w:pPr>
            <w:r>
              <w:rPr>
                <w:rFonts w:ascii="Arial" w:cs="Arial" w:eastAsia="Arial" w:hAnsi="Arial"/>
                <w:color w:val="1A1A1A"/>
                <w:sz w:val="21"/>
                <w:szCs w:val="21"/>
              </w:rPr>
              <w:t xml:space="preserve">A persistent floating AI chat widget powered by the Claude API, present on every page. It is the primary customer service interface and persona router for the entire site.</w:t>
            </w:r>
          </w:p>
        </w:tc>
      </w:tr>
    </w:tbl>
    <w:p>
      <w:pPr>
        <w:spacing w:before="120" w:after="0"/>
      </w:pPr>
      <w:r>
        <w:t xml:space="preserve"/>
      </w:r>
    </w:p>
    <w:p>
      <w:pPr>
        <w:spacing w:before="240" w:after="80"/>
      </w:pPr>
      <w:r>
        <w:rPr>
          <w:rFonts w:ascii="Arial" w:cs="Arial" w:eastAsia="Arial" w:hAnsi="Arial"/>
          <w:b/>
          <w:bCs/>
          <w:color w:val="D4820A"/>
          <w:sz w:val="24"/>
          <w:szCs w:val="24"/>
        </w:rPr>
        <w:t xml:space="preserve">First Mate Capabilities</w:t>
      </w:r>
    </w:p>
    <w:p>
      <w:pPr>
        <w:pStyle w:val="ListParagraph"/>
        <w:numPr>
          <w:ilvl w:val="0"/>
          <w:numId w:val="2"/>
        </w:numPr>
        <w:spacing w:before="40" w:after="40"/>
      </w:pPr>
      <w:r>
        <w:rPr>
          <w:rFonts w:ascii="Arial" w:cs="Arial" w:eastAsia="Arial" w:hAnsi="Arial"/>
          <w:b/>
          <w:bCs/>
          <w:color w:val="1A1A1A"/>
          <w:sz w:val="22"/>
          <w:szCs w:val="22"/>
        </w:rPr>
        <w:t xml:space="preserve">Welcome Routing: Detects first-time visitors, asks 'First time at the dock? What brings you by?'</w:t>
      </w:r>
    </w:p>
    <w:p>
      <w:pPr>
        <w:pStyle w:val="ListParagraph"/>
        <w:numPr>
          <w:ilvl w:val="0"/>
          <w:numId w:val="3"/>
        </w:numPr>
        <w:spacing w:before="30" w:after="30"/>
      </w:pPr>
      <w:r>
        <w:rPr>
          <w:rFonts w:ascii="Arial" w:cs="Arial" w:eastAsia="Arial" w:hAnsi="Arial"/>
          <w:color w:val="1A1A1A"/>
          <w:sz w:val="20"/>
          <w:szCs w:val="20"/>
        </w:rPr>
        <w:t xml:space="preserve">Blog reader → routes to Captain's Log and Forum</w:t>
      </w:r>
    </w:p>
    <w:p>
      <w:pPr>
        <w:pStyle w:val="ListParagraph"/>
        <w:numPr>
          <w:ilvl w:val="0"/>
          <w:numId w:val="3"/>
        </w:numPr>
        <w:spacing w:before="30" w:after="30"/>
      </w:pPr>
      <w:r>
        <w:rPr>
          <w:rFonts w:ascii="Arial" w:cs="Arial" w:eastAsia="Arial" w:hAnsi="Arial"/>
          <w:color w:val="1A1A1A"/>
          <w:sz w:val="20"/>
          <w:szCs w:val="20"/>
        </w:rPr>
        <w:t xml:space="preserve">AI/product searcher → explains d3kOS, links to product page</w:t>
      </w:r>
    </w:p>
    <w:p>
      <w:pPr>
        <w:pStyle w:val="ListParagraph"/>
        <w:numPr>
          <w:ilvl w:val="0"/>
          <w:numId w:val="3"/>
        </w:numPr>
        <w:spacing w:before="30" w:after="30"/>
      </w:pPr>
      <w:r>
        <w:rPr>
          <w:rFonts w:ascii="Arial" w:cs="Arial" w:eastAsia="Arial" w:hAnsi="Arial"/>
          <w:color w:val="1A1A1A"/>
          <w:sz w:val="20"/>
          <w:szCs w:val="20"/>
        </w:rPr>
        <w:t xml:space="preserve">Ready buyer → guides through subscription flow</w:t>
      </w:r>
    </w:p>
    <w:p>
      <w:pPr>
        <w:pStyle w:val="ListParagraph"/>
        <w:numPr>
          <w:ilvl w:val="0"/>
          <w:numId w:val="3"/>
        </w:numPr>
        <w:spacing w:before="30" w:after="30"/>
      </w:pPr>
      <w:r>
        <w:rPr>
          <w:rFonts w:ascii="Arial" w:cs="Arial" w:eastAsia="Arial" w:hAnsi="Arial"/>
          <w:color w:val="1A1A1A"/>
          <w:sz w:val="20"/>
          <w:szCs w:val="20"/>
        </w:rPr>
        <w:t xml:space="preserve">Feature requester → launches feature intake conversation</w:t>
      </w:r>
    </w:p>
    <w:p>
      <w:pPr>
        <w:pStyle w:val="ListParagraph"/>
        <w:numPr>
          <w:ilvl w:val="0"/>
          <w:numId w:val="2"/>
        </w:numPr>
        <w:spacing w:before="40" w:after="40"/>
      </w:pPr>
      <w:r>
        <w:rPr>
          <w:rFonts w:ascii="Arial" w:cs="Arial" w:eastAsia="Arial" w:hAnsi="Arial"/>
          <w:b/>
          <w:bCs/>
          <w:color w:val="1A1A1A"/>
          <w:sz w:val="22"/>
          <w:szCs w:val="22"/>
        </w:rPr>
        <w:t xml:space="preserve">Feature Intake AI Flow:</w:t>
      </w:r>
    </w:p>
    <w:p>
      <w:pPr>
        <w:pStyle w:val="ListParagraph"/>
        <w:numPr>
          <w:ilvl w:val="0"/>
          <w:numId w:val="3"/>
        </w:numPr>
        <w:spacing w:before="30" w:after="30"/>
      </w:pPr>
      <w:r>
        <w:rPr>
          <w:rFonts w:ascii="Arial" w:cs="Arial" w:eastAsia="Arial" w:hAnsi="Arial"/>
          <w:color w:val="1A1A1A"/>
          <w:sz w:val="20"/>
          <w:szCs w:val="20"/>
        </w:rPr>
        <w:t xml:space="preserve">Asks: What would you like d3kOS to do? What boat do you have? What problem does this solve?</w:t>
      </w:r>
    </w:p>
    <w:p>
      <w:pPr>
        <w:pStyle w:val="ListParagraph"/>
        <w:numPr>
          <w:ilvl w:val="0"/>
          <w:numId w:val="3"/>
        </w:numPr>
        <w:spacing w:before="30" w:after="30"/>
      </w:pPr>
      <w:r>
        <w:rPr>
          <w:rFonts w:ascii="Arial" w:cs="Arial" w:eastAsia="Arial" w:hAnsi="Arial"/>
          <w:color w:val="1A1A1A"/>
          <w:sz w:val="20"/>
          <w:szCs w:val="20"/>
        </w:rPr>
        <w:t xml:space="preserve">Summarizes the request back to the user for confirmation</w:t>
      </w:r>
    </w:p>
    <w:p>
      <w:pPr>
        <w:pStyle w:val="ListParagraph"/>
        <w:numPr>
          <w:ilvl w:val="0"/>
          <w:numId w:val="3"/>
        </w:numPr>
        <w:spacing w:before="30" w:after="30"/>
      </w:pPr>
      <w:r>
        <w:rPr>
          <w:rFonts w:ascii="Arial" w:cs="Arial" w:eastAsia="Arial" w:hAnsi="Arial"/>
          <w:color w:val="1A1A1A"/>
          <w:sz w:val="20"/>
          <w:szCs w:val="20"/>
        </w:rPr>
        <w:t xml:space="preserve">Generates Feature Request #XXX with estimated consideration in next +1 release</w:t>
      </w:r>
    </w:p>
    <w:p>
      <w:pPr>
        <w:pStyle w:val="ListParagraph"/>
        <w:numPr>
          <w:ilvl w:val="0"/>
          <w:numId w:val="3"/>
        </w:numPr>
        <w:spacing w:before="30" w:after="30"/>
      </w:pPr>
      <w:r>
        <w:rPr>
          <w:rFonts w:ascii="Arial" w:cs="Arial" w:eastAsia="Arial" w:hAnsi="Arial"/>
          <w:color w:val="1A1A1A"/>
          <w:sz w:val="20"/>
          <w:szCs w:val="20"/>
        </w:rPr>
        <w:t xml:space="preserve">Sends confirmation email: 'Feature #247 is under consideration for d3kOS v2.4 (est. Q3 2026)'</w:t>
      </w:r>
    </w:p>
    <w:p>
      <w:pPr>
        <w:pStyle w:val="ListParagraph"/>
        <w:numPr>
          <w:ilvl w:val="0"/>
          <w:numId w:val="2"/>
        </w:numPr>
        <w:spacing w:before="40" w:after="40"/>
      </w:pPr>
      <w:r>
        <w:rPr>
          <w:rFonts w:ascii="Arial" w:cs="Arial" w:eastAsia="Arial" w:hAnsi="Arial"/>
          <w:b/>
          <w:bCs/>
          <w:color w:val="1A1A1A"/>
          <w:sz w:val="22"/>
          <w:szCs w:val="22"/>
        </w:rPr>
        <w:t xml:space="preserve">Contact Routing: 'Want to reach Skipper Don? Here's the best way based on what you need...'</w:t>
      </w:r>
    </w:p>
    <w:p>
      <w:pPr>
        <w:pStyle w:val="ListParagraph"/>
        <w:numPr>
          <w:ilvl w:val="0"/>
          <w:numId w:val="3"/>
        </w:numPr>
        <w:spacing w:before="30" w:after="30"/>
      </w:pPr>
      <w:r>
        <w:rPr>
          <w:rFonts w:ascii="Arial" w:cs="Arial" w:eastAsia="Arial" w:hAnsi="Arial"/>
          <w:color w:val="1A1A1A"/>
          <w:sz w:val="20"/>
          <w:szCs w:val="20"/>
        </w:rPr>
        <w:t xml:space="preserve">Technical support → email triage queue</w:t>
      </w:r>
    </w:p>
    <w:p>
      <w:pPr>
        <w:pStyle w:val="ListParagraph"/>
        <w:numPr>
          <w:ilvl w:val="0"/>
          <w:numId w:val="3"/>
        </w:numPr>
        <w:spacing w:before="30" w:after="30"/>
      </w:pPr>
      <w:r>
        <w:rPr>
          <w:rFonts w:ascii="Arial" w:cs="Arial" w:eastAsia="Arial" w:hAnsi="Arial"/>
          <w:color w:val="1A1A1A"/>
          <w:sz w:val="20"/>
          <w:szCs w:val="20"/>
        </w:rPr>
        <w:t xml:space="preserve">Sales inquiry → phone or scheduled callback</w:t>
      </w:r>
    </w:p>
    <w:p>
      <w:pPr>
        <w:pStyle w:val="ListParagraph"/>
        <w:numPr>
          <w:ilvl w:val="0"/>
          <w:numId w:val="3"/>
        </w:numPr>
        <w:spacing w:before="30" w:after="30"/>
      </w:pPr>
      <w:r>
        <w:rPr>
          <w:rFonts w:ascii="Arial" w:cs="Arial" w:eastAsia="Arial" w:hAnsi="Arial"/>
          <w:color w:val="1A1A1A"/>
          <w:sz w:val="20"/>
          <w:szCs w:val="20"/>
        </w:rPr>
        <w:t xml:space="preserve">Partnership → email with structured intake</w:t>
      </w:r>
    </w:p>
    <w:p>
      <w:pPr>
        <w:pStyle w:val="ListParagraph"/>
        <w:numPr>
          <w:ilvl w:val="0"/>
          <w:numId w:val="2"/>
        </w:numPr>
        <w:spacing w:before="40" w:after="40"/>
      </w:pPr>
      <w:r>
        <w:rPr>
          <w:rFonts w:ascii="Arial" w:cs="Arial" w:eastAsia="Arial" w:hAnsi="Arial"/>
          <w:b/>
          <w:bCs/>
          <w:color w:val="1A1A1A"/>
          <w:sz w:val="22"/>
          <w:szCs w:val="22"/>
        </w:rPr>
        <w:t xml:space="preserve">Subscription Advisor: Walks prospects through T1/T2/T3 based on their described use case</w:t>
      </w:r>
    </w:p>
    <w:p>
      <w:pPr>
        <w:pStyle w:val="ListParagraph"/>
        <w:numPr>
          <w:ilvl w:val="0"/>
          <w:numId w:val="2"/>
        </w:numPr>
        <w:spacing w:before="40" w:after="40"/>
      </w:pPr>
      <w:r>
        <w:rPr>
          <w:rFonts w:ascii="Arial" w:cs="Arial" w:eastAsia="Arial" w:hAnsi="Arial"/>
          <w:b/>
          <w:bCs/>
          <w:color w:val="1A1A1A"/>
          <w:sz w:val="22"/>
          <w:szCs w:val="22"/>
        </w:rPr>
        <w:t xml:space="preserve">24/7 FAQ handling: Answers questions about d3kOS, installation, compatibility, pricing</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2.4  Skipper Don's Story Page</w:t>
      </w:r>
    </w:p>
    <w:p>
      <w:pPr>
        <w:spacing w:before="80" w:after="80"/>
      </w:pPr>
      <w:r>
        <w:rPr>
          <w:rFonts w:ascii="Arial" w:cs="Arial" w:eastAsia="Arial" w:hAnsi="Arial"/>
          <w:color w:val="1A1A1A"/>
          <w:sz w:val="22"/>
          <w:szCs w:val="22"/>
        </w:rPr>
        <w:t xml:space="preserve">Long-form storytelling page in timeline format. This page converts skeptics into believers. The 45–70 demographic buys from people they trust, not companies. Cover:</w:t>
      </w:r>
    </w:p>
    <w:p>
      <w:pPr>
        <w:pStyle w:val="ListParagraph"/>
        <w:numPr>
          <w:ilvl w:val="0"/>
          <w:numId w:val="2"/>
        </w:numPr>
        <w:spacing w:before="40" w:after="40"/>
      </w:pPr>
      <w:r>
        <w:rPr>
          <w:rFonts w:ascii="Arial" w:cs="Arial" w:eastAsia="Arial" w:hAnsi="Arial"/>
          <w:b w:val="false"/>
          <w:bCs w:val="false"/>
          <w:color w:val="1A1A1A"/>
          <w:sz w:val="22"/>
          <w:szCs w:val="22"/>
        </w:rPr>
        <w:t xml:space="preserve">Young Don — first boat, first breakdown, first love of the water</w:t>
      </w:r>
    </w:p>
    <w:p>
      <w:pPr>
        <w:pStyle w:val="ListParagraph"/>
        <w:numPr>
          <w:ilvl w:val="0"/>
          <w:numId w:val="2"/>
        </w:numPr>
        <w:spacing w:before="40" w:after="40"/>
      </w:pPr>
      <w:r>
        <w:rPr>
          <w:rFonts w:ascii="Arial" w:cs="Arial" w:eastAsia="Arial" w:hAnsi="Arial"/>
          <w:b w:val="false"/>
          <w:bCs w:val="false"/>
          <w:color w:val="1A1A1A"/>
          <w:sz w:val="22"/>
          <w:szCs w:val="22"/>
        </w:rPr>
        <w:t xml:space="preserve">Career in electronics — the professional foundation</w:t>
      </w:r>
    </w:p>
    <w:p>
      <w:pPr>
        <w:pStyle w:val="ListParagraph"/>
        <w:numPr>
          <w:ilvl w:val="0"/>
          <w:numId w:val="2"/>
        </w:numPr>
        <w:spacing w:before="40" w:after="40"/>
      </w:pPr>
      <w:r>
        <w:rPr>
          <w:rFonts w:ascii="Arial" w:cs="Arial" w:eastAsia="Arial" w:hAnsi="Arial"/>
          <w:b w:val="false"/>
          <w:bCs w:val="false"/>
          <w:color w:val="1A1A1A"/>
          <w:sz w:val="22"/>
          <w:szCs w:val="22"/>
        </w:rPr>
        <w:t xml:space="preserve">The moment of insight: 'Why can't my boat be smarter than my phone?'</w:t>
      </w:r>
    </w:p>
    <w:p>
      <w:pPr>
        <w:pStyle w:val="ListParagraph"/>
        <w:numPr>
          <w:ilvl w:val="0"/>
          <w:numId w:val="2"/>
        </w:numPr>
        <w:spacing w:before="40" w:after="40"/>
      </w:pPr>
      <w:r>
        <w:rPr>
          <w:rFonts w:ascii="Arial" w:cs="Arial" w:eastAsia="Arial" w:hAnsi="Arial"/>
          <w:b w:val="false"/>
          <w:bCs w:val="false"/>
          <w:color w:val="1A1A1A"/>
          <w:sz w:val="22"/>
          <w:szCs w:val="22"/>
        </w:rPr>
        <w:t xml:space="preserve">Building d3kOS in the garage — the scrappy origin</w:t>
      </w:r>
    </w:p>
    <w:p>
      <w:pPr>
        <w:pStyle w:val="ListParagraph"/>
        <w:numPr>
          <w:ilvl w:val="0"/>
          <w:numId w:val="2"/>
        </w:numPr>
        <w:spacing w:before="40" w:after="40"/>
      </w:pPr>
      <w:r>
        <w:rPr>
          <w:rFonts w:ascii="Arial" w:cs="Arial" w:eastAsia="Arial" w:hAnsi="Arial"/>
          <w:b w:val="false"/>
          <w:bCs w:val="false"/>
          <w:color w:val="1A1A1A"/>
          <w:sz w:val="22"/>
          <w:szCs w:val="22"/>
        </w:rPr>
        <w:t xml:space="preserve">The vision: where AtMyBoat and d3kOS are going</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2.5  Subscription Plans Page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3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T0 Open Source</w:t>
            </w:r>
          </w:p>
        </w:tc>
        <w:tc>
          <w:tcPr>
            <w:tcW w:type="dxa" w:w="13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T1 Free</w:t>
            </w:r>
          </w:p>
        </w:tc>
        <w:tc>
          <w:tcPr>
            <w:tcW w:type="dxa" w:w="13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T2 $9.99/mo</w:t>
            </w:r>
          </w:p>
        </w:tc>
        <w:tc>
          <w:tcPr>
            <w:tcW w:type="dxa" w:w="13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T3 $99.99/yr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Blog &amp; Community (read)</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Blog &amp; Community (post/comment)</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 Priority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Device Registration</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boat</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boat</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Fleet (unlimited)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 Logs &amp; Stats</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Basic</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Full history</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Full + analytics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Marine Vision — Photos</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Marine Vision — Video</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Helm AI History</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30 days</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GPS World Map</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 position</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 position</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Live fleet map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Journey Analysis &amp; Reports</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Basic</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Advanced + export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Feature Request Voting</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View only</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View only</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Vote</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Priority vote + early access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OTA Firmware Updates</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Manual</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Notified</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Auto-push</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Auto-push + beta</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Customer Support</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Community</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Email</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Priority email</w:t>
            </w:r>
          </w:p>
        </w:tc>
        <w:tc>
          <w:tcPr>
            <w:tcW w:type="dxa" w:w="139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Direct to Skipper Don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QR Device Registration</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139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r>
    </w:tbl>
    <w:p>
      <w:r>
        <w:br w:type="page"/>
      </w:r>
    </w:p>
    <w:p>
      <w:pPr>
        <w:pStyle w:val="Heading1"/>
        <w:spacing w:before="400" w:after="160"/>
      </w:pPr>
      <w:r>
        <w:rPr>
          <w:rFonts w:ascii="Arial" w:cs="Arial" w:eastAsia="Arial" w:hAnsi="Arial"/>
          <w:b/>
          <w:bCs/>
          <w:color w:val="1B3A5C"/>
          <w:sz w:val="36"/>
          <w:szCs w:val="36"/>
        </w:rPr>
        <w:t xml:space="preserve">3.  Database Architecture &amp;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Recommended Stack</w:t>
            </w:r>
          </w:p>
          <w:p>
            <w:pPr>
              <w:spacing w:before="0" w:after="0"/>
            </w:pPr>
            <w:r>
              <w:rPr>
                <w:rFonts w:ascii="Arial" w:cs="Arial" w:eastAsia="Arial" w:hAnsi="Arial"/>
                <w:color w:val="1A1A1A"/>
                <w:sz w:val="21"/>
                <w:szCs w:val="21"/>
              </w:rPr>
              <w:t xml:space="preserve">Keep HostPapa for website hosting (existing cost). Use Supabase (free tier) for PostgreSQL database, authentication, real-time data feeds, and file storage. Zero additional monthly cost to launch.</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3.1  Database Overview</w:t>
      </w:r>
    </w:p>
    <w:p>
      <w:pPr>
        <w:spacing w:before="80" w:after="80"/>
      </w:pPr>
      <w:r>
        <w:rPr>
          <w:rFonts w:ascii="Arial" w:cs="Arial" w:eastAsia="Arial" w:hAnsi="Arial"/>
          <w:color w:val="1A1A1A"/>
          <w:sz w:val="22"/>
          <w:szCs w:val="22"/>
        </w:rPr>
        <w:t xml:space="preserve">The database is organized into five logical domains: Users &amp; Auth, Boats &amp; Devices, Telemetry &amp; Logs, Community, and B2B Data Services. All telemetry data pushed from d3kOS units is stored with owner linkage for user-facing dashboards and stripped of PII for commercial data products.</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3.2  Core Tables</w:t>
      </w:r>
    </w:p>
    <w:p>
      <w:pPr>
        <w:spacing w:before="240" w:after="80"/>
      </w:pPr>
      <w:r>
        <w:rPr>
          <w:rFonts w:ascii="Arial" w:cs="Arial" w:eastAsia="Arial" w:hAnsi="Arial"/>
          <w:b/>
          <w:bCs/>
          <w:color w:val="D4820A"/>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PRIMARY KEY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Supabase auth UID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email</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VARCHAR(255) UNIQUE NOT NULL</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Login email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display_name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Public forum/community name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subscription_tier</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ENUM('t0','t1','t2','t3') DEFAULT 't0'</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Current plan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stripe_customer_id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Stripe billing reference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stripe_subscription_id</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Active subscription 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subscription_expires_at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For annual T3 expiry tracking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home_port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VARCHAR(200)</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User's declared home marina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VARCHAR(30)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Optional — for Skipper Don contact routing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avatar_url</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Supabase Storage URL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data_consent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BOOLEAN DEFAULT false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Anonymized telemetry data consent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newsletter_opt_in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BOOLEAN DEFAULT true</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Captain's Log email list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Account creation timestamp</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last_login_at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For engagement analytics</w:t>
            </w:r>
          </w:p>
        </w:tc>
      </w:tr>
    </w:tbl>
    <w:p>
      <w:pPr>
        <w:spacing w:before="120" w:after="0"/>
      </w:pPr>
      <w:r>
        <w:t xml:space="preserve"/>
      </w:r>
    </w:p>
    <w:p>
      <w:pPr>
        <w:spacing w:before="240" w:after="80"/>
      </w:pPr>
      <w:r>
        <w:rPr>
          <w:rFonts w:ascii="Arial" w:cs="Arial" w:eastAsia="Arial" w:hAnsi="Arial"/>
          <w:b/>
          <w:bCs/>
          <w:color w:val="D4820A"/>
          <w:sz w:val="24"/>
          <w:szCs w:val="24"/>
        </w:rPr>
        <w:t xml:space="preserve">boats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PRIMARY KEY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Internal boat record ID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owner_id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users(id)</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Owning user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serial_number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 UNIQUE NOT NULL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d3kOS hardware serial (from QR scan or manual entry)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boat_name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VARCHAR(150)</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User-given vessel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boat_make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VARCHAR(150)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Manufacturer (e.g., Chris-Craft, Bayliner)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boat_model</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VARCHAR(150)</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Model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boat_year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SMALLINT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Year of manufacture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boat_type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Sail, power, pontoon, etc.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loa_feet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Length overall in feet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home_port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VARCHAR(200)</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Marina / home port location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photo_url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Hero photo, Supabase Storage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firmware_version</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VARCHAR(50)</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Current d3kOS firmware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last_seen_at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Last telemetry ping timestamp</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last_lat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 known GPS latitude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last_lng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Last known GPS longitude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is_active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BOOLEAN DEFAULT true</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Soft delete flag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registered_at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Device registration date</w:t>
            </w:r>
          </w:p>
        </w:tc>
      </w:tr>
    </w:tbl>
    <w:p>
      <w:pPr>
        <w:spacing w:before="120" w:after="0"/>
      </w:pPr>
      <w:r>
        <w:t xml:space="preserve"/>
      </w:r>
    </w:p>
    <w:p>
      <w:pPr>
        <w:spacing w:before="240" w:after="80"/>
      </w:pPr>
      <w:r>
        <w:rPr>
          <w:rFonts w:ascii="Arial" w:cs="Arial" w:eastAsia="Arial" w:hAnsi="Arial"/>
          <w:b/>
          <w:bCs/>
          <w:color w:val="D4820A"/>
          <w:sz w:val="24"/>
          <w:szCs w:val="24"/>
        </w:rPr>
        <w:t xml:space="preserve">telemetry_events (core data collection table)</w:t>
      </w:r>
    </w:p>
    <w:p>
      <w:pPr>
        <w:spacing w:before="80" w:after="80"/>
      </w:pPr>
      <w:r>
        <w:rPr>
          <w:rFonts w:ascii="Arial" w:cs="Arial" w:eastAsia="Arial" w:hAnsi="Arial"/>
          <w:color w:val="1A1A1A"/>
          <w:sz w:val="22"/>
          <w:szCs w:val="22"/>
        </w:rPr>
        <w:t xml:space="preserve">This is the highest-volume table. Each d3kOS unit pushes events periodically. Partitioned by month for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BIGSERIAL PRIMARY KEY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Auto-incrementing event 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boat_id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boats(id)</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Source vessel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event_type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 NOT NULL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gps_ping, engine_metric, alarm, vision_event, helm_query, benchmark</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recorded_at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 NOT NULL</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 on the d3kOS device (UTC)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received_at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 when server received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GPS latitude at time of event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 longitude at time of event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speed_knots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Speed over ground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heading_deg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Compass heading (0–360)</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depth_ft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DECIMAL(8,2)</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Depth sounder reading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wind_speed_kts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Wind speed if sensor present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wind_direction_deg</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Wind direction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engine_rpm</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 RPM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engine_temp_f</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Engine temperature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fuel_level_pct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Fuel tank level (0–100%)</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battery_volts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DECIMAL(5,2)</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House battery voltage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alarm_code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VARCHAR(100)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Alarm identifier if event_type=alarm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alarm_severity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ENUM('info','warning','critical')</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Alarm level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payload_json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JSONB</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raw payload for extensibility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anon_region_code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VARCHAR(50)</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Pre-computed region for B2B data (no PII)</w:t>
            </w:r>
          </w:p>
        </w:tc>
      </w:tr>
    </w:tbl>
    <w:p>
      <w:pPr>
        <w:spacing w:before="120" w:after="0"/>
      </w:pPr>
      <w:r>
        <w:t xml:space="preserve"/>
      </w:r>
    </w:p>
    <w:p>
      <w:pPr>
        <w:spacing w:before="240" w:after="80"/>
      </w:pPr>
      <w:r>
        <w:rPr>
          <w:rFonts w:ascii="Arial" w:cs="Arial" w:eastAsia="Arial" w:hAnsi="Arial"/>
          <w:b/>
          <w:bCs/>
          <w:color w:val="D4820A"/>
          <w:sz w:val="24"/>
          <w:szCs w:val="24"/>
        </w:rPr>
        <w:t xml:space="preserve">voyage_logs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PRIMARY KEY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Voyage 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boat_id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boats(id)</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Vessel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started_at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Departure time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ended_at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Arrival/engine off time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duration_minutes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Computed voyage duration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distance_nm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DECIMAL(10,2)</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Nautical miles traveled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avg_speed_kts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Average speed over ground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max_speed_kts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DECIMAL(6,2)</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Maximum speed recorded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start_lat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Departure GPS point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start_lng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Departure GPS point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end_lat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Arrival GPS point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end_lng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Arrival GPS point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route_polyline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Encoded polyline for map display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fuel_used_gal</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DECIMAL(8,2)</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Estimated fuel consumed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engine_hours_added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DECIMAL(8,2)</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Engine hours this voyage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ai_summary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AI-generated voyage narrative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shared_publicly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Community voyage sharing flag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created_at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Record creation</w:t>
            </w:r>
          </w:p>
        </w:tc>
      </w:tr>
    </w:tbl>
    <w:p>
      <w:pPr>
        <w:spacing w:before="120" w:after="0"/>
      </w:pPr>
      <w:r>
        <w:t xml:space="preserve"/>
      </w:r>
    </w:p>
    <w:p>
      <w:pPr>
        <w:spacing w:before="240" w:after="80"/>
      </w:pPr>
      <w:r>
        <w:rPr>
          <w:rFonts w:ascii="Arial" w:cs="Arial" w:eastAsia="Arial" w:hAnsi="Arial"/>
          <w:b/>
          <w:bCs/>
          <w:color w:val="D4820A"/>
          <w:sz w:val="24"/>
          <w:szCs w:val="24"/>
        </w:rPr>
        <w:t xml:space="preserve">marine_vision_media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PRIMARY KEY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Media asset 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boat_id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boats(id)</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Source vessel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voyage_id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REFERENCES voyage_logs(id)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Associated voyage (nullable)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media_type</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ENUM('photo','video')</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Asset type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storage_url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TEXT NOT NULL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Supabase Storage URL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thumbnail_url</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Auto-generated thumbnail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captured_at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 from d3kOS device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GPS at capture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DECIMAL(9,6)</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GPS at capture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ai_tags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AI-generated tags: ['dock','sunset','anchor']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ai_description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AI-generated image description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file_size_bytes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BIGINT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For storage quota tracking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is_public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BOOLEAN DEFAULT false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Community sharing flag</w:t>
            </w:r>
          </w:p>
        </w:tc>
      </w:tr>
    </w:tbl>
    <w:p>
      <w:pPr>
        <w:spacing w:before="120" w:after="0"/>
      </w:pPr>
      <w:r>
        <w:t xml:space="preserve"/>
      </w:r>
    </w:p>
    <w:p>
      <w:pPr>
        <w:spacing w:before="240" w:after="80"/>
      </w:pPr>
      <w:r>
        <w:rPr>
          <w:rFonts w:ascii="Arial" w:cs="Arial" w:eastAsia="Arial" w:hAnsi="Arial"/>
          <w:b/>
          <w:bCs/>
          <w:color w:val="D4820A"/>
          <w:sz w:val="24"/>
          <w:szCs w:val="24"/>
        </w:rPr>
        <w:t xml:space="preserve">helm_ai_sessions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PRIMARY KEY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Session 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boat_id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boats(id)</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Vessel context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UUID REFERENCES users(id)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Skipper who initiated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started_at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Session start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ended_at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Session end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messages_json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JSONB NOT NULL</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Full conversation [{role, content, timestamp}]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topic_tags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AI-extracted topics: ['navigation','engine','weather']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resolution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VARCHAR(200)</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How the session concluded</w:t>
            </w:r>
          </w:p>
        </w:tc>
      </w:tr>
    </w:tbl>
    <w:p>
      <w:pPr>
        <w:spacing w:before="120" w:after="0"/>
      </w:pPr>
      <w:r>
        <w:t xml:space="preserve"/>
      </w:r>
    </w:p>
    <w:p>
      <w:pPr>
        <w:spacing w:before="240" w:after="80"/>
      </w:pPr>
      <w:r>
        <w:rPr>
          <w:rFonts w:ascii="Arial" w:cs="Arial" w:eastAsia="Arial" w:hAnsi="Arial"/>
          <w:b/>
          <w:bCs/>
          <w:color w:val="D4820A"/>
          <w:sz w:val="24"/>
          <w:szCs w:val="24"/>
        </w:rPr>
        <w:t xml:space="preserve">feature_requests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BIGSERIAL PRIMARY KEY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Feature request number (#247)</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submitted_by</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UUID REFERENCES users(id)</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Requesting user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title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VARCHAR(300) NOT NULL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Short feature title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description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AI-structured full 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boat_context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VARCHAR(200)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Boat type/model from user profile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use_case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Problem this solves (AI extracted)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ENUM('submitted','considering','planned','in_progress','shipped','declined')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Workflow status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target_release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VARCHAR(50)</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e.g., v2.4 Q3 2026</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vote_count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INTEGER DEFAULT 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Community votes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admin_notes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TEXT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Skipper Don's internal 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TIMESTAMPTZ DEFAULT NOW()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Submission timestamp</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updated_at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TIMESTAMPTZ</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Last status update</w:t>
            </w:r>
          </w:p>
        </w:tc>
      </w:tr>
    </w:tbl>
    <w:p>
      <w:pPr>
        <w:spacing w:before="120" w:after="0"/>
      </w:pPr>
      <w:r>
        <w:t xml:space="preserve"/>
      </w:r>
    </w:p>
    <w:p>
      <w:pPr>
        <w:spacing w:before="240" w:after="80"/>
      </w:pPr>
      <w:r>
        <w:rPr>
          <w:rFonts w:ascii="Arial" w:cs="Arial" w:eastAsia="Arial" w:hAnsi="Arial"/>
          <w:b/>
          <w:bCs/>
          <w:color w:val="D4820A"/>
          <w:sz w:val="24"/>
          <w:szCs w:val="24"/>
        </w:rPr>
        <w:t xml:space="preserve">subscriptions &amp; forum tables</w:t>
      </w:r>
    </w:p>
    <w:p>
      <w:pPr>
        <w:spacing w:before="80" w:after="80"/>
      </w:pPr>
      <w:r>
        <w:rPr>
          <w:rFonts w:ascii="Arial" w:cs="Arial" w:eastAsia="Arial" w:hAnsi="Arial"/>
          <w:color w:val="1A1A1A"/>
          <w:sz w:val="22"/>
          <w:szCs w:val="22"/>
        </w:rPr>
        <w:t xml:space="preserve">Additional tables: forum_categories, forum_threads, forum_posts, forum_post_votes (for community knowledge base indexing); subscription_history (for Stripe webhook event log); feature_votes (junction: user_id, feature_request_id); boat_benchmarks (periodic performance snapshots); maintenance_logs (user-entered + AI-prompted service records).</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3.3  Data Architecture for Monetization</w:t>
      </w:r>
    </w:p>
    <w:p>
      <w:pPr>
        <w:spacing w:before="80" w:after="80"/>
      </w:pPr>
      <w:r>
        <w:rPr>
          <w:rFonts w:ascii="Arial" w:cs="Arial" w:eastAsia="Arial" w:hAnsi="Arial"/>
          <w:color w:val="1A1A1A"/>
          <w:sz w:val="22"/>
          <w:szCs w:val="22"/>
        </w:rPr>
        <w:t xml:space="preserve">A materialized view strips all PII and pre-aggregates telemetry for commercial data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anon_telemetry_aggregates (Materialized View)</w:t>
            </w:r>
          </w:p>
          <w:p>
            <w:pPr>
              <w:spacing w:before="0" w:after="0"/>
            </w:pPr>
            <w:r>
              <w:rPr>
                <w:rFonts w:ascii="Arial" w:cs="Arial" w:eastAsia="Arial" w:hAnsi="Arial"/>
                <w:color w:val="1A1A1A"/>
                <w:sz w:val="21"/>
                <w:szCs w:val="21"/>
              </w:rPr>
              <w:t xml:space="preserve">Aggregated by: region_code, month, boat_type, engine_type, event_type. Contains: avg_speed, avg_fuel_consumption, alarm_frequency, route_density_score, weather_correlation. Refreshed nightly. No user_id, boat_id, or name data. Compliant with data consent terms.</w:t>
            </w:r>
          </w:p>
        </w:tc>
      </w:tr>
    </w:tbl>
    <w:p>
      <w:r>
        <w:br w:type="page"/>
      </w:r>
    </w:p>
    <w:p>
      <w:pPr>
        <w:pStyle w:val="Heading1"/>
        <w:spacing w:before="400" w:after="160"/>
      </w:pPr>
      <w:r>
        <w:rPr>
          <w:rFonts w:ascii="Arial" w:cs="Arial" w:eastAsia="Arial" w:hAnsi="Arial"/>
          <w:b/>
          <w:bCs/>
          <w:color w:val="1B3A5C"/>
          <w:sz w:val="36"/>
          <w:szCs w:val="36"/>
        </w:rPr>
        <w:t xml:space="preserve">4.  Monetization Strategy &amp; Data Services</w:t>
      </w:r>
    </w:p>
    <w:p>
      <w:pPr>
        <w:pStyle w:val="Heading2"/>
        <w:spacing w:before="320" w:after="120"/>
      </w:pPr>
      <w:r>
        <w:rPr>
          <w:rFonts w:ascii="Arial" w:cs="Arial" w:eastAsia="Arial" w:hAnsi="Arial"/>
          <w:b/>
          <w:bCs/>
          <w:color w:val="0D7377"/>
          <w:sz w:val="28"/>
          <w:szCs w:val="28"/>
        </w:rPr>
        <w:t xml:space="preserve">4.1  Revenue Streams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Stream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Monthly (Year 1)</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Monthly (Year 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T1 Subscriptions (free)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Lead gen / community growth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 direct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 direct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T2 Subscriptions ($9.99/mo)</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SaaS recurring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$100–$500</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$2,000–$8,000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T3 Subscriptions ($99.99/yr)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SaaS annual ($8.33/mo effective)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$83–$833</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$4,000–$16,000</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B2B Data — Buoy Plan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$199/mo flat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$0–$199</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$600–$2,000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B2B Data — Harbor Plan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$799/mo flat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$0–$799</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$1,600–$4,000</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B2B Data — Admiral Plan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$2,499/mo flat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$2,499–$7,500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Marine Dealer Index Access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$49/mo per location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$0–$200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$500–$2,500</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Affiliate / Referral Partners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Per-sale commission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$0–$200</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$500–$3,000</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4.2  AtMyBoat Marine Intelligence — B2B Data Services Page</w:t>
      </w:r>
    </w:p>
    <w:p>
      <w:pPr>
        <w:spacing w:before="80" w:after="80"/>
      </w:pPr>
      <w:r>
        <w:rPr>
          <w:rFonts w:ascii="Arial" w:cs="Arial" w:eastAsia="Arial" w:hAnsi="Arial"/>
          <w:color w:val="1A1A1A"/>
          <w:sz w:val="22"/>
          <w:szCs w:val="22"/>
        </w:rPr>
        <w:t xml:space="preserve">This is a dedicated page at /data-services designed to attract commercial buyers of marine telemetry data. The page should be clean, authoritative, and data-forward — different from the warm nostalgia of the main site.</w:t>
      </w:r>
    </w:p>
    <w:p>
      <w:pPr>
        <w:spacing w:before="120" w:after="0"/>
      </w:pPr>
      <w:r>
        <w:t xml:space="preserve"/>
      </w:r>
    </w:p>
    <w:p>
      <w:pPr>
        <w:spacing w:before="240" w:after="80"/>
      </w:pPr>
      <w:r>
        <w:rPr>
          <w:rFonts w:ascii="Arial" w:cs="Arial" w:eastAsia="Arial" w:hAnsi="Arial"/>
          <w:b/>
          <w:bCs/>
          <w:color w:val="D4820A"/>
          <w:sz w:val="24"/>
          <w:szCs w:val="24"/>
        </w:rPr>
        <w:t xml:space="preserve">Page Headline &amp;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Page Opening Copy</w:t>
            </w:r>
          </w:p>
          <w:p>
            <w:pPr>
              <w:spacing w:before="0" w:after="0"/>
            </w:pPr>
            <w:r>
              <w:rPr>
                <w:rFonts w:ascii="Arial" w:cs="Arial" w:eastAsia="Arial" w:hAnsi="Arial"/>
                <w:color w:val="1A1A1A"/>
                <w:sz w:val="21"/>
                <w:szCs w:val="21"/>
              </w:rPr>
              <w:t xml:space="preserve">Headline: 'The Ocean Thinks. We Listen.'
Sub: 'AtMyBoat Marine Intelligence aggregates real-world vessel telemetry from active recreational boaters across North America — anonymized, structured, and ready for your analytics pipeline.'
CTA: 'Request a Sample Dataset' — triggers AI qualification flow</w:t>
            </w:r>
          </w:p>
        </w:tc>
      </w:tr>
    </w:tbl>
    <w:p>
      <w:pPr>
        <w:spacing w:before="120" w:after="0"/>
      </w:pPr>
      <w:r>
        <w:t xml:space="preserve"/>
      </w:r>
    </w:p>
    <w:p>
      <w:pPr>
        <w:spacing w:before="240" w:after="80"/>
      </w:pPr>
      <w:r>
        <w:rPr>
          <w:rFonts w:ascii="Arial" w:cs="Arial" w:eastAsia="Arial" w:hAnsi="Arial"/>
          <w:b/>
          <w:bCs/>
          <w:color w:val="D4820A"/>
          <w:sz w:val="24"/>
          <w:szCs w:val="24"/>
        </w:rPr>
        <w:t xml:space="preserve">Data Products Available</w:t>
      </w:r>
    </w:p>
    <w:p>
      <w:pPr>
        <w:pStyle w:val="ListParagraph"/>
        <w:numPr>
          <w:ilvl w:val="0"/>
          <w:numId w:val="2"/>
        </w:numPr>
        <w:spacing w:before="40" w:after="40"/>
      </w:pPr>
      <w:r>
        <w:rPr>
          <w:rFonts w:ascii="Arial" w:cs="Arial" w:eastAsia="Arial" w:hAnsi="Arial"/>
          <w:b w:val="false"/>
          <w:bCs w:val="false"/>
          <w:color w:val="1A1A1A"/>
          <w:sz w:val="22"/>
          <w:szCs w:val="22"/>
        </w:rPr>
        <w:t xml:space="preserve">Route &amp; Anchorage Patterns — Popular routes, anchorage clusters, seasonal traffic by region</w:t>
      </w:r>
    </w:p>
    <w:p>
      <w:pPr>
        <w:pStyle w:val="ListParagraph"/>
        <w:numPr>
          <w:ilvl w:val="0"/>
          <w:numId w:val="2"/>
        </w:numPr>
        <w:spacing w:before="40" w:after="40"/>
      </w:pPr>
      <w:r>
        <w:rPr>
          <w:rFonts w:ascii="Arial" w:cs="Arial" w:eastAsia="Arial" w:hAnsi="Arial"/>
          <w:b w:val="false"/>
          <w:bCs w:val="false"/>
          <w:color w:val="1A1A1A"/>
          <w:sz w:val="22"/>
          <w:szCs w:val="22"/>
        </w:rPr>
        <w:t xml:space="preserve">Engine Performance Benchmarks — Real-world RPM, temperature, and fuel data by engine type</w:t>
      </w:r>
    </w:p>
    <w:p>
      <w:pPr>
        <w:pStyle w:val="ListParagraph"/>
        <w:numPr>
          <w:ilvl w:val="0"/>
          <w:numId w:val="2"/>
        </w:numPr>
        <w:spacing w:before="40" w:after="40"/>
      </w:pPr>
      <w:r>
        <w:rPr>
          <w:rFonts w:ascii="Arial" w:cs="Arial" w:eastAsia="Arial" w:hAnsi="Arial"/>
          <w:b w:val="false"/>
          <w:bCs w:val="false"/>
          <w:color w:val="1A1A1A"/>
          <w:sz w:val="22"/>
          <w:szCs w:val="22"/>
        </w:rPr>
        <w:t xml:space="preserve">Weather Correlation Data — Sea conditions and weather at GPS coordinates from actual boaters</w:t>
      </w:r>
    </w:p>
    <w:p>
      <w:pPr>
        <w:pStyle w:val="ListParagraph"/>
        <w:numPr>
          <w:ilvl w:val="0"/>
          <w:numId w:val="2"/>
        </w:numPr>
        <w:spacing w:before="40" w:after="40"/>
      </w:pPr>
      <w:r>
        <w:rPr>
          <w:rFonts w:ascii="Arial" w:cs="Arial" w:eastAsia="Arial" w:hAnsi="Arial"/>
          <w:b w:val="false"/>
          <w:bCs w:val="false"/>
          <w:color w:val="1A1A1A"/>
          <w:sz w:val="22"/>
          <w:szCs w:val="22"/>
        </w:rPr>
        <w:t xml:space="preserve">Fuel Consumption Analytics — By route, boat type, load, and throttle profile</w:t>
      </w:r>
    </w:p>
    <w:p>
      <w:pPr>
        <w:pStyle w:val="ListParagraph"/>
        <w:numPr>
          <w:ilvl w:val="0"/>
          <w:numId w:val="2"/>
        </w:numPr>
        <w:spacing w:before="40" w:after="40"/>
      </w:pPr>
      <w:r>
        <w:rPr>
          <w:rFonts w:ascii="Arial" w:cs="Arial" w:eastAsia="Arial" w:hAnsi="Arial"/>
          <w:b w:val="false"/>
          <w:bCs w:val="false"/>
          <w:color w:val="1A1A1A"/>
          <w:sz w:val="22"/>
          <w:szCs w:val="22"/>
        </w:rPr>
        <w:t xml:space="preserve">Alarm &amp; Failure Event Data — Component failure patterns, alarm frequencies by system type</w:t>
      </w:r>
    </w:p>
    <w:p>
      <w:pPr>
        <w:pStyle w:val="ListParagraph"/>
        <w:numPr>
          <w:ilvl w:val="0"/>
          <w:numId w:val="2"/>
        </w:numPr>
        <w:spacing w:before="40" w:after="40"/>
      </w:pPr>
      <w:r>
        <w:rPr>
          <w:rFonts w:ascii="Arial" w:cs="Arial" w:eastAsia="Arial" w:hAnsi="Arial"/>
          <w:b w:val="false"/>
          <w:bCs w:val="false"/>
          <w:color w:val="1A1A1A"/>
          <w:sz w:val="22"/>
          <w:szCs w:val="22"/>
        </w:rPr>
        <w:t xml:space="preserve">Seasonal Boating Patterns — Usage by region, month, day of week, time of day</w:t>
      </w:r>
    </w:p>
    <w:p>
      <w:pPr>
        <w:spacing w:before="120" w:after="0"/>
      </w:pPr>
      <w:r>
        <w:t xml:space="preserve"/>
      </w:r>
    </w:p>
    <w:p>
      <w:pPr>
        <w:spacing w:before="240" w:after="80"/>
      </w:pPr>
      <w:r>
        <w:rPr>
          <w:rFonts w:ascii="Arial" w:cs="Arial" w:eastAsia="Arial" w:hAnsi="Arial"/>
          <w:b/>
          <w:bCs/>
          <w:color w:val="D4820A"/>
          <w:sz w:val="24"/>
          <w:szCs w:val="24"/>
        </w:rPr>
        <w:t xml:space="preserve">B2B Pricing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1800"/>
        <w:gridCol w:w="2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Access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Delivery</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Buoy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$199/mo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Regional aggregates, monthly snapshots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CSV download, monthly report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Research firms, small insurers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Harbor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$799/mo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Near real-time feeds, API access, custom filters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REST API, weekly CSV, dashboard access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Marine manufacturers, port authorities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Admiral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$2,499/mo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firehose API, custom dashboards, dedicated data liaison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Streaming API, custom formats, direct support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Large insurers, navigation companies, government</w:t>
            </w:r>
          </w:p>
        </w:tc>
      </w:tr>
    </w:tbl>
    <w:p>
      <w:pPr>
        <w:spacing w:before="120" w:after="0"/>
      </w:pPr>
      <w:r>
        <w:t xml:space="preserve"/>
      </w:r>
    </w:p>
    <w:p>
      <w:pPr>
        <w:spacing w:before="240" w:after="80"/>
      </w:pPr>
      <w:r>
        <w:rPr>
          <w:rFonts w:ascii="Arial" w:cs="Arial" w:eastAsia="Arial" w:hAnsi="Arial"/>
          <w:b/>
          <w:bCs/>
          <w:color w:val="D4820A"/>
          <w:sz w:val="24"/>
          <w:szCs w:val="24"/>
        </w:rPr>
        <w:t xml:space="preserve">AI-Powered B2B Qualification Flow</w:t>
      </w:r>
    </w:p>
    <w:p>
      <w:pPr>
        <w:spacing w:before="80" w:after="80"/>
      </w:pPr>
      <w:r>
        <w:rPr>
          <w:rFonts w:ascii="Arial" w:cs="Arial" w:eastAsia="Arial" w:hAnsi="Arial"/>
          <w:color w:val="1A1A1A"/>
          <w:sz w:val="22"/>
          <w:szCs w:val="22"/>
        </w:rPr>
        <w:t xml:space="preserve">When a prospect clicks 'Request a Sample Dataset', the AI First Mate launches a structured qualification conversation:</w:t>
      </w:r>
    </w:p>
    <w:p>
      <w:pPr>
        <w:pStyle w:val="ListParagraph"/>
        <w:numPr>
          <w:ilvl w:val="0"/>
          <w:numId w:val="2"/>
        </w:numPr>
        <w:spacing w:before="40" w:after="40"/>
      </w:pPr>
      <w:r>
        <w:rPr>
          <w:rFonts w:ascii="Arial" w:cs="Arial" w:eastAsia="Arial" w:hAnsi="Arial"/>
          <w:b w:val="false"/>
          <w:bCs w:val="false"/>
          <w:color w:val="1A1A1A"/>
          <w:sz w:val="22"/>
          <w:szCs w:val="22"/>
        </w:rPr>
        <w:t xml:space="preserve">Step 1: 'What industry are you in? (Insurance / Navigation / Research / Government / Marine manufacturing)'</w:t>
      </w:r>
    </w:p>
    <w:p>
      <w:pPr>
        <w:pStyle w:val="ListParagraph"/>
        <w:numPr>
          <w:ilvl w:val="0"/>
          <w:numId w:val="2"/>
        </w:numPr>
        <w:spacing w:before="40" w:after="40"/>
      </w:pPr>
      <w:r>
        <w:rPr>
          <w:rFonts w:ascii="Arial" w:cs="Arial" w:eastAsia="Arial" w:hAnsi="Arial"/>
          <w:b w:val="false"/>
          <w:bCs w:val="false"/>
          <w:color w:val="1A1A1A"/>
          <w:sz w:val="22"/>
          <w:szCs w:val="22"/>
        </w:rPr>
        <w:t xml:space="preserve">Step 2: 'What geographic region are you most interested in? What time period?'</w:t>
      </w:r>
    </w:p>
    <w:p>
      <w:pPr>
        <w:pStyle w:val="ListParagraph"/>
        <w:numPr>
          <w:ilvl w:val="0"/>
          <w:numId w:val="2"/>
        </w:numPr>
        <w:spacing w:before="40" w:after="40"/>
      </w:pPr>
      <w:r>
        <w:rPr>
          <w:rFonts w:ascii="Arial" w:cs="Arial" w:eastAsia="Arial" w:hAnsi="Arial"/>
          <w:b w:val="false"/>
          <w:bCs w:val="false"/>
          <w:color w:val="1A1A1A"/>
          <w:sz w:val="22"/>
          <w:szCs w:val="22"/>
        </w:rPr>
        <w:t xml:space="preserve">Step 3: 'What specific data points are most valuable to your use case?'</w:t>
      </w:r>
    </w:p>
    <w:p>
      <w:pPr>
        <w:pStyle w:val="ListParagraph"/>
        <w:numPr>
          <w:ilvl w:val="0"/>
          <w:numId w:val="2"/>
        </w:numPr>
        <w:spacing w:before="40" w:after="40"/>
      </w:pPr>
      <w:r>
        <w:rPr>
          <w:rFonts w:ascii="Arial" w:cs="Arial" w:eastAsia="Arial" w:hAnsi="Arial"/>
          <w:b w:val="false"/>
          <w:bCs w:val="false"/>
          <w:color w:val="1A1A1A"/>
          <w:sz w:val="22"/>
          <w:szCs w:val="22"/>
        </w:rPr>
        <w:t xml:space="preserve">Step 4: AI auto-generates a sample 1-page data brief showing anonymized sample data for their stated interest</w:t>
      </w:r>
    </w:p>
    <w:p>
      <w:pPr>
        <w:pStyle w:val="ListParagraph"/>
        <w:numPr>
          <w:ilvl w:val="0"/>
          <w:numId w:val="2"/>
        </w:numPr>
        <w:spacing w:before="40" w:after="40"/>
      </w:pPr>
      <w:r>
        <w:rPr>
          <w:rFonts w:ascii="Arial" w:cs="Arial" w:eastAsia="Arial" w:hAnsi="Arial"/>
          <w:b w:val="false"/>
          <w:bCs w:val="false"/>
          <w:color w:val="1A1A1A"/>
          <w:sz w:val="22"/>
          <w:szCs w:val="22"/>
        </w:rPr>
        <w:t xml:space="preserve">Step 5: AI proposes the right plan and offers to book a call with Skipper Don</w:t>
      </w:r>
    </w:p>
    <w:p>
      <w:pPr>
        <w:pStyle w:val="ListParagraph"/>
        <w:numPr>
          <w:ilvl w:val="0"/>
          <w:numId w:val="2"/>
        </w:numPr>
        <w:spacing w:before="40" w:after="40"/>
      </w:pPr>
      <w:r>
        <w:rPr>
          <w:rFonts w:ascii="Arial" w:cs="Arial" w:eastAsia="Arial" w:hAnsi="Arial"/>
          <w:b w:val="false"/>
          <w:bCs w:val="false"/>
          <w:color w:val="1A1A1A"/>
          <w:sz w:val="22"/>
          <w:szCs w:val="22"/>
        </w:rPr>
        <w:t xml:space="preserve">Step 6: Prospect receives email with sample brief, plan recommendation, and Calendly link</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4.3  Marine Dealer Knowledge Index — Service Product</w:t>
      </w:r>
    </w:p>
    <w:p>
      <w:pPr>
        <w:spacing w:before="80" w:after="80"/>
      </w:pPr>
      <w:r>
        <w:rPr>
          <w:rFonts w:ascii="Arial" w:cs="Arial" w:eastAsia="Arial" w:hAnsi="Arial"/>
          <w:color w:val="1A1A1A"/>
          <w:sz w:val="22"/>
          <w:szCs w:val="22"/>
        </w:rPr>
        <w:t xml:space="preserve">Every forum post, troubleshooting thread, and community discussion becomes indexed, AI-tagged content. Package this as a paid subscription for marine service shops and dealers: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E"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'AtMyBoat Skipper's Index' — Dealer Plan — $49/month per location</w:t>
            </w:r>
          </w:p>
          <w:p>
            <w:pPr>
              <w:spacing w:before="0" w:after="0"/>
            </w:pPr>
            <w:r>
              <w:rPr>
                <w:rFonts w:ascii="Arial" w:cs="Arial" w:eastAsia="Arial" w:hAnsi="Arial"/>
                <w:color w:val="1A1A1A"/>
                <w:sz w:val="21"/>
                <w:szCs w:val="21"/>
              </w:rPr>
              <w:t xml:space="preserve">Your technicians get searchable access to real-world d3kOS install logs, community troubleshooting threads, and anonymized failure event data. Filterable by boat type, engine brand, system component, and geographic region. New content indexed weekly.</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4.4  Affiliate &amp; Referral Partnerships</w:t>
      </w:r>
    </w:p>
    <w:p>
      <w:pPr>
        <w:pStyle w:val="ListParagraph"/>
        <w:numPr>
          <w:ilvl w:val="0"/>
          <w:numId w:val="2"/>
        </w:numPr>
        <w:spacing w:before="40" w:after="40"/>
      </w:pPr>
      <w:r>
        <w:rPr>
          <w:rFonts w:ascii="Arial" w:cs="Arial" w:eastAsia="Arial" w:hAnsi="Arial"/>
          <w:b w:val="false"/>
          <w:bCs w:val="false"/>
          <w:color w:val="1A1A1A"/>
          <w:sz w:val="22"/>
          <w:szCs w:val="22"/>
        </w:rPr>
        <w:t xml:space="preserve">Marine parts suppliers (West Marine, Defender): affiliate links in AI diagnostic flow</w:t>
      </w:r>
    </w:p>
    <w:p>
      <w:pPr>
        <w:pStyle w:val="ListParagraph"/>
        <w:numPr>
          <w:ilvl w:val="0"/>
          <w:numId w:val="2"/>
        </w:numPr>
        <w:spacing w:before="40" w:after="40"/>
      </w:pPr>
      <w:r>
        <w:rPr>
          <w:rFonts w:ascii="Arial" w:cs="Arial" w:eastAsia="Arial" w:hAnsi="Arial"/>
          <w:b w:val="false"/>
          <w:bCs w:val="false"/>
          <w:color w:val="1A1A1A"/>
          <w:sz w:val="22"/>
          <w:szCs w:val="22"/>
        </w:rPr>
        <w:t xml:space="preserve">Marina booking platforms: referral commission when boaters book slips from map</w:t>
      </w:r>
    </w:p>
    <w:p>
      <w:pPr>
        <w:pStyle w:val="ListParagraph"/>
        <w:numPr>
          <w:ilvl w:val="0"/>
          <w:numId w:val="2"/>
        </w:numPr>
        <w:spacing w:before="40" w:after="40"/>
      </w:pPr>
      <w:r>
        <w:rPr>
          <w:rFonts w:ascii="Arial" w:cs="Arial" w:eastAsia="Arial" w:hAnsi="Arial"/>
          <w:b w:val="false"/>
          <w:bCs w:val="false"/>
          <w:color w:val="1A1A1A"/>
          <w:sz w:val="22"/>
          <w:szCs w:val="22"/>
        </w:rPr>
        <w:t xml:space="preserve">Marine insurance: lead referral fee for members who get quotes</w:t>
      </w:r>
    </w:p>
    <w:p>
      <w:pPr>
        <w:pStyle w:val="ListParagraph"/>
        <w:numPr>
          <w:ilvl w:val="0"/>
          <w:numId w:val="2"/>
        </w:numPr>
        <w:spacing w:before="40" w:after="40"/>
      </w:pPr>
      <w:r>
        <w:rPr>
          <w:rFonts w:ascii="Arial" w:cs="Arial" w:eastAsia="Arial" w:hAnsi="Arial"/>
          <w:b w:val="false"/>
          <w:bCs w:val="false"/>
          <w:color w:val="1A1A1A"/>
          <w:sz w:val="22"/>
          <w:szCs w:val="22"/>
        </w:rPr>
        <w:t xml:space="preserve">Boater education / Coast Guard courses: affiliate partner</w:t>
      </w:r>
    </w:p>
    <w:p>
      <w:r>
        <w:br w:type="page"/>
      </w:r>
    </w:p>
    <w:p>
      <w:pPr>
        <w:pStyle w:val="Heading1"/>
        <w:spacing w:before="400" w:after="160"/>
      </w:pPr>
      <w:r>
        <w:rPr>
          <w:rFonts w:ascii="Arial" w:cs="Arial" w:eastAsia="Arial" w:hAnsi="Arial"/>
          <w:b/>
          <w:bCs/>
          <w:color w:val="1B3A5C"/>
          <w:sz w:val="36"/>
          <w:szCs w:val="36"/>
        </w:rPr>
        <w:t xml:space="preserve">5.  Technology Stack &amp; Cost Model</w:t>
      </w:r>
    </w:p>
    <w:p>
      <w:pPr>
        <w:pStyle w:val="Heading2"/>
        <w:spacing w:before="320" w:after="120"/>
      </w:pPr>
      <w:r>
        <w:rPr>
          <w:rFonts w:ascii="Arial" w:cs="Arial" w:eastAsia="Arial" w:hAnsi="Arial"/>
          <w:b/>
          <w:bCs/>
          <w:color w:val="0D7377"/>
          <w:sz w:val="28"/>
          <w:szCs w:val="28"/>
        </w:rPr>
        <w:t xml:space="preserve">5.1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Cost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Website Hosting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HostPapa (existing)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Keep current plan, no disruption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Already paid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Database + Auth</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Supabase (free tier)</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PostgreSQL, real-time, auth, storage</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 → $25 when scaling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CDN &amp; Security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Cloudflare (free)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Global CDN, DDoS, DNS, SSL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AI First Mate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Claude API (Anthropic)</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Powers chat widget and all AI flows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$10–$30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Forum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Flarum (self-hosted)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Open source, runs on MySQL/HostPapa</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Payments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Stripe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T2/T3 subscriptions, B2B billing</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2.9% + $0.30/transaction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Resend.com (free tier)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Transactional emails, confirmations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 → $20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Maps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Leaflet.js + OpenStreetMap</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Free, open source, nautical chart overlays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Media Storage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Supabase Storage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Photos, videos from Marine Vision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Included in Supabase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PWA</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Next.js or plain HTML5</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Mobile installable web app</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$0</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5.2  Launch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DC"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Total Estimated Monthly Cost at Launch: $10–$55/month</w:t>
            </w:r>
          </w:p>
          <w:p>
            <w:pPr>
              <w:spacing w:before="0" w:after="0"/>
            </w:pPr>
            <w:r>
              <w:rPr>
                <w:rFonts w:ascii="Arial" w:cs="Arial" w:eastAsia="Arial" w:hAnsi="Arial"/>
                <w:color w:val="1A1A1A"/>
                <w:sz w:val="21"/>
                <w:szCs w:val="21"/>
              </w:rPr>
              <w:t xml:space="preserve">HostPapa (existing): ~$15/mo | Supabase: $0 | Cloudflare: $0 | Claude API: $10–$30 | Resend: $0 | Stripe: transaction % only. First meaningful Supabase bill ($25/mo) occurs when you exceed 500MB database or 50,000 active users — a good problem to have.</w:t>
            </w:r>
          </w:p>
        </w:tc>
      </w:tr>
    </w:tbl>
    <w:p>
      <w:pPr>
        <w:spacing w:before="120" w:after="0"/>
      </w:pPr>
      <w:r>
        <w:t xml:space="preserve"/>
      </w:r>
    </w:p>
    <w:p>
      <w:pPr>
        <w:pStyle w:val="Heading2"/>
        <w:spacing w:before="320" w:after="120"/>
      </w:pPr>
      <w:r>
        <w:rPr>
          <w:rFonts w:ascii="Arial" w:cs="Arial" w:eastAsia="Arial" w:hAnsi="Arial"/>
          <w:b/>
          <w:bCs/>
          <w:color w:val="0D7377"/>
          <w:sz w:val="28"/>
          <w:szCs w:val="28"/>
        </w:rPr>
        <w:t xml:space="preserve">5.3  d3kOS Data Ingestion API</w:t>
      </w:r>
    </w:p>
    <w:p>
      <w:pPr>
        <w:spacing w:before="80" w:after="80"/>
      </w:pPr>
      <w:r>
        <w:rPr>
          <w:rFonts w:ascii="Arial" w:cs="Arial" w:eastAsia="Arial" w:hAnsi="Arial"/>
          <w:color w:val="1A1A1A"/>
          <w:sz w:val="22"/>
          <w:szCs w:val="22"/>
        </w:rPr>
        <w:t xml:space="preserve">Each d3kOS unit needs a lightweight endpoint to push telemetry. Supabase provides auto-generated REST and real-time APIs directly from the database schema, meaning zero custom backend code is required at launch:</w:t>
      </w:r>
    </w:p>
    <w:p>
      <w:pPr>
        <w:pStyle w:val="ListParagraph"/>
        <w:numPr>
          <w:ilvl w:val="0"/>
          <w:numId w:val="2"/>
        </w:numPr>
        <w:spacing w:before="40" w:after="40"/>
      </w:pPr>
      <w:r>
        <w:rPr>
          <w:rFonts w:ascii="Arial" w:cs="Arial" w:eastAsia="Arial" w:hAnsi="Arial"/>
          <w:b w:val="false"/>
          <w:bCs w:val="false"/>
          <w:color w:val="1A1A1A"/>
          <w:sz w:val="22"/>
          <w:szCs w:val="22"/>
        </w:rPr>
        <w:t xml:space="preserve">POST /rest/v1/telemetry_events — d3kOS pushes event batches (JSON payload)</w:t>
      </w:r>
    </w:p>
    <w:p>
      <w:pPr>
        <w:pStyle w:val="ListParagraph"/>
        <w:numPr>
          <w:ilvl w:val="0"/>
          <w:numId w:val="2"/>
        </w:numPr>
        <w:spacing w:before="40" w:after="40"/>
      </w:pPr>
      <w:r>
        <w:rPr>
          <w:rFonts w:ascii="Arial" w:cs="Arial" w:eastAsia="Arial" w:hAnsi="Arial"/>
          <w:b w:val="false"/>
          <w:bCs w:val="false"/>
          <w:color w:val="1A1A1A"/>
          <w:sz w:val="22"/>
          <w:szCs w:val="22"/>
        </w:rPr>
        <w:t xml:space="preserve">Authentication: Each registered device gets a unique API key stored in the boats table</w:t>
      </w:r>
    </w:p>
    <w:p>
      <w:pPr>
        <w:pStyle w:val="ListParagraph"/>
        <w:numPr>
          <w:ilvl w:val="0"/>
          <w:numId w:val="2"/>
        </w:numPr>
        <w:spacing w:before="40" w:after="40"/>
      </w:pPr>
      <w:r>
        <w:rPr>
          <w:rFonts w:ascii="Arial" w:cs="Arial" w:eastAsia="Arial" w:hAnsi="Arial"/>
          <w:b w:val="false"/>
          <w:bCs w:val="false"/>
          <w:color w:val="1A1A1A"/>
          <w:sz w:val="22"/>
          <w:szCs w:val="22"/>
        </w:rPr>
        <w:t xml:space="preserve">Supabase Row Level Security (RLS) ensures each device can only write to its own boat_id</w:t>
      </w:r>
    </w:p>
    <w:p>
      <w:pPr>
        <w:pStyle w:val="ListParagraph"/>
        <w:numPr>
          <w:ilvl w:val="0"/>
          <w:numId w:val="2"/>
        </w:numPr>
        <w:spacing w:before="40" w:after="40"/>
      </w:pPr>
      <w:r>
        <w:rPr>
          <w:rFonts w:ascii="Arial" w:cs="Arial" w:eastAsia="Arial" w:hAnsi="Arial"/>
          <w:b w:val="false"/>
          <w:bCs w:val="false"/>
          <w:color w:val="1A1A1A"/>
          <w:sz w:val="22"/>
          <w:szCs w:val="22"/>
        </w:rPr>
        <w:t xml:space="preserve">Rate limit: 1 event per second per device is sufficient for all telemetry types</w:t>
      </w:r>
    </w:p>
    <w:p>
      <w:pPr>
        <w:pStyle w:val="ListParagraph"/>
        <w:numPr>
          <w:ilvl w:val="0"/>
          <w:numId w:val="2"/>
        </w:numPr>
        <w:spacing w:before="40" w:after="40"/>
      </w:pPr>
      <w:r>
        <w:rPr>
          <w:rFonts w:ascii="Arial" w:cs="Arial" w:eastAsia="Arial" w:hAnsi="Arial"/>
          <w:b w:val="false"/>
          <w:bCs w:val="false"/>
          <w:color w:val="1A1A1A"/>
          <w:sz w:val="22"/>
          <w:szCs w:val="22"/>
        </w:rPr>
        <w:t xml:space="preserve">Batch upload: d3kOS can queue events offline and bulk-send on reconnect</w:t>
      </w:r>
    </w:p>
    <w:p>
      <w:r>
        <w:br w:type="page"/>
      </w:r>
    </w:p>
    <w:p>
      <w:pPr>
        <w:pStyle w:val="Heading1"/>
        <w:spacing w:before="400" w:after="160"/>
      </w:pPr>
      <w:r>
        <w:rPr>
          <w:rFonts w:ascii="Arial" w:cs="Arial" w:eastAsia="Arial" w:hAnsi="Arial"/>
          <w:b/>
          <w:bCs/>
          <w:color w:val="1B3A5C"/>
          <w:sz w:val="36"/>
          <w:szCs w:val="36"/>
        </w:rPr>
        <w:t xml:space="preserve">6.  Terms of Service —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Legal Disclaimer</w:t>
            </w:r>
          </w:p>
          <w:p>
            <w:pPr>
              <w:spacing w:before="0" w:after="0"/>
            </w:pPr>
            <w:r>
              <w:rPr>
                <w:rFonts w:ascii="Arial" w:cs="Arial" w:eastAsia="Arial" w:hAnsi="Arial"/>
                <w:color w:val="1A1A1A"/>
                <w:sz w:val="21"/>
                <w:szCs w:val="21"/>
              </w:rPr>
              <w:t xml:space="preserve">This is a draft Terms of Service prepared for review purposes only. It does not constitute legal advice. Donald Moskaluk Consulting should have this document reviewed and finalized by a licensed attorney familiar with technology and data privacy law in Canada and the United States before publishing.</w:t>
            </w:r>
          </w:p>
        </w:tc>
      </w:tr>
    </w:tbl>
    <w:p>
      <w:pPr>
        <w:spacing w:before="120" w:after="0"/>
      </w:pPr>
      <w:r>
        <w:t xml:space="preserve"/>
      </w:r>
    </w:p>
    <w:p>
      <w:pPr>
        <w:spacing w:before="160" w:after="80"/>
        <w:jc w:val="center"/>
      </w:pPr>
      <w:r>
        <w:rPr>
          <w:rFonts w:ascii="Arial" w:cs="Arial" w:eastAsia="Arial" w:hAnsi="Arial"/>
          <w:b/>
          <w:bCs/>
          <w:color w:val="1B3A5C"/>
          <w:sz w:val="28"/>
          <w:szCs w:val="28"/>
        </w:rPr>
        <w:t xml:space="preserve">TERMS OF SERVICE</w:t>
      </w:r>
    </w:p>
    <w:p>
      <w:pPr>
        <w:spacing w:before="0" w:after="80"/>
        <w:jc w:val="center"/>
      </w:pPr>
      <w:r>
        <w:rPr>
          <w:rFonts w:ascii="Arial" w:cs="Arial" w:eastAsia="Arial" w:hAnsi="Arial"/>
          <w:color w:val="1A1A1A"/>
          <w:sz w:val="22"/>
          <w:szCs w:val="22"/>
        </w:rPr>
        <w:t xml:space="preserve">atmyboat.com — Donald Moskaluk Consulting</w:t>
      </w:r>
    </w:p>
    <w:p>
      <w:pPr>
        <w:spacing w:before="0" w:after="160"/>
        <w:jc w:val="center"/>
      </w:pPr>
      <w:r>
        <w:rPr>
          <w:rFonts w:ascii="Arial" w:cs="Arial" w:eastAsia="Arial" w:hAnsi="Arial"/>
          <w:color w:val="666666"/>
          <w:sz w:val="20"/>
          <w:szCs w:val="20"/>
        </w:rPr>
        <w:t xml:space="preserve">Last Updated: March 2026</w:t>
      </w:r>
    </w:p>
    <w:p>
      <w:pPr>
        <w:pStyle w:val="Heading2"/>
        <w:spacing w:before="320" w:after="120"/>
      </w:pPr>
      <w:r>
        <w:rPr>
          <w:rFonts w:ascii="Arial" w:cs="Arial" w:eastAsia="Arial" w:hAnsi="Arial"/>
          <w:b/>
          <w:bCs/>
          <w:color w:val="0D7377"/>
          <w:sz w:val="28"/>
          <w:szCs w:val="28"/>
        </w:rPr>
        <w:t xml:space="preserve">6.1  Agreement to Terms</w:t>
      </w:r>
    </w:p>
    <w:p>
      <w:pPr>
        <w:spacing w:before="80" w:after="80"/>
      </w:pPr>
      <w:r>
        <w:rPr>
          <w:rFonts w:ascii="Arial" w:cs="Arial" w:eastAsia="Arial" w:hAnsi="Arial"/>
          <w:color w:val="1A1A1A"/>
          <w:sz w:val="22"/>
          <w:szCs w:val="22"/>
        </w:rPr>
        <w:t xml:space="preserve">By accessing or using atmyboat.com, the d3kOS software, or the n3-k1 hardware device (collectively, the 'Platform'), you agree to be bound by these Terms of Service ('Terms'). If you do not agree to these Terms, do not use the Platform. These Terms apply to all visitors, registered users, and commercial data service subscribers.</w:t>
      </w:r>
    </w:p>
    <w:p>
      <w:pPr>
        <w:spacing w:before="80" w:after="80"/>
      </w:pPr>
      <w:r>
        <w:rPr>
          <w:rFonts w:ascii="Arial" w:cs="Arial" w:eastAsia="Arial" w:hAnsi="Arial"/>
          <w:color w:val="1A1A1A"/>
          <w:sz w:val="22"/>
          <w:szCs w:val="22"/>
        </w:rPr>
        <w:t xml:space="preserve">The Platform is operated by Donald Moskaluk Consulting ('Company', 'we', 'us'). We may update these Terms at any time. Continued use after changes constitutes acceptance of the revised Terms.</w:t>
      </w:r>
    </w:p>
    <w:p>
      <w:pPr>
        <w:pStyle w:val="Heading2"/>
        <w:spacing w:before="320" w:after="120"/>
      </w:pPr>
      <w:r>
        <w:rPr>
          <w:rFonts w:ascii="Arial" w:cs="Arial" w:eastAsia="Arial" w:hAnsi="Arial"/>
          <w:b/>
          <w:bCs/>
          <w:color w:val="0D7377"/>
          <w:sz w:val="28"/>
          <w:szCs w:val="28"/>
        </w:rPr>
        <w:t xml:space="preserve">6.2  Eligibility &amp; Account Registration</w:t>
      </w:r>
    </w:p>
    <w:p>
      <w:pPr>
        <w:pStyle w:val="ListParagraph"/>
        <w:numPr>
          <w:ilvl w:val="0"/>
          <w:numId w:val="2"/>
        </w:numPr>
        <w:spacing w:before="40" w:after="40"/>
      </w:pPr>
      <w:r>
        <w:rPr>
          <w:rFonts w:ascii="Arial" w:cs="Arial" w:eastAsia="Arial" w:hAnsi="Arial"/>
          <w:b w:val="false"/>
          <w:bCs w:val="false"/>
          <w:color w:val="1A1A1A"/>
          <w:sz w:val="22"/>
          <w:szCs w:val="22"/>
        </w:rPr>
        <w:t xml:space="preserve">You must be at least 18 years of age to create an account.</w:t>
      </w:r>
    </w:p>
    <w:p>
      <w:pPr>
        <w:pStyle w:val="ListParagraph"/>
        <w:numPr>
          <w:ilvl w:val="0"/>
          <w:numId w:val="2"/>
        </w:numPr>
        <w:spacing w:before="40" w:after="40"/>
      </w:pPr>
      <w:r>
        <w:rPr>
          <w:rFonts w:ascii="Arial" w:cs="Arial" w:eastAsia="Arial" w:hAnsi="Arial"/>
          <w:b w:val="false"/>
          <w:bCs w:val="false"/>
          <w:color w:val="1A1A1A"/>
          <w:sz w:val="22"/>
          <w:szCs w:val="22"/>
        </w:rPr>
        <w:t xml:space="preserve">You agree to provide accurate, current, and complete information during registration.</w:t>
      </w:r>
    </w:p>
    <w:p>
      <w:pPr>
        <w:pStyle w:val="ListParagraph"/>
        <w:numPr>
          <w:ilvl w:val="0"/>
          <w:numId w:val="2"/>
        </w:numPr>
        <w:spacing w:before="40" w:after="40"/>
      </w:pPr>
      <w:r>
        <w:rPr>
          <w:rFonts w:ascii="Arial" w:cs="Arial" w:eastAsia="Arial" w:hAnsi="Arial"/>
          <w:b w:val="false"/>
          <w:bCs w:val="false"/>
          <w:color w:val="1A1A1A"/>
          <w:sz w:val="22"/>
          <w:szCs w:val="22"/>
        </w:rPr>
        <w:t xml:space="preserve">You are responsible for maintaining the security of your account credentials.</w:t>
      </w:r>
    </w:p>
    <w:p>
      <w:pPr>
        <w:pStyle w:val="ListParagraph"/>
        <w:numPr>
          <w:ilvl w:val="0"/>
          <w:numId w:val="2"/>
        </w:numPr>
        <w:spacing w:before="40" w:after="40"/>
      </w:pPr>
      <w:r>
        <w:rPr>
          <w:rFonts w:ascii="Arial" w:cs="Arial" w:eastAsia="Arial" w:hAnsi="Arial"/>
          <w:b w:val="false"/>
          <w:bCs w:val="false"/>
          <w:color w:val="1A1A1A"/>
          <w:sz w:val="22"/>
          <w:szCs w:val="22"/>
        </w:rPr>
        <w:t xml:space="preserve">One account per person. Business/fleet accounts (T3) may be held by organizations, with a designated administrator.</w:t>
      </w:r>
    </w:p>
    <w:p>
      <w:pPr>
        <w:pStyle w:val="ListParagraph"/>
        <w:numPr>
          <w:ilvl w:val="0"/>
          <w:numId w:val="2"/>
        </w:numPr>
        <w:spacing w:before="40" w:after="40"/>
      </w:pPr>
      <w:r>
        <w:rPr>
          <w:rFonts w:ascii="Arial" w:cs="Arial" w:eastAsia="Arial" w:hAnsi="Arial"/>
          <w:b w:val="false"/>
          <w:bCs w:val="false"/>
          <w:color w:val="1A1A1A"/>
          <w:sz w:val="22"/>
          <w:szCs w:val="22"/>
        </w:rPr>
        <w:t xml:space="preserve">We reserve the right to suspend or terminate accounts that violate these Terms.</w:t>
      </w:r>
    </w:p>
    <w:p>
      <w:pPr>
        <w:pStyle w:val="Heading2"/>
        <w:spacing w:before="320" w:after="120"/>
      </w:pPr>
      <w:r>
        <w:rPr>
          <w:rFonts w:ascii="Arial" w:cs="Arial" w:eastAsia="Arial" w:hAnsi="Arial"/>
          <w:b/>
          <w:bCs/>
          <w:color w:val="0D7377"/>
          <w:sz w:val="28"/>
          <w:szCs w:val="28"/>
        </w:rPr>
        <w:t xml:space="preserve">6.3  Subscription Tiers &amp; Billing</w:t>
      </w:r>
    </w:p>
    <w:p>
      <w:pPr>
        <w:spacing w:before="240" w:after="80"/>
      </w:pPr>
      <w:r>
        <w:rPr>
          <w:rFonts w:ascii="Arial" w:cs="Arial" w:eastAsia="Arial" w:hAnsi="Arial"/>
          <w:b/>
          <w:bCs/>
          <w:color w:val="D4820A"/>
          <w:sz w:val="24"/>
          <w:szCs w:val="24"/>
        </w:rPr>
        <w:t xml:space="preserve">Free Tiers (T0 Open Source / T1 First Mate)</w:t>
      </w:r>
    </w:p>
    <w:p>
      <w:pPr>
        <w:spacing w:before="80" w:after="80"/>
      </w:pPr>
      <w:r>
        <w:rPr>
          <w:rFonts w:ascii="Arial" w:cs="Arial" w:eastAsia="Arial" w:hAnsi="Arial"/>
          <w:color w:val="1A1A1A"/>
          <w:sz w:val="22"/>
          <w:szCs w:val="22"/>
        </w:rPr>
        <w:t xml:space="preserve">T0 and T1 accounts are provided at no charge. We reserve the right to modify or discontinue free tier features with 30 days' notice. Free tier accounts inactive for 12 consecutive months may be deactivated.</w:t>
      </w:r>
    </w:p>
    <w:p>
      <w:pPr>
        <w:spacing w:before="240" w:after="80"/>
      </w:pPr>
      <w:r>
        <w:rPr>
          <w:rFonts w:ascii="Arial" w:cs="Arial" w:eastAsia="Arial" w:hAnsi="Arial"/>
          <w:b/>
          <w:bCs/>
          <w:color w:val="D4820A"/>
          <w:sz w:val="24"/>
          <w:szCs w:val="24"/>
        </w:rPr>
        <w:t xml:space="preserve">Paid Subscriptions (T2 Skipper / T3 Admiral)</w:t>
      </w:r>
    </w:p>
    <w:p>
      <w:pPr>
        <w:pStyle w:val="ListParagraph"/>
        <w:numPr>
          <w:ilvl w:val="0"/>
          <w:numId w:val="2"/>
        </w:numPr>
        <w:spacing w:before="40" w:after="40"/>
      </w:pPr>
      <w:r>
        <w:rPr>
          <w:rFonts w:ascii="Arial" w:cs="Arial" w:eastAsia="Arial" w:hAnsi="Arial"/>
          <w:b w:val="false"/>
          <w:bCs w:val="false"/>
          <w:color w:val="1A1A1A"/>
          <w:sz w:val="22"/>
          <w:szCs w:val="22"/>
        </w:rPr>
        <w:t xml:space="preserve">T2 is billed monthly at $9.99 USD. T3 is billed annually at $99.99 USD.</w:t>
      </w:r>
    </w:p>
    <w:p>
      <w:pPr>
        <w:pStyle w:val="ListParagraph"/>
        <w:numPr>
          <w:ilvl w:val="0"/>
          <w:numId w:val="2"/>
        </w:numPr>
        <w:spacing w:before="40" w:after="40"/>
      </w:pPr>
      <w:r>
        <w:rPr>
          <w:rFonts w:ascii="Arial" w:cs="Arial" w:eastAsia="Arial" w:hAnsi="Arial"/>
          <w:b w:val="false"/>
          <w:bCs w:val="false"/>
          <w:color w:val="1A1A1A"/>
          <w:sz w:val="22"/>
          <w:szCs w:val="22"/>
        </w:rPr>
        <w:t xml:space="preserve">Payments are processed through Stripe. By subscribing, you authorize recurring charges.</w:t>
      </w:r>
    </w:p>
    <w:p>
      <w:pPr>
        <w:pStyle w:val="ListParagraph"/>
        <w:numPr>
          <w:ilvl w:val="0"/>
          <w:numId w:val="2"/>
        </w:numPr>
        <w:spacing w:before="40" w:after="40"/>
      </w:pPr>
      <w:r>
        <w:rPr>
          <w:rFonts w:ascii="Arial" w:cs="Arial" w:eastAsia="Arial" w:hAnsi="Arial"/>
          <w:b w:val="false"/>
          <w:bCs w:val="false"/>
          <w:color w:val="1A1A1A"/>
          <w:sz w:val="22"/>
          <w:szCs w:val="22"/>
        </w:rPr>
        <w:t xml:space="preserve">T2 subscriptions may be cancelled at any time; access continues until the end of the billing period. No partial-month refunds.</w:t>
      </w:r>
    </w:p>
    <w:p>
      <w:pPr>
        <w:pStyle w:val="ListParagraph"/>
        <w:numPr>
          <w:ilvl w:val="0"/>
          <w:numId w:val="2"/>
        </w:numPr>
        <w:spacing w:before="40" w:after="40"/>
      </w:pPr>
      <w:r>
        <w:rPr>
          <w:rFonts w:ascii="Arial" w:cs="Arial" w:eastAsia="Arial" w:hAnsi="Arial"/>
          <w:b w:val="false"/>
          <w:bCs w:val="false"/>
          <w:color w:val="1A1A1A"/>
          <w:sz w:val="22"/>
          <w:szCs w:val="22"/>
        </w:rPr>
        <w:t xml:space="preserve">T3 annual subscriptions are refundable within 14 days of purchase if no data has been accessed through the dashboard. After 14 days, no refunds are issued.</w:t>
      </w:r>
    </w:p>
    <w:p>
      <w:pPr>
        <w:pStyle w:val="ListParagraph"/>
        <w:numPr>
          <w:ilvl w:val="0"/>
          <w:numId w:val="2"/>
        </w:numPr>
        <w:spacing w:before="40" w:after="40"/>
      </w:pPr>
      <w:r>
        <w:rPr>
          <w:rFonts w:ascii="Arial" w:cs="Arial" w:eastAsia="Arial" w:hAnsi="Arial"/>
          <w:b w:val="false"/>
          <w:bCs w:val="false"/>
          <w:color w:val="1A1A1A"/>
          <w:sz w:val="22"/>
          <w:szCs w:val="22"/>
        </w:rPr>
        <w:t xml:space="preserve">We reserve the right to change pricing with 60 days' notice to existing subscribers.</w:t>
      </w:r>
    </w:p>
    <w:p>
      <w:pPr>
        <w:spacing w:before="240" w:after="80"/>
      </w:pPr>
      <w:r>
        <w:rPr>
          <w:rFonts w:ascii="Arial" w:cs="Arial" w:eastAsia="Arial" w:hAnsi="Arial"/>
          <w:b/>
          <w:bCs/>
          <w:color w:val="D4820A"/>
          <w:sz w:val="24"/>
          <w:szCs w:val="24"/>
        </w:rPr>
        <w:t xml:space="preserve">Commercial Data Services (Buoy / Harbor / Admiral Plans)</w:t>
      </w:r>
    </w:p>
    <w:p>
      <w:pPr>
        <w:pStyle w:val="ListParagraph"/>
        <w:numPr>
          <w:ilvl w:val="0"/>
          <w:numId w:val="2"/>
        </w:numPr>
        <w:spacing w:before="40" w:after="40"/>
      </w:pPr>
      <w:r>
        <w:rPr>
          <w:rFonts w:ascii="Arial" w:cs="Arial" w:eastAsia="Arial" w:hAnsi="Arial"/>
          <w:b w:val="false"/>
          <w:bCs w:val="false"/>
          <w:color w:val="1A1A1A"/>
          <w:sz w:val="22"/>
          <w:szCs w:val="22"/>
        </w:rPr>
        <w:t xml:space="preserve">B2B data subscriptions are governed by a separate Commercial Data Services Agreement executed prior to data access.</w:t>
      </w:r>
    </w:p>
    <w:p>
      <w:pPr>
        <w:pStyle w:val="ListParagraph"/>
        <w:numPr>
          <w:ilvl w:val="0"/>
          <w:numId w:val="2"/>
        </w:numPr>
        <w:spacing w:before="40" w:after="40"/>
      </w:pPr>
      <w:r>
        <w:rPr>
          <w:rFonts w:ascii="Arial" w:cs="Arial" w:eastAsia="Arial" w:hAnsi="Arial"/>
          <w:b w:val="false"/>
          <w:bCs w:val="false"/>
          <w:color w:val="1A1A1A"/>
          <w:sz w:val="22"/>
          <w:szCs w:val="22"/>
        </w:rPr>
        <w:t xml:space="preserve">Flat-rate monthly billing applies. Cancellation requires 30 days' written notice.</w:t>
      </w:r>
    </w:p>
    <w:p>
      <w:pPr>
        <w:pStyle w:val="Heading2"/>
        <w:spacing w:before="320" w:after="120"/>
      </w:pPr>
      <w:r>
        <w:rPr>
          <w:rFonts w:ascii="Arial" w:cs="Arial" w:eastAsia="Arial" w:hAnsi="Arial"/>
          <w:b/>
          <w:bCs/>
          <w:color w:val="0D7377"/>
          <w:sz w:val="28"/>
          <w:szCs w:val="28"/>
        </w:rPr>
        <w:t xml:space="preserve">6.4  Device Registration &amp; d3kOS Software License</w:t>
      </w:r>
    </w:p>
    <w:p>
      <w:pPr>
        <w:pStyle w:val="ListParagraph"/>
        <w:numPr>
          <w:ilvl w:val="0"/>
          <w:numId w:val="2"/>
        </w:numPr>
        <w:spacing w:before="40" w:after="40"/>
      </w:pPr>
      <w:r>
        <w:rPr>
          <w:rFonts w:ascii="Arial" w:cs="Arial" w:eastAsia="Arial" w:hAnsi="Arial"/>
          <w:b w:val="false"/>
          <w:bCs w:val="false"/>
          <w:color w:val="1A1A1A"/>
          <w:sz w:val="22"/>
          <w:szCs w:val="22"/>
        </w:rPr>
        <w:t xml:space="preserve">Each d3kOS hardware unit (n3-k1) is sold with a perpetual license to use the d3kOS operating system software on that specific device.</w:t>
      </w:r>
    </w:p>
    <w:p>
      <w:pPr>
        <w:pStyle w:val="ListParagraph"/>
        <w:numPr>
          <w:ilvl w:val="0"/>
          <w:numId w:val="2"/>
        </w:numPr>
        <w:spacing w:before="40" w:after="40"/>
      </w:pPr>
      <w:r>
        <w:rPr>
          <w:rFonts w:ascii="Arial" w:cs="Arial" w:eastAsia="Arial" w:hAnsi="Arial"/>
          <w:b w:val="false"/>
          <w:bCs w:val="false"/>
          <w:color w:val="1A1A1A"/>
          <w:sz w:val="22"/>
          <w:szCs w:val="22"/>
        </w:rPr>
        <w:t xml:space="preserve">Registration of your device serial number (or QR code scan) links your hardware to your AtMyBoat account and activates subscription-tier features.</w:t>
      </w:r>
    </w:p>
    <w:p>
      <w:pPr>
        <w:pStyle w:val="ListParagraph"/>
        <w:numPr>
          <w:ilvl w:val="0"/>
          <w:numId w:val="2"/>
        </w:numPr>
        <w:spacing w:before="40" w:after="40"/>
      </w:pPr>
      <w:r>
        <w:rPr>
          <w:rFonts w:ascii="Arial" w:cs="Arial" w:eastAsia="Arial" w:hAnsi="Arial"/>
          <w:b w:val="false"/>
          <w:bCs w:val="false"/>
          <w:color w:val="1A1A1A"/>
          <w:sz w:val="22"/>
          <w:szCs w:val="22"/>
        </w:rPr>
        <w:t xml:space="preserve">You may not reverse engineer, decompile, or create derivative works of d3kOS software.</w:t>
      </w:r>
    </w:p>
    <w:p>
      <w:pPr>
        <w:pStyle w:val="ListParagraph"/>
        <w:numPr>
          <w:ilvl w:val="0"/>
          <w:numId w:val="2"/>
        </w:numPr>
        <w:spacing w:before="40" w:after="40"/>
      </w:pPr>
      <w:r>
        <w:rPr>
          <w:rFonts w:ascii="Arial" w:cs="Arial" w:eastAsia="Arial" w:hAnsi="Arial"/>
          <w:b w:val="false"/>
          <w:bCs w:val="false"/>
          <w:color w:val="1A1A1A"/>
          <w:sz w:val="22"/>
          <w:szCs w:val="22"/>
        </w:rPr>
        <w:t xml:space="preserve">Over-the-air (OTA) firmware updates are provided as a service. We make no guarantee of update frequency or backwards compatibility, though we will provide advance notice of breaking changes.</w:t>
      </w:r>
    </w:p>
    <w:p>
      <w:pPr>
        <w:pStyle w:val="ListParagraph"/>
        <w:numPr>
          <w:ilvl w:val="0"/>
          <w:numId w:val="2"/>
        </w:numPr>
        <w:spacing w:before="40" w:after="40"/>
      </w:pPr>
      <w:r>
        <w:rPr>
          <w:rFonts w:ascii="Arial" w:cs="Arial" w:eastAsia="Arial" w:hAnsi="Arial"/>
          <w:b w:val="false"/>
          <w:bCs w:val="false"/>
          <w:color w:val="1A1A1A"/>
          <w:sz w:val="22"/>
          <w:szCs w:val="22"/>
        </w:rPr>
        <w:t xml:space="preserve">The T0 open source components of d3kOS are licensed under the MIT License and remain free to use and modify under those terms.</w:t>
      </w:r>
    </w:p>
    <w:p>
      <w:pPr>
        <w:pStyle w:val="Heading2"/>
        <w:spacing w:before="320" w:after="120"/>
      </w:pPr>
      <w:r>
        <w:rPr>
          <w:rFonts w:ascii="Arial" w:cs="Arial" w:eastAsia="Arial" w:hAnsi="Arial"/>
          <w:b/>
          <w:bCs/>
          <w:color w:val="0D7377"/>
          <w:sz w:val="28"/>
          <w:szCs w:val="28"/>
        </w:rPr>
        <w:t xml:space="preserve">6.5  Data Collection, Privacy &amp; Telemetry Consent</w:t>
      </w:r>
    </w:p>
    <w:p>
      <w:pPr>
        <w:spacing w:before="240" w:after="80"/>
      </w:pPr>
      <w:r>
        <w:rPr>
          <w:rFonts w:ascii="Arial" w:cs="Arial" w:eastAsia="Arial" w:hAnsi="Arial"/>
          <w:b/>
          <w:bCs/>
          <w:color w:val="D4820A"/>
          <w:sz w:val="24"/>
          <w:szCs w:val="24"/>
        </w:rPr>
        <w:t xml:space="preserve">Data We Collect</w:t>
      </w:r>
    </w:p>
    <w:p>
      <w:pPr>
        <w:spacing w:before="80" w:after="80"/>
      </w:pPr>
      <w:r>
        <w:rPr>
          <w:rFonts w:ascii="Arial" w:cs="Arial" w:eastAsia="Arial" w:hAnsi="Arial"/>
          <w:color w:val="1A1A1A"/>
          <w:sz w:val="22"/>
          <w:szCs w:val="22"/>
        </w:rPr>
        <w:t xml:space="preserve">When you register a d3kOS device and use the Platform, we collect:</w:t>
      </w:r>
    </w:p>
    <w:p>
      <w:pPr>
        <w:pStyle w:val="ListParagraph"/>
        <w:numPr>
          <w:ilvl w:val="0"/>
          <w:numId w:val="2"/>
        </w:numPr>
        <w:spacing w:before="40" w:after="40"/>
      </w:pPr>
      <w:r>
        <w:rPr>
          <w:rFonts w:ascii="Arial" w:cs="Arial" w:eastAsia="Arial" w:hAnsi="Arial"/>
          <w:b w:val="false"/>
          <w:bCs w:val="false"/>
          <w:color w:val="1A1A1A"/>
          <w:sz w:val="22"/>
          <w:szCs w:val="22"/>
        </w:rPr>
        <w:t xml:space="preserve">Account data: name, email, home port, subscription information</w:t>
      </w:r>
    </w:p>
    <w:p>
      <w:pPr>
        <w:pStyle w:val="ListParagraph"/>
        <w:numPr>
          <w:ilvl w:val="0"/>
          <w:numId w:val="2"/>
        </w:numPr>
        <w:spacing w:before="40" w:after="40"/>
      </w:pPr>
      <w:r>
        <w:rPr>
          <w:rFonts w:ascii="Arial" w:cs="Arial" w:eastAsia="Arial" w:hAnsi="Arial"/>
          <w:b w:val="false"/>
          <w:bCs w:val="false"/>
          <w:color w:val="1A1A1A"/>
          <w:sz w:val="22"/>
          <w:szCs w:val="22"/>
        </w:rPr>
        <w:t xml:space="preserve">Device telemetry: GPS coordinates, speed, heading, depth, engine metrics, fuel level, battery voltage, alarm events</w:t>
      </w:r>
    </w:p>
    <w:p>
      <w:pPr>
        <w:pStyle w:val="ListParagraph"/>
        <w:numPr>
          <w:ilvl w:val="0"/>
          <w:numId w:val="2"/>
        </w:numPr>
        <w:spacing w:before="40" w:after="40"/>
      </w:pPr>
      <w:r>
        <w:rPr>
          <w:rFonts w:ascii="Arial" w:cs="Arial" w:eastAsia="Arial" w:hAnsi="Arial"/>
          <w:b w:val="false"/>
          <w:bCs w:val="false"/>
          <w:color w:val="1A1A1A"/>
          <w:sz w:val="22"/>
          <w:szCs w:val="22"/>
        </w:rPr>
        <w:t xml:space="preserve">Marine Vision media: photos and videos captured by the d3kOS vision system</w:t>
      </w:r>
    </w:p>
    <w:p>
      <w:pPr>
        <w:pStyle w:val="ListParagraph"/>
        <w:numPr>
          <w:ilvl w:val="0"/>
          <w:numId w:val="2"/>
        </w:numPr>
        <w:spacing w:before="40" w:after="40"/>
      </w:pPr>
      <w:r>
        <w:rPr>
          <w:rFonts w:ascii="Arial" w:cs="Arial" w:eastAsia="Arial" w:hAnsi="Arial"/>
          <w:b w:val="false"/>
          <w:bCs w:val="false"/>
          <w:color w:val="1A1A1A"/>
          <w:sz w:val="22"/>
          <w:szCs w:val="22"/>
        </w:rPr>
        <w:t xml:space="preserve">Helm AI session logs: your conversations with the onboard and web-based AI assistant</w:t>
      </w:r>
    </w:p>
    <w:p>
      <w:pPr>
        <w:pStyle w:val="ListParagraph"/>
        <w:numPr>
          <w:ilvl w:val="0"/>
          <w:numId w:val="2"/>
        </w:numPr>
        <w:spacing w:before="40" w:after="40"/>
      </w:pPr>
      <w:r>
        <w:rPr>
          <w:rFonts w:ascii="Arial" w:cs="Arial" w:eastAsia="Arial" w:hAnsi="Arial"/>
          <w:b w:val="false"/>
          <w:bCs w:val="false"/>
          <w:color w:val="1A1A1A"/>
          <w:sz w:val="22"/>
          <w:szCs w:val="22"/>
        </w:rPr>
        <w:t xml:space="preserve">Voyage logs: computed voyage data including routes, duration, and distance</w:t>
      </w:r>
    </w:p>
    <w:p>
      <w:pPr>
        <w:pStyle w:val="ListParagraph"/>
        <w:numPr>
          <w:ilvl w:val="0"/>
          <w:numId w:val="2"/>
        </w:numPr>
        <w:spacing w:before="40" w:after="40"/>
      </w:pPr>
      <w:r>
        <w:rPr>
          <w:rFonts w:ascii="Arial" w:cs="Arial" w:eastAsia="Arial" w:hAnsi="Arial"/>
          <w:b w:val="false"/>
          <w:bCs w:val="false"/>
          <w:color w:val="1A1A1A"/>
          <w:sz w:val="22"/>
          <w:szCs w:val="22"/>
        </w:rPr>
        <w:t xml:space="preserve">Usage data: how you interact with the AtMyBoat web platform</w:t>
      </w:r>
    </w:p>
    <w:p>
      <w:pPr>
        <w:spacing w:before="240" w:after="80"/>
      </w:pPr>
      <w:r>
        <w:rPr>
          <w:rFonts w:ascii="Arial" w:cs="Arial" w:eastAsia="Arial" w:hAnsi="Arial"/>
          <w:b/>
          <w:bCs/>
          <w:color w:val="D4820A"/>
          <w:sz w:val="24"/>
          <w:szCs w:val="24"/>
        </w:rPr>
        <w:t xml:space="preserve">How We Use Your Data</w:t>
      </w:r>
    </w:p>
    <w:p>
      <w:pPr>
        <w:pStyle w:val="ListParagraph"/>
        <w:numPr>
          <w:ilvl w:val="0"/>
          <w:numId w:val="2"/>
        </w:numPr>
        <w:spacing w:before="40" w:after="40"/>
      </w:pPr>
      <w:r>
        <w:rPr>
          <w:rFonts w:ascii="Arial" w:cs="Arial" w:eastAsia="Arial" w:hAnsi="Arial"/>
          <w:b w:val="false"/>
          <w:bCs w:val="false"/>
          <w:color w:val="1A1A1A"/>
          <w:sz w:val="22"/>
          <w:szCs w:val="22"/>
        </w:rPr>
        <w:t xml:space="preserve">To provide and improve the Platform features available at your subscription tier</w:t>
      </w:r>
    </w:p>
    <w:p>
      <w:pPr>
        <w:pStyle w:val="ListParagraph"/>
        <w:numPr>
          <w:ilvl w:val="0"/>
          <w:numId w:val="2"/>
        </w:numPr>
        <w:spacing w:before="40" w:after="40"/>
      </w:pPr>
      <w:r>
        <w:rPr>
          <w:rFonts w:ascii="Arial" w:cs="Arial" w:eastAsia="Arial" w:hAnsi="Arial"/>
          <w:b w:val="false"/>
          <w:bCs w:val="false"/>
          <w:color w:val="1A1A1A"/>
          <w:sz w:val="22"/>
          <w:szCs w:val="22"/>
        </w:rPr>
        <w:t xml:space="preserve">To generate AI-powered voyage analysis, benchmarks, and recommendations</w:t>
      </w:r>
    </w:p>
    <w:p>
      <w:pPr>
        <w:pStyle w:val="ListParagraph"/>
        <w:numPr>
          <w:ilvl w:val="0"/>
          <w:numId w:val="2"/>
        </w:numPr>
        <w:spacing w:before="40" w:after="40"/>
      </w:pPr>
      <w:r>
        <w:rPr>
          <w:rFonts w:ascii="Arial" w:cs="Arial" w:eastAsia="Arial" w:hAnsi="Arial"/>
          <w:b w:val="false"/>
          <w:bCs w:val="false"/>
          <w:color w:val="1A1A1A"/>
          <w:sz w:val="22"/>
          <w:szCs w:val="22"/>
        </w:rPr>
        <w:t xml:space="preserve">To send transactional emails (account, feature requests, voyage summaries)</w:t>
      </w:r>
    </w:p>
    <w:p>
      <w:pPr>
        <w:pStyle w:val="ListParagraph"/>
        <w:numPr>
          <w:ilvl w:val="0"/>
          <w:numId w:val="2"/>
        </w:numPr>
        <w:spacing w:before="40" w:after="40"/>
      </w:pPr>
      <w:r>
        <w:rPr>
          <w:rFonts w:ascii="Arial" w:cs="Arial" w:eastAsia="Arial" w:hAnsi="Arial"/>
          <w:b w:val="false"/>
          <w:bCs w:val="false"/>
          <w:color w:val="1A1A1A"/>
          <w:sz w:val="22"/>
          <w:szCs w:val="22"/>
        </w:rPr>
        <w:t xml:space="preserve">With your explicit consent: to include your anonymized, aggregated telemetry in our commercial Marine Intelligence data products sold to third parties</w:t>
      </w:r>
    </w:p>
    <w:p>
      <w:pPr>
        <w:spacing w:before="240" w:after="80"/>
      </w:pPr>
      <w:r>
        <w:rPr>
          <w:rFonts w:ascii="Arial" w:cs="Arial" w:eastAsia="Arial" w:hAnsi="Arial"/>
          <w:b/>
          <w:bCs/>
          <w:color w:val="D4820A"/>
          <w:sz w:val="24"/>
          <w:szCs w:val="24"/>
        </w:rPr>
        <w:t xml:space="preserve">Commercial Data Consent — IMPORTANT</w:t>
      </w:r>
    </w:p>
    <w:p>
      <w:pPr>
        <w:spacing w:before="80" w:after="80"/>
      </w:pPr>
      <w:r>
        <w:rPr>
          <w:rFonts w:ascii="Arial" w:cs="Arial" w:eastAsia="Arial" w:hAnsi="Arial"/>
          <w:color w:val="1A1A1A"/>
          <w:sz w:val="22"/>
          <w:szCs w:val="22"/>
        </w:rPr>
        <w:t xml:space="preserve">By checking the 'I consent to anonymous data sharing' box during registration (or in Account Settings), you agree that:</w:t>
      </w:r>
    </w:p>
    <w:p>
      <w:pPr>
        <w:pStyle w:val="ListParagraph"/>
        <w:numPr>
          <w:ilvl w:val="0"/>
          <w:numId w:val="2"/>
        </w:numPr>
        <w:spacing w:before="40" w:after="40"/>
      </w:pPr>
      <w:r>
        <w:rPr>
          <w:rFonts w:ascii="Arial" w:cs="Arial" w:eastAsia="Arial" w:hAnsi="Arial"/>
          <w:b w:val="false"/>
          <w:bCs w:val="false"/>
          <w:color w:val="1A1A1A"/>
          <w:sz w:val="22"/>
          <w:szCs w:val="22"/>
        </w:rPr>
        <w:t xml:space="preserve">Your telemetry data may be anonymized (all personal identifiers removed) and aggregated with other users' data</w:t>
      </w:r>
    </w:p>
    <w:p>
      <w:pPr>
        <w:pStyle w:val="ListParagraph"/>
        <w:numPr>
          <w:ilvl w:val="0"/>
          <w:numId w:val="2"/>
        </w:numPr>
        <w:spacing w:before="40" w:after="40"/>
      </w:pPr>
      <w:r>
        <w:rPr>
          <w:rFonts w:ascii="Arial" w:cs="Arial" w:eastAsia="Arial" w:hAnsi="Arial"/>
          <w:b w:val="false"/>
          <w:bCs w:val="false"/>
          <w:color w:val="1A1A1A"/>
          <w:sz w:val="22"/>
          <w:szCs w:val="22"/>
        </w:rPr>
        <w:t xml:space="preserve">This anonymized aggregate data may be licensed to commercial third parties including marine manufacturers, insurers, research institutions, and government agencies</w:t>
      </w:r>
    </w:p>
    <w:p>
      <w:pPr>
        <w:pStyle w:val="ListParagraph"/>
        <w:numPr>
          <w:ilvl w:val="0"/>
          <w:numId w:val="2"/>
        </w:numPr>
        <w:spacing w:before="40" w:after="40"/>
      </w:pPr>
      <w:r>
        <w:rPr>
          <w:rFonts w:ascii="Arial" w:cs="Arial" w:eastAsia="Arial" w:hAnsi="Arial"/>
          <w:b w:val="false"/>
          <w:bCs w:val="false"/>
          <w:color w:val="1A1A1A"/>
          <w:sz w:val="22"/>
          <w:szCs w:val="22"/>
        </w:rPr>
        <w:t xml:space="preserve">No data that could identify you, your vessel by name, or your specific location history will be shared with third parties</w:t>
      </w:r>
    </w:p>
    <w:p>
      <w:pPr>
        <w:pStyle w:val="ListParagraph"/>
        <w:numPr>
          <w:ilvl w:val="0"/>
          <w:numId w:val="2"/>
        </w:numPr>
        <w:spacing w:before="40" w:after="40"/>
      </w:pPr>
      <w:r>
        <w:rPr>
          <w:rFonts w:ascii="Arial" w:cs="Arial" w:eastAsia="Arial" w:hAnsi="Arial"/>
          <w:b w:val="false"/>
          <w:bCs w:val="false"/>
          <w:color w:val="1A1A1A"/>
          <w:sz w:val="22"/>
          <w:szCs w:val="22"/>
        </w:rPr>
        <w:t xml:space="preserve">You may withdraw consent at any time in Account Settings. Withdrawal applies to future data only; data already incorporated into aggregate datasets cannot be retroactively removed</w:t>
      </w:r>
    </w:p>
    <w:p>
      <w:pPr>
        <w:pStyle w:val="ListParagraph"/>
        <w:numPr>
          <w:ilvl w:val="0"/>
          <w:numId w:val="2"/>
        </w:numPr>
        <w:spacing w:before="40" w:after="40"/>
      </w:pPr>
      <w:r>
        <w:rPr>
          <w:rFonts w:ascii="Arial" w:cs="Arial" w:eastAsia="Arial" w:hAnsi="Arial"/>
          <w:b w:val="false"/>
          <w:bCs w:val="false"/>
          <w:color w:val="1A1A1A"/>
          <w:sz w:val="22"/>
          <w:szCs w:val="22"/>
        </w:rPr>
        <w:t xml:space="preserve">Users who consent to data sharing may receive future benefits such as extended trial periods, feature early access, or subscription credits at our discretion</w:t>
      </w:r>
    </w:p>
    <w:p>
      <w:pPr>
        <w:spacing w:before="240" w:after="80"/>
      </w:pPr>
      <w:r>
        <w:rPr>
          <w:rFonts w:ascii="Arial" w:cs="Arial" w:eastAsia="Arial" w:hAnsi="Arial"/>
          <w:b/>
          <w:bCs/>
          <w:color w:val="D4820A"/>
          <w:sz w:val="24"/>
          <w:szCs w:val="24"/>
        </w:rPr>
        <w:t xml:space="preserve">Data Retention</w:t>
      </w:r>
    </w:p>
    <w:p>
      <w:pPr>
        <w:pStyle w:val="ListParagraph"/>
        <w:numPr>
          <w:ilvl w:val="0"/>
          <w:numId w:val="2"/>
        </w:numPr>
        <w:spacing w:before="40" w:after="40"/>
      </w:pPr>
      <w:r>
        <w:rPr>
          <w:rFonts w:ascii="Arial" w:cs="Arial" w:eastAsia="Arial" w:hAnsi="Arial"/>
          <w:b w:val="false"/>
          <w:bCs w:val="false"/>
          <w:color w:val="1A1A1A"/>
          <w:sz w:val="22"/>
          <w:szCs w:val="22"/>
        </w:rPr>
        <w:t xml:space="preserve">T1 (free) accounts: Telemetry data retained for 90 days. Voyage logs retained for 12 months.</w:t>
      </w:r>
    </w:p>
    <w:p>
      <w:pPr>
        <w:pStyle w:val="ListParagraph"/>
        <w:numPr>
          <w:ilvl w:val="0"/>
          <w:numId w:val="2"/>
        </w:numPr>
        <w:spacing w:before="40" w:after="40"/>
      </w:pPr>
      <w:r>
        <w:rPr>
          <w:rFonts w:ascii="Arial" w:cs="Arial" w:eastAsia="Arial" w:hAnsi="Arial"/>
          <w:b w:val="false"/>
          <w:bCs w:val="false"/>
          <w:color w:val="1A1A1A"/>
          <w:sz w:val="22"/>
          <w:szCs w:val="22"/>
        </w:rPr>
        <w:t xml:space="preserve">T2 accounts: Telemetry retained for 12 months. Voyage logs retained for the account lifetime.</w:t>
      </w:r>
    </w:p>
    <w:p>
      <w:pPr>
        <w:pStyle w:val="ListParagraph"/>
        <w:numPr>
          <w:ilvl w:val="0"/>
          <w:numId w:val="2"/>
        </w:numPr>
        <w:spacing w:before="40" w:after="40"/>
      </w:pPr>
      <w:r>
        <w:rPr>
          <w:rFonts w:ascii="Arial" w:cs="Arial" w:eastAsia="Arial" w:hAnsi="Arial"/>
          <w:b w:val="false"/>
          <w:bCs w:val="false"/>
          <w:color w:val="1A1A1A"/>
          <w:sz w:val="22"/>
          <w:szCs w:val="22"/>
        </w:rPr>
        <w:t xml:space="preserve">T3 accounts: All data retained for the account lifetime. Fleet data retained for 3 years.</w:t>
      </w:r>
    </w:p>
    <w:p>
      <w:pPr>
        <w:pStyle w:val="ListParagraph"/>
        <w:numPr>
          <w:ilvl w:val="0"/>
          <w:numId w:val="2"/>
        </w:numPr>
        <w:spacing w:before="40" w:after="40"/>
      </w:pPr>
      <w:r>
        <w:rPr>
          <w:rFonts w:ascii="Arial" w:cs="Arial" w:eastAsia="Arial" w:hAnsi="Arial"/>
          <w:b w:val="false"/>
          <w:bCs w:val="false"/>
          <w:color w:val="1A1A1A"/>
          <w:sz w:val="22"/>
          <w:szCs w:val="22"/>
        </w:rPr>
        <w:t xml:space="preserve">Upon account deletion, personal data is purged within 30 days. Anonymized aggregate contributions to commercial datasets are not deleted as they contain no personal identifiers.</w:t>
      </w:r>
    </w:p>
    <w:p>
      <w:pPr>
        <w:pStyle w:val="Heading2"/>
        <w:spacing w:before="320" w:after="120"/>
      </w:pPr>
      <w:r>
        <w:rPr>
          <w:rFonts w:ascii="Arial" w:cs="Arial" w:eastAsia="Arial" w:hAnsi="Arial"/>
          <w:b/>
          <w:bCs/>
          <w:color w:val="0D7377"/>
          <w:sz w:val="28"/>
          <w:szCs w:val="28"/>
        </w:rPr>
        <w:t xml:space="preserve">6.6  Community Forum &amp; User Content</w:t>
      </w:r>
    </w:p>
    <w:p>
      <w:pPr>
        <w:pStyle w:val="ListParagraph"/>
        <w:numPr>
          <w:ilvl w:val="0"/>
          <w:numId w:val="2"/>
        </w:numPr>
        <w:spacing w:before="40" w:after="40"/>
      </w:pPr>
      <w:r>
        <w:rPr>
          <w:rFonts w:ascii="Arial" w:cs="Arial" w:eastAsia="Arial" w:hAnsi="Arial"/>
          <w:b w:val="false"/>
          <w:bCs w:val="false"/>
          <w:color w:val="1A1A1A"/>
          <w:sz w:val="22"/>
          <w:szCs w:val="22"/>
        </w:rPr>
        <w:t xml:space="preserve">You retain ownership of content you post in the forum (Captain's Log comments, forum threads, shared voyages).</w:t>
      </w:r>
    </w:p>
    <w:p>
      <w:pPr>
        <w:pStyle w:val="ListParagraph"/>
        <w:numPr>
          <w:ilvl w:val="0"/>
          <w:numId w:val="2"/>
        </w:numPr>
        <w:spacing w:before="40" w:after="40"/>
      </w:pPr>
      <w:r>
        <w:rPr>
          <w:rFonts w:ascii="Arial" w:cs="Arial" w:eastAsia="Arial" w:hAnsi="Arial"/>
          <w:b w:val="false"/>
          <w:bCs w:val="false"/>
          <w:color w:val="1A1A1A"/>
          <w:sz w:val="22"/>
          <w:szCs w:val="22"/>
        </w:rPr>
        <w:t xml:space="preserve">By posting, you grant Donald Moskaluk Consulting a non-exclusive, royalty-free license to display, distribute, and use your content within the Platform.</w:t>
      </w:r>
    </w:p>
    <w:p>
      <w:pPr>
        <w:pStyle w:val="ListParagraph"/>
        <w:numPr>
          <w:ilvl w:val="0"/>
          <w:numId w:val="2"/>
        </w:numPr>
        <w:spacing w:before="40" w:after="40"/>
      </w:pPr>
      <w:r>
        <w:rPr>
          <w:rFonts w:ascii="Arial" w:cs="Arial" w:eastAsia="Arial" w:hAnsi="Arial"/>
          <w:b w:val="false"/>
          <w:bCs w:val="false"/>
          <w:color w:val="1A1A1A"/>
          <w:sz w:val="22"/>
          <w:szCs w:val="22"/>
        </w:rPr>
        <w:t xml:space="preserve">You agree not to post: spam, illegal content, personal attacks, harassment, proprietary third-party information, or content unrelated to boating and marine topics.</w:t>
      </w:r>
    </w:p>
    <w:p>
      <w:pPr>
        <w:pStyle w:val="ListParagraph"/>
        <w:numPr>
          <w:ilvl w:val="0"/>
          <w:numId w:val="2"/>
        </w:numPr>
        <w:spacing w:before="40" w:after="40"/>
      </w:pPr>
      <w:r>
        <w:rPr>
          <w:rFonts w:ascii="Arial" w:cs="Arial" w:eastAsia="Arial" w:hAnsi="Arial"/>
          <w:b w:val="false"/>
          <w:bCs w:val="false"/>
          <w:color w:val="1A1A1A"/>
          <w:sz w:val="22"/>
          <w:szCs w:val="22"/>
        </w:rPr>
        <w:t xml:space="preserve">We reserve the right to remove content and suspend accounts that violate community standards.</w:t>
      </w:r>
    </w:p>
    <w:p>
      <w:pPr>
        <w:pStyle w:val="ListParagraph"/>
        <w:numPr>
          <w:ilvl w:val="0"/>
          <w:numId w:val="2"/>
        </w:numPr>
        <w:spacing w:before="40" w:after="40"/>
      </w:pPr>
      <w:r>
        <w:rPr>
          <w:rFonts w:ascii="Arial" w:cs="Arial" w:eastAsia="Arial" w:hAnsi="Arial"/>
          <w:b w:val="false"/>
          <w:bCs w:val="false"/>
          <w:color w:val="1A1A1A"/>
          <w:sz w:val="22"/>
          <w:szCs w:val="22"/>
        </w:rPr>
        <w:t xml:space="preserve">Forum content may be indexed by search engines. Do not post personal information you do not wish to be publicly discoverable.</w:t>
      </w:r>
    </w:p>
    <w:p>
      <w:pPr>
        <w:pStyle w:val="Heading2"/>
        <w:spacing w:before="320" w:after="120"/>
      </w:pPr>
      <w:r>
        <w:rPr>
          <w:rFonts w:ascii="Arial" w:cs="Arial" w:eastAsia="Arial" w:hAnsi="Arial"/>
          <w:b/>
          <w:bCs/>
          <w:color w:val="0D7377"/>
          <w:sz w:val="28"/>
          <w:szCs w:val="28"/>
        </w:rPr>
        <w:t xml:space="preserve">6.7  Forum &amp; Knowledge Base Indexing</w:t>
      </w:r>
    </w:p>
    <w:p>
      <w:pPr>
        <w:spacing w:before="80" w:after="80"/>
      </w:pPr>
      <w:r>
        <w:rPr>
          <w:rFonts w:ascii="Arial" w:cs="Arial" w:eastAsia="Arial" w:hAnsi="Arial"/>
          <w:color w:val="1A1A1A"/>
          <w:sz w:val="22"/>
          <w:szCs w:val="22"/>
        </w:rPr>
        <w:t xml:space="preserve">Community forum content is AI-indexed and categorized to power the Skipper's Index knowledge base. This indexed knowledge may be made available to commercial subscribers (marine dealers and service shops) as described in Section 4. Post content is attributed to display names only — never to real names or account details.</w:t>
      </w:r>
    </w:p>
    <w:p>
      <w:pPr>
        <w:pStyle w:val="Heading2"/>
        <w:spacing w:before="320" w:after="120"/>
      </w:pPr>
      <w:r>
        <w:rPr>
          <w:rFonts w:ascii="Arial" w:cs="Arial" w:eastAsia="Arial" w:hAnsi="Arial"/>
          <w:b/>
          <w:bCs/>
          <w:color w:val="0D7377"/>
          <w:sz w:val="28"/>
          <w:szCs w:val="28"/>
        </w:rPr>
        <w:t xml:space="preserve">6.8  Feature Requests</w:t>
      </w:r>
    </w:p>
    <w:p>
      <w:pPr>
        <w:spacing w:before="80" w:after="80"/>
      </w:pPr>
      <w:r>
        <w:rPr>
          <w:rFonts w:ascii="Arial" w:cs="Arial" w:eastAsia="Arial" w:hAnsi="Arial"/>
          <w:color w:val="1A1A1A"/>
          <w:sz w:val="22"/>
          <w:szCs w:val="22"/>
        </w:rPr>
        <w:t xml:space="preserve">Feature requests submitted through the Platform (via the AI First Mate or Feature Request Portal) become the property of Donald Moskaluk Consulting. Submission of a feature request does not create any obligation to implement the feature, create a contractual relationship, or entitle the submitter to compensation. Any implementation timeline communicated is an estimate only and subject to change.</w:t>
      </w:r>
    </w:p>
    <w:p>
      <w:pPr>
        <w:pStyle w:val="Heading2"/>
        <w:spacing w:before="320" w:after="120"/>
      </w:pPr>
      <w:r>
        <w:rPr>
          <w:rFonts w:ascii="Arial" w:cs="Arial" w:eastAsia="Arial" w:hAnsi="Arial"/>
          <w:b/>
          <w:bCs/>
          <w:color w:val="0D7377"/>
          <w:sz w:val="28"/>
          <w:szCs w:val="28"/>
        </w:rPr>
        <w:t xml:space="preserve">6.9  Limitation of Liability &amp; Marine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before="0" w:after="60"/>
            </w:pPr>
            <w:r>
              <w:rPr>
                <w:rFonts w:ascii="Arial" w:cs="Arial" w:eastAsia="Arial" w:hAnsi="Arial"/>
                <w:b/>
                <w:bCs/>
                <w:color w:val="1B3A5C"/>
                <w:sz w:val="22"/>
                <w:szCs w:val="22"/>
              </w:rPr>
              <w:t xml:space="preserve">CRITICAL MARINE SAFETY DISCLAIMER</w:t>
            </w:r>
          </w:p>
          <w:p>
            <w:pPr>
              <w:spacing w:before="0" w:after="0"/>
            </w:pPr>
            <w:r>
              <w:rPr>
                <w:rFonts w:ascii="Arial" w:cs="Arial" w:eastAsia="Arial" w:hAnsi="Arial"/>
                <w:color w:val="1A1A1A"/>
                <w:sz w:val="21"/>
                <w:szCs w:val="21"/>
              </w:rPr>
              <w:t xml:space="preserve">d3kOS and the AtMyBoat Platform are SUPPLEMENTAL navigational and monitoring tools. They are NOT certified as primary navigation instruments and must NOT be relied upon as the sole means of navigation, collision avoidance, depth sounding, or emergency response. The captain of any vessel remains solely responsible for the safe operation of that vessel in accordance with all applicable maritime laws and regulations. Always maintain a proper watch. Never rely exclusively on electronic systems.</w:t>
            </w:r>
          </w:p>
        </w:tc>
      </w:tr>
    </w:tbl>
    <w:p>
      <w:pPr>
        <w:spacing w:before="12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TO THE MAXIMUM EXTENT PERMITTED BY APPLICABLE LAW, DONALD MOSKALUK CONSULTING SHALL NOT BE LIABLE FOR ANY INDIRECT, INCIDENTAL, SPECIAL, CONSEQUENTIAL, OR PUNITIVE DAMAGES, INCLUDING LOSS OF DATA, PROPERTY DAMAGE, PERSONAL INJURY, OR DEATH, ARISING FROM YOUR USE OF THE PLATFORM OR d3kOS HARDWARE.</w:t>
      </w:r>
    </w:p>
    <w:p>
      <w:pPr>
        <w:pStyle w:val="ListParagraph"/>
        <w:numPr>
          <w:ilvl w:val="0"/>
          <w:numId w:val="2"/>
        </w:numPr>
        <w:spacing w:before="40" w:after="40"/>
      </w:pPr>
      <w:r>
        <w:rPr>
          <w:rFonts w:ascii="Arial" w:cs="Arial" w:eastAsia="Arial" w:hAnsi="Arial"/>
          <w:b w:val="false"/>
          <w:bCs w:val="false"/>
          <w:color w:val="1A1A1A"/>
          <w:sz w:val="22"/>
          <w:szCs w:val="22"/>
        </w:rPr>
        <w:t xml:space="preserve">Our total liability to you for any claim shall not exceed the amount you paid to us in the 12 months preceding the claim.</w:t>
      </w:r>
    </w:p>
    <w:p>
      <w:pPr>
        <w:pStyle w:val="ListParagraph"/>
        <w:numPr>
          <w:ilvl w:val="0"/>
          <w:numId w:val="2"/>
        </w:numPr>
        <w:spacing w:before="40" w:after="40"/>
      </w:pPr>
      <w:r>
        <w:rPr>
          <w:rFonts w:ascii="Arial" w:cs="Arial" w:eastAsia="Arial" w:hAnsi="Arial"/>
          <w:b w:val="false"/>
          <w:bCs w:val="false"/>
          <w:color w:val="1A1A1A"/>
          <w:sz w:val="22"/>
          <w:szCs w:val="22"/>
        </w:rPr>
        <w:t xml:space="preserve">We make no warranty that d3kOS telemetry data is accurate, complete, or free from errors. GPS accuracy is subject to satellite availability and environmental conditions.</w:t>
      </w:r>
    </w:p>
    <w:p>
      <w:pPr>
        <w:pStyle w:val="Heading2"/>
        <w:spacing w:before="320" w:after="120"/>
      </w:pPr>
      <w:r>
        <w:rPr>
          <w:rFonts w:ascii="Arial" w:cs="Arial" w:eastAsia="Arial" w:hAnsi="Arial"/>
          <w:b/>
          <w:bCs/>
          <w:color w:val="0D7377"/>
          <w:sz w:val="28"/>
          <w:szCs w:val="28"/>
        </w:rPr>
        <w:t xml:space="preserve">6.10  Governing Law</w:t>
      </w:r>
    </w:p>
    <w:p>
      <w:pPr>
        <w:spacing w:before="80" w:after="80"/>
      </w:pPr>
      <w:r>
        <w:rPr>
          <w:rFonts w:ascii="Arial" w:cs="Arial" w:eastAsia="Arial" w:hAnsi="Arial"/>
          <w:color w:val="1A1A1A"/>
          <w:sz w:val="22"/>
          <w:szCs w:val="22"/>
        </w:rPr>
        <w:t xml:space="preserve">These Terms are governed by the laws of the Province of Alberta, Canada, without regard to conflict of law principles. Any disputes shall be resolved in the courts of Alberta, Canada. For commercial data service customers in the United States, parties agree to binding arbitration under JAMS rules in lieu of litigation.</w:t>
      </w:r>
    </w:p>
    <w:p>
      <w:pPr>
        <w:pStyle w:val="Heading2"/>
        <w:spacing w:before="320" w:after="120"/>
      </w:pPr>
      <w:r>
        <w:rPr>
          <w:rFonts w:ascii="Arial" w:cs="Arial" w:eastAsia="Arial" w:hAnsi="Arial"/>
          <w:b/>
          <w:bCs/>
          <w:color w:val="0D7377"/>
          <w:sz w:val="28"/>
          <w:szCs w:val="28"/>
        </w:rPr>
        <w:t xml:space="preserve">6.11  Contact</w:t>
      </w:r>
    </w:p>
    <w:p>
      <w:pPr>
        <w:spacing w:before="80" w:after="80"/>
      </w:pPr>
      <w:r>
        <w:rPr>
          <w:rFonts w:ascii="Arial" w:cs="Arial" w:eastAsia="Arial" w:hAnsi="Arial"/>
          <w:color w:val="1A1A1A"/>
          <w:sz w:val="22"/>
          <w:szCs w:val="22"/>
        </w:rPr>
        <w:t xml:space="preserve">Questions about these Terms: legal@atmyboat.com. For all other inquiries, use the contact form at atmyboat.com/contact or ask the First Mate widget.</w:t>
      </w:r>
    </w:p>
    <w:p>
      <w:r>
        <w:br w:type="page"/>
      </w:r>
    </w:p>
    <w:p>
      <w:pPr>
        <w:pStyle w:val="Heading1"/>
        <w:spacing w:before="400" w:after="160"/>
      </w:pPr>
      <w:r>
        <w:rPr>
          <w:rFonts w:ascii="Arial" w:cs="Arial" w:eastAsia="Arial" w:hAnsi="Arial"/>
          <w:b/>
          <w:bCs/>
          <w:color w:val="1B3A5C"/>
          <w:sz w:val="36"/>
          <w:szCs w:val="36"/>
        </w:rPr>
        <w:t xml:space="preserve">7.  Recommended Additional Features</w:t>
      </w:r>
    </w:p>
    <w:p>
      <w:pPr>
        <w:pStyle w:val="Heading2"/>
        <w:spacing w:before="320" w:after="120"/>
      </w:pPr>
      <w:r>
        <w:rPr>
          <w:rFonts w:ascii="Arial" w:cs="Arial" w:eastAsia="Arial" w:hAnsi="Arial"/>
          <w:b/>
          <w:bCs/>
          <w:color w:val="0D7377"/>
          <w:sz w:val="28"/>
          <w:szCs w:val="28"/>
        </w:rPr>
        <w:t xml:space="preserve">7.1  Community &amp; Engagement</w:t>
      </w:r>
    </w:p>
    <w:p>
      <w:pPr>
        <w:pStyle w:val="ListParagraph"/>
        <w:numPr>
          <w:ilvl w:val="0"/>
          <w:numId w:val="2"/>
        </w:numPr>
        <w:spacing w:before="40" w:after="40"/>
      </w:pPr>
      <w:r>
        <w:rPr>
          <w:rFonts w:ascii="Arial" w:cs="Arial" w:eastAsia="Arial" w:hAnsi="Arial"/>
          <w:b w:val="false"/>
          <w:bCs w:val="false"/>
          <w:color w:val="1A1A1A"/>
          <w:sz w:val="22"/>
          <w:szCs w:val="22"/>
        </w:rPr>
        <w:t xml:space="preserve">'Old Boat, New Brain' Hall of Fame — user-submitted before/after transformation stories with photos and d3kOS stats</w:t>
      </w:r>
    </w:p>
    <w:p>
      <w:pPr>
        <w:pStyle w:val="ListParagraph"/>
        <w:numPr>
          <w:ilvl w:val="0"/>
          <w:numId w:val="2"/>
        </w:numPr>
        <w:spacing w:before="40" w:after="40"/>
      </w:pPr>
      <w:r>
        <w:rPr>
          <w:rFonts w:ascii="Arial" w:cs="Arial" w:eastAsia="Arial" w:hAnsi="Arial"/>
          <w:b w:val="false"/>
          <w:bCs w:val="false"/>
          <w:color w:val="1A1A1A"/>
          <w:sz w:val="22"/>
          <w:szCs w:val="22"/>
        </w:rPr>
        <w:t xml:space="preserve">Voyage Sharing — completed trips published as community 'stories' with animated route replay on map</w:t>
      </w:r>
    </w:p>
    <w:p>
      <w:pPr>
        <w:pStyle w:val="ListParagraph"/>
        <w:numPr>
          <w:ilvl w:val="0"/>
          <w:numId w:val="2"/>
        </w:numPr>
        <w:spacing w:before="40" w:after="40"/>
      </w:pPr>
      <w:r>
        <w:rPr>
          <w:rFonts w:ascii="Arial" w:cs="Arial" w:eastAsia="Arial" w:hAnsi="Arial"/>
          <w:b w:val="false"/>
          <w:bCs w:val="false"/>
          <w:color w:val="1A1A1A"/>
          <w:sz w:val="22"/>
          <w:szCs w:val="22"/>
        </w:rPr>
        <w:t xml:space="preserve">Boat Profiles — public-facing pages: vessel name, year, make, mods, d3kOS version, home port</w:t>
      </w:r>
    </w:p>
    <w:p>
      <w:pPr>
        <w:pStyle w:val="ListParagraph"/>
        <w:numPr>
          <w:ilvl w:val="0"/>
          <w:numId w:val="2"/>
        </w:numPr>
        <w:spacing w:before="40" w:after="40"/>
      </w:pPr>
      <w:r>
        <w:rPr>
          <w:rFonts w:ascii="Arial" w:cs="Arial" w:eastAsia="Arial" w:hAnsi="Arial"/>
          <w:b w:val="false"/>
          <w:bCs w:val="false"/>
          <w:color w:val="1A1A1A"/>
          <w:sz w:val="22"/>
          <w:szCs w:val="22"/>
        </w:rPr>
        <w:t xml:space="preserve">'Where Are We Now' public opt-in map — community vessels shown on world map, builds social proof and geographic reach visualization</w:t>
      </w:r>
    </w:p>
    <w:p>
      <w:pPr>
        <w:pStyle w:val="ListParagraph"/>
        <w:numPr>
          <w:ilvl w:val="0"/>
          <w:numId w:val="2"/>
        </w:numPr>
        <w:spacing w:before="40" w:after="40"/>
      </w:pPr>
      <w:r>
        <w:rPr>
          <w:rFonts w:ascii="Arial" w:cs="Arial" w:eastAsia="Arial" w:hAnsi="Arial"/>
          <w:b w:val="false"/>
          <w:bCs w:val="false"/>
          <w:color w:val="1A1A1A"/>
          <w:sz w:val="22"/>
          <w:szCs w:val="22"/>
        </w:rPr>
        <w:t xml:space="preserve">Monthly Skipper Don Newsletter — AI-curated from top blog posts, forum highlights, and fleet statistics</w:t>
      </w:r>
    </w:p>
    <w:p>
      <w:pPr>
        <w:pStyle w:val="ListParagraph"/>
        <w:numPr>
          <w:ilvl w:val="0"/>
          <w:numId w:val="2"/>
        </w:numPr>
        <w:spacing w:before="40" w:after="40"/>
      </w:pPr>
      <w:r>
        <w:rPr>
          <w:rFonts w:ascii="Arial" w:cs="Arial" w:eastAsia="Arial" w:hAnsi="Arial"/>
          <w:b w:val="false"/>
          <w:bCs w:val="false"/>
          <w:color w:val="1A1A1A"/>
          <w:sz w:val="22"/>
          <w:szCs w:val="22"/>
        </w:rPr>
        <w:t xml:space="preserve">Referral Program — 'Get a friend aboard, get 2 months T2 free'</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7.2  Technical Features (d3kOS Dashboard)</w:t>
      </w:r>
    </w:p>
    <w:p>
      <w:pPr>
        <w:pStyle w:val="ListParagraph"/>
        <w:numPr>
          <w:ilvl w:val="0"/>
          <w:numId w:val="2"/>
        </w:numPr>
        <w:spacing w:before="40" w:after="40"/>
      </w:pPr>
      <w:r>
        <w:rPr>
          <w:rFonts w:ascii="Arial" w:cs="Arial" w:eastAsia="Arial" w:hAnsi="Arial"/>
          <w:b w:val="false"/>
          <w:bCs w:val="false"/>
          <w:color w:val="1A1A1A"/>
          <w:sz w:val="22"/>
          <w:szCs w:val="22"/>
        </w:rPr>
        <w:t xml:space="preserve">OTA Update Tracker — firmware version badge, what's in next release, changelog</w:t>
      </w:r>
    </w:p>
    <w:p>
      <w:pPr>
        <w:pStyle w:val="ListParagraph"/>
        <w:numPr>
          <w:ilvl w:val="0"/>
          <w:numId w:val="2"/>
        </w:numPr>
        <w:spacing w:before="40" w:after="40"/>
      </w:pPr>
      <w:r>
        <w:rPr>
          <w:rFonts w:ascii="Arial" w:cs="Arial" w:eastAsia="Arial" w:hAnsi="Arial"/>
          <w:b w:val="false"/>
          <w:bCs w:val="false"/>
          <w:color w:val="1A1A1A"/>
          <w:sz w:val="22"/>
          <w:szCs w:val="22"/>
        </w:rPr>
        <w:t xml:space="preserve">Diagnostic Assistant — 'My engine alarm went off' → AI cross-references actual boat log data to assist diagnosis</w:t>
      </w:r>
    </w:p>
    <w:p>
      <w:pPr>
        <w:pStyle w:val="ListParagraph"/>
        <w:numPr>
          <w:ilvl w:val="0"/>
          <w:numId w:val="2"/>
        </w:numPr>
        <w:spacing w:before="40" w:after="40"/>
      </w:pPr>
      <w:r>
        <w:rPr>
          <w:rFonts w:ascii="Arial" w:cs="Arial" w:eastAsia="Arial" w:hAnsi="Arial"/>
          <w:b w:val="false"/>
          <w:bCs w:val="false"/>
          <w:color w:val="1A1A1A"/>
          <w:sz w:val="22"/>
          <w:szCs w:val="22"/>
        </w:rPr>
        <w:t xml:space="preserve">NOAA Weather Overlay — live weather on GPS map (free NOAA API)</w:t>
      </w:r>
    </w:p>
    <w:p>
      <w:pPr>
        <w:pStyle w:val="ListParagraph"/>
        <w:numPr>
          <w:ilvl w:val="0"/>
          <w:numId w:val="2"/>
        </w:numPr>
        <w:spacing w:before="40" w:after="40"/>
      </w:pPr>
      <w:r>
        <w:rPr>
          <w:rFonts w:ascii="Arial" w:cs="Arial" w:eastAsia="Arial" w:hAnsi="Arial"/>
          <w:b w:val="false"/>
          <w:bCs w:val="false"/>
          <w:color w:val="1A1A1A"/>
          <w:sz w:val="22"/>
          <w:szCs w:val="22"/>
        </w:rPr>
        <w:t xml:space="preserve">Maintenance Log — AI prompts: 'You've logged 47 engine hours since last oil change'</w:t>
      </w:r>
    </w:p>
    <w:p>
      <w:pPr>
        <w:pStyle w:val="ListParagraph"/>
        <w:numPr>
          <w:ilvl w:val="0"/>
          <w:numId w:val="2"/>
        </w:numPr>
        <w:spacing w:before="40" w:after="40"/>
      </w:pPr>
      <w:r>
        <w:rPr>
          <w:rFonts w:ascii="Arial" w:cs="Arial" w:eastAsia="Arial" w:hAnsi="Arial"/>
          <w:b w:val="false"/>
          <w:bCs w:val="false"/>
          <w:color w:val="1A1A1A"/>
          <w:sz w:val="22"/>
          <w:szCs w:val="22"/>
        </w:rPr>
        <w:t xml:space="preserve">Benchmark Leaderboard — anonymous: 'Your fuel efficiency ranks in top 15% for 30-ft power boats in the Great Lakes'</w:t>
      </w:r>
    </w:p>
    <w:p>
      <w:pPr>
        <w:pStyle w:val="ListParagraph"/>
        <w:numPr>
          <w:ilvl w:val="0"/>
          <w:numId w:val="2"/>
        </w:numPr>
        <w:spacing w:before="40" w:after="40"/>
      </w:pPr>
      <w:r>
        <w:rPr>
          <w:rFonts w:ascii="Arial" w:cs="Arial" w:eastAsia="Arial" w:hAnsi="Arial"/>
          <w:b w:val="false"/>
          <w:bCs w:val="false"/>
          <w:color w:val="1A1A1A"/>
          <w:sz w:val="22"/>
          <w:szCs w:val="22"/>
        </w:rPr>
        <w:t xml:space="preserve">Journey Performance Score — AI-generated score per voyage: efficiency, safety, route quality</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7.3  B2B &amp; Platform Extensions</w:t>
      </w:r>
    </w:p>
    <w:p>
      <w:pPr>
        <w:pStyle w:val="ListParagraph"/>
        <w:numPr>
          <w:ilvl w:val="0"/>
          <w:numId w:val="2"/>
        </w:numPr>
        <w:spacing w:before="40" w:after="40"/>
      </w:pPr>
      <w:r>
        <w:rPr>
          <w:rFonts w:ascii="Arial" w:cs="Arial" w:eastAsia="Arial" w:hAnsi="Arial"/>
          <w:b w:val="false"/>
          <w:bCs w:val="false"/>
          <w:color w:val="1A1A1A"/>
          <w:sz w:val="22"/>
          <w:szCs w:val="22"/>
        </w:rPr>
        <w:t xml:space="preserve">Marina Partner Portal — marinas can claim their location on the map, add slip availability data</w:t>
      </w:r>
    </w:p>
    <w:p>
      <w:pPr>
        <w:pStyle w:val="ListParagraph"/>
        <w:numPr>
          <w:ilvl w:val="0"/>
          <w:numId w:val="2"/>
        </w:numPr>
        <w:spacing w:before="40" w:after="40"/>
      </w:pPr>
      <w:r>
        <w:rPr>
          <w:rFonts w:ascii="Arial" w:cs="Arial" w:eastAsia="Arial" w:hAnsi="Arial"/>
          <w:b w:val="false"/>
          <w:bCs w:val="false"/>
          <w:color w:val="1A1A1A"/>
          <w:sz w:val="22"/>
          <w:szCs w:val="22"/>
        </w:rPr>
        <w:t xml:space="preserve">Insurance Partner Integration — members can request quotes; Company earns referral fee</w:t>
      </w:r>
    </w:p>
    <w:p>
      <w:pPr>
        <w:pStyle w:val="ListParagraph"/>
        <w:numPr>
          <w:ilvl w:val="0"/>
          <w:numId w:val="2"/>
        </w:numPr>
        <w:spacing w:before="40" w:after="40"/>
      </w:pPr>
      <w:r>
        <w:rPr>
          <w:rFonts w:ascii="Arial" w:cs="Arial" w:eastAsia="Arial" w:hAnsi="Arial"/>
          <w:b w:val="false"/>
          <w:bCs w:val="false"/>
          <w:color w:val="1A1A1A"/>
          <w:sz w:val="22"/>
          <w:szCs w:val="22"/>
        </w:rPr>
        <w:t xml:space="preserve">Feature Voting Leaderboard — public roadmap with status badges: Considering / Planned / In Progress / Shipped</w:t>
      </w:r>
    </w:p>
    <w:p>
      <w:pPr>
        <w:pStyle w:val="ListParagraph"/>
        <w:numPr>
          <w:ilvl w:val="0"/>
          <w:numId w:val="2"/>
        </w:numPr>
        <w:spacing w:before="40" w:after="40"/>
      </w:pPr>
      <w:r>
        <w:rPr>
          <w:rFonts w:ascii="Arial" w:cs="Arial" w:eastAsia="Arial" w:hAnsi="Arial"/>
          <w:b w:val="false"/>
          <w:bCs w:val="false"/>
          <w:color w:val="1A1A1A"/>
          <w:sz w:val="22"/>
          <w:szCs w:val="22"/>
        </w:rPr>
        <w:t xml:space="preserve">API for Third-Party Chart Plotters — publish d3kOS data to Navionics or other chart plotter apps</w:t>
      </w:r>
    </w:p>
    <w:p>
      <w:pPr>
        <w:spacing w:before="120" w:after="0"/>
      </w:pPr>
      <w:r>
        <w:t xml:space="preserve"/>
      </w:r>
    </w:p>
    <w:p>
      <w:pPr>
        <w:pStyle w:val="Heading2"/>
        <w:spacing w:before="320" w:after="120"/>
      </w:pPr>
      <w:r>
        <w:rPr>
          <w:rFonts w:ascii="Arial" w:cs="Arial" w:eastAsia="Arial" w:hAnsi="Arial"/>
          <w:b/>
          <w:bCs/>
          <w:color w:val="0D7377"/>
          <w:sz w:val="28"/>
          <w:szCs w:val="28"/>
        </w:rPr>
        <w:t xml:space="preserve">7.4  Future AI Capabilities</w:t>
      </w:r>
    </w:p>
    <w:p>
      <w:pPr>
        <w:pStyle w:val="ListParagraph"/>
        <w:numPr>
          <w:ilvl w:val="0"/>
          <w:numId w:val="2"/>
        </w:numPr>
        <w:spacing w:before="40" w:after="40"/>
      </w:pPr>
      <w:r>
        <w:rPr>
          <w:rFonts w:ascii="Arial" w:cs="Arial" w:eastAsia="Arial" w:hAnsi="Arial"/>
          <w:b w:val="false"/>
          <w:bCs w:val="false"/>
          <w:color w:val="1A1A1A"/>
          <w:sz w:val="22"/>
          <w:szCs w:val="22"/>
        </w:rPr>
        <w:t xml:space="preserve">Predictive Maintenance — AI predicts component failure based on telemetry trend patterns across the fleet</w:t>
      </w:r>
    </w:p>
    <w:p>
      <w:pPr>
        <w:pStyle w:val="ListParagraph"/>
        <w:numPr>
          <w:ilvl w:val="0"/>
          <w:numId w:val="2"/>
        </w:numPr>
        <w:spacing w:before="40" w:after="40"/>
      </w:pPr>
      <w:r>
        <w:rPr>
          <w:rFonts w:ascii="Arial" w:cs="Arial" w:eastAsia="Arial" w:hAnsi="Arial"/>
          <w:b w:val="false"/>
          <w:bCs w:val="false"/>
          <w:color w:val="1A1A1A"/>
          <w:sz w:val="22"/>
          <w:szCs w:val="22"/>
        </w:rPr>
        <w:t xml:space="preserve">Route Optimization — AI suggests optimal route based on historical fuel efficiency, weather, and other fleet data for that corridor</w:t>
      </w:r>
    </w:p>
    <w:p>
      <w:pPr>
        <w:pStyle w:val="ListParagraph"/>
        <w:numPr>
          <w:ilvl w:val="0"/>
          <w:numId w:val="2"/>
        </w:numPr>
        <w:spacing w:before="40" w:after="40"/>
      </w:pPr>
      <w:r>
        <w:rPr>
          <w:rFonts w:ascii="Arial" w:cs="Arial" w:eastAsia="Arial" w:hAnsi="Arial"/>
          <w:b w:val="false"/>
          <w:bCs w:val="false"/>
          <w:color w:val="1A1A1A"/>
          <w:sz w:val="22"/>
          <w:szCs w:val="22"/>
        </w:rPr>
        <w:t xml:space="preserve">Anomaly Detection — automated alert if boat's current telemetry deviates significantly from its own baseline (possible theft or unauthorized use)</w:t>
      </w:r>
    </w:p>
    <w:p>
      <w:pPr>
        <w:pStyle w:val="ListParagraph"/>
        <w:numPr>
          <w:ilvl w:val="0"/>
          <w:numId w:val="2"/>
        </w:numPr>
        <w:spacing w:before="40" w:after="40"/>
      </w:pPr>
      <w:r>
        <w:rPr>
          <w:rFonts w:ascii="Arial" w:cs="Arial" w:eastAsia="Arial" w:hAnsi="Arial"/>
          <w:b w:val="false"/>
          <w:bCs w:val="false"/>
          <w:color w:val="1A1A1A"/>
          <w:sz w:val="22"/>
          <w:szCs w:val="22"/>
        </w:rPr>
        <w:t xml:space="preserve">Natural Language Voyage Search — 'Show me my best fuel efficiency voyages in 2025' → instant filtered result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00"/>
      </w:tabs>
      <w:spacing w:before="120" w:after="0"/>
    </w:pPr>
    <w:r>
      <w:rPr>
        <w:rFonts w:ascii="Arial" w:cs="Arial" w:eastAsia="Arial" w:hAnsi="Arial"/>
        <w:color w:val="888888"/>
        <w:sz w:val="18"/>
        <w:szCs w:val="18"/>
      </w:rPr>
      <w:t xml:space="preserve">⚓  AtMyBoat Marine Intelligence Platform</w:t>
    </w:r>
    <w:r>
      <w:rPr>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00"/>
      </w:tabs>
      <w:spacing w:before="0" w:after="120"/>
    </w:pPr>
    <w:r>
      <w:rPr>
        <w:rFonts w:ascii="Arial" w:cs="Arial" w:eastAsia="Arial" w:hAnsi="Arial"/>
        <w:color w:val="888888"/>
        <w:sz w:val="18"/>
        <w:szCs w:val="18"/>
      </w:rPr>
      <w:t xml:space="preserve">atmyboat.com  ·  Foundation Document  ·  CONFIDENTIAL</w:t>
    </w:r>
    <w:r>
      <w:rPr>
        <w:sz w:val="18"/>
        <w:szCs w:val="18"/>
      </w:rPr>
      <w:t xml:space="preserve">	</w:t>
    </w:r>
    <w:r>
      <w:rPr>
        <w:rFonts w:ascii="Arial" w:cs="Arial" w:eastAsia="Arial" w:hAnsi="Arial"/>
        <w:color w:val="888888"/>
        <w:sz w:val="18"/>
        <w:szCs w:val="18"/>
      </w:rPr>
      <w:t xml:space="preserve">Donald Moskaluk Consulting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2026-03-05T00:09:15.389Z</dcterms:created>
  <dcterms:modified xsi:type="dcterms:W3CDTF">2026-03-05T00:09:15.425Z</dcterms:modified>
</cp:coreProperties>
</file>

<file path=docProps/custom.xml><?xml version="1.0" encoding="utf-8"?>
<Properties xmlns="http://schemas.openxmlformats.org/officeDocument/2006/custom-properties" xmlns:vt="http://schemas.openxmlformats.org/officeDocument/2006/docPropsVTypes"/>
</file>