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80"/>
        <w:jc w:val="center"/>
      </w:pPr>
      <w:r>
        <w:rPr>
          <w:rFonts w:ascii="Arial" w:cs="Arial" w:eastAsia="Arial" w:hAnsi="Arial"/>
          <w:b/>
          <w:bCs/>
          <w:color w:val="1B3A5C"/>
          <w:sz w:val="60"/>
          <w:szCs w:val="60"/>
        </w:rPr>
        <w:t xml:space="preserve">⚓  ATMYBOAT.COM</w:t>
      </w:r>
    </w:p>
    <w:p>
      <w:pPr>
        <w:spacing w:before="0" w:after="60"/>
        <w:jc w:val="center"/>
      </w:pPr>
      <w:r>
        <w:rPr>
          <w:rFonts w:ascii="Arial" w:cs="Arial" w:eastAsia="Arial" w:hAnsi="Arial"/>
          <w:color w:val="0D7377"/>
          <w:sz w:val="28"/>
          <w:szCs w:val="28"/>
        </w:rPr>
        <w:t xml:space="preserve">d3kOS  ·  n3-k1  ·  Marine Intelligence Platform</w:t>
      </w:r>
    </w:p>
    <w:p>
      <w:pPr>
        <w:pBdr>
          <w:bottom w:val="single" w:color="0D7377" w:sz="4" w:space="1"/>
        </w:pBdr>
        <w:spacing w:before="160" w:after="160"/>
      </w:pPr>
      <w:r>
        <w:t xml:space="preserve"/>
      </w:r>
    </w:p>
    <w:p>
      <w:pPr>
        <w:spacing w:before="100" w:after="60"/>
        <w:jc w:val="center"/>
      </w:pPr>
      <w:r>
        <w:rPr>
          <w:rFonts w:ascii="Arial" w:cs="Arial" w:eastAsia="Arial" w:hAnsi="Arial"/>
          <w:b/>
          <w:bCs/>
          <w:color w:val="D4820A"/>
          <w:sz w:val="40"/>
          <w:szCs w:val="40"/>
        </w:rPr>
        <w:t xml:space="preserve">FOUNDATION DOCUMENT  v2.1</w:t>
      </w:r>
    </w:p>
    <w:p>
      <w:pPr>
        <w:spacing w:before="0" w:after="60"/>
        <w:jc w:val="center"/>
      </w:pPr>
      <w:r>
        <w:rPr>
          <w:rFonts w:ascii="Arial" w:cs="Arial" w:eastAsia="Arial" w:hAnsi="Arial"/>
          <w:color w:val="1A1A1A"/>
          <w:sz w:val="22"/>
          <w:szCs w:val="22"/>
        </w:rPr>
        <w:t xml:space="preserve">Website Design  ·  Database Schema  ·  Monetization  ·  Legal  ·  Corrected Tier Model</w:t>
      </w:r>
    </w:p>
    <w:p>
      <w:pPr>
        <w:spacing w:before="400" w:after="0"/>
      </w:pPr>
      <w:r>
        <w:t xml:space="preserve"/>
      </w:r>
    </w:p>
    <w:p>
      <w:pPr>
        <w:jc w:val="center"/>
      </w:pPr>
      <w:r>
        <w:rPr>
          <w:rFonts w:ascii="Arial" w:cs="Arial" w:eastAsia="Arial" w:hAnsi="Arial"/>
          <w:color w:val="888888"/>
          <w:sz w:val="20"/>
          <w:szCs w:val="20"/>
        </w:rPr>
        <w:t xml:space="preserve">Donald Moskaluk Consulting  ·  March 2026</w:t>
      </w:r>
    </w:p>
    <w:p>
      <w:pPr>
        <w:jc w:val="center"/>
      </w:pPr>
      <w:r>
        <w:rPr>
          <w:rFonts w:ascii="Arial" w:cs="Arial" w:eastAsia="Arial" w:hAnsi="Arial"/>
          <w:b/>
          <w:bCs/>
          <w:color w:val="AA0000"/>
          <w:sz w:val="20"/>
          <w:szCs w:val="20"/>
        </w:rPr>
        <w:t xml:space="preserve">CONFIDENTIAL — PROPRIETARY &amp; TRADE SECRET</w:t>
      </w:r>
    </w:p>
    <w:p>
      <w:r>
        <w:br w:type="page"/>
      </w:r>
    </w:p>
    <w:p>
      <w:pPr>
        <w:pStyle w:val="Heading1"/>
        <w:spacing w:before="440" w:after="180"/>
      </w:pPr>
      <w:r>
        <w:rPr>
          <w:rFonts w:ascii="Arial" w:cs="Arial" w:eastAsia="Arial" w:hAnsi="Arial"/>
          <w:b/>
          <w:bCs/>
          <w:color w:val="1B3A5C"/>
          <w:sz w:val="38"/>
          <w:szCs w:val="38"/>
        </w:rPr>
        <w:t xml:space="preserve">1.  Tier Model (Authoritative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This is the definitive tier structure for atmyboat.com and d3kOS. All previous versions are superseded.</w:t>
            </w:r>
          </w:p>
          <w:p>
            <w:pPr>
              <w:spacing w:before="0" w:after="0"/>
            </w:pPr>
            <w:r>
              <w:rPr>
                <w:rFonts w:ascii="Arial" w:cs="Arial" w:eastAsia="Arial" w:hAnsi="Arial"/>
                <w:color w:val="1A1A1A"/>
                <w:sz w:val="21"/>
                <w:szCs w:val="21"/>
              </w:rPr>
              <w:t xml:space="preserve">Four tiers: T0 (open source, fully offline, private), T1 (free with connectivity), T2 (paid premium), T3 (commercial fleet). Every page, feature gate, and legal document uses this model.</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400"/>
        <w:gridCol w:w="33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Connectivity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It's For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Open Water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 — fully offline &amp; private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Boaters who want standalone, private, open source only</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First Mate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Free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Website + Mobile App + Data Sharing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Boaters who want cloud dashboard &amp; mobile access at no cost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Skipper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$9.99 / month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T1 + premium features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Boaters who want advanced analytics, AI insights, priority support</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T3</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Admiral</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$99.99 / year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All tiers + fleet management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Commercial operators with multiple vessels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T0 Privacy Guarantee</w:t>
            </w:r>
          </w:p>
          <w:p>
            <w:pPr>
              <w:spacing w:before="0" w:after="0"/>
            </w:pPr>
            <w:r>
              <w:rPr>
                <w:rFonts w:ascii="Arial" w:cs="Arial" w:eastAsia="Arial" w:hAnsi="Arial"/>
                <w:color w:val="1A1A1A"/>
                <w:sz w:val="21"/>
                <w:szCs w:val="21"/>
              </w:rPr>
              <w:t xml:space="preserve">T0 is 100% private and standalone. The n3-k1 never connects to atmyboat.com or any external server in T0 mode. No telemetry leaves the boat. No account is required. This is a core promise to the open source community and must never be violated.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T1 — Free Forever</w:t>
            </w:r>
          </w:p>
          <w:p>
            <w:pPr>
              <w:spacing w:before="0" w:after="0"/>
            </w:pPr>
            <w:r>
              <w:rPr>
                <w:rFonts w:ascii="Arial" w:cs="Arial" w:eastAsia="Arial" w:hAnsi="Arial"/>
                <w:color w:val="1A1A1A"/>
                <w:sz w:val="21"/>
                <w:szCs w:val="21"/>
              </w:rPr>
              <w:t xml:space="preserve">T1 is free and always will be. It adds connectivity and the mobile app. Users opt in to data sharing when they register. No credit card, no trial period, no expiry. This grows the fleet data network and community.</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1.2  Complete Feature Matrix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144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T0 Open Water</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T1 First Mate</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T2 Skipper</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T3 Admiral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Price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$9.99/mo</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$99.99/yr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d3kOS on n3-k1</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NMEA2000 Dashboard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Health Monitor</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Voice Assistant (Helm)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Vision Camera</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OpenCPN Chartplotter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Internet/Cloud Connectivity</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 Private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Mobile App Access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Website Dashboard</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Device Registration (QR/Serial)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boat</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boat</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 unlimited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 Log &amp; Voyage History</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Local 30 days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Cloud unlimited</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Cloud unlimited</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Cloud unlimited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World Map (last position)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Live fleet map</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Vision Cloud Gallery</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Photos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Photos + Video</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Photos + Video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Helm AI History</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30 days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Unlimited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Unlimited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Journey Analysis &amp; Reports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Basic</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Advanced + export</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Advanced + PDF</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Geofence &amp; Push Alerts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 SMS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 Request Voting</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View</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Vote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Priority vote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OTA Firmware Updates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Manual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Auto-notified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Auto-push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Auto-push + beta</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Fleet Management</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Unlimited boats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GPS Map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Live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Commercial Data Sharing (opt-in)</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Optional</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Optional</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Support</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only</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Priority email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Direct to Skipper Don</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Data Privacy</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100% private, local</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Shared with consent</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Shared with consent</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Shared with consent</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1.3  How Users Move Between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Transition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T0 → T1</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 a free atmyboat.com account, register device via QR code or serial number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 → T2</w:t>
            </w:r>
          </w:p>
        </w:tc>
        <w:tc>
          <w:tcPr>
            <w:tcW w:type="dxa" w:w="5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Subscribe on atmyboat.com — unlocks features immediately on device and web</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$9.99/mo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T2 → T3</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Upgrade subscription — adds fleet slots, commercial analytics, direct support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$99.99/yr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T2/T3 → T0</w:t>
            </w:r>
          </w:p>
        </w:tc>
        <w:tc>
          <w:tcPr>
            <w:tcW w:type="dxa" w:w="5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Cancel subscription — device reverts to standalone mode, cloud sync pauses</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 charge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 → T0</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Toggle in Account Settings: 'Go Private' — disables all cloud connectivity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 charge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'Go Private' Feature (T1 → T0)</w:t>
            </w:r>
          </w:p>
          <w:p>
            <w:pPr>
              <w:spacing w:before="0" w:after="0"/>
            </w:pPr>
            <w:r>
              <w:rPr>
                <w:rFonts w:ascii="Arial" w:cs="Arial" w:eastAsia="Arial" w:hAnsi="Arial"/>
                <w:color w:val="1A1A1A"/>
                <w:sz w:val="21"/>
                <w:szCs w:val="21"/>
              </w:rPr>
              <w:t xml:space="preserve">Any T1 user can switch to full private mode at any time from Account Settings. This stops all cloud sync and data sharing immediately. The device continues operating normally, offline. This builds trust — users know they are never locked into sharing.</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1.4  Corrections from Previous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Previous (Wrong)</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T0=open source, T1=didn't exist, T2=free (OpenCPN), T3=paid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T0=offline/private, T1=free with connectivity, T2=paid premium, T3=commercial fleet</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 triggered by installing OpenCPN</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OpenCPN is included in all tiers. T1 triggered by website account registration.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Hardware name 'n3-k1'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Hardware is n3-k1 (confirmed correct). OS is d3kOS.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T3 price TBD</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T3 priced at $99.99/year. T2 at $9.99/month.</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Phi-2 is the voice LLM</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Phi-2 removed in v2.0 Session J. Complex queries use OpenRouter API.</w:t>
            </w:r>
          </w:p>
        </w:tc>
      </w:tr>
    </w:tbl>
    <w:p>
      <w:r>
        <w:br w:type="page"/>
      </w:r>
    </w:p>
    <w:p>
      <w:pPr>
        <w:pStyle w:val="Heading1"/>
        <w:spacing w:before="440" w:after="180"/>
      </w:pPr>
      <w:r>
        <w:rPr>
          <w:rFonts w:ascii="Arial" w:cs="Arial" w:eastAsia="Arial" w:hAnsi="Arial"/>
          <w:b/>
          <w:bCs/>
          <w:color w:val="1B3A5C"/>
          <w:sz w:val="38"/>
          <w:szCs w:val="38"/>
        </w:rPr>
        <w:t xml:space="preserve">2.  Complete Site Map</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Name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Dock — Landing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Emotional hook, all 3 personas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/story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Skipper Don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Trust building, origin story</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/d3kos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 — d3kOS &amp; n3-k1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 education, convert searchers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 / Shop</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BOM, buy assembled, find installer</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/download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Download d3kOS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Image download, flash instructions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Documentation Hub</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Guides, manuals, FAQ index</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/docs/quickstart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Quick Start Guide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Flash → build → first boot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/docs/hardware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 Assembly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Component wiring, photos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/docs/cx5106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CX5106 Guide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DIP switch reference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/docs/voice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Voice Command Reference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'Helm' command list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/docs/faq</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FAQ</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Known limits, common questions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/docs/changelog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Changelog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Version history</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/compatible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Compatibility Checker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Engine/boat support tool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/blog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Captain's Log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SEO, community retention</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 (T1 to comment)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Marina Forum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knowledge base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 Request Portal</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AI-guided feature intake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/subscribe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Subscription Plans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 register / T2 / T3</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/app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Mobile App</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PWA + app store pre-launch</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/data-services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Intelligence B2B</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Commercial data sales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/installers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Installer Network</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Find/become installer</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Chart Room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Member portal home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/dashboard/my-boat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 Profile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Registration, stats, tier</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/dashboard/logs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 Log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Voyage history, voice notes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/dashboard/marine-vision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Vision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Cloud photo/video gallery</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 (video T2+)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/dashboard/helm-ai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Helm AI History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Conversation archive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/dashboard/chart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World Map</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known position</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/dashboard/alerts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Alert Settings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Geofence, push, SMS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/dashboard/analytics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Journey Analytics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Performance reports, AI insights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/dashboard/fleet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Management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Multi-vessel map and stats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/contact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Hail Skipper Don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AI-routed contact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Privacy Policy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CASL/GDPR compliance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/terms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Terms of Service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Legal agreement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/warranty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Warranty &amp; Returns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Hardware warranty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/shipping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Shipping Policy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Where/how we ship</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/license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Open Source License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GPL v3 notice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/hall-of-fame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Old Boat New Brain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Community transformations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None</w:t>
            </w:r>
          </w:p>
        </w:tc>
      </w:tr>
    </w:tbl>
    <w:p>
      <w:r>
        <w:br w:type="page"/>
      </w:r>
    </w:p>
    <w:p>
      <w:pPr>
        <w:pStyle w:val="Heading1"/>
        <w:spacing w:before="440" w:after="180"/>
      </w:pPr>
      <w:r>
        <w:rPr>
          <w:rFonts w:ascii="Arial" w:cs="Arial" w:eastAsia="Arial" w:hAnsi="Arial"/>
          <w:b/>
          <w:bCs/>
          <w:color w:val="1B3A5C"/>
          <w:sz w:val="38"/>
          <w:szCs w:val="38"/>
        </w:rPr>
        <w:t xml:space="preserve">3.  Landing Page — 'The Dock'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Core Brand Mantra</w:t>
            </w:r>
          </w:p>
          <w:p>
            <w:pPr>
              <w:spacing w:before="0" w:after="0"/>
            </w:pPr>
            <w:r>
              <w:rPr>
                <w:rFonts w:ascii="Arial" w:cs="Arial" w:eastAsia="Arial" w:hAnsi="Arial"/>
                <w:color w:val="1A1A1A"/>
                <w:sz w:val="21"/>
                <w:szCs w:val="21"/>
              </w:rPr>
              <w:t xml:space="preserve">"Old Soul. New Brain." — Your boat has 40 years of stories. Now she has a mind to match.</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3.1  Hero Section</w:t>
      </w:r>
    </w:p>
    <w:p>
      <w:pPr>
        <w:pStyle w:val="ListParagraph"/>
        <w:numPr>
          <w:ilvl w:val="0"/>
          <w:numId w:val="2"/>
        </w:numPr>
        <w:spacing w:before="40" w:after="40"/>
      </w:pPr>
      <w:r>
        <w:rPr>
          <w:rFonts w:ascii="Arial" w:cs="Arial" w:eastAsia="Arial" w:hAnsi="Arial"/>
          <w:color w:val="1A1A1A"/>
          <w:sz w:val="22"/>
          <w:szCs w:val="22"/>
        </w:rPr>
        <w:t xml:space="preserve">Full-screen cinematic video (muted, autoplay, loop): sunrise over calm water, older boat, weathered hands on brass helm</w:t>
      </w:r>
    </w:p>
    <w:p>
      <w:pPr>
        <w:pStyle w:val="ListParagraph"/>
        <w:numPr>
          <w:ilvl w:val="0"/>
          <w:numId w:val="2"/>
        </w:numPr>
        <w:spacing w:before="40" w:after="40"/>
      </w:pPr>
      <w:r>
        <w:rPr>
          <w:rFonts w:ascii="Arial" w:cs="Arial" w:eastAsia="Arial" w:hAnsi="Arial"/>
          <w:color w:val="1A1A1A"/>
          <w:sz w:val="22"/>
          <w:szCs w:val="22"/>
        </w:rPr>
        <w:t xml:space="preserve">Headline: "She's got 40 years of stories. Now she's got a brain."</w:t>
      </w:r>
    </w:p>
    <w:p>
      <w:pPr>
        <w:pStyle w:val="ListParagraph"/>
        <w:numPr>
          <w:ilvl w:val="0"/>
          <w:numId w:val="2"/>
        </w:numPr>
        <w:spacing w:before="40" w:after="40"/>
      </w:pPr>
      <w:r>
        <w:rPr>
          <w:rFonts w:ascii="Arial" w:cs="Arial" w:eastAsia="Arial" w:hAnsi="Arial"/>
          <w:color w:val="1A1A1A"/>
          <w:sz w:val="22"/>
          <w:szCs w:val="22"/>
        </w:rPr>
        <w:t xml:space="preserve">Sub-headline: "d3kOS — the AI-first marine electronics system for boats that deserve better."</w:t>
      </w:r>
    </w:p>
    <w:p>
      <w:pPr>
        <w:pStyle w:val="ListParagraph"/>
        <w:numPr>
          <w:ilvl w:val="0"/>
          <w:numId w:val="2"/>
        </w:numPr>
        <w:spacing w:before="40" w:after="40"/>
      </w:pPr>
      <w:r>
        <w:rPr>
          <w:rFonts w:ascii="Arial" w:cs="Arial" w:eastAsia="Arial" w:hAnsi="Arial"/>
          <w:color w:val="1A1A1A"/>
          <w:sz w:val="22"/>
          <w:szCs w:val="22"/>
        </w:rPr>
        <w:t xml:space="preserve">CTA Left: 'Tell Me More' → smooth scroll to community section</w:t>
      </w:r>
    </w:p>
    <w:p>
      <w:pPr>
        <w:pStyle w:val="ListParagraph"/>
        <w:numPr>
          <w:ilvl w:val="0"/>
          <w:numId w:val="2"/>
        </w:numPr>
        <w:spacing w:before="40" w:after="40"/>
      </w:pPr>
      <w:r>
        <w:rPr>
          <w:rFonts w:ascii="Arial" w:cs="Arial" w:eastAsia="Arial" w:hAnsi="Arial"/>
          <w:color w:val="1A1A1A"/>
          <w:sz w:val="22"/>
          <w:szCs w:val="22"/>
        </w:rPr>
        <w:t xml:space="preserve">CTA Right: 'I Want This' → /d3kos product page</w:t>
      </w:r>
    </w:p>
    <w:p>
      <w:pPr>
        <w:pStyle w:val="ListParagraph"/>
        <w:numPr>
          <w:ilvl w:val="0"/>
          <w:numId w:val="2"/>
        </w:numPr>
        <w:spacing w:before="40" w:after="40"/>
      </w:pPr>
      <w:r>
        <w:rPr>
          <w:rFonts w:ascii="Arial" w:cs="Arial" w:eastAsia="Arial" w:hAnsi="Arial"/>
          <w:color w:val="1A1A1A"/>
          <w:sz w:val="22"/>
          <w:szCs w:val="22"/>
        </w:rPr>
        <w:t xml:space="preserve">Floating widget (all pages): '👋 Need help? Ask the First Mate' — AI chat</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3.2  Three Scroll Sections Targeting Each Persona</w:t>
      </w:r>
    </w:p>
    <w:p>
      <w:pPr>
        <w:spacing w:before="220" w:after="80"/>
      </w:pPr>
      <w:r>
        <w:rPr>
          <w:rFonts w:ascii="Arial" w:cs="Arial" w:eastAsia="Arial" w:hAnsi="Arial"/>
          <w:b/>
          <w:bCs/>
          <w:color w:val="D4820A"/>
          <w:sz w:val="24"/>
          <w:szCs w:val="24"/>
        </w:rPr>
        <w:t xml:space="preserve">Section 1 — The Feeling (Blog reader / community member)</w:t>
      </w:r>
    </w:p>
    <w:p>
      <w:pPr>
        <w:pStyle w:val="ListParagraph"/>
        <w:numPr>
          <w:ilvl w:val="0"/>
          <w:numId w:val="2"/>
        </w:numPr>
        <w:spacing w:before="40" w:after="40"/>
      </w:pPr>
      <w:r>
        <w:rPr>
          <w:rFonts w:ascii="Arial" w:cs="Arial" w:eastAsia="Arial" w:hAnsi="Arial"/>
          <w:color w:val="1A1A1A"/>
          <w:sz w:val="22"/>
          <w:szCs w:val="22"/>
        </w:rPr>
        <w:t xml:space="preserve">"That smell of salt, diesel, and possibility on a Saturday morning."</w:t>
      </w:r>
    </w:p>
    <w:p>
      <w:pPr>
        <w:pStyle w:val="ListParagraph"/>
        <w:numPr>
          <w:ilvl w:val="0"/>
          <w:numId w:val="2"/>
        </w:numPr>
        <w:spacing w:before="40" w:after="40"/>
      </w:pPr>
      <w:r>
        <w:rPr>
          <w:rFonts w:ascii="Arial" w:cs="Arial" w:eastAsia="Arial" w:hAnsi="Arial"/>
          <w:color w:val="1A1A1A"/>
          <w:sz w:val="22"/>
          <w:szCs w:val="22"/>
        </w:rPr>
        <w:t xml:space="preserve">"The engine that always starts... eventually."</w:t>
      </w:r>
    </w:p>
    <w:p>
      <w:pPr>
        <w:pStyle w:val="ListParagraph"/>
        <w:numPr>
          <w:ilvl w:val="0"/>
          <w:numId w:val="2"/>
        </w:numPr>
        <w:spacing w:before="40" w:after="40"/>
      </w:pPr>
      <w:r>
        <w:rPr>
          <w:rFonts w:ascii="Arial" w:cs="Arial" w:eastAsia="Arial" w:hAnsi="Arial"/>
          <w:color w:val="1A1A1A"/>
          <w:sz w:val="22"/>
          <w:szCs w:val="22"/>
        </w:rPr>
        <w:t xml:space="preserve">"An anchorage so quiet you could hear the stars."</w:t>
      </w:r>
    </w:p>
    <w:p>
      <w:pPr>
        <w:spacing w:before="60" w:after="60"/>
      </w:pPr>
      <w:r>
        <w:rPr>
          <w:rFonts w:ascii="Arial" w:cs="Arial" w:eastAsia="Arial" w:hAnsi="Arial"/>
          <w:color w:val="1A1A1A"/>
          <w:sz w:val="22"/>
          <w:szCs w:val="22"/>
        </w:rPr>
        <w:t xml:space="preserve">No tech, no specs — pure belonging. Where boaters 45–70 feel seen.</w:t>
      </w:r>
    </w:p>
    <w:p>
      <w:pPr>
        <w:spacing w:before="120" w:after="0"/>
      </w:pPr>
      <w:r>
        <w:t xml:space="preserve"/>
      </w:r>
    </w:p>
    <w:p>
      <w:pPr>
        <w:spacing w:before="220" w:after="80"/>
      </w:pPr>
      <w:r>
        <w:rPr>
          <w:rFonts w:ascii="Arial" w:cs="Arial" w:eastAsia="Arial" w:hAnsi="Arial"/>
          <w:b/>
          <w:bCs/>
          <w:color w:val="D4820A"/>
          <w:sz w:val="24"/>
          <w:szCs w:val="24"/>
        </w:rPr>
        <w:t xml:space="preserve">Section 2 — The Tech (AI/product searcher)</w:t>
      </w:r>
    </w:p>
    <w:p>
      <w:pPr>
        <w:pStyle w:val="ListParagraph"/>
        <w:numPr>
          <w:ilvl w:val="0"/>
          <w:numId w:val="2"/>
        </w:numPr>
        <w:spacing w:before="40" w:after="40"/>
      </w:pPr>
      <w:r>
        <w:rPr>
          <w:rFonts w:ascii="Arial" w:cs="Arial" w:eastAsia="Arial" w:hAnsi="Arial"/>
          <w:color w:val="1A1A1A"/>
          <w:sz w:val="22"/>
          <w:szCs w:val="22"/>
        </w:rPr>
        <w:t xml:space="preserve">"But what if your old girl could think?" — hero card introducing d3kOS + n3-k1</w:t>
      </w:r>
    </w:p>
    <w:p>
      <w:pPr>
        <w:pStyle w:val="ListParagraph"/>
        <w:numPr>
          <w:ilvl w:val="0"/>
          <w:numId w:val="2"/>
        </w:numPr>
        <w:spacing w:before="40" w:after="40"/>
      </w:pPr>
      <w:r>
        <w:rPr>
          <w:rFonts w:ascii="Arial" w:cs="Arial" w:eastAsia="Arial" w:hAnsi="Arial"/>
          <w:color w:val="1A1A1A"/>
          <w:sz w:val="22"/>
          <w:szCs w:val="22"/>
        </w:rPr>
        <w:t xml:space="preserve">Benefits: Knows where you've been. Watches where you're going. Warns you before things go sideways.</w:t>
      </w:r>
    </w:p>
    <w:p>
      <w:pPr>
        <w:pStyle w:val="ListParagraph"/>
        <w:numPr>
          <w:ilvl w:val="0"/>
          <w:numId w:val="2"/>
        </w:numPr>
        <w:spacing w:before="40" w:after="40"/>
      </w:pPr>
      <w:r>
        <w:rPr>
          <w:rFonts w:ascii="Arial" w:cs="Arial" w:eastAsia="Arial" w:hAnsi="Arial"/>
          <w:color w:val="1A1A1A"/>
          <w:sz w:val="22"/>
          <w:szCs w:val="22"/>
        </w:rPr>
        <w:t xml:space="preserve">~$500 hardware vs $5,000+ traditional systems — put this number front and centre</w:t>
      </w:r>
    </w:p>
    <w:p>
      <w:pPr>
        <w:pStyle w:val="ListParagraph"/>
        <w:numPr>
          <w:ilvl w:val="0"/>
          <w:numId w:val="2"/>
        </w:numPr>
        <w:spacing w:before="40" w:after="40"/>
      </w:pPr>
      <w:r>
        <w:rPr>
          <w:rFonts w:ascii="Arial" w:cs="Arial" w:eastAsia="Arial" w:hAnsi="Arial"/>
          <w:color w:val="1A1A1A"/>
          <w:sz w:val="22"/>
          <w:szCs w:val="22"/>
        </w:rPr>
        <w:t xml:space="preserve">Show the 10-inch sunlit dashboard, the voice assistant, the camera feed in 3 visual frames</w:t>
      </w:r>
    </w:p>
    <w:p>
      <w:pPr>
        <w:spacing w:before="120" w:after="0"/>
      </w:pPr>
      <w:r>
        <w:t xml:space="preserve"/>
      </w:r>
    </w:p>
    <w:p>
      <w:pPr>
        <w:spacing w:before="220" w:after="80"/>
      </w:pPr>
      <w:r>
        <w:rPr>
          <w:rFonts w:ascii="Arial" w:cs="Arial" w:eastAsia="Arial" w:hAnsi="Arial"/>
          <w:b/>
          <w:bCs/>
          <w:color w:val="D4820A"/>
          <w:sz w:val="24"/>
          <w:szCs w:val="24"/>
        </w:rPr>
        <w:t xml:space="preserve">Section 3 — The Community (Ready buyer / return visitor)</w:t>
      </w:r>
    </w:p>
    <w:p>
      <w:pPr>
        <w:pStyle w:val="ListParagraph"/>
        <w:numPr>
          <w:ilvl w:val="0"/>
          <w:numId w:val="2"/>
        </w:numPr>
        <w:spacing w:before="40" w:after="40"/>
      </w:pPr>
      <w:r>
        <w:rPr>
          <w:rFonts w:ascii="Arial" w:cs="Arial" w:eastAsia="Arial" w:hAnsi="Arial"/>
          <w:color w:val="1A1A1A"/>
          <w:sz w:val="22"/>
          <w:szCs w:val="22"/>
        </w:rPr>
        <w:t xml:space="preserve">Live forum snippets, latest Captain's Log posts, community voyage map teaser</w:t>
      </w:r>
    </w:p>
    <w:p>
      <w:pPr>
        <w:pStyle w:val="ListParagraph"/>
        <w:numPr>
          <w:ilvl w:val="0"/>
          <w:numId w:val="2"/>
        </w:numPr>
        <w:spacing w:before="40" w:after="40"/>
      </w:pPr>
      <w:r>
        <w:rPr>
          <w:rFonts w:ascii="Arial" w:cs="Arial" w:eastAsia="Arial" w:hAnsi="Arial"/>
          <w:color w:val="1A1A1A"/>
          <w:sz w:val="22"/>
          <w:szCs w:val="22"/>
        </w:rPr>
        <w:t xml:space="preserve">"X skippers already aboard — X voyages logged — X nautical miles tracked" (live counts)</w:t>
      </w:r>
    </w:p>
    <w:p>
      <w:pPr>
        <w:pStyle w:val="ListParagraph"/>
        <w:numPr>
          <w:ilvl w:val="0"/>
          <w:numId w:val="2"/>
        </w:numPr>
        <w:spacing w:before="40" w:after="40"/>
      </w:pPr>
      <w:r>
        <w:rPr>
          <w:rFonts w:ascii="Arial" w:cs="Arial" w:eastAsia="Arial" w:hAnsi="Arial"/>
          <w:color w:val="1A1A1A"/>
          <w:sz w:val="22"/>
          <w:szCs w:val="22"/>
        </w:rPr>
        <w:t xml:space="preserve">Two CTAs: 'Join Free (T1)' and 'Get the Hardware'</w:t>
      </w:r>
    </w:p>
    <w:p>
      <w:r>
        <w:br w:type="page"/>
      </w:r>
    </w:p>
    <w:p>
      <w:pPr>
        <w:pStyle w:val="Heading1"/>
        <w:spacing w:before="440" w:after="180"/>
      </w:pPr>
      <w:r>
        <w:rPr>
          <w:rFonts w:ascii="Arial" w:cs="Arial" w:eastAsia="Arial" w:hAnsi="Arial"/>
          <w:b/>
          <w:bCs/>
          <w:color w:val="1B3A5C"/>
          <w:sz w:val="38"/>
          <w:szCs w:val="38"/>
        </w:rPr>
        <w:t xml:space="preserve">4.  AI First Mate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Present on Every Page</w:t>
            </w:r>
          </w:p>
          <w:p>
            <w:pPr>
              <w:spacing w:before="0" w:after="0"/>
            </w:pPr>
            <w:r>
              <w:rPr>
                <w:rFonts w:ascii="Arial" w:cs="Arial" w:eastAsia="Arial" w:hAnsi="Arial"/>
                <w:color w:val="1A1A1A"/>
                <w:sz w:val="21"/>
                <w:szCs w:val="21"/>
              </w:rPr>
              <w:t xml:space="preserve">The First Mate is the primary customer service and routing interface for the entire site. Powered by Claude API. Always visible as a floating chat button.</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4.1  Persona Routing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Visitor Says / Does</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First Mate Response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Arrived from blog/newsletter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'Welcome back, Captain! Catch up on what's new'</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Blog + community links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Asks 'what is d3kOS'</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Explains system, shows ~$500 vs $5,000 stat, links demo video</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/d3kos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Asks about T0 privacy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Explains fully offline mode, no account needed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/download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Asks 'how do I get started'</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Walks through T1 registration flow</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/subscribe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Wants a feature added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Launches structured feature intake AI conversation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/features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Needs support</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Routes to email, phone, or schedules callback with Skipper Don</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/contact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Commercial/fleet inquiry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Explains T3, asks about fleet size and region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/data-services or T3</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4.2  Feature Intake Flow</w:t>
      </w:r>
    </w:p>
    <w:p>
      <w:pPr>
        <w:pStyle w:val="ListParagraph"/>
        <w:numPr>
          <w:ilvl w:val="0"/>
          <w:numId w:val="2"/>
        </w:numPr>
        <w:spacing w:before="40" w:after="40"/>
      </w:pPr>
      <w:r>
        <w:rPr>
          <w:rFonts w:ascii="Arial" w:cs="Arial" w:eastAsia="Arial" w:hAnsi="Arial"/>
          <w:color w:val="1A1A1A"/>
          <w:sz w:val="22"/>
          <w:szCs w:val="22"/>
        </w:rPr>
        <w:t xml:space="preserve">Step 1: What would you like d3kOS to do? What problem does it solve?</w:t>
      </w:r>
    </w:p>
    <w:p>
      <w:pPr>
        <w:pStyle w:val="ListParagraph"/>
        <w:numPr>
          <w:ilvl w:val="0"/>
          <w:numId w:val="2"/>
        </w:numPr>
        <w:spacing w:before="40" w:after="40"/>
      </w:pPr>
      <w:r>
        <w:rPr>
          <w:rFonts w:ascii="Arial" w:cs="Arial" w:eastAsia="Arial" w:hAnsi="Arial"/>
          <w:color w:val="1A1A1A"/>
          <w:sz w:val="22"/>
          <w:szCs w:val="22"/>
        </w:rPr>
        <w:t xml:space="preserve">Step 2: What boat and engine do you have? What tier are you on?</w:t>
      </w:r>
    </w:p>
    <w:p>
      <w:pPr>
        <w:pStyle w:val="ListParagraph"/>
        <w:numPr>
          <w:ilvl w:val="0"/>
          <w:numId w:val="2"/>
        </w:numPr>
        <w:spacing w:before="40" w:after="40"/>
      </w:pPr>
      <w:r>
        <w:rPr>
          <w:rFonts w:ascii="Arial" w:cs="Arial" w:eastAsia="Arial" w:hAnsi="Arial"/>
          <w:color w:val="1A1A1A"/>
          <w:sz w:val="22"/>
          <w:szCs w:val="22"/>
        </w:rPr>
        <w:t xml:space="preserve">Step 3: AI summarises the request back — user confirms</w:t>
      </w:r>
    </w:p>
    <w:p>
      <w:pPr>
        <w:pStyle w:val="ListParagraph"/>
        <w:numPr>
          <w:ilvl w:val="0"/>
          <w:numId w:val="2"/>
        </w:numPr>
        <w:spacing w:before="40" w:after="40"/>
      </w:pPr>
      <w:r>
        <w:rPr>
          <w:rFonts w:ascii="Arial" w:cs="Arial" w:eastAsia="Arial" w:hAnsi="Arial"/>
          <w:color w:val="1A1A1A"/>
          <w:sz w:val="22"/>
          <w:szCs w:val="22"/>
        </w:rPr>
        <w:t xml:space="preserve">Step 4: Assigns Feature #XXX, estimates target release (e.g. v2.2 Q3 2026)</w:t>
      </w:r>
    </w:p>
    <w:p>
      <w:pPr>
        <w:pStyle w:val="ListParagraph"/>
        <w:numPr>
          <w:ilvl w:val="0"/>
          <w:numId w:val="2"/>
        </w:numPr>
        <w:spacing w:before="40" w:after="40"/>
      </w:pPr>
      <w:r>
        <w:rPr>
          <w:rFonts w:ascii="Arial" w:cs="Arial" w:eastAsia="Arial" w:hAnsi="Arial"/>
          <w:color w:val="1A1A1A"/>
          <w:sz w:val="22"/>
          <w:szCs w:val="22"/>
        </w:rPr>
        <w:t xml:space="preserve">Step 5: Sends user an email confirmation: "Feature #247 is under consideration for d3kOS v2.2"</w:t>
      </w:r>
    </w:p>
    <w:p>
      <w:pPr>
        <w:pStyle w:val="ListParagraph"/>
        <w:numPr>
          <w:ilvl w:val="0"/>
          <w:numId w:val="2"/>
        </w:numPr>
        <w:spacing w:before="40" w:after="40"/>
      </w:pPr>
      <w:r>
        <w:rPr>
          <w:rFonts w:ascii="Arial" w:cs="Arial" w:eastAsia="Arial" w:hAnsi="Arial"/>
          <w:color w:val="1A1A1A"/>
          <w:sz w:val="22"/>
          <w:szCs w:val="22"/>
        </w:rPr>
        <w:t xml:space="preserve">Step 6: Adds to feature_requests table with status='submitted'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4.3  Offline Fallback</w:t>
      </w:r>
    </w:p>
    <w:p>
      <w:pPr>
        <w:pStyle w:val="ListParagraph"/>
        <w:numPr>
          <w:ilvl w:val="0"/>
          <w:numId w:val="2"/>
        </w:numPr>
        <w:spacing w:before="40" w:after="40"/>
      </w:pPr>
      <w:r>
        <w:rPr>
          <w:rFonts w:ascii="Arial" w:cs="Arial" w:eastAsia="Arial" w:hAnsi="Arial"/>
          <w:color w:val="1A1A1A"/>
          <w:sz w:val="22"/>
          <w:szCs w:val="22"/>
        </w:rPr>
        <w:t xml:space="preserve">If Claude API is unavailable: show static FAQ buttons + plain contact form</w:t>
      </w:r>
    </w:p>
    <w:p>
      <w:pPr>
        <w:pStyle w:val="ListParagraph"/>
        <w:numPr>
          <w:ilvl w:val="0"/>
          <w:numId w:val="2"/>
        </w:numPr>
        <w:spacing w:before="40" w:after="40"/>
      </w:pPr>
      <w:r>
        <w:rPr>
          <w:rFonts w:ascii="Arial" w:cs="Arial" w:eastAsia="Arial" w:hAnsi="Arial"/>
          <w:color w:val="1A1A1A"/>
          <w:sz w:val="22"/>
          <w:szCs w:val="22"/>
        </w:rPr>
        <w:t xml:space="preserve">Always display: email address and phone number as visible fallback</w:t>
      </w:r>
    </w:p>
    <w:p>
      <w:pPr>
        <w:pStyle w:val="ListParagraph"/>
        <w:numPr>
          <w:ilvl w:val="0"/>
          <w:numId w:val="2"/>
        </w:numPr>
        <w:spacing w:before="40" w:after="40"/>
      </w:pPr>
      <w:r>
        <w:rPr>
          <w:rFonts w:ascii="Arial" w:cs="Arial" w:eastAsia="Arial" w:hAnsi="Arial"/>
          <w:color w:val="1A1A1A"/>
          <w:sz w:val="22"/>
          <w:szCs w:val="22"/>
        </w:rPr>
        <w:t xml:space="preserve">No JavaScript required for the fallback form at /contact</w:t>
      </w:r>
    </w:p>
    <w:p>
      <w:r>
        <w:br w:type="page"/>
      </w:r>
    </w:p>
    <w:p>
      <w:pPr>
        <w:pStyle w:val="Heading1"/>
        <w:spacing w:before="440" w:after="180"/>
      </w:pPr>
      <w:r>
        <w:rPr>
          <w:rFonts w:ascii="Arial" w:cs="Arial" w:eastAsia="Arial" w:hAnsi="Arial"/>
          <w:b/>
          <w:bCs/>
          <w:color w:val="1B3A5C"/>
          <w:sz w:val="38"/>
          <w:szCs w:val="38"/>
        </w:rPr>
        <w:t xml:space="preserve">5.  Subscription Plans Page  (/subscribe)</w:t>
      </w:r>
    </w:p>
    <w:p>
      <w:pPr>
        <w:pStyle w:val="Heading2"/>
        <w:spacing w:before="320" w:after="120"/>
      </w:pPr>
      <w:r>
        <w:rPr>
          <w:rFonts w:ascii="Arial" w:cs="Arial" w:eastAsia="Arial" w:hAnsi="Arial"/>
          <w:b/>
          <w:bCs/>
          <w:color w:val="0D7377"/>
          <w:sz w:val="28"/>
          <w:szCs w:val="28"/>
        </w:rPr>
        <w:t xml:space="preserve">5.1  Page Design</w:t>
      </w:r>
    </w:p>
    <w:p>
      <w:pPr>
        <w:pStyle w:val="ListParagraph"/>
        <w:numPr>
          <w:ilvl w:val="0"/>
          <w:numId w:val="2"/>
        </w:numPr>
        <w:spacing w:before="40" w:after="40"/>
      </w:pPr>
      <w:r>
        <w:rPr>
          <w:rFonts w:ascii="Arial" w:cs="Arial" w:eastAsia="Arial" w:hAnsi="Arial"/>
          <w:color w:val="1A1A1A"/>
          <w:sz w:val="22"/>
          <w:szCs w:val="22"/>
        </w:rPr>
        <w:t xml:space="preserve">Four-column card layout — T0, T1, T2, T3</w:t>
      </w:r>
    </w:p>
    <w:p>
      <w:pPr>
        <w:pStyle w:val="ListParagraph"/>
        <w:numPr>
          <w:ilvl w:val="0"/>
          <w:numId w:val="2"/>
        </w:numPr>
        <w:spacing w:before="40" w:after="40"/>
      </w:pPr>
      <w:r>
        <w:rPr>
          <w:rFonts w:ascii="Arial" w:cs="Arial" w:eastAsia="Arial" w:hAnsi="Arial"/>
          <w:color w:val="1A1A1A"/>
          <w:sz w:val="22"/>
          <w:szCs w:val="22"/>
        </w:rPr>
        <w:t xml:space="preserve">T1 card highlighted as 'Most Popular' with teal border</w:t>
      </w:r>
    </w:p>
    <w:p>
      <w:pPr>
        <w:pStyle w:val="ListParagraph"/>
        <w:numPr>
          <w:ilvl w:val="0"/>
          <w:numId w:val="2"/>
        </w:numPr>
        <w:spacing w:before="40" w:after="40"/>
      </w:pPr>
      <w:r>
        <w:rPr>
          <w:rFonts w:ascii="Arial" w:cs="Arial" w:eastAsia="Arial" w:hAnsi="Arial"/>
          <w:color w:val="1A1A1A"/>
          <w:sz w:val="22"/>
          <w:szCs w:val="22"/>
        </w:rPr>
        <w:t xml:space="preserve">T3 card labelled 'Commercial' with navy background</w:t>
      </w:r>
    </w:p>
    <w:p>
      <w:pPr>
        <w:pStyle w:val="ListParagraph"/>
        <w:numPr>
          <w:ilvl w:val="0"/>
          <w:numId w:val="2"/>
        </w:numPr>
        <w:spacing w:before="40" w:after="40"/>
      </w:pPr>
      <w:r>
        <w:rPr>
          <w:rFonts w:ascii="Arial" w:cs="Arial" w:eastAsia="Arial" w:hAnsi="Arial"/>
          <w:color w:val="1A1A1A"/>
          <w:sz w:val="22"/>
          <w:szCs w:val="22"/>
        </w:rPr>
        <w:t xml:space="preserve">Each card: label, price, 5 key features, CTA button</w:t>
      </w:r>
    </w:p>
    <w:p>
      <w:pPr>
        <w:pStyle w:val="ListParagraph"/>
        <w:numPr>
          <w:ilvl w:val="0"/>
          <w:numId w:val="2"/>
        </w:numPr>
        <w:spacing w:before="40" w:after="40"/>
      </w:pPr>
      <w:r>
        <w:rPr>
          <w:rFonts w:ascii="Arial" w:cs="Arial" w:eastAsia="Arial" w:hAnsi="Arial"/>
          <w:color w:val="1A1A1A"/>
          <w:sz w:val="22"/>
          <w:szCs w:val="22"/>
        </w:rPr>
        <w:t xml:space="preserve">Below cards: full feature comparison table (Section 1.2 matrix)</w:t>
      </w:r>
    </w:p>
    <w:p>
      <w:pPr>
        <w:pStyle w:val="ListParagraph"/>
        <w:numPr>
          <w:ilvl w:val="0"/>
          <w:numId w:val="2"/>
        </w:numPr>
        <w:spacing w:before="40" w:after="40"/>
      </w:pPr>
      <w:r>
        <w:rPr>
          <w:rFonts w:ascii="Arial" w:cs="Arial" w:eastAsia="Arial" w:hAnsi="Arial"/>
          <w:color w:val="1A1A1A"/>
          <w:sz w:val="22"/>
          <w:szCs w:val="22"/>
        </w:rPr>
        <w:t xml:space="preserve">FAQ section below table addressing: "Is T1 really free?", "Can I go back to T0?", "What data is shared?"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5.2  T1 Registration Flow</w:t>
      </w:r>
    </w:p>
    <w:p>
      <w:pPr>
        <w:pStyle w:val="ListParagraph"/>
        <w:numPr>
          <w:ilvl w:val="0"/>
          <w:numId w:val="2"/>
        </w:numPr>
        <w:spacing w:before="40" w:after="40"/>
      </w:pPr>
      <w:r>
        <w:rPr>
          <w:rFonts w:ascii="Arial" w:cs="Arial" w:eastAsia="Arial" w:hAnsi="Arial"/>
          <w:color w:val="1A1A1A"/>
          <w:sz w:val="22"/>
          <w:szCs w:val="22"/>
        </w:rPr>
        <w:t xml:space="preserve">Step 1: Enter email + create password</w:t>
      </w:r>
    </w:p>
    <w:p>
      <w:pPr>
        <w:pStyle w:val="ListParagraph"/>
        <w:numPr>
          <w:ilvl w:val="0"/>
          <w:numId w:val="2"/>
        </w:numPr>
        <w:spacing w:before="40" w:after="40"/>
      </w:pPr>
      <w:r>
        <w:rPr>
          <w:rFonts w:ascii="Arial" w:cs="Arial" w:eastAsia="Arial" w:hAnsi="Arial"/>
          <w:color w:val="1A1A1A"/>
          <w:sz w:val="22"/>
          <w:szCs w:val="22"/>
        </w:rPr>
        <w:t xml:space="preserve">Step 2: Name your boat, select type, enter home port</w:t>
      </w:r>
    </w:p>
    <w:p>
      <w:pPr>
        <w:pStyle w:val="ListParagraph"/>
        <w:numPr>
          <w:ilvl w:val="0"/>
          <w:numId w:val="2"/>
        </w:numPr>
        <w:spacing w:before="40" w:after="40"/>
      </w:pPr>
      <w:r>
        <w:rPr>
          <w:rFonts w:ascii="Arial" w:cs="Arial" w:eastAsia="Arial" w:hAnsi="Arial"/>
          <w:color w:val="1A1A1A"/>
          <w:sz w:val="22"/>
          <w:szCs w:val="22"/>
        </w:rPr>
        <w:t xml:space="preserve">Step 3: Register device — scan QR code on n3-k1 OR enter serial number manually</w:t>
      </w:r>
    </w:p>
    <w:p>
      <w:pPr>
        <w:pStyle w:val="ListParagraph"/>
        <w:numPr>
          <w:ilvl w:val="0"/>
          <w:numId w:val="2"/>
        </w:numPr>
        <w:spacing w:before="40" w:after="40"/>
      </w:pPr>
      <w:r>
        <w:rPr>
          <w:rFonts w:ascii="Arial" w:cs="Arial" w:eastAsia="Arial" w:hAnsi="Arial"/>
          <w:color w:val="1A1A1A"/>
          <w:sz w:val="22"/>
          <w:szCs w:val="22"/>
        </w:rPr>
        <w:t xml:space="preserve">Step 4: Data sharing consent checkbox (required for telemetry cloud features)</w:t>
      </w:r>
    </w:p>
    <w:p>
      <w:pPr>
        <w:pStyle w:val="ListParagraph"/>
        <w:numPr>
          <w:ilvl w:val="0"/>
          <w:numId w:val="2"/>
        </w:numPr>
        <w:spacing w:before="40" w:after="40"/>
      </w:pPr>
      <w:r>
        <w:rPr>
          <w:rFonts w:ascii="Arial" w:cs="Arial" w:eastAsia="Arial" w:hAnsi="Arial"/>
          <w:color w:val="1A1A1A"/>
          <w:sz w:val="22"/>
          <w:szCs w:val="22"/>
        </w:rPr>
        <w:t xml:space="preserve">Step 5: 'Go Private' option shown clearly — toggle to use T1 without data sharing (limited features)</w:t>
      </w:r>
    </w:p>
    <w:p>
      <w:pPr>
        <w:pStyle w:val="ListParagraph"/>
        <w:numPr>
          <w:ilvl w:val="0"/>
          <w:numId w:val="2"/>
        </w:numPr>
        <w:spacing w:before="40" w:after="40"/>
      </w:pPr>
      <w:r>
        <w:rPr>
          <w:rFonts w:ascii="Arial" w:cs="Arial" w:eastAsia="Arial" w:hAnsi="Arial"/>
          <w:color w:val="1A1A1A"/>
          <w:sz w:val="22"/>
          <w:szCs w:val="22"/>
        </w:rPr>
        <w:t xml:space="preserve">Step 6: Welcome email sent with quick start links</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5.3  T2 Upgrade Flow</w:t>
      </w:r>
    </w:p>
    <w:p>
      <w:pPr>
        <w:pStyle w:val="ListParagraph"/>
        <w:numPr>
          <w:ilvl w:val="0"/>
          <w:numId w:val="2"/>
        </w:numPr>
        <w:spacing w:before="40" w:after="40"/>
      </w:pPr>
      <w:r>
        <w:rPr>
          <w:rFonts w:ascii="Arial" w:cs="Arial" w:eastAsia="Arial" w:hAnsi="Arial"/>
          <w:color w:val="1A1A1A"/>
          <w:sz w:val="22"/>
          <w:szCs w:val="22"/>
        </w:rPr>
        <w:t xml:space="preserve">From dashboard: 'Upgrade to Skipper' button → Stripe checkout ($9.99/mo)</w:t>
      </w:r>
    </w:p>
    <w:p>
      <w:pPr>
        <w:pStyle w:val="ListParagraph"/>
        <w:numPr>
          <w:ilvl w:val="0"/>
          <w:numId w:val="2"/>
        </w:numPr>
        <w:spacing w:before="40" w:after="40"/>
      </w:pPr>
      <w:r>
        <w:rPr>
          <w:rFonts w:ascii="Arial" w:cs="Arial" w:eastAsia="Arial" w:hAnsi="Arial"/>
          <w:color w:val="1A1A1A"/>
          <w:sz w:val="22"/>
          <w:szCs w:val="22"/>
        </w:rPr>
        <w:t xml:space="preserve">Features unlock immediately on device and web dashboard post-payment</w:t>
      </w:r>
    </w:p>
    <w:p>
      <w:pPr>
        <w:pStyle w:val="ListParagraph"/>
        <w:numPr>
          <w:ilvl w:val="0"/>
          <w:numId w:val="2"/>
        </w:numPr>
        <w:spacing w:before="40" w:after="40"/>
      </w:pPr>
      <w:r>
        <w:rPr>
          <w:rFonts w:ascii="Arial" w:cs="Arial" w:eastAsia="Arial" w:hAnsi="Arial"/>
          <w:color w:val="1A1A1A"/>
          <w:sz w:val="22"/>
          <w:szCs w:val="22"/>
        </w:rPr>
        <w:t xml:space="preserve">Monthly billing — cancel anytime, access continues to end of period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5.4  T3 Commercial Flow</w:t>
      </w:r>
    </w:p>
    <w:p>
      <w:pPr>
        <w:pStyle w:val="ListParagraph"/>
        <w:numPr>
          <w:ilvl w:val="0"/>
          <w:numId w:val="2"/>
        </w:numPr>
        <w:spacing w:before="40" w:after="40"/>
      </w:pPr>
      <w:r>
        <w:rPr>
          <w:rFonts w:ascii="Arial" w:cs="Arial" w:eastAsia="Arial" w:hAnsi="Arial"/>
          <w:color w:val="1A1A1A"/>
          <w:sz w:val="22"/>
          <w:szCs w:val="22"/>
        </w:rPr>
        <w:t xml:space="preserve">From /subscribe T3 card: 'Contact Us for Commercial Pricing'</w:t>
      </w:r>
    </w:p>
    <w:p>
      <w:pPr>
        <w:pStyle w:val="ListParagraph"/>
        <w:numPr>
          <w:ilvl w:val="0"/>
          <w:numId w:val="2"/>
        </w:numPr>
        <w:spacing w:before="40" w:after="40"/>
      </w:pPr>
      <w:r>
        <w:rPr>
          <w:rFonts w:ascii="Arial" w:cs="Arial" w:eastAsia="Arial" w:hAnsi="Arial"/>
          <w:color w:val="1A1A1A"/>
          <w:sz w:val="22"/>
          <w:szCs w:val="22"/>
        </w:rPr>
        <w:t xml:space="preserve">AI First Mate qualifies the inquiry: fleet size, vessel types, region, use case</w:t>
      </w:r>
    </w:p>
    <w:p>
      <w:pPr>
        <w:pStyle w:val="ListParagraph"/>
        <w:numPr>
          <w:ilvl w:val="0"/>
          <w:numId w:val="2"/>
        </w:numPr>
        <w:spacing w:before="40" w:after="40"/>
      </w:pPr>
      <w:r>
        <w:rPr>
          <w:rFonts w:ascii="Arial" w:cs="Arial" w:eastAsia="Arial" w:hAnsi="Arial"/>
          <w:color w:val="1A1A1A"/>
          <w:sz w:val="22"/>
          <w:szCs w:val="22"/>
        </w:rPr>
        <w:t xml:space="preserve">Generates a custom proposal email within 24 hours</w:t>
      </w:r>
    </w:p>
    <w:p>
      <w:pPr>
        <w:pStyle w:val="ListParagraph"/>
        <w:numPr>
          <w:ilvl w:val="0"/>
          <w:numId w:val="2"/>
        </w:numPr>
        <w:spacing w:before="40" w:after="40"/>
      </w:pPr>
      <w:r>
        <w:rPr>
          <w:rFonts w:ascii="Arial" w:cs="Arial" w:eastAsia="Arial" w:hAnsi="Arial"/>
          <w:color w:val="1A1A1A"/>
          <w:sz w:val="22"/>
          <w:szCs w:val="22"/>
        </w:rPr>
        <w:t xml:space="preserve">Stripe billing for $99.99/yr — additional fleet slots if &gt;5 vessels at custom rate</w:t>
      </w:r>
    </w:p>
    <w:p>
      <w:r>
        <w:br w:type="page"/>
      </w:r>
    </w:p>
    <w:p>
      <w:pPr>
        <w:pStyle w:val="Heading1"/>
        <w:spacing w:before="440" w:after="180"/>
      </w:pPr>
      <w:r>
        <w:rPr>
          <w:rFonts w:ascii="Arial" w:cs="Arial" w:eastAsia="Arial" w:hAnsi="Arial"/>
          <w:b/>
          <w:bCs/>
          <w:color w:val="1B3A5C"/>
          <w:sz w:val="38"/>
          <w:szCs w:val="38"/>
        </w:rPr>
        <w:t xml:space="preserve">6.  Hardware Page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Critical Missing Page</w:t>
            </w:r>
          </w:p>
          <w:p>
            <w:pPr>
              <w:spacing w:before="0" w:after="0"/>
            </w:pPr>
            <w:r>
              <w:rPr>
                <w:rFonts w:ascii="Arial" w:cs="Arial" w:eastAsia="Arial" w:hAnsi="Arial"/>
                <w:color w:val="1A1A1A"/>
                <w:sz w:val="21"/>
                <w:szCs w:val="21"/>
              </w:rPr>
              <w:t xml:space="preserve">Without this, interested buyers have nowhere to go. This is the most urgent addition to the website.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6.1  Page Structure</w:t>
      </w:r>
    </w:p>
    <w:p>
      <w:pPr>
        <w:pStyle w:val="ListParagraph"/>
        <w:numPr>
          <w:ilvl w:val="0"/>
          <w:numId w:val="2"/>
        </w:numPr>
        <w:spacing w:before="40" w:after="40"/>
      </w:pPr>
      <w:r>
        <w:rPr>
          <w:rFonts w:ascii="Arial" w:cs="Arial" w:eastAsia="Arial" w:hAnsi="Arial"/>
          <w:color w:val="1A1A1A"/>
          <w:sz w:val="22"/>
          <w:szCs w:val="22"/>
        </w:rPr>
        <w:t xml:space="preserve">Hero: "~$500 builds a helm computer that rivals $5,000+ systems. Here's exactly what you need."</w:t>
      </w:r>
    </w:p>
    <w:p>
      <w:pPr>
        <w:pStyle w:val="ListParagraph"/>
        <w:numPr>
          <w:ilvl w:val="0"/>
          <w:numId w:val="2"/>
        </w:numPr>
        <w:spacing w:before="40" w:after="40"/>
      </w:pPr>
      <w:r>
        <w:rPr>
          <w:rFonts w:ascii="Arial" w:cs="Arial" w:eastAsia="Arial" w:hAnsi="Arial"/>
          <w:color w:val="1A1A1A"/>
          <w:sz w:val="22"/>
          <w:szCs w:val="22"/>
        </w:rPr>
        <w:t xml:space="preserve">Option A — Build It Yourself: BOM table with sourcing links</w:t>
      </w:r>
    </w:p>
    <w:p>
      <w:pPr>
        <w:pStyle w:val="ListParagraph"/>
        <w:numPr>
          <w:ilvl w:val="0"/>
          <w:numId w:val="2"/>
        </w:numPr>
        <w:spacing w:before="40" w:after="40"/>
      </w:pPr>
      <w:r>
        <w:rPr>
          <w:rFonts w:ascii="Arial" w:cs="Arial" w:eastAsia="Arial" w:hAnsi="Arial"/>
          <w:color w:val="1A1A1A"/>
          <w:sz w:val="22"/>
          <w:szCs w:val="22"/>
        </w:rPr>
        <w:t xml:space="preserve">Option B — Buy Assembled: waitlist/contact form for pre-built n3-k1 units</w:t>
      </w:r>
    </w:p>
    <w:p>
      <w:pPr>
        <w:pStyle w:val="ListParagraph"/>
        <w:numPr>
          <w:ilvl w:val="0"/>
          <w:numId w:val="2"/>
        </w:numPr>
        <w:spacing w:before="40" w:after="40"/>
      </w:pPr>
      <w:r>
        <w:rPr>
          <w:rFonts w:ascii="Arial" w:cs="Arial" w:eastAsia="Arial" w:hAnsi="Arial"/>
          <w:color w:val="1A1A1A"/>
          <w:sz w:val="22"/>
          <w:szCs w:val="22"/>
        </w:rPr>
        <w:t xml:space="preserve">Option C — Find an Installer: link to /installers map</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6.2  Core Bill of Materials (~$477–$535)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Cost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Raspberry Pi 4B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8GB RAM recommended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$55–$75</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4GB min; 8GB needed for voice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PiCAN-M HAT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NMEA2000, micro-fit connector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$60</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GPIO attachment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MicroSD Card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64GB min Class 10 A2; 128GB recommended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$12–$20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A2 rating = better performance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Touchscreen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10.1" 1920×1200, 1000-nit, capacitive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$120</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Sunlight readable — marine essential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DC-DC Converter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Victron Orion-Tr 12V→5V, 5A, galvanic isolation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$35</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Protects Pi from boat electrical noise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USB GPS Receiver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VK-162 or equivalent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$15</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Clear sky view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USB AIS Receiver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dAISy or equivalent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Needs external VHF antenna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CX5106 Engine Gateway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NMEA2000 engine interface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~$80</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Auto-configured by d3kOS onboarding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Enclosure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Aluminum or 3D-printed marine mount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$20–$50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IP20 min; marine mount required</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6.3  Optional T1+ Hardware (~$232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Cost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Anker PowerConf S330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USB speakerphone for Helm voice assistant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$130</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Reolink RLC-810A</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4K IP66 camera, night vision, for Marine Vision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$90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PoE Injector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Power over Ethernet for camera</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$12</w:t>
            </w:r>
          </w:p>
        </w:tc>
      </w:tr>
    </w:tbl>
    <w:p>
      <w:r>
        <w:br w:type="page"/>
      </w:r>
    </w:p>
    <w:p>
      <w:pPr>
        <w:pStyle w:val="Heading1"/>
        <w:spacing w:before="440" w:after="180"/>
      </w:pPr>
      <w:r>
        <w:rPr>
          <w:rFonts w:ascii="Arial" w:cs="Arial" w:eastAsia="Arial" w:hAnsi="Arial"/>
          <w:b/>
          <w:bCs/>
          <w:color w:val="1B3A5C"/>
          <w:sz w:val="38"/>
          <w:szCs w:val="38"/>
        </w:rPr>
        <w:t xml:space="preserve">7.  Download Page  (/download)</w:t>
      </w:r>
    </w:p>
    <w:p>
      <w:pPr>
        <w:pStyle w:val="Heading2"/>
        <w:spacing w:before="320" w:after="120"/>
      </w:pPr>
      <w:r>
        <w:rPr>
          <w:rFonts w:ascii="Arial" w:cs="Arial" w:eastAsia="Arial" w:hAnsi="Arial"/>
          <w:b/>
          <w:bCs/>
          <w:color w:val="0D7377"/>
          <w:sz w:val="28"/>
          <w:szCs w:val="28"/>
        </w:rPr>
        <w:t xml:space="preserve">7.1  Current Release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Version</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v2.0-T3 (Testing Build)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Release Date</w:t>
            </w:r>
          </w:p>
        </w:tc>
        <w:tc>
          <w:tcPr>
            <w:tcW w:type="dxa" w:w="7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February 22, 2026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File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d3kOS-v2.0-tier3-full.zip</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Compressed Size</w:t>
            </w:r>
          </w:p>
        </w:tc>
        <w:tc>
          <w:tcPr>
            <w:tcW w:type="dxa" w:w="7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9.2 GB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SHA256</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51f5a3115c24f77b0998d06d7e4b31ca8b54418cb3791531d8e18538e53ec368</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Download</w:t>
            </w:r>
          </w:p>
        </w:tc>
        <w:tc>
          <w:tcPr>
            <w:tcW w:type="dxa" w:w="7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Google Drive (primary)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Default Tier</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T0 — standalone, fully offline, private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Upgrade to T1</w:t>
            </w:r>
          </w:p>
        </w:tc>
        <w:tc>
          <w:tcPr>
            <w:tcW w:type="dxa" w:w="7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Register free account at atmyboat.com after flashing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T0 Privacy Note</w:t>
            </w:r>
          </w:p>
          <w:p>
            <w:pPr>
              <w:spacing w:before="0" w:after="0"/>
            </w:pPr>
            <w:r>
              <w:rPr>
                <w:rFonts w:ascii="Arial" w:cs="Arial" w:eastAsia="Arial" w:hAnsi="Arial"/>
                <w:color w:val="1A1A1A"/>
                <w:sz w:val="21"/>
                <w:szCs w:val="21"/>
              </w:rPr>
              <w:t xml:space="preserve">The downloaded image boots in T0 mode by default — fully offline, no accounts, no cloud. To access website and mobile features (T1, free), create an account at atmyboat.com and register your device. You are never required to connect.</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7.2  Flash Instructions (Embedded on Page)</w:t>
      </w:r>
    </w:p>
    <w:p>
      <w:pPr>
        <w:pStyle w:val="ListParagraph"/>
        <w:numPr>
          <w:ilvl w:val="0"/>
          <w:numId w:val="2"/>
        </w:numPr>
        <w:spacing w:before="40" w:after="40"/>
      </w:pPr>
      <w:r>
        <w:rPr>
          <w:rFonts w:ascii="Arial" w:cs="Arial" w:eastAsia="Arial" w:hAnsi="Arial"/>
          <w:color w:val="1A1A1A"/>
          <w:sz w:val="22"/>
          <w:szCs w:val="22"/>
        </w:rPr>
        <w:t xml:space="preserve">Step 1: Download and verify SHA256 checksum</w:t>
      </w:r>
    </w:p>
    <w:p>
      <w:pPr>
        <w:pStyle w:val="ListParagraph"/>
        <w:numPr>
          <w:ilvl w:val="0"/>
          <w:numId w:val="2"/>
        </w:numPr>
        <w:spacing w:before="40" w:after="40"/>
      </w:pPr>
      <w:r>
        <w:rPr>
          <w:rFonts w:ascii="Arial" w:cs="Arial" w:eastAsia="Arial" w:hAnsi="Arial"/>
          <w:color w:val="1A1A1A"/>
          <w:sz w:val="22"/>
          <w:szCs w:val="22"/>
        </w:rPr>
        <w:t xml:space="preserve">Step 2: Download Raspberry Pi Imager from raspberrypi.com/software</w:t>
      </w:r>
    </w:p>
    <w:p>
      <w:pPr>
        <w:pStyle w:val="ListParagraph"/>
        <w:numPr>
          <w:ilvl w:val="0"/>
          <w:numId w:val="2"/>
        </w:numPr>
        <w:spacing w:before="40" w:after="40"/>
      </w:pPr>
      <w:r>
        <w:rPr>
          <w:rFonts w:ascii="Arial" w:cs="Arial" w:eastAsia="Arial" w:hAnsi="Arial"/>
          <w:color w:val="1A1A1A"/>
          <w:sz w:val="22"/>
          <w:szCs w:val="22"/>
        </w:rPr>
        <w:t xml:space="preserve">Step 3: Choose OS → Use Custom → select the .zip file</w:t>
      </w:r>
    </w:p>
    <w:p>
      <w:pPr>
        <w:pStyle w:val="ListParagraph"/>
        <w:numPr>
          <w:ilvl w:val="0"/>
          <w:numId w:val="2"/>
        </w:numPr>
        <w:spacing w:before="40" w:after="40"/>
      </w:pPr>
      <w:r>
        <w:rPr>
          <w:rFonts w:ascii="Arial" w:cs="Arial" w:eastAsia="Arial" w:hAnsi="Arial"/>
          <w:color w:val="1A1A1A"/>
          <w:sz w:val="22"/>
          <w:szCs w:val="22"/>
        </w:rPr>
        <w:t xml:space="preserve">Step 4: Choose Storage → select your SD card (64GB+ recommended)</w:t>
      </w:r>
    </w:p>
    <w:p>
      <w:pPr>
        <w:pStyle w:val="ListParagraph"/>
        <w:numPr>
          <w:ilvl w:val="0"/>
          <w:numId w:val="2"/>
        </w:numPr>
        <w:spacing w:before="40" w:after="40"/>
      </w:pPr>
      <w:r>
        <w:rPr>
          <w:rFonts w:ascii="Arial" w:cs="Arial" w:eastAsia="Arial" w:hAnsi="Arial"/>
          <w:color w:val="1A1A1A"/>
          <w:sz w:val="22"/>
          <w:szCs w:val="22"/>
        </w:rPr>
        <w:t xml:space="preserve">Step 5: Write — takes 8–12 minutes</w:t>
      </w:r>
    </w:p>
    <w:p>
      <w:pPr>
        <w:pStyle w:val="ListParagraph"/>
        <w:numPr>
          <w:ilvl w:val="0"/>
          <w:numId w:val="2"/>
        </w:numPr>
        <w:spacing w:before="40" w:after="40"/>
      </w:pPr>
      <w:r>
        <w:rPr>
          <w:rFonts w:ascii="Arial" w:cs="Arial" w:eastAsia="Arial" w:hAnsi="Arial"/>
          <w:color w:val="1A1A1A"/>
          <w:sz w:val="22"/>
          <w:szCs w:val="22"/>
        </w:rPr>
        <w:t xml:space="preserve">Step 6: Insert SD card into Pi, connect screen and peripherals, power on</w:t>
      </w:r>
    </w:p>
    <w:p>
      <w:pPr>
        <w:pStyle w:val="ListParagraph"/>
        <w:numPr>
          <w:ilvl w:val="0"/>
          <w:numId w:val="2"/>
        </w:numPr>
        <w:spacing w:before="40" w:after="40"/>
      </w:pPr>
      <w:r>
        <w:rPr>
          <w:rFonts w:ascii="Arial" w:cs="Arial" w:eastAsia="Arial" w:hAnsi="Arial"/>
          <w:color w:val="1A1A1A"/>
          <w:sz w:val="22"/>
          <w:szCs w:val="22"/>
        </w:rPr>
        <w:t xml:space="preserve">Step 7: Complete the 13-question onboarding wizard (engine configuration)</w:t>
      </w:r>
    </w:p>
    <w:p>
      <w:pPr>
        <w:pStyle w:val="ListParagraph"/>
        <w:numPr>
          <w:ilvl w:val="0"/>
          <w:numId w:val="2"/>
        </w:numPr>
        <w:spacing w:before="40" w:after="40"/>
      </w:pPr>
      <w:r>
        <w:rPr>
          <w:rFonts w:ascii="Arial" w:cs="Arial" w:eastAsia="Arial" w:hAnsi="Arial"/>
          <w:color w:val="1A1A1A"/>
          <w:sz w:val="22"/>
          <w:szCs w:val="22"/>
        </w:rPr>
        <w:t xml:space="preserve">Step 8 (optional): Register at atmyboat.com for T1 free features</w:t>
      </w:r>
    </w:p>
    <w:p>
      <w:r>
        <w:br w:type="page"/>
      </w:r>
    </w:p>
    <w:p>
      <w:pPr>
        <w:pStyle w:val="Heading1"/>
        <w:spacing w:before="440" w:after="180"/>
      </w:pPr>
      <w:r>
        <w:rPr>
          <w:rFonts w:ascii="Arial" w:cs="Arial" w:eastAsia="Arial" w:hAnsi="Arial"/>
          <w:b/>
          <w:bCs/>
          <w:color w:val="1B3A5C"/>
          <w:sz w:val="38"/>
          <w:szCs w:val="38"/>
        </w:rPr>
        <w:t xml:space="preserve">8.  Documentation Hub  (/docs)</w:t>
      </w:r>
    </w:p>
    <w:p>
      <w:pPr>
        <w:spacing w:before="60" w:after="60"/>
      </w:pPr>
      <w:r>
        <w:rPr>
          <w:rFonts w:ascii="Arial" w:cs="Arial" w:eastAsia="Arial" w:hAnsi="Arial"/>
          <w:color w:val="1A1A1A"/>
          <w:sz w:val="22"/>
          <w:szCs w:val="22"/>
        </w:rPr>
        <w:t xml:space="preserve">The 45–70 demographic will not navigate GitHub. All documentation must live on the website in a clean, searchable hub. Mirrors the GitHub repo docs in friendly format.</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8.1  Documentation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Content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/docs/quickstart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New — mirrors README quick start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Flash, assemble, first boot, onboarding wizard walkthrough</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/docs/hardware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HARDWARE.md from GitHub</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Full BOM, NMEA2000 wiring diagram, enclosure options, thermal management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/docs/cx5106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CX5106_USER_MANUAL.md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What CX5106 does, 8 DIP switch functions, auto-config via onboarding wizard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/docs/voice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README voice section</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Wake words (Helm/Advisor/Counsel), all command categories, tips for noisy environments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/docs/faq</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New — synthesised from known issues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Privacy/offline Q's, hotspot limitation, touchscreen pause during voice, keyring password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/docs/changelog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CHANGELOG.md</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Session-by-session version history in readable format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New — for developers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Signal K endpoints, Node-RED ports, local API reference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8.2  Known Limitations — FAQ Entries (Must Be Honest)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Does it work without internet?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 — T0 is 100% offline. T1/T2/T3 sync to cloud but all core features still work offline.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Can I use it as a WiFi hotspot?</w:t>
            </w:r>
          </w:p>
        </w:tc>
        <w:tc>
          <w:tcPr>
            <w:tcW w:type="dxa" w:w="6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 The built-in WiFi (BCM4345/6) cannot act as an access point. Connect to existing WiFi (home, hotspot, Starlink, marina).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Why does the screen freeze when Helm speaks?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Normal — audio system locks input during voice response (2–5 seconds). Touch resumes when speech ends.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What's the keyring password on boot?</w:t>
            </w:r>
          </w:p>
        </w:tc>
        <w:tc>
          <w:tcPr>
            <w:tcW w:type="dxa" w:w="6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Enter 'pi'. This is the default credential for secure WiFi password storage.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 T1 really free forever?</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 No credit card, no trial, no expiry. T1 is free as long as atmyboat.com operates.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Can I go back to T0 private mode?</w:t>
            </w:r>
          </w:p>
        </w:tc>
        <w:tc>
          <w:tcPr>
            <w:tcW w:type="dxa" w:w="6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Yes — toggle 'Go Private' in Account Settings at any time. Cloud sync stops immediately.</w:t>
            </w:r>
          </w:p>
        </w:tc>
      </w:tr>
    </w:tbl>
    <w:p>
      <w:r>
        <w:br w:type="page"/>
      </w:r>
    </w:p>
    <w:p>
      <w:pPr>
        <w:pStyle w:val="Heading1"/>
        <w:spacing w:before="440" w:after="180"/>
      </w:pPr>
      <w:r>
        <w:rPr>
          <w:rFonts w:ascii="Arial" w:cs="Arial" w:eastAsia="Arial" w:hAnsi="Arial"/>
          <w:b/>
          <w:bCs/>
          <w:color w:val="1B3A5C"/>
          <w:sz w:val="38"/>
          <w:szCs w:val="38"/>
        </w:rPr>
        <w:t xml:space="preserve">9.  Member Dashboard — 'The Chart Room'</w:t>
      </w:r>
    </w:p>
    <w:p>
      <w:pPr>
        <w:spacing w:before="60" w:after="60"/>
      </w:pPr>
      <w:r>
        <w:rPr>
          <w:rFonts w:ascii="Arial" w:cs="Arial" w:eastAsia="Arial" w:hAnsi="Arial"/>
          <w:color w:val="1A1A1A"/>
          <w:sz w:val="22"/>
          <w:szCs w:val="22"/>
        </w:rPr>
        <w:t xml:space="preserve">Dark-themed nautical dashboard, mirrors d3kOS colour scheme (black bg, green/amber/red accents). Available to T1+. Data sourced from Supabase — shows last synced state with 'last seen' timestamp.</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9.1  My Boat Card (All T1+)</w:t>
      </w:r>
    </w:p>
    <w:p>
      <w:pPr>
        <w:pStyle w:val="ListParagraph"/>
        <w:numPr>
          <w:ilvl w:val="0"/>
          <w:numId w:val="2"/>
        </w:numPr>
        <w:spacing w:before="40" w:after="40"/>
      </w:pPr>
      <w:r>
        <w:rPr>
          <w:rFonts w:ascii="Arial" w:cs="Arial" w:eastAsia="Arial" w:hAnsi="Arial"/>
          <w:color w:val="1A1A1A"/>
          <w:sz w:val="22"/>
          <w:szCs w:val="22"/>
        </w:rPr>
        <w:t xml:space="preserve">Vessel photo, name, home port, boat type, year, make</w:t>
      </w:r>
    </w:p>
    <w:p>
      <w:pPr>
        <w:pStyle w:val="ListParagraph"/>
        <w:numPr>
          <w:ilvl w:val="0"/>
          <w:numId w:val="2"/>
        </w:numPr>
        <w:spacing w:before="40" w:after="40"/>
      </w:pPr>
      <w:r>
        <w:rPr>
          <w:rFonts w:ascii="Arial" w:cs="Arial" w:eastAsia="Arial" w:hAnsi="Arial"/>
          <w:color w:val="1A1A1A"/>
          <w:sz w:val="22"/>
          <w:szCs w:val="22"/>
        </w:rPr>
        <w:t xml:space="preserve">d3kOS version, n3-k1 serial/installation ID, firmware version</w:t>
      </w:r>
    </w:p>
    <w:p>
      <w:pPr>
        <w:pStyle w:val="ListParagraph"/>
        <w:numPr>
          <w:ilvl w:val="0"/>
          <w:numId w:val="2"/>
        </w:numPr>
        <w:spacing w:before="40" w:after="40"/>
      </w:pPr>
      <w:r>
        <w:rPr>
          <w:rFonts w:ascii="Arial" w:cs="Arial" w:eastAsia="Arial" w:hAnsi="Arial"/>
          <w:color w:val="1A1A1A"/>
          <w:sz w:val="22"/>
          <w:szCs w:val="22"/>
        </w:rPr>
        <w:t xml:space="preserve">Current tier badge (T1/T2/T3) with upgrade CTA if applicable</w:t>
      </w:r>
    </w:p>
    <w:p>
      <w:pPr>
        <w:pStyle w:val="ListParagraph"/>
        <w:numPr>
          <w:ilvl w:val="0"/>
          <w:numId w:val="2"/>
        </w:numPr>
        <w:spacing w:before="40" w:after="40"/>
      </w:pPr>
      <w:r>
        <w:rPr>
          <w:rFonts w:ascii="Arial" w:cs="Arial" w:eastAsia="Arial" w:hAnsi="Arial"/>
          <w:color w:val="1A1A1A"/>
          <w:sz w:val="22"/>
          <w:szCs w:val="22"/>
        </w:rPr>
        <w:t xml:space="preserve">Last seen status: 🟢 Live / 🟡 Recent / 🟠 Offline / ⚫ No data</w:t>
      </w:r>
    </w:p>
    <w:p>
      <w:pPr>
        <w:pStyle w:val="ListParagraph"/>
        <w:numPr>
          <w:ilvl w:val="0"/>
          <w:numId w:val="2"/>
        </w:numPr>
        <w:spacing w:before="40" w:after="40"/>
      </w:pPr>
      <w:r>
        <w:rPr>
          <w:rFonts w:ascii="Arial" w:cs="Arial" w:eastAsia="Arial" w:hAnsi="Arial"/>
          <w:color w:val="1A1A1A"/>
          <w:sz w:val="22"/>
          <w:szCs w:val="22"/>
        </w:rPr>
        <w:t xml:space="preserve">System health badge from self-healing API: 'All systems normal' / 'Issues detected'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9.2  Dashboard Widgets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Widget</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T1</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T2</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Last Position Map</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 Log &amp; Voice Notes</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 30 days</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 unlimited</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 unlimited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 Gauge Summary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 current</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 history &amp; trends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Tank Levels</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Vision Gallery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only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 Video</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 Video</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Helm AI History</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30 days</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Unlimited</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Unlimited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Journey Analytics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Basic (distance, hours)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Advanced (efficiency, score, AI summary)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Advanced + PDF export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Alert Settings &amp; History</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Geofence + engine</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All types + SMS</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All types + SMS + fleet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OTA Update Status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Notification only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One-click install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One-click + beta access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Fleet Map</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 all vessels live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Commercial Data Consent</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 toggle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 toggle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 toggle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9.3  Alert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 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Geofence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 moves beyond set radius from home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Push + Email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Critical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3σ deviation on any engine metric</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Push + Email</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 Warning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2σ deviation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Push notification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Low Battery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Below threshold voltage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Push + Email</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Motion Detected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Vision object detection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Push + Email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System Offline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 telemetry for &gt;2 hours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Firmware Update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New d3kOS version published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Push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SMS Alerts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Any critical alert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SMS via Twilio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Alerts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Any fleet vessel movement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Push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w:t>
            </w:r>
          </w:p>
        </w:tc>
      </w:tr>
    </w:tbl>
    <w:p>
      <w:r>
        <w:br w:type="page"/>
      </w:r>
    </w:p>
    <w:p>
      <w:pPr>
        <w:pStyle w:val="Heading1"/>
        <w:spacing w:before="440" w:after="180"/>
      </w:pPr>
      <w:r>
        <w:rPr>
          <w:rFonts w:ascii="Arial" w:cs="Arial" w:eastAsia="Arial" w:hAnsi="Arial"/>
          <w:b/>
          <w:bCs/>
          <w:color w:val="1B3A5C"/>
          <w:sz w:val="38"/>
          <w:szCs w:val="38"/>
        </w:rPr>
        <w:t xml:space="preserve">10.  Database Schema (Updated for Correct Tiers)</w:t>
      </w:r>
    </w:p>
    <w:p>
      <w:pPr>
        <w:pStyle w:val="Heading2"/>
        <w:spacing w:before="320" w:after="120"/>
      </w:pPr>
      <w:r>
        <w:rPr>
          <w:rFonts w:ascii="Arial" w:cs="Arial" w:eastAsia="Arial" w:hAnsi="Arial"/>
          <w:b/>
          <w:bCs/>
          <w:color w:val="0D7377"/>
          <w:sz w:val="28"/>
          <w:szCs w:val="28"/>
        </w:rPr>
        <w:t xml:space="preserve">10.1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Supabase auth UID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VARCHAR(255) UNIQUE NOT NULL</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Login email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display_name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Public community name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subscription_tier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ENUM('t0','t1','t2','t3') DEFAULT 't1'</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Current web plan (T0 = no web account)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stripe_customer_id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Stripe reference (T2/T3 only)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stripe_subscription_id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Active Stripe subscription (T2/T3)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subscription_expires_at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 annual expiry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is_private_mode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BOOLEAN DEFAULT false</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 user who toggled Go Private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home_port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User's declared home marina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data_consent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BOOLEAN DEFAULT false</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Telemetry commercial sharing consent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newsletter_opt_in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BOOLEAN DEFAULT true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Captain's Log email list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Account creation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last_login_at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Engagement tracking</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10.2  boats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Internal boat UUID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owner_id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users(id)</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Owning account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installation_id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CHAR(16) UNIQUE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SHA-256 hex from n3-k1 first boot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serial_number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 serial number (from QR or manual)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device_api_key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Issued on registration; used for telemetry auth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boat_name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User-given vessel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boat_make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Manufacturer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boat_model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Model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boat_year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SMALLINT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Year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boat_type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Power / sail / pontoon / commercial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engine_make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From onboarding wizard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engine_model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From onboarding wizard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engine_year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SMALLINT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From onboarding wizard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benchmark_json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JSONB</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baseline from 30-min benchmark run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cx5106_config_json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JSONB</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Auto-generated DIP switch config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last_lat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GPS latitude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last_lng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 GPS longitude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last_seen_at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telemetry timestamp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firmware_version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VARCHAR(50)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Current d3kOS firmware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is_active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BOOLEAN DEFAULT true</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Soft delete / deactivation flag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fleet_id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REFERENCES fleets(id)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 fleet group (nullable)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registered_at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Registration date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10.3  fleets Table (T3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UUID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owner_id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users(id)</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T3 account owner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fleet_name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Commercial fleet name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company_name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Operating company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created_at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Creation date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10.4  telemetry_events Table (T1+ only — T0 never transmits)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T0 Privacy</w:t>
            </w:r>
          </w:p>
          <w:p>
            <w:pPr>
              <w:spacing w:before="0" w:after="0"/>
            </w:pPr>
            <w:r>
              <w:rPr>
                <w:rFonts w:ascii="Arial" w:cs="Arial" w:eastAsia="Arial" w:hAnsi="Arial"/>
                <w:color w:val="1A1A1A"/>
                <w:sz w:val="21"/>
                <w:szCs w:val="21"/>
              </w:rPr>
              <w:t xml:space="preserve">Telemetry data is only collected from devices registered to T1, T2, or T3 accounts. T0 devices never transmit any data to atmyboat.com. The Supabase API rejects pushes from unregistered installation_ids.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BIGSERIAL PRIMARY KEY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Auto-incrementing event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boat_id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boats(id)</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Source vessel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event_type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gps_ping / engine_metric / alarm / vision_event / benchmark / system_health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recorded_at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NOT NULL</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 on n3-k1 device (UTC)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latitude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longitude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speed_knots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Speed over ground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heading_deg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Compass heading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depth_ft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DECIMAL(8,2)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Depth sounder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engine_rpm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RPM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engine_temp_f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 temperature °F</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fuel_level_pct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Fuel tank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battery_volts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House battery voltage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fresh_water_pct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Fresh water tank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black_water_pct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Holding tank %</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tilt_trim_deg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tilt/trim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pi_cpu_temp_c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Raspberry Pi CPU °C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pi_cpu_pct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Pi CPU utilization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pi_memory_pct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 RAM %</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nmea2000_device_count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SMALLINT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Devices on NMEA2000 bus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alarm_code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Alarm ID if event_type=alarm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alarm_severity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info / warning / 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payload_json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raw payload for extensibility</w:t>
            </w:r>
          </w:p>
        </w:tc>
      </w:tr>
    </w:tbl>
    <w:p>
      <w:r>
        <w:br w:type="page"/>
      </w:r>
    </w:p>
    <w:p>
      <w:pPr>
        <w:pStyle w:val="Heading1"/>
        <w:spacing w:before="440" w:after="180"/>
      </w:pPr>
      <w:r>
        <w:rPr>
          <w:rFonts w:ascii="Arial" w:cs="Arial" w:eastAsia="Arial" w:hAnsi="Arial"/>
          <w:b/>
          <w:bCs/>
          <w:color w:val="1B3A5C"/>
          <w:sz w:val="38"/>
          <w:szCs w:val="38"/>
        </w:rPr>
        <w:t xml:space="preserve">11.  Monetization Strategy</w:t>
      </w:r>
    </w:p>
    <w:p>
      <w:pPr>
        <w:pStyle w:val="Heading2"/>
        <w:spacing w:before="320" w:after="120"/>
      </w:pPr>
      <w:r>
        <w:rPr>
          <w:rFonts w:ascii="Arial" w:cs="Arial" w:eastAsia="Arial" w:hAnsi="Arial"/>
          <w:b/>
          <w:bCs/>
          <w:color w:val="0D7377"/>
          <w:sz w:val="28"/>
          <w:szCs w:val="28"/>
        </w:rPr>
        <w:t xml:space="preserve">11.1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Launch Revenue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 Revenue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T2 Subscriptions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$9.99/mo recurring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$100–$500/mo</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$2,000–$8,000/mo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T3 Commercial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$99.99/yr + custom fleet pricing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$0–$100/mo</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$1,000–$5,000/mo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B2B Marine Intelligence — Buoy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$199/mo flat rate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$600–$2,000/mo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B2B Marine Intelligence — Harbor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$799/mo flat rate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$800–$3,000/mo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B2B Marine Intelligence — Admiral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$2,499/mo flat rate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$0–$5,000/mo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Dealer Knowledge Index</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$49/mo per shop location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$500–$2,000/mo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Affiliate / Referral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Per-sale commission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$0–$100/mo</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$500–$2,000/mo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Data Monetization Note</w:t>
            </w:r>
          </w:p>
          <w:p>
            <w:pPr>
              <w:spacing w:before="0" w:after="0"/>
            </w:pPr>
            <w:r>
              <w:rPr>
                <w:rFonts w:ascii="Arial" w:cs="Arial" w:eastAsia="Arial" w:hAnsi="Arial"/>
                <w:color w:val="1A1A1A"/>
                <w:sz w:val="21"/>
                <w:szCs w:val="21"/>
              </w:rPr>
              <w:t xml:space="preserve">Only T1, T2, and T3 users who have explicitly consented to data sharing contribute to the Marine Intelligence data products. T0 users never contribute. This must be clearly communicated in the Privacy Policy and consent checkbox.</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11.2  B2B Data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Buoy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$199/mo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Regional aggregates, monthly CSV, report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Research, small insurers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Harbor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$799/mo</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Near real-time API, custom filters, dashboard</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Manufacturers, ports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Admiral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$2,499/mo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firehose API, custom dashboards, data liaison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Large insurers, government, navigation companies</w:t>
            </w:r>
          </w:p>
        </w:tc>
      </w:tr>
    </w:tbl>
    <w:p>
      <w:r>
        <w:br w:type="page"/>
      </w:r>
    </w:p>
    <w:p>
      <w:pPr>
        <w:pStyle w:val="Heading1"/>
        <w:spacing w:before="440" w:after="180"/>
      </w:pPr>
      <w:r>
        <w:rPr>
          <w:rFonts w:ascii="Arial" w:cs="Arial" w:eastAsia="Arial" w:hAnsi="Arial"/>
          <w:b/>
          <w:bCs/>
          <w:color w:val="1B3A5C"/>
          <w:sz w:val="38"/>
          <w:szCs w:val="38"/>
        </w:rPr>
        <w:t xml:space="preserve">12.  Legal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Disclaimer</w:t>
            </w:r>
          </w:p>
          <w:p>
            <w:pPr>
              <w:spacing w:before="0" w:after="0"/>
            </w:pPr>
            <w:r>
              <w:rPr>
                <w:rFonts w:ascii="Arial" w:cs="Arial" w:eastAsia="Arial" w:hAnsi="Arial"/>
                <w:color w:val="1A1A1A"/>
                <w:sz w:val="21"/>
                <w:szCs w:val="21"/>
              </w:rPr>
              <w:t xml:space="preserve">Drafts only — not legal advice. Have reviewed by a licensed attorney before publishing.</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12.1  Terms of Service — Key Provisions</w:t>
      </w:r>
    </w:p>
    <w:p>
      <w:pPr>
        <w:spacing w:before="220" w:after="80"/>
      </w:pPr>
      <w:r>
        <w:rPr>
          <w:rFonts w:ascii="Arial" w:cs="Arial" w:eastAsia="Arial" w:hAnsi="Arial"/>
          <w:b/>
          <w:bCs/>
          <w:color w:val="D4820A"/>
          <w:sz w:val="24"/>
          <w:szCs w:val="24"/>
        </w:rPr>
        <w:t xml:space="preserve">Tiers &amp; Billing</w:t>
      </w:r>
    </w:p>
    <w:p>
      <w:pPr>
        <w:pStyle w:val="ListParagraph"/>
        <w:numPr>
          <w:ilvl w:val="0"/>
          <w:numId w:val="2"/>
        </w:numPr>
        <w:spacing w:before="40" w:after="40"/>
      </w:pPr>
      <w:r>
        <w:rPr>
          <w:rFonts w:ascii="Arial" w:cs="Arial" w:eastAsia="Arial" w:hAnsi="Arial"/>
          <w:color w:val="1A1A1A"/>
          <w:sz w:val="22"/>
          <w:szCs w:val="22"/>
        </w:rPr>
        <w:t xml:space="preserve">T0 — Free. Open source, standalone, no account, no connectivity. GPL v3 governs software use.</w:t>
      </w:r>
    </w:p>
    <w:p>
      <w:pPr>
        <w:pStyle w:val="ListParagraph"/>
        <w:numPr>
          <w:ilvl w:val="0"/>
          <w:numId w:val="2"/>
        </w:numPr>
        <w:spacing w:before="40" w:after="40"/>
      </w:pPr>
      <w:r>
        <w:rPr>
          <w:rFonts w:ascii="Arial" w:cs="Arial" w:eastAsia="Arial" w:hAnsi="Arial"/>
          <w:color w:val="1A1A1A"/>
          <w:sz w:val="22"/>
          <w:szCs w:val="22"/>
        </w:rPr>
        <w:t xml:space="preserve">T1 — Free. Requires account registration. Connects device to atmyboat.com and mobile app. Data sharing consent required for cloud features. 'Go Private' option always available.</w:t>
      </w:r>
    </w:p>
    <w:p>
      <w:pPr>
        <w:pStyle w:val="ListParagraph"/>
        <w:numPr>
          <w:ilvl w:val="0"/>
          <w:numId w:val="2"/>
        </w:numPr>
        <w:spacing w:before="40" w:after="40"/>
      </w:pPr>
      <w:r>
        <w:rPr>
          <w:rFonts w:ascii="Arial" w:cs="Arial" w:eastAsia="Arial" w:hAnsi="Arial"/>
          <w:color w:val="1A1A1A"/>
          <w:sz w:val="22"/>
          <w:szCs w:val="22"/>
        </w:rPr>
        <w:t xml:space="preserve">T2 — $9.99/month USD. Month-to-month. Cancel anytime. No partial refunds. Features unlock immediately.</w:t>
      </w:r>
    </w:p>
    <w:p>
      <w:pPr>
        <w:pStyle w:val="ListParagraph"/>
        <w:numPr>
          <w:ilvl w:val="0"/>
          <w:numId w:val="2"/>
        </w:numPr>
        <w:spacing w:before="40" w:after="40"/>
      </w:pPr>
      <w:r>
        <w:rPr>
          <w:rFonts w:ascii="Arial" w:cs="Arial" w:eastAsia="Arial" w:hAnsi="Arial"/>
          <w:color w:val="1A1A1A"/>
          <w:sz w:val="22"/>
          <w:szCs w:val="22"/>
        </w:rPr>
        <w:t xml:space="preserve">T3 — $99.99/year USD. Annual billing. 14-day refund if no dashboard data accessed. Commercial fleet use. Additional vessels at negotiated rate.</w:t>
      </w:r>
    </w:p>
    <w:p>
      <w:pPr>
        <w:spacing w:before="120" w:after="0"/>
      </w:pPr>
      <w:r>
        <w:t xml:space="preserve"/>
      </w:r>
    </w:p>
    <w:p>
      <w:pPr>
        <w:spacing w:before="220" w:after="80"/>
      </w:pPr>
      <w:r>
        <w:rPr>
          <w:rFonts w:ascii="Arial" w:cs="Arial" w:eastAsia="Arial" w:hAnsi="Arial"/>
          <w:b/>
          <w:bCs/>
          <w:color w:val="D4820A"/>
          <w:sz w:val="24"/>
          <w:szCs w:val="24"/>
        </w:rPr>
        <w:t xml:space="preserve">T0 Guarantee</w:t>
      </w:r>
    </w:p>
    <w:p>
      <w:pPr>
        <w:spacing w:before="60" w:after="60"/>
      </w:pPr>
      <w:r>
        <w:rPr>
          <w:rFonts w:ascii="Arial" w:cs="Arial" w:eastAsia="Arial" w:hAnsi="Arial"/>
          <w:color w:val="1A1A1A"/>
          <w:sz w:val="22"/>
          <w:szCs w:val="22"/>
        </w:rPr>
        <w:t xml:space="preserve">We irrevocably guarantee that T0 will remain: (a) free, (b) open source under GPL v3, (c) fully functional without internet, and (d) incapable of transmitting data without user action to create a T1 account. This guarantee survives any change of ownership of Donald Moskaluk Consulting.</w:t>
      </w:r>
    </w:p>
    <w:p>
      <w:pPr>
        <w:spacing w:before="120" w:after="0"/>
      </w:pPr>
      <w:r>
        <w:t xml:space="preserve"/>
      </w:r>
    </w:p>
    <w:p>
      <w:pPr>
        <w:spacing w:before="220" w:after="80"/>
      </w:pPr>
      <w:r>
        <w:rPr>
          <w:rFonts w:ascii="Arial" w:cs="Arial" w:eastAsia="Arial" w:hAnsi="Arial"/>
          <w:b/>
          <w:bCs/>
          <w:color w:val="D4820A"/>
          <w:sz w:val="24"/>
          <w:szCs w:val="24"/>
        </w:rPr>
        <w:t xml:space="preserve">Data &amp; Privacy</w:t>
      </w:r>
    </w:p>
    <w:p>
      <w:pPr>
        <w:pStyle w:val="ListParagraph"/>
        <w:numPr>
          <w:ilvl w:val="0"/>
          <w:numId w:val="2"/>
        </w:numPr>
        <w:spacing w:before="40" w:after="40"/>
      </w:pPr>
      <w:r>
        <w:rPr>
          <w:rFonts w:ascii="Arial" w:cs="Arial" w:eastAsia="Arial" w:hAnsi="Arial"/>
          <w:color w:val="1A1A1A"/>
          <w:sz w:val="22"/>
          <w:szCs w:val="22"/>
        </w:rPr>
        <w:t xml:space="preserve">T0: No data collected, no account, no telemetry. Period.</w:t>
      </w:r>
    </w:p>
    <w:p>
      <w:pPr>
        <w:pStyle w:val="ListParagraph"/>
        <w:numPr>
          <w:ilvl w:val="0"/>
          <w:numId w:val="2"/>
        </w:numPr>
        <w:spacing w:before="40" w:after="40"/>
      </w:pPr>
      <w:r>
        <w:rPr>
          <w:rFonts w:ascii="Arial" w:cs="Arial" w:eastAsia="Arial" w:hAnsi="Arial"/>
          <w:color w:val="1A1A1A"/>
          <w:sz w:val="22"/>
          <w:szCs w:val="22"/>
        </w:rPr>
        <w:t xml:space="preserve">T1/T2/T3: Telemetry collected only after account registration and device linking.</w:t>
      </w:r>
    </w:p>
    <w:p>
      <w:pPr>
        <w:pStyle w:val="ListParagraph"/>
        <w:numPr>
          <w:ilvl w:val="0"/>
          <w:numId w:val="2"/>
        </w:numPr>
        <w:spacing w:before="40" w:after="40"/>
      </w:pPr>
      <w:r>
        <w:rPr>
          <w:rFonts w:ascii="Arial" w:cs="Arial" w:eastAsia="Arial" w:hAnsi="Arial"/>
          <w:color w:val="1A1A1A"/>
          <w:sz w:val="22"/>
          <w:szCs w:val="22"/>
        </w:rPr>
        <w:t xml:space="preserve">Commercial data sharing: explicit opt-in only, anonymised and aggregated, revocable.</w:t>
      </w:r>
    </w:p>
    <w:p>
      <w:pPr>
        <w:pStyle w:val="ListParagraph"/>
        <w:numPr>
          <w:ilvl w:val="0"/>
          <w:numId w:val="2"/>
        </w:numPr>
        <w:spacing w:before="40" w:after="40"/>
      </w:pPr>
      <w:r>
        <w:rPr>
          <w:rFonts w:ascii="Arial" w:cs="Arial" w:eastAsia="Arial" w:hAnsi="Arial"/>
          <w:color w:val="1A1A1A"/>
          <w:sz w:val="22"/>
          <w:szCs w:val="22"/>
        </w:rPr>
        <w:t xml:space="preserve">'Go Private' toggle: disables all cloud sync immediately and permanently until re-enabled.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12.2  Privacy Policy — Key Provisions</w:t>
      </w:r>
    </w:p>
    <w:p>
      <w:pPr>
        <w:spacing w:before="220" w:after="80"/>
      </w:pPr>
      <w:r>
        <w:rPr>
          <w:rFonts w:ascii="Arial" w:cs="Arial" w:eastAsia="Arial" w:hAnsi="Arial"/>
          <w:b/>
          <w:bCs/>
          <w:color w:val="D4820A"/>
          <w:sz w:val="24"/>
          <w:szCs w:val="24"/>
        </w:rPr>
        <w:t xml:space="preserve">Data We Collect by Tier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64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T0</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T1</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T2</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Account information</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 — no account</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Email, name, home port</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Same as T1</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Same as T1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Telemetry (GPS, engine)</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Never</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Yes — cloud synced</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Yes — cloud synced</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Yes — fleet synced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Vision media</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Local only</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to cloud</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 video</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 video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Helm AI sessions</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Local only</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30 days cloud</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Unlimited cloud</w:t>
            </w:r>
          </w:p>
        </w:tc>
        <w:tc>
          <w:tcPr>
            <w:tcW w:type="dxa" w:w="16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Unlimited cloud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Commercial data (opt-in)</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Never</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w:t>
            </w:r>
          </w:p>
        </w:tc>
      </w:tr>
    </w:tbl>
    <w:p>
      <w:pPr>
        <w:spacing w:before="120" w:after="0"/>
      </w:pPr>
      <w:r>
        <w:t xml:space="preserve"/>
      </w:r>
    </w:p>
    <w:p>
      <w:pPr>
        <w:spacing w:before="220" w:after="80"/>
      </w:pPr>
      <w:r>
        <w:rPr>
          <w:rFonts w:ascii="Arial" w:cs="Arial" w:eastAsia="Arial" w:hAnsi="Arial"/>
          <w:b/>
          <w:bCs/>
          <w:color w:val="D4820A"/>
          <w:sz w:val="24"/>
          <w:szCs w:val="24"/>
        </w:rPr>
        <w:t xml:space="preserve">User Rights</w:t>
      </w:r>
    </w:p>
    <w:p>
      <w:pPr>
        <w:pStyle w:val="ListParagraph"/>
        <w:numPr>
          <w:ilvl w:val="0"/>
          <w:numId w:val="2"/>
        </w:numPr>
        <w:spacing w:before="40" w:after="40"/>
      </w:pPr>
      <w:r>
        <w:rPr>
          <w:rFonts w:ascii="Arial" w:cs="Arial" w:eastAsia="Arial" w:hAnsi="Arial"/>
          <w:color w:val="1A1A1A"/>
          <w:sz w:val="22"/>
          <w:szCs w:val="22"/>
        </w:rPr>
        <w:t xml:space="preserve">Right to access, correct, and delete personal data</w:t>
      </w:r>
    </w:p>
    <w:p>
      <w:pPr>
        <w:pStyle w:val="ListParagraph"/>
        <w:numPr>
          <w:ilvl w:val="0"/>
          <w:numId w:val="2"/>
        </w:numPr>
        <w:spacing w:before="40" w:after="40"/>
      </w:pPr>
      <w:r>
        <w:rPr>
          <w:rFonts w:ascii="Arial" w:cs="Arial" w:eastAsia="Arial" w:hAnsi="Arial"/>
          <w:color w:val="1A1A1A"/>
          <w:sz w:val="22"/>
          <w:szCs w:val="22"/>
        </w:rPr>
        <w:t xml:space="preserve">Right to withdraw data sharing consent at any time (future data only)</w:t>
      </w:r>
    </w:p>
    <w:p>
      <w:pPr>
        <w:pStyle w:val="ListParagraph"/>
        <w:numPr>
          <w:ilvl w:val="0"/>
          <w:numId w:val="2"/>
        </w:numPr>
        <w:spacing w:before="40" w:after="40"/>
      </w:pPr>
      <w:r>
        <w:rPr>
          <w:rFonts w:ascii="Arial" w:cs="Arial" w:eastAsia="Arial" w:hAnsi="Arial"/>
          <w:color w:val="1A1A1A"/>
          <w:sz w:val="22"/>
          <w:szCs w:val="22"/>
        </w:rPr>
        <w:t xml:space="preserve">Right to switch to T0 private mode at any time (Account Settings → Go Private)</w:t>
      </w:r>
    </w:p>
    <w:p>
      <w:pPr>
        <w:pStyle w:val="ListParagraph"/>
        <w:numPr>
          <w:ilvl w:val="0"/>
          <w:numId w:val="2"/>
        </w:numPr>
        <w:spacing w:before="40" w:after="40"/>
      </w:pPr>
      <w:r>
        <w:rPr>
          <w:rFonts w:ascii="Arial" w:cs="Arial" w:eastAsia="Arial" w:hAnsi="Arial"/>
          <w:color w:val="1A1A1A"/>
          <w:sz w:val="22"/>
          <w:szCs w:val="22"/>
        </w:rPr>
        <w:t xml:space="preserve">PIPEDA / Bill C-27 compliance for Canadian users</w:t>
      </w:r>
    </w:p>
    <w:p>
      <w:pPr>
        <w:pStyle w:val="ListParagraph"/>
        <w:numPr>
          <w:ilvl w:val="0"/>
          <w:numId w:val="2"/>
        </w:numPr>
        <w:spacing w:before="40" w:after="40"/>
      </w:pPr>
      <w:r>
        <w:rPr>
          <w:rFonts w:ascii="Arial" w:cs="Arial" w:eastAsia="Arial" w:hAnsi="Arial"/>
          <w:color w:val="1A1A1A"/>
          <w:sz w:val="22"/>
          <w:szCs w:val="22"/>
        </w:rPr>
        <w:t xml:space="preserve">Response to access requests within 30 days</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12.3  GPL v3 License Notice (Required on /license and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GPL v3 Notice</w:t>
            </w:r>
          </w:p>
          <w:p>
            <w:pPr>
              <w:spacing w:before="0" w:after="0"/>
            </w:pPr>
            <w:r>
              <w:rPr>
                <w:rFonts w:ascii="Arial" w:cs="Arial" w:eastAsia="Arial" w:hAnsi="Arial"/>
                <w:color w:val="1A1A1A"/>
                <w:sz w:val="21"/>
                <w:szCs w:val="21"/>
              </w:rPr>
              <w:t xml:space="preserve">d3kOS core software is free software licensed under GNU General Public License v3.0. You may use, modify, and distribute it under GPL v3 terms. Derivative works must also be GPL v3.
Source: https://github.com/SkipperDon/d3kOS
Commercial use (bundling with hardware for resale) requires a separate commercial license. Contact: skipperdont@atmyboat.com</w:t>
            </w:r>
          </w:p>
        </w:tc>
      </w:tr>
    </w:tbl>
    <w:p>
      <w:r>
        <w:br w:type="page"/>
      </w:r>
    </w:p>
    <w:p>
      <w:pPr>
        <w:pStyle w:val="Heading1"/>
        <w:spacing w:before="440" w:after="180"/>
      </w:pPr>
      <w:r>
        <w:rPr>
          <w:rFonts w:ascii="Arial" w:cs="Arial" w:eastAsia="Arial" w:hAnsi="Arial"/>
          <w:b/>
          <w:bCs/>
          <w:color w:val="1B3A5C"/>
          <w:sz w:val="38"/>
          <w:szCs w:val="38"/>
        </w:rPr>
        <w:t xml:space="preserve">13.  Implementation Roadmap</w:t>
      </w:r>
    </w:p>
    <w:p>
      <w:pPr>
        <w:pStyle w:val="Heading2"/>
        <w:spacing w:before="320" w:after="120"/>
      </w:pPr>
      <w:r>
        <w:rPr>
          <w:rFonts w:ascii="Arial" w:cs="Arial" w:eastAsia="Arial" w:hAnsi="Arial"/>
          <w:b/>
          <w:bCs/>
          <w:color w:val="0D7377"/>
          <w:sz w:val="28"/>
          <w:szCs w:val="28"/>
        </w:rPr>
        <w:t xml:space="preserve">Phase 1 — Launch  (Month 1, ~$10–55/month cost)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4200"/>
      </w:tblGrid>
      <w:tr>
        <w:trPr>
          <w:tblHeader/>
        </w:trPr>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Landing page (hero + 3 persona sections)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2–3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/hardware page with full BOM table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1–2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/download page with flash instructions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day</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/story — Skipper Don origin story</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 day</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/docs/quickstart and /docs/faq</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Privacy Policy, ToS, GPL License pages</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 day</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 First Mate widget (basic routing)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2–3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 registration flow + device QR linking</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Supabase: users + boats + telemetry tables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1–2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Stripe: T2 checkout + T3 waitlist</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 day</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Phase 2 — Dashboard  (Month 2–3)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4200"/>
      </w:tblGrid>
      <w:tr>
        <w:trPr>
          <w:tblHeader/>
        </w:trPr>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Member dashboard: GPS map, boat card, log viewer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3–4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/community Flarum forum</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/blog Captain's Log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1–2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/compatible compatibility checker</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2–3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Alert settings: geofence + push notifications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 request portal + AI intake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/app mobile PWA pre-launch page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day</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Phase 3 — Revenue  (Month 3–6)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4200"/>
      </w:tblGrid>
      <w:tr>
        <w:trPr>
          <w:tblHeader/>
        </w:trPr>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T2 feature unlock: Marine Vision gallery, Helm AI history, advanced analytics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B2B data services page + AI qualifier flow</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Installer network page + map</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YouTube channel + first 'Skipper Don Builds It' video</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Ongoing</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Hall of Fame page + testimonials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1–2 days</w:t>
            </w:r>
          </w:p>
        </w:tc>
      </w:tr>
      <w:tr>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Analytics: Plausible + Google Search Console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 day</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Phase 4 — Scale  (Month 6+)</w:t>
      </w:r>
    </w:p>
    <w:p>
      <w:pPr>
        <w:pStyle w:val="ListParagraph"/>
        <w:numPr>
          <w:ilvl w:val="0"/>
          <w:numId w:val="2"/>
        </w:numPr>
        <w:spacing w:before="40" w:after="40"/>
      </w:pPr>
      <w:r>
        <w:rPr>
          <w:rFonts w:ascii="Arial" w:cs="Arial" w:eastAsia="Arial" w:hAnsi="Arial"/>
          <w:color w:val="1A1A1A"/>
          <w:sz w:val="22"/>
          <w:szCs w:val="22"/>
        </w:rPr>
        <w:t xml:space="preserve">T3 fleet management dashboard — multi-vessel live GPS map</w:t>
      </w:r>
    </w:p>
    <w:p>
      <w:pPr>
        <w:pStyle w:val="ListParagraph"/>
        <w:numPr>
          <w:ilvl w:val="0"/>
          <w:numId w:val="2"/>
        </w:numPr>
        <w:spacing w:before="40" w:after="40"/>
      </w:pPr>
      <w:r>
        <w:rPr>
          <w:rFonts w:ascii="Arial" w:cs="Arial" w:eastAsia="Arial" w:hAnsi="Arial"/>
          <w:color w:val="1A1A1A"/>
          <w:sz w:val="22"/>
          <w:szCs w:val="22"/>
        </w:rPr>
        <w:t xml:space="preserve">Native mobile app (iOS/Android) — per GitHub v2.1 roadmap Q2 2026</w:t>
      </w:r>
    </w:p>
    <w:p>
      <w:pPr>
        <w:pStyle w:val="ListParagraph"/>
        <w:numPr>
          <w:ilvl w:val="0"/>
          <w:numId w:val="2"/>
        </w:numPr>
        <w:spacing w:before="40" w:after="40"/>
      </w:pPr>
      <w:r>
        <w:rPr>
          <w:rFonts w:ascii="Arial" w:cs="Arial" w:eastAsia="Arial" w:hAnsi="Arial"/>
          <w:color w:val="1A1A1A"/>
          <w:sz w:val="22"/>
          <w:szCs w:val="22"/>
        </w:rPr>
        <w:t xml:space="preserve">PDF voyage report generation — AI-narrated summary</w:t>
      </w:r>
    </w:p>
    <w:p>
      <w:pPr>
        <w:pStyle w:val="ListParagraph"/>
        <w:numPr>
          <w:ilvl w:val="0"/>
          <w:numId w:val="2"/>
        </w:numPr>
        <w:spacing w:before="40" w:after="40"/>
      </w:pPr>
      <w:r>
        <w:rPr>
          <w:rFonts w:ascii="Arial" w:cs="Arial" w:eastAsia="Arial" w:hAnsi="Arial"/>
          <w:color w:val="1A1A1A"/>
          <w:sz w:val="22"/>
          <w:szCs w:val="22"/>
        </w:rPr>
        <w:t xml:space="preserve">Predictive maintenance — fleet-wide pattern analysis</w:t>
      </w:r>
    </w:p>
    <w:p>
      <w:pPr>
        <w:pStyle w:val="ListParagraph"/>
        <w:numPr>
          <w:ilvl w:val="0"/>
          <w:numId w:val="2"/>
        </w:numPr>
        <w:spacing w:before="40" w:after="40"/>
      </w:pPr>
      <w:r>
        <w:rPr>
          <w:rFonts w:ascii="Arial" w:cs="Arial" w:eastAsia="Arial" w:hAnsi="Arial"/>
          <w:color w:val="1A1A1A"/>
          <w:sz w:val="22"/>
          <w:szCs w:val="22"/>
        </w:rPr>
        <w:t xml:space="preserve">Route optimisation AI — best fuel efficiency route</w:t>
      </w:r>
    </w:p>
    <w:p>
      <w:pPr>
        <w:pStyle w:val="ListParagraph"/>
        <w:numPr>
          <w:ilvl w:val="0"/>
          <w:numId w:val="2"/>
        </w:numPr>
        <w:spacing w:before="40" w:after="40"/>
      </w:pPr>
      <w:r>
        <w:rPr>
          <w:rFonts w:ascii="Arial" w:cs="Arial" w:eastAsia="Arial" w:hAnsi="Arial"/>
          <w:color w:val="1A1A1A"/>
          <w:sz w:val="22"/>
          <w:szCs w:val="22"/>
        </w:rPr>
        <w:t xml:space="preserve">Marina partner portal — slip availability on map</w:t>
      </w:r>
    </w:p>
    <w:p>
      <w:pPr>
        <w:pStyle w:val="ListParagraph"/>
        <w:numPr>
          <w:ilvl w:val="0"/>
          <w:numId w:val="2"/>
        </w:numPr>
        <w:spacing w:before="40" w:after="40"/>
      </w:pPr>
      <w:r>
        <w:rPr>
          <w:rFonts w:ascii="Arial" w:cs="Arial" w:eastAsia="Arial" w:hAnsi="Arial"/>
          <w:color w:val="1A1A1A"/>
          <w:sz w:val="22"/>
          <w:szCs w:val="22"/>
        </w:rPr>
        <w:t xml:space="preserve">Weather overlay — NOAA/Environment Canada on GPS map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00"/>
      </w:tabs>
      <w:spacing w:before="100" w:after="0"/>
    </w:pPr>
    <w:r>
      <w:rPr>
        <w:rFonts w:ascii="Arial" w:cs="Arial" w:eastAsia="Arial" w:hAnsi="Arial"/>
        <w:color w:val="888888"/>
        <w:sz w:val="18"/>
        <w:szCs w:val="18"/>
      </w:rPr>
      <w:t xml:space="preserve">⚓  AtMyBoat Marine Intelligence  ·  d3kOS / n3-k1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00"/>
      </w:tabs>
      <w:spacing w:before="0" w:after="100"/>
    </w:pPr>
    <w:r>
      <w:rPr>
        <w:rFonts w:ascii="Arial" w:cs="Arial" w:eastAsia="Arial" w:hAnsi="Arial"/>
        <w:color w:val="888888"/>
        <w:sz w:val="18"/>
        <w:szCs w:val="18"/>
      </w:rPr>
      <w:t xml:space="preserve">atmyboat.com  ·  Foundation Document v2.1  ·  CONFIDENTIAL</w:t>
    </w:r>
    <w:r>
      <w:rPr>
        <w:sz w:val="18"/>
        <w:szCs w:val="18"/>
      </w:rPr>
      <w:t xml:space="preserve">	</w:t>
    </w:r>
    <w:r>
      <w:rPr>
        <w:rFonts w:ascii="Arial" w:cs="Arial" w:eastAsia="Arial" w:hAnsi="Arial"/>
        <w:color w:val="888888"/>
        <w:sz w:val="18"/>
        <w:szCs w:val="18"/>
      </w:rPr>
      <w:t xml:space="preserve">Donald Moskaluk Consulting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B3A5C"/>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2026-03-05T00:50:50.034Z</dcterms:created>
  <dcterms:modified xsi:type="dcterms:W3CDTF">2026-03-05T00:50:50.036Z</dcterms:modified>
</cp:coreProperties>
</file>

<file path=docProps/custom.xml><?xml version="1.0" encoding="utf-8"?>
<Properties xmlns="http://schemas.openxmlformats.org/officeDocument/2006/custom-properties" xmlns:vt="http://schemas.openxmlformats.org/officeDocument/2006/docPropsVTypes"/>
</file>