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3335" w14:textId="572730F5" w:rsidR="0039745F" w:rsidRDefault="0039745F" w:rsidP="0039745F">
      <w:pPr>
        <w:spacing w:after="0" w:line="240" w:lineRule="auto"/>
        <w:jc w:val="right"/>
      </w:pPr>
      <w:bookmarkStart w:id="0" w:name="_GoBack"/>
      <w:bookmarkEnd w:id="0"/>
      <w:r>
        <w:t>Skip Hobba</w:t>
      </w:r>
    </w:p>
    <w:p w14:paraId="6DC4BFA9" w14:textId="2885A270" w:rsidR="0039745F" w:rsidRDefault="00601702" w:rsidP="0039745F">
      <w:pPr>
        <w:spacing w:after="0" w:line="240" w:lineRule="auto"/>
        <w:jc w:val="right"/>
      </w:pPr>
      <w:r>
        <w:t>Week 1: Excel</w:t>
      </w:r>
    </w:p>
    <w:p w14:paraId="158E02F2" w14:textId="0FC35BA5" w:rsidR="0039745F" w:rsidRDefault="0039745F" w:rsidP="0039745F">
      <w:pPr>
        <w:spacing w:after="0" w:line="240" w:lineRule="auto"/>
        <w:jc w:val="right"/>
      </w:pPr>
      <w:r>
        <w:t xml:space="preserve">Mar </w:t>
      </w:r>
      <w:r w:rsidR="00601702">
        <w:t>6</w:t>
      </w:r>
      <w:r w:rsidR="00601702" w:rsidRPr="00601702">
        <w:rPr>
          <w:vertAlign w:val="superscript"/>
        </w:rPr>
        <w:t>th</w:t>
      </w:r>
      <w:proofErr w:type="gramStart"/>
      <w:r w:rsidR="00601702">
        <w:t xml:space="preserve"> </w:t>
      </w:r>
      <w:r>
        <w:t>2020</w:t>
      </w:r>
      <w:proofErr w:type="gramEnd"/>
    </w:p>
    <w:p w14:paraId="5A097869" w14:textId="60F5DECD" w:rsidR="0039745F" w:rsidRDefault="0039745F"/>
    <w:p w14:paraId="05C2B88D" w14:textId="72D6797A" w:rsidR="00601702" w:rsidRPr="00601702" w:rsidRDefault="00601702" w:rsidP="00601702">
      <w:pPr>
        <w:rPr>
          <w:b/>
          <w:bCs/>
          <w:u w:val="single"/>
        </w:rPr>
      </w:pPr>
      <w:r w:rsidRPr="00601702">
        <w:rPr>
          <w:b/>
          <w:bCs/>
          <w:u w:val="single"/>
        </w:rPr>
        <w:t>Given the provided data, what are three conclusions we can draw about Kickstarter campaigns?</w:t>
      </w:r>
    </w:p>
    <w:p w14:paraId="49202FCC" w14:textId="1ED294A7" w:rsidR="00601702" w:rsidRDefault="00601702" w:rsidP="00601702">
      <w:pPr>
        <w:pStyle w:val="ListParagraph"/>
        <w:numPr>
          <w:ilvl w:val="0"/>
          <w:numId w:val="2"/>
        </w:numPr>
      </w:pPr>
      <w:r>
        <w:t>The music category has the highest success rate of getting funded</w:t>
      </w:r>
    </w:p>
    <w:p w14:paraId="6F3D311D" w14:textId="5B1A2090" w:rsidR="00601702" w:rsidRDefault="00601702" w:rsidP="00601702">
      <w:pPr>
        <w:pStyle w:val="ListParagraph"/>
        <w:numPr>
          <w:ilvl w:val="0"/>
          <w:numId w:val="2"/>
        </w:numPr>
      </w:pPr>
      <w:r>
        <w:t xml:space="preserve">The sub-category of plays </w:t>
      </w:r>
      <w:proofErr w:type="gramStart"/>
      <w:r>
        <w:t>make</w:t>
      </w:r>
      <w:proofErr w:type="gramEnd"/>
      <w:r>
        <w:t xml:space="preserve"> up the majority of what is requesting funding from </w:t>
      </w:r>
      <w:proofErr w:type="spellStart"/>
      <w:r>
        <w:t>kickstarter</w:t>
      </w:r>
      <w:proofErr w:type="spellEnd"/>
    </w:p>
    <w:p w14:paraId="5FE3C2F7" w14:textId="11678EA1" w:rsidR="00601702" w:rsidRPr="00601702" w:rsidRDefault="00601702" w:rsidP="00601702">
      <w:pPr>
        <w:pStyle w:val="ListParagraph"/>
        <w:numPr>
          <w:ilvl w:val="0"/>
          <w:numId w:val="2"/>
        </w:numPr>
      </w:pPr>
      <w:r>
        <w:t>Opening a campaign between the months of Feb and May tend to have greater chances of succeeding.</w:t>
      </w:r>
    </w:p>
    <w:p w14:paraId="05FC462B" w14:textId="77777777" w:rsidR="00601702" w:rsidRPr="00601702" w:rsidRDefault="00601702" w:rsidP="00601702">
      <w:pPr>
        <w:rPr>
          <w:b/>
          <w:bCs/>
          <w:u w:val="single"/>
        </w:rPr>
      </w:pPr>
    </w:p>
    <w:p w14:paraId="1A2E99BF" w14:textId="3FD1D142" w:rsidR="00601702" w:rsidRPr="00601702" w:rsidRDefault="00601702" w:rsidP="00601702">
      <w:pPr>
        <w:rPr>
          <w:b/>
          <w:bCs/>
          <w:u w:val="single"/>
        </w:rPr>
      </w:pPr>
      <w:r w:rsidRPr="00601702">
        <w:rPr>
          <w:b/>
          <w:bCs/>
          <w:u w:val="single"/>
        </w:rPr>
        <w:t>What are some limitations of this dataset?</w:t>
      </w:r>
    </w:p>
    <w:p w14:paraId="3C5BD2F7" w14:textId="20F7E75C" w:rsidR="00601702" w:rsidRPr="00601702" w:rsidRDefault="00601702" w:rsidP="00601702">
      <w:pPr>
        <w:pStyle w:val="ListParagraph"/>
        <w:numPr>
          <w:ilvl w:val="0"/>
          <w:numId w:val="2"/>
        </w:numPr>
      </w:pPr>
      <w:r w:rsidRPr="00601702">
        <w:t xml:space="preserve">The </w:t>
      </w:r>
      <w:r>
        <w:t xml:space="preserve">graphs are using counts, which can vary month to month. Using a scatter plot to analyze the correlation between months, funding success or category and funding success would require a bit of data </w:t>
      </w:r>
      <w:proofErr w:type="gramStart"/>
      <w:r>
        <w:t>cleaning, but</w:t>
      </w:r>
      <w:proofErr w:type="gramEnd"/>
      <w:r>
        <w:t xml:space="preserve"> provide better analysis. Additionally, using percentages of what was funded </w:t>
      </w:r>
      <w:r w:rsidR="008717C2">
        <w:t xml:space="preserve">vs count would </w:t>
      </w:r>
      <w:proofErr w:type="gramStart"/>
      <w:r w:rsidR="008717C2">
        <w:t>also  a</w:t>
      </w:r>
      <w:proofErr w:type="gramEnd"/>
      <w:r w:rsidR="008717C2">
        <w:t xml:space="preserve"> trend line to provide better analysis. </w:t>
      </w:r>
    </w:p>
    <w:p w14:paraId="49EECF1F" w14:textId="77777777" w:rsidR="00601702" w:rsidRDefault="00601702" w:rsidP="00601702">
      <w:pPr>
        <w:rPr>
          <w:b/>
          <w:bCs/>
          <w:u w:val="single"/>
        </w:rPr>
      </w:pPr>
    </w:p>
    <w:p w14:paraId="470284D3" w14:textId="617387F7" w:rsidR="0039745F" w:rsidRDefault="00601702" w:rsidP="00601702">
      <w:pPr>
        <w:rPr>
          <w:b/>
          <w:bCs/>
          <w:u w:val="single"/>
        </w:rPr>
      </w:pPr>
      <w:r w:rsidRPr="00601702">
        <w:rPr>
          <w:b/>
          <w:bCs/>
          <w:u w:val="single"/>
        </w:rPr>
        <w:t>What are some other possible tables and/or graphs that we could create?</w:t>
      </w:r>
    </w:p>
    <w:p w14:paraId="2833FCE0" w14:textId="1EA3BAE1" w:rsidR="008717C2" w:rsidRDefault="008717C2" w:rsidP="008717C2">
      <w:pPr>
        <w:pStyle w:val="ListParagraph"/>
        <w:numPr>
          <w:ilvl w:val="0"/>
          <w:numId w:val="2"/>
        </w:numPr>
      </w:pPr>
      <w:r>
        <w:t>Scatter Plot to find correlation between data points.</w:t>
      </w:r>
    </w:p>
    <w:p w14:paraId="0A4510D9" w14:textId="3B63423E" w:rsidR="008717C2" w:rsidRDefault="008717C2" w:rsidP="008717C2">
      <w:pPr>
        <w:pStyle w:val="ListParagraph"/>
        <w:numPr>
          <w:ilvl w:val="0"/>
          <w:numId w:val="2"/>
        </w:numPr>
      </w:pPr>
      <w:r>
        <w:t>Pivot table with a breakdown of percentage vs count</w:t>
      </w:r>
    </w:p>
    <w:p w14:paraId="69F11200" w14:textId="61E81DAF" w:rsidR="008717C2" w:rsidRPr="008717C2" w:rsidRDefault="008717C2" w:rsidP="008717C2">
      <w:pPr>
        <w:pStyle w:val="ListParagraph"/>
        <w:numPr>
          <w:ilvl w:val="0"/>
          <w:numId w:val="2"/>
        </w:numPr>
      </w:pPr>
      <w:r>
        <w:t>A breakdown of the success vs failure based off ranges of funding that was requested</w:t>
      </w:r>
    </w:p>
    <w:sectPr w:rsidR="008717C2" w:rsidRPr="00871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458CE"/>
    <w:multiLevelType w:val="hybridMultilevel"/>
    <w:tmpl w:val="7846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A3D96"/>
    <w:multiLevelType w:val="hybridMultilevel"/>
    <w:tmpl w:val="7D0CA4DA"/>
    <w:lvl w:ilvl="0" w:tplc="1354EA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14"/>
    <w:rsid w:val="002A1047"/>
    <w:rsid w:val="0039745F"/>
    <w:rsid w:val="003C1D8E"/>
    <w:rsid w:val="00601702"/>
    <w:rsid w:val="008717C2"/>
    <w:rsid w:val="00A70214"/>
    <w:rsid w:val="00B2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B942"/>
  <w15:chartTrackingRefBased/>
  <w15:docId w15:val="{302DE854-77C3-469C-8F0D-A84885D8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Hobba, Skip (GE CoreTech &amp; Cyber)</dc:creator>
  <cp:keywords/>
  <dc:description/>
  <cp:lastModifiedBy>Hobba, Skip (GE CoreTech &amp; Cyber)</cp:lastModifiedBy>
  <cp:revision>2</cp:revision>
  <dcterms:created xsi:type="dcterms:W3CDTF">2020-03-06T20:20:00Z</dcterms:created>
  <dcterms:modified xsi:type="dcterms:W3CDTF">2020-03-06T20:20:00Z</dcterms:modified>
</cp:coreProperties>
</file>