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17 steps, 137 checks. Updated Oct 14, 2026, 1:01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2026-10-13T17:01:53.653Z</dcterms:created>
  <dcterms:modified xsi:type="dcterms:W3CDTF">2026-10-13T17:01:53.653Z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