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EA4B3" w14:textId="77777777" w:rsidR="0076355D" w:rsidRDefault="00000000">
      <w:pPr>
        <w:spacing w:after="200"/>
        <w:jc w:val="center"/>
      </w:pPr>
      <w:r>
        <w:rPr>
          <w:b/>
          <w:bCs/>
        </w:rPr>
        <w:t>TRANSPORT AND TELECOMMUNICATION INSTITUTE</w:t>
      </w:r>
    </w:p>
    <w:p w14:paraId="22416103" w14:textId="77777777" w:rsidR="0076355D" w:rsidRDefault="00000000">
      <w:pPr>
        <w:spacing w:after="2400"/>
        <w:jc w:val="center"/>
      </w:pPr>
      <w:r>
        <w:rPr>
          <w:b/>
          <w:bCs/>
        </w:rPr>
        <w:t>ENGINEERING FACULTY</w:t>
      </w:r>
    </w:p>
    <w:p w14:paraId="41337ED7" w14:textId="77777777" w:rsidR="0076355D" w:rsidRDefault="00000000">
      <w:pPr>
        <w:spacing w:after="200"/>
        <w:jc w:val="center"/>
      </w:pPr>
      <w:r>
        <w:rPr>
          <w:b/>
          <w:bCs/>
          <w:sz w:val="32"/>
          <w:szCs w:val="32"/>
        </w:rPr>
        <w:t>STOCK ANALYZER WEB APPLICATION</w:t>
      </w:r>
    </w:p>
    <w:p w14:paraId="6F95D445" w14:textId="77777777" w:rsidR="0076355D" w:rsidRDefault="00000000">
      <w:pPr>
        <w:spacing w:after="200"/>
        <w:jc w:val="center"/>
      </w:pPr>
      <w:r>
        <w:rPr>
          <w:b/>
          <w:bCs/>
          <w:sz w:val="28"/>
          <w:szCs w:val="28"/>
        </w:rPr>
        <w:t>COURSE PROJECT</w:t>
      </w:r>
    </w:p>
    <w:p w14:paraId="61FD56EC" w14:textId="77777777" w:rsidR="0076355D" w:rsidRDefault="00000000">
      <w:pPr>
        <w:spacing w:after="2400"/>
        <w:jc w:val="center"/>
      </w:pPr>
      <w:r>
        <w:t>in Programming</w:t>
      </w:r>
    </w:p>
    <w:p w14:paraId="4EFC7F50" w14:textId="77777777" w:rsidR="0076355D" w:rsidRDefault="00000000">
      <w:pPr>
        <w:spacing w:after="200"/>
        <w:jc w:val="center"/>
      </w:pPr>
      <w:r>
        <w:t>by</w:t>
      </w:r>
    </w:p>
    <w:p w14:paraId="47AD0943" w14:textId="64F0FD6C" w:rsidR="0076355D" w:rsidRDefault="00C65BD7">
      <w:pPr>
        <w:spacing w:after="200"/>
        <w:jc w:val="center"/>
      </w:pPr>
      <w:r>
        <w:t>Vladislavs Lisenko</w:t>
      </w:r>
    </w:p>
    <w:p w14:paraId="54492A14" w14:textId="780618AC" w:rsidR="0076355D" w:rsidRDefault="00C65BD7">
      <w:pPr>
        <w:spacing w:after="200"/>
        <w:jc w:val="center"/>
      </w:pPr>
      <w:r>
        <w:t>S</w:t>
      </w:r>
      <w:r w:rsidR="00000000">
        <w:t>tudent</w:t>
      </w:r>
      <w:r>
        <w:t xml:space="preserve"> ID st91782</w:t>
      </w:r>
    </w:p>
    <w:p w14:paraId="15E019D5" w14:textId="5E6EC513" w:rsidR="0076355D" w:rsidRDefault="00000000">
      <w:pPr>
        <w:spacing w:after="2400"/>
        <w:jc w:val="center"/>
      </w:pPr>
      <w:r>
        <w:t xml:space="preserve">group </w:t>
      </w:r>
      <w:r w:rsidR="00C65BD7">
        <w:t>4503BDA</w:t>
      </w:r>
    </w:p>
    <w:p w14:paraId="514BCEAE" w14:textId="77777777" w:rsidR="0076355D" w:rsidRDefault="00000000">
      <w:pPr>
        <w:jc w:val="center"/>
      </w:pPr>
      <w:r>
        <w:rPr>
          <w:b/>
          <w:bCs/>
        </w:rPr>
        <w:t>RIGA</w:t>
      </w:r>
    </w:p>
    <w:p w14:paraId="6444BBEE" w14:textId="77777777" w:rsidR="0076355D" w:rsidRDefault="00000000">
      <w:r>
        <w:br w:type="page"/>
      </w:r>
    </w:p>
    <w:p w14:paraId="3BEA87AE" w14:textId="77777777" w:rsidR="0076355D" w:rsidRDefault="0076355D">
      <w:pPr>
        <w:sectPr w:rsidR="0076355D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F63FF78" w14:textId="77777777" w:rsidR="0076355D" w:rsidRDefault="00000000">
      <w:pPr>
        <w:pStyle w:val="Heading1"/>
      </w:pPr>
      <w:r>
        <w:rPr>
          <w:caps/>
        </w:rPr>
        <w:lastRenderedPageBreak/>
        <w:t>INTRODUCTION</w:t>
      </w:r>
    </w:p>
    <w:p w14:paraId="2A4C6F98" w14:textId="77777777" w:rsidR="0076355D" w:rsidRDefault="00000000">
      <w:pPr>
        <w:spacing w:after="140" w:line="264" w:lineRule="auto"/>
        <w:ind w:firstLine="720"/>
        <w:jc w:val="both"/>
      </w:pPr>
      <w:r>
        <w:t>Stock Analyzer is a locally hosted, full-stack web application built as a Programming course project. The application allows a user to search for any stock by its ticker symbol, view a historical price chart, and apply technical indicators — Simple Moving Average (SMA) and Relative Strength Index (RSI). Data is retrieved from the Yahoo Finance API and persisted in a local SQLite database so that charts and history are available across sessions.</w:t>
      </w:r>
    </w:p>
    <w:p w14:paraId="5161DB41" w14:textId="77777777" w:rsidR="0076355D" w:rsidRDefault="00000000">
      <w:pPr>
        <w:spacing w:after="140" w:line="264" w:lineRule="auto"/>
        <w:ind w:firstLine="720"/>
        <w:jc w:val="both"/>
      </w:pPr>
      <w:r>
        <w:t>The project applies object-oriented C++ to a real-world problem and covers REST API design, database management, cross-origin networking, and frontend charting in a single cohesive system.</w:t>
      </w:r>
    </w:p>
    <w:p w14:paraId="32253FEE" w14:textId="77777777" w:rsidR="0076355D" w:rsidRDefault="0076355D">
      <w:pPr>
        <w:spacing w:after="100"/>
      </w:pPr>
    </w:p>
    <w:p w14:paraId="5A1255D7" w14:textId="77777777" w:rsidR="0076355D" w:rsidRDefault="00000000">
      <w:pPr>
        <w:pStyle w:val="Heading1"/>
      </w:pPr>
      <w:r>
        <w:rPr>
          <w:caps/>
        </w:rPr>
        <w:t>PROBLEM STATEMENT</w:t>
      </w:r>
    </w:p>
    <w:p w14:paraId="0C7404C8" w14:textId="77777777" w:rsidR="0076355D" w:rsidRDefault="00000000">
      <w:pPr>
        <w:spacing w:after="140" w:line="264" w:lineRule="auto"/>
        <w:ind w:firstLine="720"/>
        <w:jc w:val="both"/>
      </w:pPr>
      <w:r>
        <w:t xml:space="preserve">Students studying financial markets often lack a simple, self-contained tool that combines </w:t>
      </w:r>
      <w:proofErr w:type="gramStart"/>
      <w:r>
        <w:t>live stock</w:t>
      </w:r>
      <w:proofErr w:type="gramEnd"/>
      <w:r>
        <w:t xml:space="preserve"> data with technical analysis in one interface. Existing platforms are either too complex or require accounts and subscriptions. Building such a tool from scratch presents several concrete technical challenges:</w:t>
      </w:r>
    </w:p>
    <w:p w14:paraId="59E820CE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r>
        <w:t>Browser security rules (CORS) block direct requests from a static page to a local API server.</w:t>
      </w:r>
    </w:p>
    <w:p w14:paraId="393F68DC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r>
        <w:t>Technical indicators require correct algorithm implementation over sorted time-series data.</w:t>
      </w:r>
    </w:p>
    <w:p w14:paraId="50A69A96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r>
        <w:t>User data such as search history must persist between browser sessions without a cloud service.</w:t>
      </w:r>
    </w:p>
    <w:p w14:paraId="22853E17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r>
        <w:t>The full stack must start reliably with a single command on any development machine.</w:t>
      </w:r>
    </w:p>
    <w:p w14:paraId="6CABCAC6" w14:textId="77777777" w:rsidR="0076355D" w:rsidRDefault="0076355D">
      <w:pPr>
        <w:spacing w:after="100"/>
      </w:pPr>
    </w:p>
    <w:p w14:paraId="158F06A4" w14:textId="77777777" w:rsidR="0076355D" w:rsidRDefault="00000000">
      <w:pPr>
        <w:pStyle w:val="Heading1"/>
      </w:pPr>
      <w:r>
        <w:rPr>
          <w:caps/>
        </w:rPr>
        <w:t>1. DESCRIPTION OF SUBJECT AREA</w:t>
      </w:r>
    </w:p>
    <w:p w14:paraId="2AFE8D08" w14:textId="77777777" w:rsidR="0076355D" w:rsidRDefault="00000000">
      <w:pPr>
        <w:pStyle w:val="Heading2"/>
      </w:pPr>
      <w:r>
        <w:t>1.1 Classes</w:t>
      </w:r>
    </w:p>
    <w:p w14:paraId="02754261" w14:textId="77777777" w:rsidR="0076355D" w:rsidRDefault="00000000">
      <w:pPr>
        <w:spacing w:after="140" w:line="264" w:lineRule="auto"/>
        <w:ind w:firstLine="720"/>
        <w:jc w:val="both"/>
      </w:pPr>
      <w:r>
        <w:t>The backend is structured using object-oriented C++. Each major concern is isolated in its own class so that components can be developed and tested independently.</w:t>
      </w:r>
    </w:p>
    <w:p w14:paraId="678027E0" w14:textId="77777777" w:rsidR="0076355D" w:rsidRDefault="0076355D">
      <w:pPr>
        <w:spacing w:after="100"/>
      </w:pPr>
    </w:p>
    <w:p w14:paraId="3A86B5C3" w14:textId="77777777" w:rsidR="0076355D" w:rsidRDefault="00000000">
      <w:pPr>
        <w:spacing w:before="80" w:after="60"/>
        <w:jc w:val="center"/>
      </w:pPr>
      <w:r>
        <w:rPr>
          <w:i/>
          <w:iCs/>
          <w:sz w:val="20"/>
          <w:szCs w:val="20"/>
        </w:rPr>
        <w:t>Table 1. Backend classes.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00"/>
        <w:gridCol w:w="3426"/>
      </w:tblGrid>
      <w:tr w:rsidR="0076355D" w14:paraId="740B6F3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7CE35" w14:textId="77777777" w:rsidR="007635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Class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B553" w14:textId="77777777" w:rsidR="007635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F0479" w14:textId="77777777" w:rsidR="007635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Responsibility</w:t>
            </w:r>
          </w:p>
        </w:tc>
      </w:tr>
      <w:tr w:rsidR="0076355D" w14:paraId="4221CD2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5B7D0" w14:textId="77777777" w:rsidR="0076355D" w:rsidRDefault="00000000">
            <w:proofErr w:type="spellStart"/>
            <w:r>
              <w:rPr>
                <w:sz w:val="20"/>
                <w:szCs w:val="20"/>
              </w:rPr>
              <w:t>StockData</w:t>
            </w:r>
            <w:proofErr w:type="spellEnd"/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9A0EB" w14:textId="77777777" w:rsidR="0076355D" w:rsidRDefault="00000000">
            <w:proofErr w:type="spellStart"/>
            <w:r>
              <w:rPr>
                <w:sz w:val="20"/>
                <w:szCs w:val="20"/>
              </w:rPr>
              <w:t>StockData.h</w:t>
            </w:r>
            <w:proofErr w:type="spellEnd"/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F490A" w14:textId="77777777" w:rsidR="0076355D" w:rsidRDefault="00000000">
            <w:r>
              <w:rPr>
                <w:sz w:val="20"/>
                <w:szCs w:val="20"/>
              </w:rPr>
              <w:t>Container for OHLCV price data and ticker</w:t>
            </w:r>
          </w:p>
        </w:tc>
      </w:tr>
      <w:tr w:rsidR="0076355D" w14:paraId="26FB483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89781" w14:textId="77777777" w:rsidR="0076355D" w:rsidRDefault="00000000">
            <w:proofErr w:type="spellStart"/>
            <w:r>
              <w:rPr>
                <w:sz w:val="20"/>
                <w:szCs w:val="20"/>
              </w:rPr>
              <w:t>StockAnalyzer</w:t>
            </w:r>
            <w:proofErr w:type="spellEnd"/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90223" w14:textId="77777777" w:rsidR="0076355D" w:rsidRDefault="00000000">
            <w:r>
              <w:rPr>
                <w:sz w:val="20"/>
                <w:szCs w:val="20"/>
              </w:rPr>
              <w:t>StockAnalyzer.cpp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3BD20" w14:textId="77777777" w:rsidR="0076355D" w:rsidRDefault="00000000">
            <w:r>
              <w:rPr>
                <w:sz w:val="20"/>
                <w:szCs w:val="20"/>
              </w:rPr>
              <w:t>Computes SMA and RSI from price series</w:t>
            </w:r>
          </w:p>
        </w:tc>
      </w:tr>
      <w:tr w:rsidR="0076355D" w14:paraId="1C4B6B3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F67A4" w14:textId="77777777" w:rsidR="0076355D" w:rsidRDefault="00000000">
            <w:proofErr w:type="spellStart"/>
            <w:r>
              <w:rPr>
                <w:sz w:val="20"/>
                <w:szCs w:val="20"/>
              </w:rPr>
              <w:t>DatabaseManager</w:t>
            </w:r>
            <w:proofErr w:type="spellEnd"/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7AE63" w14:textId="77777777" w:rsidR="0076355D" w:rsidRDefault="00000000">
            <w:r>
              <w:rPr>
                <w:sz w:val="20"/>
                <w:szCs w:val="20"/>
              </w:rPr>
              <w:t>DatabaseManager.cpp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9BB19" w14:textId="77777777" w:rsidR="0076355D" w:rsidRDefault="00000000">
            <w:r>
              <w:rPr>
                <w:sz w:val="20"/>
                <w:szCs w:val="20"/>
              </w:rPr>
              <w:t>SQLite read/write for prices and watchlist</w:t>
            </w:r>
          </w:p>
        </w:tc>
      </w:tr>
      <w:tr w:rsidR="0076355D" w14:paraId="468C040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D4BF1" w14:textId="77777777" w:rsidR="0076355D" w:rsidRDefault="00000000">
            <w:proofErr w:type="spellStart"/>
            <w:r>
              <w:rPr>
                <w:sz w:val="20"/>
                <w:szCs w:val="20"/>
              </w:rPr>
              <w:t>ApiClient</w:t>
            </w:r>
            <w:proofErr w:type="spellEnd"/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7150C" w14:textId="77777777" w:rsidR="0076355D" w:rsidRDefault="00000000">
            <w:r>
              <w:rPr>
                <w:sz w:val="20"/>
                <w:szCs w:val="20"/>
              </w:rPr>
              <w:t>ApiClient.cpp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F458E" w14:textId="77777777" w:rsidR="0076355D" w:rsidRDefault="00000000">
            <w:r>
              <w:rPr>
                <w:sz w:val="20"/>
                <w:szCs w:val="20"/>
              </w:rPr>
              <w:t xml:space="preserve">Fetches data from Yahoo Finance via </w:t>
            </w:r>
            <w:proofErr w:type="spellStart"/>
            <w:r>
              <w:rPr>
                <w:sz w:val="20"/>
                <w:szCs w:val="20"/>
              </w:rPr>
              <w:t>libcurl</w:t>
            </w:r>
            <w:proofErr w:type="spellEnd"/>
          </w:p>
        </w:tc>
      </w:tr>
      <w:tr w:rsidR="0076355D" w14:paraId="564A934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40153" w14:textId="77777777" w:rsidR="0076355D" w:rsidRDefault="00000000">
            <w:proofErr w:type="spellStart"/>
            <w:r>
              <w:rPr>
                <w:sz w:val="20"/>
                <w:szCs w:val="20"/>
              </w:rPr>
              <w:lastRenderedPageBreak/>
              <w:t>HttpServer</w:t>
            </w:r>
            <w:proofErr w:type="spellEnd"/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39322" w14:textId="77777777" w:rsidR="0076355D" w:rsidRDefault="00000000">
            <w:r>
              <w:rPr>
                <w:sz w:val="20"/>
                <w:szCs w:val="20"/>
              </w:rPr>
              <w:t>main.cpp (Crow)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07237" w14:textId="77777777" w:rsidR="0076355D" w:rsidRDefault="00000000">
            <w:r>
              <w:rPr>
                <w:sz w:val="20"/>
                <w:szCs w:val="20"/>
              </w:rPr>
              <w:t>Exposes REST API routes on port 8080</w:t>
            </w:r>
          </w:p>
        </w:tc>
      </w:tr>
    </w:tbl>
    <w:p w14:paraId="0600E8D5" w14:textId="77777777" w:rsidR="0076355D" w:rsidRDefault="0076355D">
      <w:pPr>
        <w:spacing w:after="100"/>
      </w:pPr>
    </w:p>
    <w:p w14:paraId="6BF0E547" w14:textId="77777777" w:rsidR="0076355D" w:rsidRDefault="00000000">
      <w:pPr>
        <w:pStyle w:val="Heading2"/>
      </w:pPr>
      <w:r>
        <w:t>1.2 Fields</w:t>
      </w:r>
    </w:p>
    <w:p w14:paraId="1398D3F3" w14:textId="77777777" w:rsidR="0076355D" w:rsidRDefault="00000000">
      <w:pPr>
        <w:spacing w:before="80" w:after="60"/>
        <w:jc w:val="center"/>
      </w:pPr>
      <w:r>
        <w:rPr>
          <w:i/>
          <w:iCs/>
          <w:sz w:val="20"/>
          <w:szCs w:val="20"/>
        </w:rPr>
        <w:t>Table 2. Key fields across backend classes.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700"/>
        <w:gridCol w:w="1800"/>
        <w:gridCol w:w="3626"/>
      </w:tblGrid>
      <w:tr w:rsidR="0076355D" w14:paraId="53A277A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7CE31" w14:textId="77777777" w:rsidR="007635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E217D" w14:textId="77777777" w:rsidR="007635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Class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7A3A2" w14:textId="77777777" w:rsidR="007635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D54FE" w14:textId="77777777" w:rsidR="007635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76355D" w14:paraId="330A62F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42FC9" w14:textId="77777777" w:rsidR="0076355D" w:rsidRDefault="00000000">
            <w:r>
              <w:rPr>
                <w:sz w:val="20"/>
                <w:szCs w:val="20"/>
              </w:rPr>
              <w:t>ticker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9F2C2" w14:textId="77777777" w:rsidR="0076355D" w:rsidRDefault="00000000">
            <w:proofErr w:type="spellStart"/>
            <w:r>
              <w:rPr>
                <w:sz w:val="20"/>
                <w:szCs w:val="20"/>
              </w:rPr>
              <w:t>StockData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2D3EC" w14:textId="77777777" w:rsidR="0076355D" w:rsidRDefault="00000000">
            <w:proofErr w:type="gramStart"/>
            <w:r>
              <w:rPr>
                <w:sz w:val="20"/>
                <w:szCs w:val="20"/>
              </w:rPr>
              <w:t>std::</w:t>
            </w:r>
            <w:proofErr w:type="gramEnd"/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8B73D" w14:textId="77777777" w:rsidR="0076355D" w:rsidRDefault="00000000">
            <w:r>
              <w:rPr>
                <w:sz w:val="20"/>
                <w:szCs w:val="20"/>
              </w:rPr>
              <w:t>Stock symbol, e.g. AAPL</w:t>
            </w:r>
          </w:p>
        </w:tc>
      </w:tr>
      <w:tr w:rsidR="0076355D" w14:paraId="6779239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3ACB2" w14:textId="77777777" w:rsidR="0076355D" w:rsidRDefault="00000000">
            <w:r>
              <w:rPr>
                <w:sz w:val="20"/>
                <w:szCs w:val="20"/>
              </w:rPr>
              <w:t>close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4F205" w14:textId="77777777" w:rsidR="0076355D" w:rsidRDefault="00000000">
            <w:proofErr w:type="spellStart"/>
            <w:r>
              <w:rPr>
                <w:sz w:val="20"/>
                <w:szCs w:val="20"/>
              </w:rPr>
              <w:t>StockData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57CFC" w14:textId="77777777" w:rsidR="0076355D" w:rsidRDefault="00000000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8C138" w14:textId="77777777" w:rsidR="0076355D" w:rsidRDefault="00000000">
            <w:r>
              <w:rPr>
                <w:sz w:val="20"/>
                <w:szCs w:val="20"/>
              </w:rPr>
              <w:t>Closing price for the trading day</w:t>
            </w:r>
          </w:p>
        </w:tc>
      </w:tr>
      <w:tr w:rsidR="0076355D" w14:paraId="5837F70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70BB5" w14:textId="77777777" w:rsidR="0076355D" w:rsidRDefault="00000000">
            <w:r>
              <w:rPr>
                <w:sz w:val="20"/>
                <w:szCs w:val="20"/>
              </w:rPr>
              <w:t>volume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8ECE7" w14:textId="77777777" w:rsidR="0076355D" w:rsidRDefault="00000000">
            <w:proofErr w:type="spellStart"/>
            <w:r>
              <w:rPr>
                <w:sz w:val="20"/>
                <w:szCs w:val="20"/>
              </w:rPr>
              <w:t>StockData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54510" w14:textId="77777777" w:rsidR="0076355D" w:rsidRDefault="00000000">
            <w:r>
              <w:rPr>
                <w:sz w:val="20"/>
                <w:szCs w:val="20"/>
              </w:rPr>
              <w:t>long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76D47" w14:textId="77777777" w:rsidR="0076355D" w:rsidRDefault="00000000">
            <w:r>
              <w:rPr>
                <w:sz w:val="20"/>
                <w:szCs w:val="20"/>
              </w:rPr>
              <w:t>Trading volume</w:t>
            </w:r>
          </w:p>
        </w:tc>
      </w:tr>
      <w:tr w:rsidR="0076355D" w14:paraId="53B8005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C0D19" w14:textId="77777777" w:rsidR="0076355D" w:rsidRDefault="00000000">
            <w:r>
              <w:rPr>
                <w:sz w:val="20"/>
                <w:szCs w:val="20"/>
              </w:rPr>
              <w:t>period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F5E36" w14:textId="77777777" w:rsidR="0076355D" w:rsidRDefault="00000000">
            <w:proofErr w:type="spellStart"/>
            <w:r>
              <w:rPr>
                <w:sz w:val="20"/>
                <w:szCs w:val="20"/>
              </w:rPr>
              <w:t>StockAnalyzer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E0746" w14:textId="77777777" w:rsidR="0076355D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9D11D" w14:textId="77777777" w:rsidR="0076355D" w:rsidRDefault="00000000">
            <w:r>
              <w:rPr>
                <w:sz w:val="20"/>
                <w:szCs w:val="20"/>
              </w:rPr>
              <w:t>Window size for indicator calculation</w:t>
            </w:r>
          </w:p>
        </w:tc>
      </w:tr>
      <w:tr w:rsidR="0076355D" w14:paraId="33BB4D9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26D16" w14:textId="77777777" w:rsidR="0076355D" w:rsidRDefault="00000000">
            <w:proofErr w:type="spellStart"/>
            <w:r>
              <w:rPr>
                <w:sz w:val="20"/>
                <w:szCs w:val="20"/>
              </w:rPr>
              <w:t>db_path</w:t>
            </w:r>
            <w:proofErr w:type="spellEnd"/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FD083" w14:textId="77777777" w:rsidR="0076355D" w:rsidRDefault="00000000">
            <w:proofErr w:type="spellStart"/>
            <w:r>
              <w:rPr>
                <w:sz w:val="20"/>
                <w:szCs w:val="20"/>
              </w:rPr>
              <w:t>DatabaseManager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F2487" w14:textId="77777777" w:rsidR="0076355D" w:rsidRDefault="00000000">
            <w:proofErr w:type="gramStart"/>
            <w:r>
              <w:rPr>
                <w:sz w:val="20"/>
                <w:szCs w:val="20"/>
              </w:rPr>
              <w:t>std::</w:t>
            </w:r>
            <w:proofErr w:type="gramEnd"/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9414E" w14:textId="77777777" w:rsidR="0076355D" w:rsidRDefault="00000000">
            <w:r>
              <w:rPr>
                <w:sz w:val="20"/>
                <w:szCs w:val="20"/>
              </w:rPr>
              <w:t>Path to the SQLite database file</w:t>
            </w:r>
          </w:p>
        </w:tc>
      </w:tr>
    </w:tbl>
    <w:p w14:paraId="339D58AD" w14:textId="77777777" w:rsidR="0076355D" w:rsidRDefault="0076355D">
      <w:pPr>
        <w:spacing w:after="100"/>
      </w:pPr>
    </w:p>
    <w:p w14:paraId="365FBA1E" w14:textId="77777777" w:rsidR="0076355D" w:rsidRDefault="00000000">
      <w:pPr>
        <w:pStyle w:val="Heading2"/>
      </w:pPr>
      <w:r>
        <w:t>1.3 Relationships</w:t>
      </w:r>
    </w:p>
    <w:p w14:paraId="1173DF80" w14:textId="77777777" w:rsidR="0076355D" w:rsidRDefault="00000000">
      <w:pPr>
        <w:spacing w:after="140" w:line="264" w:lineRule="auto"/>
        <w:ind w:firstLine="720"/>
        <w:jc w:val="both"/>
      </w:pPr>
      <w:r>
        <w:t xml:space="preserve">The application follows a three-tier architecture. The static frontend communicates only with the Node.js CORS proxy (port 8081). The proxy forwards every request unchanged to the C++ backend (port 8080). The backend fetches live data from Yahoo Finance when needed and reads or writes persistent state through </w:t>
      </w:r>
      <w:proofErr w:type="spellStart"/>
      <w:r>
        <w:t>DatabaseManager</w:t>
      </w:r>
      <w:proofErr w:type="spellEnd"/>
      <w:r>
        <w:t xml:space="preserve"> into </w:t>
      </w:r>
      <w:proofErr w:type="gramStart"/>
      <w:r>
        <w:t>a</w:t>
      </w:r>
      <w:proofErr w:type="gramEnd"/>
      <w:r>
        <w:t xml:space="preserve"> SQLite file. This layering means each tier can be replaced without modifying the others.</w:t>
      </w:r>
    </w:p>
    <w:p w14:paraId="2551F9BC" w14:textId="77777777" w:rsidR="0076355D" w:rsidRDefault="00000000">
      <w:pPr>
        <w:pStyle w:val="Heading2"/>
      </w:pPr>
      <w:r>
        <w:t>1.4 Functionality</w:t>
      </w:r>
    </w:p>
    <w:p w14:paraId="54E658AB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r>
        <w:t>Stock search — user enters a ticker symbol; the backend fetches and caches OHLCV data from Yahoo Finance.</w:t>
      </w:r>
    </w:p>
    <w:p w14:paraId="23E47AE1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r>
        <w:t>Price chart — closing prices rendered as an interactive line chart using Chart.js.</w:t>
      </w:r>
    </w:p>
    <w:p w14:paraId="0F4ACCA7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r>
        <w:t>SMA overlay — configurable-period Simple Moving Average drawn on the price chart.</w:t>
      </w:r>
    </w:p>
    <w:p w14:paraId="4399DE03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r>
        <w:t>RSI chart — 14-day RSI displayed in a separate panel with 30/70 reference lines.</w:t>
      </w:r>
    </w:p>
    <w:p w14:paraId="00E6ED8A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r>
        <w:t>Search history — every search is timestamped and stored in SQLite; history persists across restarts.</w:t>
      </w:r>
    </w:p>
    <w:p w14:paraId="36336F72" w14:textId="77777777" w:rsidR="0076355D" w:rsidRDefault="0076355D">
      <w:pPr>
        <w:spacing w:after="100"/>
      </w:pPr>
    </w:p>
    <w:p w14:paraId="6E47379D" w14:textId="77777777" w:rsidR="0076355D" w:rsidRDefault="00000000">
      <w:pPr>
        <w:pStyle w:val="Heading1"/>
      </w:pPr>
      <w:r>
        <w:rPr>
          <w:caps/>
        </w:rPr>
        <w:t>2. REQUIREMENTS</w:t>
      </w:r>
    </w:p>
    <w:p w14:paraId="3D2D671D" w14:textId="77777777" w:rsidR="0076355D" w:rsidRDefault="00000000">
      <w:pPr>
        <w:pStyle w:val="Heading2"/>
      </w:pPr>
      <w:r>
        <w:t>2.1 Functional Requirements</w:t>
      </w:r>
    </w:p>
    <w:p w14:paraId="11D99EBA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r>
        <w:t>The application must retrieve daily OHLCV data for any valid ticker via Yahoo Finance.</w:t>
      </w:r>
    </w:p>
    <w:p w14:paraId="64AAFB38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r>
        <w:t>Closing prices must be rendered as an interactive line chart that updates on each new search.</w:t>
      </w:r>
    </w:p>
    <w:p w14:paraId="0E746F49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r>
        <w:t>SMA must be computed on the backend for a configurable period and overlaid on the price chart.</w:t>
      </w:r>
    </w:p>
    <w:p w14:paraId="23DDF221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r>
        <w:t>RSI must be computed using Wilder's 14-day smoothing and shown in a dedicated chart with reference lines at 30 and 70.</w:t>
      </w:r>
    </w:p>
    <w:p w14:paraId="149E8EB8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r>
        <w:t>Search history must be saved to SQLite and survive a full application restart.</w:t>
      </w:r>
    </w:p>
    <w:p w14:paraId="21D5DB33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r>
        <w:lastRenderedPageBreak/>
        <w:t>Invalid ticker symbols must return a descriptive error message without crashing the server.</w:t>
      </w:r>
    </w:p>
    <w:p w14:paraId="2446E967" w14:textId="77777777" w:rsidR="0076355D" w:rsidRDefault="00000000">
      <w:pPr>
        <w:pStyle w:val="Heading2"/>
      </w:pPr>
      <w:r>
        <w:t>2.2 Non-Functional Requirements</w:t>
      </w:r>
    </w:p>
    <w:p w14:paraId="4F74DEE5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r>
        <w:t>Performance — chart data must appear within two seconds on a standard home connection.</w:t>
      </w:r>
    </w:p>
    <w:p w14:paraId="5197E629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r>
        <w:t>Reliability — the backend must handle malformed API responses and database errors gracefully.</w:t>
      </w:r>
    </w:p>
    <w:p w14:paraId="4B658D1C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r>
        <w:t xml:space="preserve">Portability — the project must build and run on any machine with </w:t>
      </w:r>
      <w:proofErr w:type="spellStart"/>
      <w:r>
        <w:t>CMake</w:t>
      </w:r>
      <w:proofErr w:type="spellEnd"/>
      <w:r>
        <w:t xml:space="preserve">, a C++17 compiler, SQLite3, </w:t>
      </w:r>
      <w:proofErr w:type="spellStart"/>
      <w:r>
        <w:t>libcurl</w:t>
      </w:r>
      <w:proofErr w:type="spellEnd"/>
      <w:r>
        <w:t>, Node.js, and Python 3.</w:t>
      </w:r>
    </w:p>
    <w:p w14:paraId="11E33953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r>
        <w:t xml:space="preserve">Maintainability — SQL queries stay in </w:t>
      </w:r>
      <w:proofErr w:type="spellStart"/>
      <w:r>
        <w:t>DatabaseManager</w:t>
      </w:r>
      <w:proofErr w:type="spellEnd"/>
      <w:r>
        <w:t xml:space="preserve">; HTTP calls stay in </w:t>
      </w:r>
      <w:proofErr w:type="spellStart"/>
      <w:r>
        <w:t>ApiClient</w:t>
      </w:r>
      <w:proofErr w:type="spellEnd"/>
      <w:r>
        <w:t xml:space="preserve">; computation stays in </w:t>
      </w:r>
      <w:proofErr w:type="spellStart"/>
      <w:r>
        <w:t>StockAnalyzer</w:t>
      </w:r>
      <w:proofErr w:type="spellEnd"/>
      <w:r>
        <w:t>.</w:t>
      </w:r>
    </w:p>
    <w:p w14:paraId="551AE9F0" w14:textId="77777777" w:rsidR="0076355D" w:rsidRDefault="0076355D">
      <w:pPr>
        <w:spacing w:after="100"/>
      </w:pPr>
    </w:p>
    <w:p w14:paraId="048D6C4A" w14:textId="77777777" w:rsidR="0076355D" w:rsidRDefault="00000000">
      <w:pPr>
        <w:pStyle w:val="Heading1"/>
      </w:pPr>
      <w:r>
        <w:rPr>
          <w:caps/>
        </w:rPr>
        <w:t>3. IMPLEMENTATION</w:t>
      </w:r>
    </w:p>
    <w:p w14:paraId="40800D07" w14:textId="77777777" w:rsidR="0076355D" w:rsidRDefault="00000000">
      <w:pPr>
        <w:pStyle w:val="Heading2"/>
      </w:pPr>
      <w:r>
        <w:t>3.1 Technologies Used</w:t>
      </w:r>
    </w:p>
    <w:p w14:paraId="0B809D96" w14:textId="77777777" w:rsidR="0076355D" w:rsidRDefault="00000000">
      <w:pPr>
        <w:spacing w:after="140" w:line="264" w:lineRule="auto"/>
        <w:ind w:firstLine="720"/>
        <w:jc w:val="both"/>
      </w:pPr>
      <w:r>
        <w:t xml:space="preserve">The backend is written in C++17 and uses the Crow micro-framework to define REST routes as lambda functions. </w:t>
      </w:r>
      <w:proofErr w:type="spellStart"/>
      <w:r>
        <w:t>libcurl</w:t>
      </w:r>
      <w:proofErr w:type="spellEnd"/>
      <w:r>
        <w:t xml:space="preserve"> performs HTTPS GET requests to Yahoo Finance; OpenSSL provides the TLS layer. SQLite3 stores price data, and search history. A lightweight Node.js/Express proxy server on port 8081 adds CORS headers and forwards traffic to the C++ backend on port 8080. The frontend is a single static HTML file served by Python's built-in HTTP server; it uses Chart.js for all </w:t>
      </w:r>
      <w:proofErr w:type="spellStart"/>
      <w:proofErr w:type="gramStart"/>
      <w:r>
        <w:t>visualisation</w:t>
      </w:r>
      <w:proofErr w:type="spellEnd"/>
      <w:proofErr w:type="gramEnd"/>
      <w:r>
        <w:t>.</w:t>
      </w:r>
    </w:p>
    <w:p w14:paraId="602A4760" w14:textId="77777777" w:rsidR="0076355D" w:rsidRDefault="00000000">
      <w:pPr>
        <w:pStyle w:val="Heading2"/>
      </w:pPr>
      <w:r>
        <w:t>3.2 REST API Endpoints</w:t>
      </w:r>
    </w:p>
    <w:p w14:paraId="51011D71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stock?ticker</w:t>
      </w:r>
      <w:proofErr w:type="spellEnd"/>
      <w:r>
        <w:t>=XX — returns daily price data as a JSON array</w:t>
      </w:r>
    </w:p>
    <w:p w14:paraId="32D363A6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sma?ticker</w:t>
      </w:r>
      <w:proofErr w:type="spellEnd"/>
      <w:r>
        <w:t>=</w:t>
      </w:r>
      <w:proofErr w:type="spellStart"/>
      <w:r>
        <w:t>XX&amp;period</w:t>
      </w:r>
      <w:proofErr w:type="spellEnd"/>
      <w:r>
        <w:t>=N — returns SMA values for the given period</w:t>
      </w:r>
    </w:p>
    <w:p w14:paraId="72A2AAD9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rsi?ticker</w:t>
      </w:r>
      <w:proofErr w:type="spellEnd"/>
      <w:r>
        <w:t>=XX — returns 14-day RSI values</w:t>
      </w:r>
    </w:p>
    <w:p w14:paraId="658134FA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r>
        <w:t>GET /</w:t>
      </w:r>
      <w:proofErr w:type="spellStart"/>
      <w:r>
        <w:t>api</w:t>
      </w:r>
      <w:proofErr w:type="spellEnd"/>
      <w:r>
        <w:t>/history — returns recent search history</w:t>
      </w:r>
    </w:p>
    <w:p w14:paraId="28DA351C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r>
        <w:t>DELETE /</w:t>
      </w:r>
      <w:proofErr w:type="spellStart"/>
      <w:r>
        <w:t>api</w:t>
      </w:r>
      <w:proofErr w:type="spellEnd"/>
      <w:r>
        <w:t>/history — clears search history</w:t>
      </w:r>
    </w:p>
    <w:p w14:paraId="5634484A" w14:textId="77777777" w:rsidR="0076355D" w:rsidRDefault="00000000">
      <w:pPr>
        <w:pStyle w:val="Heading2"/>
      </w:pPr>
      <w:r>
        <w:t>3.3 Algorithms</w:t>
      </w:r>
    </w:p>
    <w:p w14:paraId="2EC625E9" w14:textId="77777777" w:rsidR="0076355D" w:rsidRDefault="00000000">
      <w:pPr>
        <w:pStyle w:val="Heading3"/>
      </w:pPr>
      <w:r>
        <w:t>3.3.1 Simple Moving Average</w:t>
      </w:r>
    </w:p>
    <w:p w14:paraId="02A92C1F" w14:textId="77777777" w:rsidR="0076355D" w:rsidRDefault="00000000">
      <w:pPr>
        <w:spacing w:after="140" w:line="264" w:lineRule="auto"/>
        <w:ind w:firstLine="720"/>
        <w:jc w:val="both"/>
      </w:pPr>
      <w:r>
        <w:t xml:space="preserve">For each index </w:t>
      </w:r>
      <w:proofErr w:type="spellStart"/>
      <w:r>
        <w:t>i</w:t>
      </w:r>
      <w:proofErr w:type="spellEnd"/>
      <w:r>
        <w:t xml:space="preserve"> in the sorted price series, SMA[</w:t>
      </w:r>
      <w:proofErr w:type="spellStart"/>
      <w:r>
        <w:t>i</w:t>
      </w:r>
      <w:proofErr w:type="spellEnd"/>
      <w:r>
        <w:t xml:space="preserve">] equals the arithmetic mean of the closing prices in the window [i-period+1, </w:t>
      </w:r>
      <w:proofErr w:type="spellStart"/>
      <w:r>
        <w:t>i</w:t>
      </w:r>
      <w:proofErr w:type="spellEnd"/>
      <w:r>
        <w:t>]. No value is emitted for positions where fewer than period data points are available.</w:t>
      </w:r>
    </w:p>
    <w:p w14:paraId="2F0E57E3" w14:textId="77777777" w:rsidR="0076355D" w:rsidRDefault="0076355D">
      <w:pPr>
        <w:spacing w:after="100"/>
      </w:pPr>
    </w:p>
    <w:p w14:paraId="544E62E7" w14:textId="77777777" w:rsidR="0076355D" w:rsidRDefault="00000000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BEGIN</w:t>
      </w:r>
    </w:p>
    <w:p w14:paraId="5E3514AD" w14:textId="77777777" w:rsidR="0076355D" w:rsidRDefault="00000000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 TO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(prices) - 1</w:t>
      </w:r>
    </w:p>
    <w:p w14:paraId="35672C1B" w14:textId="77777777" w:rsidR="0076355D" w:rsidRDefault="00000000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&gt;= period - 1</w:t>
      </w:r>
    </w:p>
    <w:p w14:paraId="5213D9EE" w14:textId="77777777" w:rsidR="0076355D" w:rsidRDefault="00000000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sum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SUM(prices[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i-period+1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..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].close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5E9C5C4C" w14:textId="77777777" w:rsidR="0076355D" w:rsidRDefault="00000000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sma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 = sum / period</w:t>
      </w:r>
    </w:p>
    <w:p w14:paraId="2F8DAB79" w14:textId="77777777" w:rsidR="0076355D" w:rsidRDefault="00000000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END</w:t>
      </w:r>
    </w:p>
    <w:p w14:paraId="68F80EF5" w14:textId="77777777" w:rsidR="0076355D" w:rsidRDefault="0076355D">
      <w:pPr>
        <w:spacing w:after="100"/>
      </w:pPr>
    </w:p>
    <w:p w14:paraId="0F62AA38" w14:textId="77777777" w:rsidR="0076355D" w:rsidRDefault="00000000">
      <w:pPr>
        <w:pStyle w:val="Heading3"/>
      </w:pPr>
      <w:r>
        <w:lastRenderedPageBreak/>
        <w:t>3.3.2 Relative Strength Index</w:t>
      </w:r>
    </w:p>
    <w:p w14:paraId="5728D852" w14:textId="77777777" w:rsidR="0076355D" w:rsidRDefault="00000000">
      <w:pPr>
        <w:spacing w:after="140" w:line="264" w:lineRule="auto"/>
        <w:ind w:firstLine="720"/>
        <w:jc w:val="both"/>
      </w:pPr>
      <w:r>
        <w:t>RSI uses Wilder's smoothed averages of daily gains and losses over a 14-day window. Values above 70 indicate a potentially overbought condition; values below 30 suggest oversold.</w:t>
      </w:r>
    </w:p>
    <w:p w14:paraId="54FFA18C" w14:textId="77777777" w:rsidR="0076355D" w:rsidRDefault="0076355D">
      <w:pPr>
        <w:spacing w:after="100"/>
      </w:pPr>
    </w:p>
    <w:p w14:paraId="6DE556F1" w14:textId="77777777" w:rsidR="0076355D" w:rsidRDefault="00000000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BEGIN</w:t>
      </w:r>
    </w:p>
    <w:p w14:paraId="124548A6" w14:textId="77777777" w:rsidR="0076355D" w:rsidRDefault="00000000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COMPUTE daily deltas from closing prices</w:t>
      </w:r>
    </w:p>
    <w:p w14:paraId="0700CDC4" w14:textId="77777777" w:rsidR="0076355D" w:rsidRDefault="00000000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avgGain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mean of first 14 positive deltas</w:t>
      </w:r>
    </w:p>
    <w:p w14:paraId="44E29A4A" w14:textId="77777777" w:rsidR="0076355D" w:rsidRDefault="00000000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avgLoss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mean of first 14 negative deltas</w:t>
      </w:r>
    </w:p>
    <w:p w14:paraId="4445EAAA" w14:textId="77777777" w:rsidR="0076355D" w:rsidRDefault="00000000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14 TO end</w:t>
      </w:r>
    </w:p>
    <w:p w14:paraId="4948572C" w14:textId="77777777" w:rsidR="0076355D" w:rsidRDefault="00000000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RS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avgGain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avgLoss</w:t>
      </w:r>
      <w:proofErr w:type="spellEnd"/>
    </w:p>
    <w:p w14:paraId="7744FD89" w14:textId="77777777" w:rsidR="0076355D" w:rsidRDefault="00000000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RSI[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 = 100 - (100 / (1 + RS))</w:t>
      </w:r>
    </w:p>
    <w:p w14:paraId="2CBF66B5" w14:textId="77777777" w:rsidR="0076355D" w:rsidRDefault="00000000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avgGain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avgGain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* 13 + gain[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]) / 14</w:t>
      </w:r>
    </w:p>
    <w:p w14:paraId="45D403D9" w14:textId="77777777" w:rsidR="0076355D" w:rsidRDefault="00000000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avgLoss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avgLoss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* 13 + loss[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]) / 14</w:t>
      </w:r>
    </w:p>
    <w:p w14:paraId="71A46A5B" w14:textId="77777777" w:rsidR="0076355D" w:rsidRDefault="00000000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END</w:t>
      </w:r>
    </w:p>
    <w:p w14:paraId="4B910CAF" w14:textId="77777777" w:rsidR="0076355D" w:rsidRDefault="0076355D">
      <w:pPr>
        <w:spacing w:after="100"/>
      </w:pPr>
    </w:p>
    <w:p w14:paraId="16A07782" w14:textId="77777777" w:rsidR="0076355D" w:rsidRDefault="00000000">
      <w:pPr>
        <w:pStyle w:val="Heading2"/>
      </w:pPr>
      <w:r>
        <w:t>3.4 Main Methods</w:t>
      </w:r>
    </w:p>
    <w:p w14:paraId="25157937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proofErr w:type="spellStart"/>
      <w:proofErr w:type="gramStart"/>
      <w:r>
        <w:t>StockAnalyzer</w:t>
      </w:r>
      <w:proofErr w:type="spellEnd"/>
      <w:r>
        <w:t>::</w:t>
      </w:r>
      <w:proofErr w:type="spellStart"/>
      <w:r>
        <w:t>computeSMA</w:t>
      </w:r>
      <w:proofErr w:type="spellEnd"/>
      <w:r>
        <w:t>(</w:t>
      </w:r>
      <w:proofErr w:type="gramEnd"/>
      <w:r>
        <w:t>data, period) — returns a vector of SMA values aligned to the input</w:t>
      </w:r>
    </w:p>
    <w:p w14:paraId="43D7F54B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proofErr w:type="spellStart"/>
      <w:proofErr w:type="gramStart"/>
      <w:r>
        <w:t>StockAnalyzer</w:t>
      </w:r>
      <w:proofErr w:type="spellEnd"/>
      <w:r>
        <w:t>::</w:t>
      </w:r>
      <w:proofErr w:type="spellStart"/>
      <w:r>
        <w:t>computeRSI</w:t>
      </w:r>
      <w:proofErr w:type="spellEnd"/>
      <w:r>
        <w:t>(</w:t>
      </w:r>
      <w:proofErr w:type="gramEnd"/>
      <w:r>
        <w:t>data, period=14) — returns RSI values using Wilder's smoothing</w:t>
      </w:r>
    </w:p>
    <w:p w14:paraId="4EEA0E92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proofErr w:type="spellStart"/>
      <w:proofErr w:type="gramStart"/>
      <w:r>
        <w:t>DatabaseManager</w:t>
      </w:r>
      <w:proofErr w:type="spellEnd"/>
      <w:r>
        <w:t>::</w:t>
      </w:r>
      <w:proofErr w:type="spellStart"/>
      <w:r>
        <w:t>init</w:t>
      </w:r>
      <w:proofErr w:type="spellEnd"/>
      <w:r>
        <w:t>(</w:t>
      </w:r>
      <w:proofErr w:type="gramEnd"/>
      <w:r>
        <w:t>) — creates tables if they do not exist</w:t>
      </w:r>
    </w:p>
    <w:p w14:paraId="043DC618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proofErr w:type="spellStart"/>
      <w:proofErr w:type="gramStart"/>
      <w:r>
        <w:t>DatabaseManager</w:t>
      </w:r>
      <w:proofErr w:type="spellEnd"/>
      <w:r>
        <w:t>::</w:t>
      </w:r>
      <w:proofErr w:type="spellStart"/>
      <w:proofErr w:type="gramEnd"/>
      <w:r>
        <w:t>saveStockData</w:t>
      </w:r>
      <w:proofErr w:type="spellEnd"/>
      <w:r>
        <w:t>(data) — inserts price records, ignoring duplicates</w:t>
      </w:r>
    </w:p>
    <w:p w14:paraId="50E52C08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proofErr w:type="spellStart"/>
      <w:proofErr w:type="gramStart"/>
      <w:r>
        <w:t>DatabaseManager</w:t>
      </w:r>
      <w:proofErr w:type="spellEnd"/>
      <w:r>
        <w:t>::</w:t>
      </w:r>
      <w:proofErr w:type="spellStart"/>
      <w:proofErr w:type="gramEnd"/>
      <w:r>
        <w:t>logSearch</w:t>
      </w:r>
      <w:proofErr w:type="spellEnd"/>
      <w:r>
        <w:t>(ticker) — records a search event with a Unix timestamp</w:t>
      </w:r>
    </w:p>
    <w:p w14:paraId="02D71A48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proofErr w:type="spellStart"/>
      <w:proofErr w:type="gramStart"/>
      <w:r>
        <w:t>ApiClient</w:t>
      </w:r>
      <w:proofErr w:type="spellEnd"/>
      <w:r>
        <w:t>::</w:t>
      </w:r>
      <w:proofErr w:type="spellStart"/>
      <w:proofErr w:type="gramEnd"/>
      <w:r>
        <w:t>fetchDailyPrices</w:t>
      </w:r>
      <w:proofErr w:type="spellEnd"/>
      <w:r>
        <w:t xml:space="preserve">(ticker) — builds the Yahoo Finance URL, calls </w:t>
      </w:r>
      <w:proofErr w:type="spellStart"/>
      <w:r>
        <w:t>libcurl</w:t>
      </w:r>
      <w:proofErr w:type="spellEnd"/>
      <w:r>
        <w:t>, parses JSON</w:t>
      </w:r>
    </w:p>
    <w:p w14:paraId="1117FACD" w14:textId="77777777" w:rsidR="0076355D" w:rsidRDefault="0076355D">
      <w:pPr>
        <w:spacing w:after="100"/>
      </w:pPr>
    </w:p>
    <w:p w14:paraId="5FFD3841" w14:textId="77777777" w:rsidR="0076355D" w:rsidRDefault="00000000">
      <w:pPr>
        <w:pStyle w:val="Heading2"/>
      </w:pPr>
      <w:r>
        <w:t>3.5 Database Schema</w:t>
      </w:r>
    </w:p>
    <w:p w14:paraId="106405C9" w14:textId="77777777" w:rsidR="0076355D" w:rsidRDefault="00000000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prices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ticker TEXT, date TEXT, open REAL, high REAL,</w:t>
      </w:r>
    </w:p>
    <w:p w14:paraId="683EA045" w14:textId="77777777" w:rsidR="0076355D" w:rsidRDefault="00000000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low REAL, close REAL, volume INTEGER</w:t>
      </w:r>
    </w:p>
    <w:p w14:paraId="4597765F" w14:textId="77777777" w:rsidR="0076355D" w:rsidRDefault="00000000">
      <w:pPr>
        <w:spacing w:before="20" w:after="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history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ticker TEXT, timestamp INTEGER</w:t>
      </w:r>
    </w:p>
    <w:p w14:paraId="5EA4E54A" w14:textId="77777777" w:rsidR="0076355D" w:rsidRDefault="0076355D">
      <w:pPr>
        <w:spacing w:after="100"/>
      </w:pPr>
    </w:p>
    <w:p w14:paraId="76FD2C5C" w14:textId="77777777" w:rsidR="0076355D" w:rsidRDefault="00000000">
      <w:pPr>
        <w:pStyle w:val="Heading1"/>
      </w:pPr>
      <w:r>
        <w:rPr>
          <w:caps/>
        </w:rPr>
        <w:t>4. USER INTERFACE</w:t>
      </w:r>
    </w:p>
    <w:p w14:paraId="699BB583" w14:textId="77777777" w:rsidR="0076355D" w:rsidRDefault="00000000">
      <w:pPr>
        <w:spacing w:after="140" w:line="264" w:lineRule="auto"/>
        <w:ind w:firstLine="720"/>
        <w:jc w:val="both"/>
      </w:pPr>
      <w:r>
        <w:t xml:space="preserve">The frontend is a single page served at http://localhost:3000. A search bar at the top accepts a ticker symbol. Below it, the price chart renders closing prices as a blue line with the SMA overlaid in orange. A shorter RSI chart sits beneath the price chart and displays the RSI line in purple with dashed reference lines at 30 and 70. A search history panel on the left lists the ten most recent searches with timestamps; a Clear History button removes all records. The entire layout uses a dark </w:t>
      </w:r>
      <w:proofErr w:type="spellStart"/>
      <w:r>
        <w:t>colour</w:t>
      </w:r>
      <w:proofErr w:type="spellEnd"/>
      <w:r>
        <w:t xml:space="preserve"> scheme suited to reading financial data.</w:t>
      </w:r>
    </w:p>
    <w:p w14:paraId="158F589B" w14:textId="77777777" w:rsidR="0076355D" w:rsidRDefault="0076355D">
      <w:pPr>
        <w:spacing w:after="100"/>
      </w:pPr>
    </w:p>
    <w:p w14:paraId="3746E902" w14:textId="77777777" w:rsidR="0076355D" w:rsidRDefault="00000000">
      <w:pPr>
        <w:pStyle w:val="Heading1"/>
      </w:pPr>
      <w:r>
        <w:rPr>
          <w:caps/>
        </w:rPr>
        <w:t>5. TESTING</w:t>
      </w:r>
    </w:p>
    <w:p w14:paraId="3665BC22" w14:textId="77777777" w:rsidR="0076355D" w:rsidRDefault="00000000">
      <w:pPr>
        <w:spacing w:after="140" w:line="264" w:lineRule="auto"/>
        <w:ind w:firstLine="720"/>
        <w:jc w:val="both"/>
      </w:pPr>
      <w:r>
        <w:lastRenderedPageBreak/>
        <w:t xml:space="preserve">All features were tested manually after implementation. The table below </w:t>
      </w:r>
      <w:proofErr w:type="spellStart"/>
      <w:r>
        <w:t>summarises</w:t>
      </w:r>
      <w:proofErr w:type="spellEnd"/>
      <w:r>
        <w:t xml:space="preserve"> each test case.</w:t>
      </w:r>
    </w:p>
    <w:p w14:paraId="77EF25FC" w14:textId="77777777" w:rsidR="0076355D" w:rsidRDefault="0076355D">
      <w:pPr>
        <w:spacing w:after="100"/>
      </w:pPr>
    </w:p>
    <w:p w14:paraId="2C91393F" w14:textId="77777777" w:rsidR="0076355D" w:rsidRDefault="00000000">
      <w:pPr>
        <w:spacing w:before="80" w:after="60"/>
        <w:jc w:val="center"/>
      </w:pPr>
      <w:r>
        <w:rPr>
          <w:i/>
          <w:iCs/>
          <w:sz w:val="20"/>
          <w:szCs w:val="20"/>
        </w:rPr>
        <w:t>Table 3. Test cases and outcomes.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626"/>
      </w:tblGrid>
      <w:tr w:rsidR="0076355D" w14:paraId="781869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DF3BC" w14:textId="77777777" w:rsidR="007635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What was tested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C68EE" w14:textId="77777777" w:rsidR="007635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What was done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27968" w14:textId="77777777" w:rsidR="0076355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</w:tr>
      <w:tr w:rsidR="0076355D" w14:paraId="181551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23061" w14:textId="77777777" w:rsidR="0076355D" w:rsidRDefault="00000000">
            <w:r>
              <w:rPr>
                <w:sz w:val="20"/>
                <w:szCs w:val="20"/>
              </w:rPr>
              <w:t>Stock search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6E50F" w14:textId="77777777" w:rsidR="0076355D" w:rsidRDefault="00000000">
            <w:r>
              <w:rPr>
                <w:sz w:val="20"/>
                <w:szCs w:val="20"/>
              </w:rPr>
              <w:t>Searched valid and invalid ticker symbols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E58E7" w14:textId="77777777" w:rsidR="0076355D" w:rsidRDefault="00000000">
            <w:r>
              <w:rPr>
                <w:sz w:val="20"/>
                <w:szCs w:val="20"/>
              </w:rPr>
              <w:t>Valid tickers returned data; invalid showed error</w:t>
            </w:r>
          </w:p>
        </w:tc>
      </w:tr>
      <w:tr w:rsidR="0076355D" w14:paraId="6FF60A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E2BA9" w14:textId="77777777" w:rsidR="0076355D" w:rsidRDefault="00000000">
            <w:r>
              <w:rPr>
                <w:sz w:val="20"/>
                <w:szCs w:val="20"/>
              </w:rPr>
              <w:t>Price chart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D9695" w14:textId="77777777" w:rsidR="0076355D" w:rsidRDefault="00000000">
            <w:r>
              <w:rPr>
                <w:sz w:val="20"/>
                <w:szCs w:val="20"/>
              </w:rPr>
              <w:t>Loaded data for multiple stocks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6C812" w14:textId="77777777" w:rsidR="0076355D" w:rsidRDefault="00000000">
            <w:r>
              <w:rPr>
                <w:sz w:val="20"/>
                <w:szCs w:val="20"/>
              </w:rPr>
              <w:t>Chart rendered correctly with OHLCV data</w:t>
            </w:r>
          </w:p>
        </w:tc>
      </w:tr>
      <w:tr w:rsidR="0076355D" w14:paraId="5EEF4B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4C797" w14:textId="77777777" w:rsidR="0076355D" w:rsidRDefault="00000000">
            <w:r>
              <w:rPr>
                <w:sz w:val="20"/>
                <w:szCs w:val="20"/>
              </w:rPr>
              <w:t>SMA indicator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9D37B" w14:textId="77777777" w:rsidR="0076355D" w:rsidRDefault="00000000">
            <w:r>
              <w:rPr>
                <w:sz w:val="20"/>
                <w:szCs w:val="20"/>
              </w:rPr>
              <w:t>Verified SMA line for different periods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2F78A" w14:textId="77777777" w:rsidR="0076355D" w:rsidRDefault="00000000">
            <w:r>
              <w:rPr>
                <w:sz w:val="20"/>
                <w:szCs w:val="20"/>
              </w:rPr>
              <w:t>Values matched manual calculation</w:t>
            </w:r>
          </w:p>
        </w:tc>
      </w:tr>
      <w:tr w:rsidR="0076355D" w14:paraId="0CDC13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0CD63" w14:textId="77777777" w:rsidR="0076355D" w:rsidRDefault="00000000">
            <w:r>
              <w:rPr>
                <w:sz w:val="20"/>
                <w:szCs w:val="20"/>
              </w:rPr>
              <w:t>RSI indicator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41EE9" w14:textId="77777777" w:rsidR="0076355D" w:rsidRDefault="00000000">
            <w:r>
              <w:rPr>
                <w:sz w:val="20"/>
                <w:szCs w:val="20"/>
              </w:rPr>
              <w:t>Checked RSI at overbought/oversold points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2C993" w14:textId="77777777" w:rsidR="0076355D" w:rsidRDefault="00000000">
            <w:r>
              <w:rPr>
                <w:sz w:val="20"/>
                <w:szCs w:val="20"/>
              </w:rPr>
              <w:t xml:space="preserve">RSI &gt;70 and &lt;30 </w:t>
            </w:r>
            <w:proofErr w:type="spellStart"/>
            <w:r>
              <w:rPr>
                <w:sz w:val="20"/>
                <w:szCs w:val="20"/>
              </w:rPr>
              <w:t>signalled</w:t>
            </w:r>
            <w:proofErr w:type="spellEnd"/>
            <w:r>
              <w:rPr>
                <w:sz w:val="20"/>
                <w:szCs w:val="20"/>
              </w:rPr>
              <w:t xml:space="preserve"> correctly</w:t>
            </w:r>
          </w:p>
        </w:tc>
      </w:tr>
      <w:tr w:rsidR="0076355D" w14:paraId="4F41A0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39CEE" w14:textId="77777777" w:rsidR="0076355D" w:rsidRDefault="00000000">
            <w:r>
              <w:rPr>
                <w:sz w:val="20"/>
                <w:szCs w:val="20"/>
              </w:rPr>
              <w:t>Data persistence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8540A" w14:textId="77777777" w:rsidR="0076355D" w:rsidRDefault="00000000">
            <w:r>
              <w:rPr>
                <w:sz w:val="20"/>
                <w:szCs w:val="20"/>
              </w:rPr>
              <w:t>Restarted app, checked SQLite state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CEDF5" w14:textId="77777777" w:rsidR="0076355D" w:rsidRDefault="00000000">
            <w:r>
              <w:rPr>
                <w:sz w:val="20"/>
                <w:szCs w:val="20"/>
              </w:rPr>
              <w:t>All data intact after restart</w:t>
            </w:r>
          </w:p>
        </w:tc>
      </w:tr>
      <w:tr w:rsidR="0076355D" w14:paraId="503959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AC5D3" w14:textId="77777777" w:rsidR="0076355D" w:rsidRDefault="00000000">
            <w:r>
              <w:rPr>
                <w:sz w:val="20"/>
                <w:szCs w:val="20"/>
              </w:rPr>
              <w:t>CORS proxy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40392" w14:textId="77777777" w:rsidR="0076355D" w:rsidRDefault="00000000">
            <w:r>
              <w:rPr>
                <w:sz w:val="20"/>
                <w:szCs w:val="20"/>
              </w:rPr>
              <w:t>Checked browser Network tab for headers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9E2AA" w14:textId="77777777" w:rsidR="0076355D" w:rsidRDefault="00000000">
            <w:r>
              <w:rPr>
                <w:sz w:val="20"/>
                <w:szCs w:val="20"/>
              </w:rPr>
              <w:t>No CORS errors, correct headers present</w:t>
            </w:r>
          </w:p>
        </w:tc>
      </w:tr>
    </w:tbl>
    <w:p w14:paraId="43291B0B" w14:textId="77777777" w:rsidR="0076355D" w:rsidRDefault="0076355D">
      <w:pPr>
        <w:spacing w:after="100"/>
      </w:pPr>
    </w:p>
    <w:p w14:paraId="1AFF4A6B" w14:textId="77777777" w:rsidR="0076355D" w:rsidRDefault="00000000">
      <w:pPr>
        <w:spacing w:after="140" w:line="264" w:lineRule="auto"/>
        <w:ind w:firstLine="720"/>
        <w:jc w:val="both"/>
      </w:pPr>
      <w:r>
        <w:t>SMA values were verified by manually computing the moving average for a short sequence of closing prices. RSI was checked at periods of sustained gain (expected &gt; 70) and sustained loss (expected &lt; 30). The CORS proxy was validated using the browser's developer tools Network panel; no cross-origin errors appeared during any test session.</w:t>
      </w:r>
    </w:p>
    <w:p w14:paraId="4ED6A10B" w14:textId="77777777" w:rsidR="0076355D" w:rsidRDefault="0076355D">
      <w:pPr>
        <w:spacing w:after="100"/>
      </w:pPr>
    </w:p>
    <w:p w14:paraId="1AED095A" w14:textId="77777777" w:rsidR="0076355D" w:rsidRDefault="00000000">
      <w:pPr>
        <w:pStyle w:val="Heading1"/>
      </w:pPr>
      <w:r>
        <w:rPr>
          <w:caps/>
        </w:rPr>
        <w:t>6. RESULTS</w:t>
      </w:r>
    </w:p>
    <w:p w14:paraId="128C79D2" w14:textId="77777777" w:rsidR="0076355D" w:rsidRDefault="00000000">
      <w:pPr>
        <w:spacing w:after="140" w:line="264" w:lineRule="auto"/>
        <w:ind w:firstLine="720"/>
        <w:jc w:val="both"/>
      </w:pPr>
      <w:r>
        <w:t>All functional requirements were met. After starting the application with start.sh, searching for a ticker such as AAPL loads the price chart within approximately one second. The SMA line visibly smooths short-term volatility. The RSI chart correctly signals overbought and oversold conditions at the expected price levels. Search history persists after a full restart, confirming that the SQLite persistence layer works reliably.</w:t>
      </w:r>
    </w:p>
    <w:p w14:paraId="322A22A4" w14:textId="77777777" w:rsidR="0076355D" w:rsidRDefault="00000000">
      <w:pPr>
        <w:spacing w:after="140" w:line="264" w:lineRule="auto"/>
        <w:ind w:firstLine="720"/>
        <w:jc w:val="both"/>
      </w:pPr>
      <w:r>
        <w:t xml:space="preserve">The main technical challenge was configuring the </w:t>
      </w:r>
      <w:proofErr w:type="spellStart"/>
      <w:r>
        <w:t>CMake</w:t>
      </w:r>
      <w:proofErr w:type="spellEnd"/>
      <w:r>
        <w:t xml:space="preserve"> build to link OpenSSL and </w:t>
      </w:r>
      <w:proofErr w:type="spellStart"/>
      <w:r>
        <w:t>libcurl</w:t>
      </w:r>
      <w:proofErr w:type="spellEnd"/>
      <w:r>
        <w:t xml:space="preserve"> correctly across different operating systems. Once the build was stable, the remaining development proceeded without major issues.</w:t>
      </w:r>
    </w:p>
    <w:p w14:paraId="157FADA5" w14:textId="77777777" w:rsidR="0076355D" w:rsidRDefault="0076355D">
      <w:pPr>
        <w:spacing w:after="100"/>
      </w:pPr>
    </w:p>
    <w:p w14:paraId="5E355208" w14:textId="77777777" w:rsidR="0076355D" w:rsidRDefault="00000000">
      <w:pPr>
        <w:pStyle w:val="Heading1"/>
      </w:pPr>
      <w:r>
        <w:rPr>
          <w:caps/>
        </w:rPr>
        <w:t>FUTURE IMPROVEMENTS</w:t>
      </w:r>
    </w:p>
    <w:p w14:paraId="3E98D47F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r>
        <w:t xml:space="preserve">Additional indicators — Bollinger Bands, MACD, and EMA would extend the analytical capability of </w:t>
      </w:r>
      <w:proofErr w:type="spellStart"/>
      <w:r>
        <w:t>StockAnalyzer</w:t>
      </w:r>
      <w:proofErr w:type="spellEnd"/>
      <w:r>
        <w:t>.</w:t>
      </w:r>
    </w:p>
    <w:p w14:paraId="081CF2F1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r>
        <w:t>Candlestick chart — displaying open, high, low, and close as candlesticks gives a richer view of daily price action.</w:t>
      </w:r>
    </w:p>
    <w:p w14:paraId="59A0C31E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r>
        <w:t xml:space="preserve">Watchlist — allow users to save </w:t>
      </w:r>
      <w:proofErr w:type="spellStart"/>
      <w:r>
        <w:t>favourite</w:t>
      </w:r>
      <w:proofErr w:type="spellEnd"/>
      <w:r>
        <w:t xml:space="preserve"> tickers that persist in SQLite and reload on page open.</w:t>
      </w:r>
    </w:p>
    <w:p w14:paraId="076A3F40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r>
        <w:lastRenderedPageBreak/>
        <w:t>Automated data refresh — a background process that updates cached prices once per day without user interaction.</w:t>
      </w:r>
    </w:p>
    <w:p w14:paraId="12093C91" w14:textId="77777777" w:rsidR="0076355D" w:rsidRDefault="00000000">
      <w:pPr>
        <w:pStyle w:val="ListParagraph"/>
        <w:numPr>
          <w:ilvl w:val="0"/>
          <w:numId w:val="2"/>
        </w:numPr>
        <w:spacing w:before="40" w:after="40" w:line="264" w:lineRule="auto"/>
      </w:pPr>
      <w:r>
        <w:t>Docker packaging — wrapping all three services in containers would eliminate manual dependency installation.</w:t>
      </w:r>
    </w:p>
    <w:p w14:paraId="076530A4" w14:textId="77777777" w:rsidR="0076355D" w:rsidRDefault="0076355D">
      <w:pPr>
        <w:spacing w:after="100"/>
      </w:pPr>
    </w:p>
    <w:p w14:paraId="5007AC43" w14:textId="77777777" w:rsidR="0076355D" w:rsidRDefault="00000000">
      <w:pPr>
        <w:pStyle w:val="Heading1"/>
      </w:pPr>
      <w:r>
        <w:rPr>
          <w:caps/>
        </w:rPr>
        <w:t>CONCLUSION</w:t>
      </w:r>
    </w:p>
    <w:p w14:paraId="51687861" w14:textId="77777777" w:rsidR="0076355D" w:rsidRDefault="00000000">
      <w:pPr>
        <w:spacing w:after="140" w:line="264" w:lineRule="auto"/>
        <w:ind w:firstLine="720"/>
        <w:jc w:val="both"/>
      </w:pPr>
      <w:r>
        <w:t xml:space="preserve">This project demonstrated how object-oriented C++ can serve as the backbone of a full-stack web application. Separating concerns into </w:t>
      </w:r>
      <w:proofErr w:type="spellStart"/>
      <w:r>
        <w:t>StockData</w:t>
      </w:r>
      <w:proofErr w:type="spellEnd"/>
      <w:r>
        <w:t xml:space="preserve">, </w:t>
      </w:r>
      <w:proofErr w:type="spellStart"/>
      <w:r>
        <w:t>StockAnalyzer</w:t>
      </w:r>
      <w:proofErr w:type="spellEnd"/>
      <w:r>
        <w:t xml:space="preserve">, </w:t>
      </w:r>
      <w:proofErr w:type="spellStart"/>
      <w:r>
        <w:t>DatabaseManager</w:t>
      </w:r>
      <w:proofErr w:type="spellEnd"/>
      <w:r>
        <w:t xml:space="preserve">, and </w:t>
      </w:r>
      <w:proofErr w:type="spellStart"/>
      <w:r>
        <w:t>ApiClient</w:t>
      </w:r>
      <w:proofErr w:type="spellEnd"/>
      <w:r>
        <w:t xml:space="preserve"> produced a codebase where each component could be developed and tested independently. Solving the CORS problem through a lightweight Node.js proxy was a practical lesson in real-world web architecture.</w:t>
      </w:r>
    </w:p>
    <w:p w14:paraId="27FD98B2" w14:textId="3A63C1FA" w:rsidR="0076355D" w:rsidRDefault="00000000" w:rsidP="00C65BD7">
      <w:pPr>
        <w:spacing w:after="140" w:line="264" w:lineRule="auto"/>
        <w:ind w:firstLine="720"/>
        <w:jc w:val="both"/>
      </w:pPr>
      <w:r>
        <w:t>The finished application meets all its requirements: it searches for stocks, displays price charts with SMA and RSI indicators, maintains persistent search history, and starts with a single shell command. The project strengthened skills in C++ design, REST API development, database management, and frontend charting.</w:t>
      </w:r>
    </w:p>
    <w:sectPr w:rsidR="0076355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15932" w14:textId="77777777" w:rsidR="007E2719" w:rsidRDefault="007E2719">
      <w:r>
        <w:separator/>
      </w:r>
    </w:p>
  </w:endnote>
  <w:endnote w:type="continuationSeparator" w:id="0">
    <w:p w14:paraId="06BA96EE" w14:textId="77777777" w:rsidR="007E2719" w:rsidRDefault="007E2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313D2" w14:textId="7A4B8960" w:rsidR="0076355D" w:rsidRDefault="00000000">
    <w:pPr>
      <w:pBdr>
        <w:top w:val="single" w:sz="4" w:space="1" w:color="2E75B6"/>
      </w:pBd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65BD7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77E2F" w14:textId="77777777" w:rsidR="007E2719" w:rsidRDefault="007E2719">
      <w:r>
        <w:separator/>
      </w:r>
    </w:p>
  </w:footnote>
  <w:footnote w:type="continuationSeparator" w:id="0">
    <w:p w14:paraId="64F1E905" w14:textId="77777777" w:rsidR="007E2719" w:rsidRDefault="007E27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01BDC" w14:textId="77777777" w:rsidR="0076355D" w:rsidRDefault="00000000">
    <w:pPr>
      <w:pBdr>
        <w:bottom w:val="single" w:sz="4" w:space="1" w:color="2E75B6"/>
      </w:pBdr>
      <w:jc w:val="right"/>
    </w:pPr>
    <w:r>
      <w:rPr>
        <w:i/>
        <w:iCs/>
        <w:sz w:val="20"/>
        <w:szCs w:val="20"/>
      </w:rPr>
      <w:t>Stock Analyzer Web Application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41098"/>
    <w:multiLevelType w:val="hybridMultilevel"/>
    <w:tmpl w:val="9A8EC8F0"/>
    <w:lvl w:ilvl="0" w:tplc="57967E52">
      <w:start w:val="1"/>
      <w:numFmt w:val="bullet"/>
      <w:lvlText w:val="•"/>
      <w:lvlJc w:val="left"/>
      <w:pPr>
        <w:ind w:left="720" w:hanging="360"/>
      </w:pPr>
    </w:lvl>
    <w:lvl w:ilvl="1" w:tplc="7B586388">
      <w:numFmt w:val="decimal"/>
      <w:lvlText w:val=""/>
      <w:lvlJc w:val="left"/>
    </w:lvl>
    <w:lvl w:ilvl="2" w:tplc="C53068AE">
      <w:numFmt w:val="decimal"/>
      <w:lvlText w:val=""/>
      <w:lvlJc w:val="left"/>
    </w:lvl>
    <w:lvl w:ilvl="3" w:tplc="48DA2A08">
      <w:numFmt w:val="decimal"/>
      <w:lvlText w:val=""/>
      <w:lvlJc w:val="left"/>
    </w:lvl>
    <w:lvl w:ilvl="4" w:tplc="C9BE3A74">
      <w:numFmt w:val="decimal"/>
      <w:lvlText w:val=""/>
      <w:lvlJc w:val="left"/>
    </w:lvl>
    <w:lvl w:ilvl="5" w:tplc="EF508FE8">
      <w:numFmt w:val="decimal"/>
      <w:lvlText w:val=""/>
      <w:lvlJc w:val="left"/>
    </w:lvl>
    <w:lvl w:ilvl="6" w:tplc="42E4A136">
      <w:numFmt w:val="decimal"/>
      <w:lvlText w:val=""/>
      <w:lvlJc w:val="left"/>
    </w:lvl>
    <w:lvl w:ilvl="7" w:tplc="05421A6C">
      <w:numFmt w:val="decimal"/>
      <w:lvlText w:val=""/>
      <w:lvlJc w:val="left"/>
    </w:lvl>
    <w:lvl w:ilvl="8" w:tplc="E3FCB75A">
      <w:numFmt w:val="decimal"/>
      <w:lvlText w:val=""/>
      <w:lvlJc w:val="left"/>
    </w:lvl>
  </w:abstractNum>
  <w:abstractNum w:abstractNumId="1" w15:restartNumberingAfterBreak="0">
    <w:nsid w:val="45ED5AA8"/>
    <w:multiLevelType w:val="hybridMultilevel"/>
    <w:tmpl w:val="73AA9A6C"/>
    <w:lvl w:ilvl="0" w:tplc="B2F29C8E">
      <w:start w:val="1"/>
      <w:numFmt w:val="bullet"/>
      <w:lvlText w:val="●"/>
      <w:lvlJc w:val="left"/>
      <w:pPr>
        <w:ind w:left="720" w:hanging="360"/>
      </w:pPr>
    </w:lvl>
    <w:lvl w:ilvl="1" w:tplc="89FA9D44">
      <w:start w:val="1"/>
      <w:numFmt w:val="bullet"/>
      <w:lvlText w:val="○"/>
      <w:lvlJc w:val="left"/>
      <w:pPr>
        <w:ind w:left="1440" w:hanging="360"/>
      </w:pPr>
    </w:lvl>
    <w:lvl w:ilvl="2" w:tplc="B29483E8">
      <w:start w:val="1"/>
      <w:numFmt w:val="bullet"/>
      <w:lvlText w:val="■"/>
      <w:lvlJc w:val="left"/>
      <w:pPr>
        <w:ind w:left="2160" w:hanging="360"/>
      </w:pPr>
    </w:lvl>
    <w:lvl w:ilvl="3" w:tplc="CAF488FA">
      <w:start w:val="1"/>
      <w:numFmt w:val="bullet"/>
      <w:lvlText w:val="●"/>
      <w:lvlJc w:val="left"/>
      <w:pPr>
        <w:ind w:left="2880" w:hanging="360"/>
      </w:pPr>
    </w:lvl>
    <w:lvl w:ilvl="4" w:tplc="72045CB6">
      <w:start w:val="1"/>
      <w:numFmt w:val="bullet"/>
      <w:lvlText w:val="○"/>
      <w:lvlJc w:val="left"/>
      <w:pPr>
        <w:ind w:left="3600" w:hanging="360"/>
      </w:pPr>
    </w:lvl>
    <w:lvl w:ilvl="5" w:tplc="4718E680">
      <w:start w:val="1"/>
      <w:numFmt w:val="bullet"/>
      <w:lvlText w:val="■"/>
      <w:lvlJc w:val="left"/>
      <w:pPr>
        <w:ind w:left="4320" w:hanging="360"/>
      </w:pPr>
    </w:lvl>
    <w:lvl w:ilvl="6" w:tplc="67A6AE56">
      <w:start w:val="1"/>
      <w:numFmt w:val="bullet"/>
      <w:lvlText w:val="●"/>
      <w:lvlJc w:val="left"/>
      <w:pPr>
        <w:ind w:left="5040" w:hanging="360"/>
      </w:pPr>
    </w:lvl>
    <w:lvl w:ilvl="7" w:tplc="CB400920">
      <w:start w:val="1"/>
      <w:numFmt w:val="bullet"/>
      <w:lvlText w:val="●"/>
      <w:lvlJc w:val="left"/>
      <w:pPr>
        <w:ind w:left="5760" w:hanging="360"/>
      </w:pPr>
    </w:lvl>
    <w:lvl w:ilvl="8" w:tplc="51DE46F4">
      <w:start w:val="1"/>
      <w:numFmt w:val="bullet"/>
      <w:lvlText w:val="●"/>
      <w:lvlJc w:val="left"/>
      <w:pPr>
        <w:ind w:left="6480" w:hanging="360"/>
      </w:pPr>
    </w:lvl>
  </w:abstractNum>
  <w:num w:numId="1" w16cid:durableId="1082994070">
    <w:abstractNumId w:val="1"/>
    <w:lvlOverride w:ilvl="0">
      <w:startOverride w:val="1"/>
    </w:lvlOverride>
  </w:num>
  <w:num w:numId="2" w16cid:durableId="2861604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55D"/>
    <w:rsid w:val="00393F4E"/>
    <w:rsid w:val="0076355D"/>
    <w:rsid w:val="007E2719"/>
    <w:rsid w:val="00C6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7DD46F"/>
  <w15:docId w15:val="{1C8E4525-1A71-AC49-B8D6-917158A39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</w:rPr>
  </w:style>
  <w:style w:type="paragraph" w:styleId="Heading3">
    <w:name w:val="heading 3"/>
    <w:uiPriority w:val="9"/>
    <w:unhideWhenUsed/>
    <w:qFormat/>
    <w:pPr>
      <w:spacing w:before="160" w:after="100"/>
      <w:outlineLvl w:val="2"/>
    </w:pPr>
    <w:rPr>
      <w:b/>
      <w:bCs/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1551</Words>
  <Characters>9016</Characters>
  <Application>Microsoft Office Word</Application>
  <DocSecurity>0</DocSecurity>
  <Lines>273</Lines>
  <Paragraphs>192</Paragraphs>
  <ScaleCrop>false</ScaleCrop>
  <Company/>
  <LinksUpToDate>false</LinksUpToDate>
  <CharactersWithSpaces>10375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Veronika Lisenko</cp:lastModifiedBy>
  <cp:revision>2</cp:revision>
  <dcterms:created xsi:type="dcterms:W3CDTF">2026-05-20T11:41:00Z</dcterms:created>
  <dcterms:modified xsi:type="dcterms:W3CDTF">2026-05-20T11:49:00Z</dcterms:modified>
</cp:coreProperties>
</file>