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CA03A7">
        <w:rPr>
          <w:color w:val="auto"/>
        </w:rPr>
        <w:t>6</w:t>
      </w:r>
      <w:r w:rsidRPr="002F62B4">
        <w:rPr>
          <w:color w:val="auto"/>
        </w:rPr>
        <w:br/>
      </w:r>
      <w:r w:rsidR="00813201">
        <w:rPr>
          <w:color w:val="auto"/>
        </w:rPr>
        <w:t>Scheduling</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8436E6"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787EC0" w:rsidP="006104B1">
            <w:pPr>
              <w:pStyle w:val="Wykadowca"/>
              <w:rPr>
                <w:b/>
                <w:sz w:val="22"/>
              </w:rPr>
            </w:pPr>
            <w:hyperlink r:id="rId9" w:history="1">
              <w:r w:rsidR="007A334D" w:rsidRPr="009E43BD">
                <w:rPr>
                  <w:rStyle w:val="Hyperlink"/>
                  <w:b/>
                  <w:sz w:val="22"/>
                </w:rPr>
                <w:t>m.pelc@gre.ac.uk</w:t>
              </w:r>
            </w:hyperlink>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357F15" w:rsidP="00357F15">
            <w:pPr>
              <w:pStyle w:val="Wykadowca"/>
              <w:rPr>
                <w:b/>
                <w:sz w:val="22"/>
              </w:rPr>
            </w:pPr>
            <w:r>
              <w:rPr>
                <w:b/>
                <w:sz w:val="22"/>
              </w:rPr>
              <w:t>Mon</w:t>
            </w:r>
            <w:r w:rsidR="004E4C80">
              <w:rPr>
                <w:b/>
                <w:sz w:val="22"/>
              </w:rPr>
              <w:t xml:space="preserve"> </w:t>
            </w:r>
            <w:r w:rsidR="00D039FB">
              <w:rPr>
                <w:b/>
                <w:sz w:val="22"/>
              </w:rPr>
              <w:t>4-5</w:t>
            </w:r>
            <w:r>
              <w:rPr>
                <w:b/>
                <w:sz w:val="22"/>
              </w:rPr>
              <w:t>pm</w:t>
            </w:r>
            <w:r w:rsidR="00D039FB">
              <w:rPr>
                <w:b/>
                <w:sz w:val="22"/>
              </w:rPr>
              <w:t>, Wed</w:t>
            </w:r>
            <w:r w:rsidR="004E4C80">
              <w:rPr>
                <w:b/>
                <w:sz w:val="22"/>
              </w:rPr>
              <w:t xml:space="preserve"> </w:t>
            </w:r>
            <w:r w:rsidR="00D039FB">
              <w:rPr>
                <w:b/>
                <w:sz w:val="22"/>
              </w:rPr>
              <w:t>9-10</w:t>
            </w:r>
            <w:r w:rsidR="00A53D8B">
              <w:rPr>
                <w:b/>
                <w:sz w:val="22"/>
              </w:rPr>
              <w:t>pm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w:t>
      </w:r>
      <w:proofErr w:type="gramStart"/>
      <w:r>
        <w:rPr>
          <w:b/>
          <w:u w:val="single"/>
          <w:lang w:val="en-US"/>
        </w:rPr>
        <w:t>by</w:t>
      </w:r>
      <w:proofErr w:type="gramEnd"/>
      <w:r>
        <w:rPr>
          <w:b/>
          <w:u w:val="single"/>
          <w:lang w:val="en-US"/>
        </w:rPr>
        <w:t xml:space="preserve"> M. Pelc and K. McManus)</w:t>
      </w:r>
    </w:p>
    <w:p w:rsidR="004E4C80" w:rsidRPr="005572A9" w:rsidRDefault="004E4C80" w:rsidP="004E4C80">
      <w:pPr>
        <w:jc w:val="center"/>
        <w:rPr>
          <w:b/>
          <w:u w:val="single"/>
          <w:lang w:val="en-US"/>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Description:</w:t>
      </w:r>
    </w:p>
    <w:p w:rsidR="004E4C80" w:rsidRPr="00E912D8" w:rsidRDefault="004E4C80" w:rsidP="004E4C80">
      <w:pPr>
        <w:jc w:val="both"/>
        <w:rPr>
          <w:rFonts w:asciiTheme="minorHAnsi" w:hAnsiTheme="minorHAnsi"/>
          <w:b/>
          <w:sz w:val="22"/>
        </w:rPr>
      </w:pPr>
      <w:r w:rsidRPr="00E912D8">
        <w:rPr>
          <w:rFonts w:asciiTheme="minorHAnsi" w:hAnsiTheme="minorHAnsi"/>
          <w:b/>
          <w:sz w:val="22"/>
        </w:rPr>
        <w:t>This exercise is mainly focused on Linux introduction to Linux shell programming.</w:t>
      </w:r>
    </w:p>
    <w:p w:rsidR="004E4C80" w:rsidRPr="00E912D8" w:rsidRDefault="004E4C80" w:rsidP="004E4C80">
      <w:pPr>
        <w:rPr>
          <w:rFonts w:asciiTheme="minorHAnsi" w:hAnsiTheme="minorHAnsi"/>
          <w:b/>
          <w:sz w:val="22"/>
        </w:rPr>
      </w:pPr>
    </w:p>
    <w:p w:rsidR="004E4C80" w:rsidRPr="00E912D8" w:rsidRDefault="004E4C80" w:rsidP="004E4C80">
      <w:pPr>
        <w:pStyle w:val="Subtitle"/>
        <w:jc w:val="left"/>
        <w:rPr>
          <w:rFonts w:asciiTheme="minorHAnsi" w:hAnsiTheme="minorHAnsi"/>
          <w:b/>
          <w:sz w:val="22"/>
          <w:lang w:val="en-GB"/>
        </w:rPr>
      </w:pPr>
      <w:r w:rsidRPr="00E912D8">
        <w:rPr>
          <w:rFonts w:asciiTheme="minorHAnsi" w:hAnsiTheme="minorHAnsi"/>
          <w:b/>
          <w:sz w:val="22"/>
          <w:lang w:val="en-GB"/>
        </w:rPr>
        <w:t>Learning Outcomes:</w:t>
      </w:r>
    </w:p>
    <w:p w:rsidR="004E4C80" w:rsidRPr="00E912D8" w:rsidRDefault="004E4C80" w:rsidP="004E4C80">
      <w:pPr>
        <w:jc w:val="both"/>
        <w:rPr>
          <w:rFonts w:asciiTheme="minorHAnsi" w:hAnsiTheme="minorHAnsi"/>
          <w:b/>
          <w:sz w:val="22"/>
        </w:rPr>
      </w:pPr>
      <w:r w:rsidRPr="00E912D8">
        <w:rPr>
          <w:rFonts w:asciiTheme="minorHAnsi" w:hAnsiTheme="minorHAnsi"/>
          <w:b/>
          <w:sz w:val="22"/>
        </w:rPr>
        <w:t xml:space="preserve">Students will be able to </w:t>
      </w:r>
      <w:r w:rsidR="00813201">
        <w:rPr>
          <w:rFonts w:asciiTheme="minorHAnsi" w:hAnsiTheme="minorHAnsi"/>
          <w:b/>
          <w:sz w:val="22"/>
        </w:rPr>
        <w:t>understand differences between various scheduling algorithms.</w:t>
      </w:r>
    </w:p>
    <w:p w:rsidR="004E4C80" w:rsidRPr="00E912D8" w:rsidRDefault="004E4C80" w:rsidP="004E4C80">
      <w:pPr>
        <w:rPr>
          <w:rFonts w:asciiTheme="minorHAnsi" w:hAnsiTheme="minorHAnsi"/>
          <w:b/>
          <w:sz w:val="22"/>
        </w:rPr>
      </w:pPr>
    </w:p>
    <w:p w:rsidR="00D039FB" w:rsidRPr="00E912D8" w:rsidRDefault="00EB3B7B" w:rsidP="00EB3B7B">
      <w:pPr>
        <w:rPr>
          <w:rFonts w:asciiTheme="minorHAnsi" w:hAnsiTheme="minorHAnsi"/>
          <w:b/>
          <w:sz w:val="22"/>
        </w:rPr>
      </w:pPr>
      <w:r w:rsidRPr="00E912D8">
        <w:rPr>
          <w:rFonts w:asciiTheme="minorHAnsi" w:hAnsiTheme="minorHAnsi"/>
          <w:b/>
          <w:sz w:val="22"/>
        </w:rPr>
        <w:t>EXERCISES</w:t>
      </w:r>
    </w:p>
    <w:p w:rsidR="00EB3B7B" w:rsidRPr="00EB3B7B" w:rsidRDefault="00EB3B7B" w:rsidP="00EB3B7B">
      <w:pPr>
        <w:rPr>
          <w:b/>
        </w:rPr>
      </w:pPr>
    </w:p>
    <w:p w:rsidR="00D039FB" w:rsidRDefault="00D039FB" w:rsidP="00472715">
      <w:pPr>
        <w:pStyle w:val="ListParagraph"/>
        <w:numPr>
          <w:ilvl w:val="0"/>
          <w:numId w:val="23"/>
        </w:numPr>
        <w:rPr>
          <w:rFonts w:asciiTheme="minorHAnsi" w:hAnsiTheme="minorHAnsi"/>
          <w:sz w:val="22"/>
        </w:rPr>
      </w:pPr>
      <w:r w:rsidRPr="00E912D8">
        <w:rPr>
          <w:rFonts w:asciiTheme="minorHAnsi" w:hAnsiTheme="minorHAnsi"/>
          <w:sz w:val="22"/>
        </w:rPr>
        <w:t>You are supposed to</w:t>
      </w:r>
      <w:r w:rsidR="00472715">
        <w:rPr>
          <w:rFonts w:asciiTheme="minorHAnsi" w:hAnsiTheme="minorHAnsi"/>
          <w:sz w:val="22"/>
        </w:rPr>
        <w:t xml:space="preserve"> open document </w:t>
      </w:r>
      <w:r w:rsidR="00472715" w:rsidRPr="00472715">
        <w:rPr>
          <w:rFonts w:asciiTheme="minorHAnsi" w:hAnsiTheme="minorHAnsi"/>
          <w:b/>
          <w:sz w:val="22"/>
        </w:rPr>
        <w:t>Operating Systems Workbench Tutorial</w:t>
      </w:r>
      <w:r w:rsidR="00472715">
        <w:rPr>
          <w:rFonts w:asciiTheme="minorHAnsi" w:hAnsiTheme="minorHAnsi"/>
          <w:sz w:val="22"/>
        </w:rPr>
        <w:t xml:space="preserve"> on Moodle and simulate all described introductory exercises. </w:t>
      </w:r>
      <w:r w:rsidR="002A4157">
        <w:rPr>
          <w:rFonts w:asciiTheme="minorHAnsi" w:hAnsiTheme="minorHAnsi"/>
          <w:sz w:val="22"/>
        </w:rPr>
        <w:t xml:space="preserve">Use </w:t>
      </w:r>
      <w:r w:rsidR="002A4157" w:rsidRPr="002A4157">
        <w:rPr>
          <w:rFonts w:asciiTheme="minorHAnsi" w:hAnsiTheme="minorHAnsi"/>
          <w:b/>
          <w:sz w:val="22"/>
        </w:rPr>
        <w:t>Operating System Workbench program</w:t>
      </w:r>
      <w:r w:rsidR="002A4157">
        <w:rPr>
          <w:rFonts w:asciiTheme="minorHAnsi" w:hAnsiTheme="minorHAnsi"/>
          <w:sz w:val="22"/>
        </w:rPr>
        <w:t xml:space="preserve"> provided by </w:t>
      </w:r>
      <w:proofErr w:type="spellStart"/>
      <w:r w:rsidR="002A4157">
        <w:rPr>
          <w:rFonts w:asciiTheme="minorHAnsi" w:hAnsiTheme="minorHAnsi"/>
          <w:sz w:val="22"/>
        </w:rPr>
        <w:t>dr</w:t>
      </w:r>
      <w:proofErr w:type="spellEnd"/>
      <w:r w:rsidR="002A4157">
        <w:rPr>
          <w:rFonts w:asciiTheme="minorHAnsi" w:hAnsiTheme="minorHAnsi"/>
          <w:sz w:val="22"/>
        </w:rPr>
        <w:t xml:space="preserve"> Richard Anthony (also available on Moodle) and p</w:t>
      </w:r>
      <w:r w:rsidR="00472715">
        <w:rPr>
          <w:rFonts w:asciiTheme="minorHAnsi" w:hAnsiTheme="minorHAnsi"/>
          <w:sz w:val="22"/>
        </w:rPr>
        <w:t>rovide screenshots showing how the simulations ended. The algorithms you need to simulate are</w:t>
      </w:r>
      <w:r w:rsidR="000F65C7">
        <w:rPr>
          <w:rFonts w:asciiTheme="minorHAnsi" w:hAnsiTheme="minorHAnsi"/>
          <w:sz w:val="22"/>
        </w:rPr>
        <w:t>:</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FCFS1</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SJF 1</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FCFS2</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FCFS3</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SJF2</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RR1</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RR2</w:t>
      </w:r>
    </w:p>
    <w:p w:rsidR="00472715" w:rsidRDefault="00472715" w:rsidP="00472715">
      <w:pPr>
        <w:pStyle w:val="ListParagraph"/>
        <w:numPr>
          <w:ilvl w:val="0"/>
          <w:numId w:val="22"/>
        </w:numPr>
        <w:rPr>
          <w:rFonts w:asciiTheme="minorHAnsi" w:hAnsiTheme="minorHAnsi"/>
          <w:sz w:val="22"/>
        </w:rPr>
      </w:pPr>
      <w:r>
        <w:rPr>
          <w:rFonts w:asciiTheme="minorHAnsi" w:hAnsiTheme="minorHAnsi"/>
          <w:sz w:val="22"/>
        </w:rPr>
        <w:t>RR3</w:t>
      </w:r>
    </w:p>
    <w:p w:rsidR="00996729" w:rsidRDefault="00996729" w:rsidP="00996729">
      <w:pPr>
        <w:jc w:val="both"/>
        <w:rPr>
          <w:rFonts w:asciiTheme="minorHAnsi" w:hAnsiTheme="minorHAnsi"/>
          <w:sz w:val="22"/>
        </w:rPr>
      </w:pPr>
    </w:p>
    <w:p w:rsidR="00472715" w:rsidRDefault="00472715" w:rsidP="00472715">
      <w:pPr>
        <w:ind w:left="1080"/>
        <w:jc w:val="both"/>
        <w:rPr>
          <w:rFonts w:asciiTheme="minorHAnsi" w:hAnsiTheme="minorHAnsi"/>
          <w:sz w:val="22"/>
        </w:rPr>
      </w:pPr>
      <w:r>
        <w:rPr>
          <w:rFonts w:asciiTheme="minorHAnsi" w:hAnsiTheme="minorHAnsi"/>
          <w:sz w:val="22"/>
        </w:rPr>
        <w:t>Include only screenshots, answers to the questions are not required to be included into the lab report, but you may find it very useful to answer these questions for your own benefit.</w:t>
      </w:r>
    </w:p>
    <w:p w:rsidR="00472715" w:rsidRDefault="008436E6" w:rsidP="0094500D">
      <w:pPr>
        <w:ind w:left="720"/>
        <w:jc w:val="right"/>
        <w:rPr>
          <w:rFonts w:asciiTheme="minorHAnsi" w:hAnsiTheme="minorHAnsi"/>
          <w:sz w:val="22"/>
        </w:rPr>
      </w:pPr>
      <w:r>
        <w:rPr>
          <w:rFonts w:asciiTheme="minorHAnsi" w:hAnsiTheme="minorHAnsi"/>
          <w:sz w:val="22"/>
        </w:rPr>
        <w:t xml:space="preserve"> </w:t>
      </w:r>
    </w:p>
    <w:p w:rsidR="00996729" w:rsidRPr="00996729" w:rsidRDefault="00996729" w:rsidP="00996729">
      <w:pPr>
        <w:jc w:val="both"/>
        <w:rPr>
          <w:rFonts w:asciiTheme="minorHAnsi" w:hAnsiTheme="minorHAnsi"/>
          <w:b/>
          <w:sz w:val="22"/>
        </w:rPr>
      </w:pPr>
      <w:r w:rsidRPr="00996729">
        <w:rPr>
          <w:rFonts w:asciiTheme="minorHAnsi" w:hAnsiTheme="minorHAnsi"/>
          <w:b/>
          <w:sz w:val="22"/>
        </w:rPr>
        <w:t>TASKS</w:t>
      </w:r>
    </w:p>
    <w:p w:rsidR="00621E7A" w:rsidRPr="00E912D8" w:rsidRDefault="00621E7A" w:rsidP="00D039FB">
      <w:pPr>
        <w:pStyle w:val="ListParagraph"/>
        <w:rPr>
          <w:rFonts w:asciiTheme="minorHAnsi" w:hAnsiTheme="minorHAnsi"/>
          <w:b/>
          <w:sz w:val="22"/>
        </w:rPr>
      </w:pPr>
      <w:r w:rsidRPr="00E912D8">
        <w:rPr>
          <w:rFonts w:asciiTheme="minorHAnsi" w:hAnsiTheme="minorHAnsi"/>
          <w:b/>
          <w:sz w:val="22"/>
        </w:rPr>
        <w:t xml:space="preserve"> </w:t>
      </w:r>
    </w:p>
    <w:p w:rsidR="00813201" w:rsidRPr="0039407B" w:rsidRDefault="00813201" w:rsidP="0039407B">
      <w:pPr>
        <w:pStyle w:val="ListParagraph"/>
        <w:numPr>
          <w:ilvl w:val="0"/>
          <w:numId w:val="25"/>
        </w:numPr>
        <w:spacing w:line="276" w:lineRule="auto"/>
        <w:rPr>
          <w:rFonts w:asciiTheme="minorHAnsi" w:hAnsiTheme="minorHAnsi"/>
          <w:b/>
          <w:lang w:eastAsia="pl-PL" w:bidi="he-IL"/>
        </w:rPr>
      </w:pPr>
      <w:r w:rsidRPr="0039407B">
        <w:rPr>
          <w:rFonts w:asciiTheme="minorHAnsi" w:hAnsiTheme="minorHAnsi"/>
          <w:b/>
          <w:lang w:eastAsia="pl-PL" w:bidi="he-IL"/>
        </w:rPr>
        <w:t xml:space="preserve">For the following </w:t>
      </w:r>
      <w:r w:rsidR="00472715" w:rsidRPr="0039407B">
        <w:rPr>
          <w:rFonts w:asciiTheme="minorHAnsi" w:hAnsiTheme="minorHAnsi"/>
          <w:b/>
          <w:lang w:eastAsia="pl-PL" w:bidi="he-IL"/>
        </w:rPr>
        <w:t xml:space="preserve">scenario with </w:t>
      </w:r>
      <w:r w:rsidRPr="0039407B">
        <w:rPr>
          <w:rFonts w:asciiTheme="minorHAnsi" w:hAnsiTheme="minorHAnsi"/>
          <w:b/>
          <w:lang w:eastAsia="pl-PL" w:bidi="he-IL"/>
        </w:rPr>
        <w:t xml:space="preserve">four processes please draw </w:t>
      </w:r>
      <w:proofErr w:type="spellStart"/>
      <w:r w:rsidRPr="0039407B">
        <w:rPr>
          <w:rFonts w:asciiTheme="minorHAnsi" w:hAnsiTheme="minorHAnsi"/>
          <w:b/>
          <w:lang w:eastAsia="pl-PL" w:bidi="he-IL"/>
        </w:rPr>
        <w:t>Gannt’s</w:t>
      </w:r>
      <w:proofErr w:type="spellEnd"/>
      <w:r w:rsidRPr="0039407B">
        <w:rPr>
          <w:rFonts w:asciiTheme="minorHAnsi" w:hAnsiTheme="minorHAnsi"/>
          <w:b/>
          <w:lang w:eastAsia="pl-PL" w:bidi="he-IL"/>
        </w:rPr>
        <w:t xml:space="preserve"> charts and calculate </w:t>
      </w:r>
      <w:r w:rsidRPr="0039407B">
        <w:rPr>
          <w:rFonts w:asciiTheme="minorHAnsi" w:hAnsiTheme="minorHAnsi"/>
          <w:b/>
          <w:i/>
          <w:lang w:eastAsia="pl-PL" w:bidi="he-IL"/>
        </w:rPr>
        <w:t>average waiting time</w:t>
      </w:r>
      <w:r w:rsidRPr="0039407B">
        <w:rPr>
          <w:rFonts w:asciiTheme="minorHAnsi" w:hAnsiTheme="minorHAnsi"/>
          <w:b/>
          <w:u w:val="single"/>
          <w:lang w:eastAsia="pl-PL" w:bidi="he-IL"/>
        </w:rPr>
        <w:t xml:space="preserve"> </w:t>
      </w:r>
      <w:proofErr w:type="spellStart"/>
      <w:r w:rsidR="00996729" w:rsidRPr="0039407B">
        <w:rPr>
          <w:rFonts w:asciiTheme="minorHAnsi" w:hAnsiTheme="minorHAnsi"/>
          <w:b/>
          <w:u w:val="single"/>
          <w:lang w:eastAsia="pl-PL" w:bidi="he-IL"/>
        </w:rPr>
        <w:t>t</w:t>
      </w:r>
      <w:r w:rsidR="00996729" w:rsidRPr="0039407B">
        <w:rPr>
          <w:rFonts w:asciiTheme="minorHAnsi" w:hAnsiTheme="minorHAnsi"/>
          <w:b/>
          <w:u w:val="single"/>
          <w:vertAlign w:val="subscript"/>
          <w:lang w:eastAsia="pl-PL" w:bidi="he-IL"/>
        </w:rPr>
        <w:t>AWT</w:t>
      </w:r>
      <w:proofErr w:type="spellEnd"/>
      <w:r w:rsidR="00996729" w:rsidRPr="0039407B">
        <w:rPr>
          <w:rFonts w:asciiTheme="minorHAnsi" w:hAnsiTheme="minorHAnsi"/>
          <w:b/>
          <w:lang w:eastAsia="pl-PL" w:bidi="he-IL"/>
        </w:rPr>
        <w:t xml:space="preserve"> </w:t>
      </w:r>
      <w:r w:rsidRPr="0039407B">
        <w:rPr>
          <w:rFonts w:asciiTheme="minorHAnsi" w:hAnsiTheme="minorHAnsi"/>
          <w:b/>
          <w:lang w:eastAsia="pl-PL" w:bidi="he-IL"/>
        </w:rPr>
        <w:t xml:space="preserve">and </w:t>
      </w:r>
      <w:r w:rsidRPr="0039407B">
        <w:rPr>
          <w:rFonts w:asciiTheme="minorHAnsi" w:hAnsiTheme="minorHAnsi"/>
          <w:b/>
          <w:i/>
          <w:lang w:eastAsia="pl-PL" w:bidi="he-IL"/>
        </w:rPr>
        <w:t>average time a process remains in the system</w:t>
      </w:r>
      <w:r w:rsidRPr="0039407B">
        <w:rPr>
          <w:rFonts w:asciiTheme="minorHAnsi" w:hAnsiTheme="minorHAnsi"/>
          <w:b/>
          <w:lang w:eastAsia="pl-PL" w:bidi="he-IL"/>
        </w:rPr>
        <w:t xml:space="preserve"> </w:t>
      </w:r>
      <w:proofErr w:type="spellStart"/>
      <w:r w:rsidR="00996729" w:rsidRPr="0039407B">
        <w:rPr>
          <w:rFonts w:asciiTheme="minorHAnsi" w:hAnsiTheme="minorHAnsi"/>
          <w:b/>
          <w:u w:val="single"/>
          <w:lang w:eastAsia="pl-PL" w:bidi="he-IL"/>
        </w:rPr>
        <w:t>t</w:t>
      </w:r>
      <w:r w:rsidR="00996729" w:rsidRPr="0039407B">
        <w:rPr>
          <w:rFonts w:asciiTheme="minorHAnsi" w:hAnsiTheme="minorHAnsi"/>
          <w:b/>
          <w:u w:val="single"/>
          <w:vertAlign w:val="subscript"/>
          <w:lang w:eastAsia="pl-PL" w:bidi="he-IL"/>
        </w:rPr>
        <w:t>ATT</w:t>
      </w:r>
      <w:proofErr w:type="spellEnd"/>
      <w:r w:rsidR="00996729" w:rsidRPr="0039407B">
        <w:rPr>
          <w:rFonts w:asciiTheme="minorHAnsi" w:hAnsiTheme="minorHAnsi"/>
          <w:b/>
          <w:lang w:eastAsia="pl-PL" w:bidi="he-IL"/>
        </w:rPr>
        <w:t xml:space="preserve"> </w:t>
      </w:r>
      <w:r w:rsidRPr="0039407B">
        <w:rPr>
          <w:rFonts w:asciiTheme="minorHAnsi" w:hAnsiTheme="minorHAnsi"/>
          <w:b/>
          <w:lang w:eastAsia="pl-PL" w:bidi="he-IL"/>
        </w:rPr>
        <w:t>for the following scheduling algorithms:</w:t>
      </w:r>
    </w:p>
    <w:p w:rsidR="00996729" w:rsidRPr="00472715" w:rsidRDefault="00996729" w:rsidP="00996729">
      <w:pPr>
        <w:pStyle w:val="ListParagraph"/>
        <w:spacing w:line="276" w:lineRule="auto"/>
        <w:ind w:left="1065"/>
        <w:rPr>
          <w:rFonts w:asciiTheme="minorHAnsi" w:hAnsiTheme="minorHAnsi"/>
          <w:b/>
          <w:lang w:eastAsia="pl-PL" w:bidi="he-IL"/>
        </w:rPr>
      </w:pPr>
    </w:p>
    <w:p w:rsidR="00813201" w:rsidRPr="0039407B" w:rsidRDefault="00813201" w:rsidP="0039407B">
      <w:pPr>
        <w:pStyle w:val="ListParagraph"/>
        <w:numPr>
          <w:ilvl w:val="1"/>
          <w:numId w:val="25"/>
        </w:numPr>
        <w:spacing w:line="276" w:lineRule="auto"/>
        <w:rPr>
          <w:rFonts w:asciiTheme="minorHAnsi" w:hAnsiTheme="minorHAnsi"/>
          <w:b/>
          <w:lang w:eastAsia="pl-PL" w:bidi="he-IL"/>
        </w:rPr>
      </w:pPr>
      <w:r w:rsidRPr="0039407B">
        <w:rPr>
          <w:rFonts w:asciiTheme="minorHAnsi" w:hAnsiTheme="minorHAnsi"/>
          <w:b/>
          <w:lang w:eastAsia="pl-PL" w:bidi="he-IL"/>
        </w:rPr>
        <w:t>First Comes First Served.</w:t>
      </w:r>
    </w:p>
    <w:p w:rsidR="00996729" w:rsidRPr="0039407B" w:rsidRDefault="008436E6" w:rsidP="00996729">
      <w:pPr>
        <w:pStyle w:val="ListParagraph"/>
        <w:spacing w:line="276" w:lineRule="auto"/>
        <w:ind w:left="1785"/>
        <w:jc w:val="right"/>
        <w:rPr>
          <w:rFonts w:asciiTheme="minorHAnsi" w:hAnsiTheme="minorHAnsi"/>
          <w:lang w:eastAsia="pl-PL" w:bidi="he-IL"/>
        </w:rPr>
      </w:pPr>
      <w:r>
        <w:rPr>
          <w:rFonts w:asciiTheme="minorHAnsi" w:hAnsiTheme="minorHAnsi"/>
          <w:lang w:eastAsia="pl-PL" w:bidi="he-IL"/>
        </w:rPr>
        <w:t xml:space="preserve"> </w:t>
      </w:r>
    </w:p>
    <w:p w:rsidR="00813201" w:rsidRPr="0039407B" w:rsidRDefault="00813201" w:rsidP="0039407B">
      <w:pPr>
        <w:pStyle w:val="ListParagraph"/>
        <w:numPr>
          <w:ilvl w:val="1"/>
          <w:numId w:val="25"/>
        </w:numPr>
        <w:spacing w:line="276" w:lineRule="auto"/>
        <w:rPr>
          <w:rFonts w:asciiTheme="minorHAnsi" w:hAnsiTheme="minorHAnsi"/>
          <w:b/>
          <w:lang w:eastAsia="pl-PL" w:bidi="he-IL"/>
        </w:rPr>
      </w:pPr>
      <w:r w:rsidRPr="0039407B">
        <w:rPr>
          <w:rFonts w:asciiTheme="minorHAnsi" w:hAnsiTheme="minorHAnsi"/>
          <w:b/>
          <w:lang w:eastAsia="pl-PL" w:bidi="he-IL"/>
        </w:rPr>
        <w:t>Shortest Job Next.</w:t>
      </w:r>
    </w:p>
    <w:p w:rsidR="00472715" w:rsidRDefault="00472715" w:rsidP="00813201">
      <w:pPr>
        <w:pStyle w:val="ListParagraph"/>
        <w:ind w:left="1785"/>
        <w:rPr>
          <w:rFonts w:asciiTheme="minorHAnsi" w:hAnsiTheme="minorHAnsi"/>
          <w:lang w:eastAsia="pl-PL" w:bidi="he-IL"/>
        </w:rPr>
      </w:pPr>
    </w:p>
    <w:p w:rsidR="008436E6" w:rsidRDefault="008436E6" w:rsidP="00813201">
      <w:pPr>
        <w:pStyle w:val="ListParagraph"/>
        <w:ind w:left="1785"/>
        <w:rPr>
          <w:lang w:eastAsia="pl-PL" w:bidi="he-IL"/>
        </w:rPr>
      </w:pPr>
      <w:bookmarkStart w:id="0" w:name="_GoBack"/>
      <w:bookmarkEnd w:id="0"/>
    </w:p>
    <w:p w:rsidR="00472715" w:rsidRDefault="00472715" w:rsidP="00813201">
      <w:pPr>
        <w:pStyle w:val="ListParagraph"/>
        <w:ind w:left="1785"/>
        <w:rPr>
          <w:lang w:eastAsia="pl-PL" w:bidi="he-IL"/>
        </w:rPr>
      </w:pPr>
    </w:p>
    <w:p w:rsidR="00472715" w:rsidRDefault="00472715" w:rsidP="00813201">
      <w:pPr>
        <w:pStyle w:val="ListParagraph"/>
        <w:ind w:left="1785"/>
        <w:rPr>
          <w:lang w:eastAsia="pl-PL" w:bidi="he-IL"/>
        </w:rPr>
      </w:pPr>
    </w:p>
    <w:p w:rsidR="00472715" w:rsidRDefault="00472715" w:rsidP="00813201">
      <w:pPr>
        <w:pStyle w:val="ListParagraph"/>
        <w:ind w:left="1785"/>
        <w:rPr>
          <w:lang w:eastAsia="pl-PL" w:bidi="he-IL"/>
        </w:rPr>
      </w:pPr>
    </w:p>
    <w:p w:rsidR="00472715" w:rsidRPr="00397247" w:rsidRDefault="002C3681" w:rsidP="00032F4D">
      <w:pPr>
        <w:ind w:left="720"/>
        <w:rPr>
          <w:lang w:eastAsia="pl-PL" w:bidi="he-IL"/>
        </w:rPr>
      </w:pPr>
      <w:r>
        <w:rPr>
          <w:lang w:eastAsia="pl-PL" w:bidi="he-IL"/>
        </w:rPr>
        <w:lastRenderedPageBreak/>
        <w:t>SCENARIO</w:t>
      </w:r>
      <w:r w:rsidR="00517204">
        <w:rPr>
          <w:lang w:eastAsia="pl-PL" w:bidi="he-IL"/>
        </w:rPr>
        <w:t>:</w:t>
      </w:r>
    </w:p>
    <w:tbl>
      <w:tblPr>
        <w:tblW w:w="8643" w:type="dxa"/>
        <w:tblInd w:w="955" w:type="dxa"/>
        <w:tblCellMar>
          <w:left w:w="0" w:type="dxa"/>
          <w:right w:w="0" w:type="dxa"/>
        </w:tblCellMar>
        <w:tblLook w:val="04A0" w:firstRow="1" w:lastRow="0" w:firstColumn="1" w:lastColumn="0" w:noHBand="0" w:noVBand="1"/>
      </w:tblPr>
      <w:tblGrid>
        <w:gridCol w:w="2881"/>
        <w:gridCol w:w="2881"/>
        <w:gridCol w:w="2881"/>
      </w:tblGrid>
      <w:tr w:rsidR="00813201" w:rsidRPr="006C7B2A" w:rsidTr="00032F4D">
        <w:trPr>
          <w:trHeight w:val="270"/>
        </w:trPr>
        <w:tc>
          <w:tcPr>
            <w:tcW w:w="28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13201" w:rsidRPr="006C7B2A" w:rsidRDefault="00813201" w:rsidP="00FF7B55">
            <w:pPr>
              <w:jc w:val="both"/>
              <w:rPr>
                <w:lang w:val="pl-PL"/>
              </w:rPr>
            </w:pPr>
            <w:r w:rsidRPr="006C7B2A">
              <w:rPr>
                <w:b/>
                <w:bCs/>
                <w:lang w:val="pl-PL"/>
              </w:rPr>
              <w:t>Process</w:t>
            </w:r>
            <w:r w:rsidRPr="006C7B2A">
              <w:rPr>
                <w:b/>
                <w:bCs/>
              </w:rPr>
              <w:t xml:space="preserve"> </w:t>
            </w:r>
          </w:p>
        </w:tc>
        <w:tc>
          <w:tcPr>
            <w:tcW w:w="28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13201" w:rsidRPr="006C7B2A" w:rsidRDefault="00813201" w:rsidP="00FF7B55">
            <w:pPr>
              <w:jc w:val="both"/>
              <w:rPr>
                <w:lang w:val="pl-PL"/>
              </w:rPr>
            </w:pPr>
            <w:r w:rsidRPr="006C7B2A">
              <w:rPr>
                <w:b/>
                <w:bCs/>
                <w:lang w:val="pl-PL"/>
              </w:rPr>
              <w:t>Arrival Time [ms]</w:t>
            </w:r>
            <w:r w:rsidRPr="006C7B2A">
              <w:rPr>
                <w:b/>
                <w:bCs/>
              </w:rPr>
              <w:t xml:space="preserve"> </w:t>
            </w:r>
          </w:p>
        </w:tc>
        <w:tc>
          <w:tcPr>
            <w:tcW w:w="28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13201" w:rsidRPr="006C7B2A" w:rsidRDefault="00813201" w:rsidP="00FF7B55">
            <w:pPr>
              <w:jc w:val="both"/>
              <w:rPr>
                <w:lang w:val="pl-PL"/>
              </w:rPr>
            </w:pPr>
            <w:r w:rsidRPr="006C7B2A">
              <w:rPr>
                <w:b/>
                <w:bCs/>
                <w:lang w:val="pl-PL"/>
              </w:rPr>
              <w:t>Service Time [ms]</w:t>
            </w:r>
            <w:r w:rsidRPr="006C7B2A">
              <w:rPr>
                <w:b/>
                <w:bCs/>
              </w:rPr>
              <w:t xml:space="preserve"> </w:t>
            </w:r>
          </w:p>
        </w:tc>
      </w:tr>
      <w:tr w:rsidR="00813201" w:rsidRPr="006C7B2A" w:rsidTr="00032F4D">
        <w:trPr>
          <w:trHeight w:val="270"/>
        </w:trPr>
        <w:tc>
          <w:tcPr>
            <w:tcW w:w="288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13201" w:rsidRPr="006C7B2A" w:rsidRDefault="00813201" w:rsidP="00FF7B55">
            <w:pPr>
              <w:jc w:val="both"/>
              <w:rPr>
                <w:lang w:val="pl-PL"/>
              </w:rPr>
            </w:pPr>
            <w:r w:rsidRPr="006C7B2A">
              <w:rPr>
                <w:lang w:val="pl-PL"/>
              </w:rPr>
              <w:t>P1</w:t>
            </w:r>
            <w:r w:rsidRPr="006C7B2A">
              <w:t xml:space="preserve"> </w:t>
            </w:r>
          </w:p>
        </w:tc>
        <w:tc>
          <w:tcPr>
            <w:tcW w:w="288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13201" w:rsidRPr="006C7B2A" w:rsidRDefault="00813201" w:rsidP="00FF7B55">
            <w:pPr>
              <w:jc w:val="both"/>
              <w:rPr>
                <w:lang w:val="pl-PL"/>
              </w:rPr>
            </w:pPr>
            <w:r w:rsidRPr="006C7B2A">
              <w:rPr>
                <w:lang w:val="pl-PL"/>
              </w:rPr>
              <w:t>0</w:t>
            </w:r>
            <w:r w:rsidRPr="006C7B2A">
              <w:t xml:space="preserve"> </w:t>
            </w:r>
          </w:p>
        </w:tc>
        <w:tc>
          <w:tcPr>
            <w:tcW w:w="288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13201" w:rsidRPr="006C7B2A" w:rsidRDefault="00FD13E0" w:rsidP="00FF7B55">
            <w:pPr>
              <w:jc w:val="both"/>
              <w:rPr>
                <w:lang w:val="pl-PL"/>
              </w:rPr>
            </w:pPr>
            <w:r>
              <w:rPr>
                <w:lang w:val="pl-PL"/>
              </w:rPr>
              <w:t>11</w:t>
            </w:r>
            <w:r w:rsidR="00813201" w:rsidRPr="006C7B2A">
              <w:t xml:space="preserve"> </w:t>
            </w:r>
          </w:p>
        </w:tc>
      </w:tr>
      <w:tr w:rsidR="00813201" w:rsidRPr="006C7B2A" w:rsidTr="00032F4D">
        <w:trPr>
          <w:trHeight w:val="270"/>
        </w:trPr>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13201" w:rsidRPr="006C7B2A" w:rsidRDefault="00813201" w:rsidP="00FF7B55">
            <w:pPr>
              <w:jc w:val="both"/>
              <w:rPr>
                <w:lang w:val="pl-PL"/>
              </w:rPr>
            </w:pPr>
            <w:r w:rsidRPr="006C7B2A">
              <w:rPr>
                <w:lang w:val="pl-PL"/>
              </w:rPr>
              <w:t>P2</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13201" w:rsidRPr="006C7B2A" w:rsidRDefault="00813201" w:rsidP="00FF7B55">
            <w:pPr>
              <w:jc w:val="both"/>
              <w:rPr>
                <w:lang w:val="pl-PL"/>
              </w:rPr>
            </w:pPr>
            <w:r>
              <w:rPr>
                <w:lang w:val="pl-PL"/>
              </w:rPr>
              <w:t>2</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13201" w:rsidRPr="006C7B2A" w:rsidRDefault="001618B6" w:rsidP="00FF7B55">
            <w:pPr>
              <w:jc w:val="both"/>
              <w:rPr>
                <w:lang w:val="pl-PL"/>
              </w:rPr>
            </w:pPr>
            <w:r>
              <w:rPr>
                <w:lang w:val="pl-PL"/>
              </w:rPr>
              <w:t>8</w:t>
            </w:r>
            <w:r w:rsidR="00813201" w:rsidRPr="006C7B2A">
              <w:t xml:space="preserve"> </w:t>
            </w:r>
          </w:p>
        </w:tc>
      </w:tr>
      <w:tr w:rsidR="00813201" w:rsidRPr="006C7B2A" w:rsidTr="00032F4D">
        <w:trPr>
          <w:trHeight w:val="270"/>
        </w:trPr>
        <w:tc>
          <w:tcPr>
            <w:tcW w:w="28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13201" w:rsidRPr="006C7B2A" w:rsidRDefault="00813201" w:rsidP="00FF7B55">
            <w:pPr>
              <w:jc w:val="both"/>
              <w:rPr>
                <w:lang w:val="pl-PL"/>
              </w:rPr>
            </w:pPr>
            <w:r w:rsidRPr="006C7B2A">
              <w:rPr>
                <w:lang w:val="pl-PL"/>
              </w:rPr>
              <w:t>P3</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13201" w:rsidRPr="006C7B2A" w:rsidRDefault="00813201" w:rsidP="00FF7B55">
            <w:pPr>
              <w:jc w:val="both"/>
              <w:rPr>
                <w:lang w:val="pl-PL"/>
              </w:rPr>
            </w:pPr>
            <w:r>
              <w:rPr>
                <w:lang w:val="pl-PL"/>
              </w:rPr>
              <w:t>4</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13201" w:rsidRPr="006C7B2A" w:rsidRDefault="001618B6" w:rsidP="00FF7B55">
            <w:pPr>
              <w:jc w:val="both"/>
              <w:rPr>
                <w:lang w:val="pl-PL"/>
              </w:rPr>
            </w:pPr>
            <w:r>
              <w:rPr>
                <w:lang w:val="pl-PL"/>
              </w:rPr>
              <w:t>4</w:t>
            </w:r>
          </w:p>
        </w:tc>
      </w:tr>
      <w:tr w:rsidR="00813201" w:rsidRPr="006C7B2A" w:rsidTr="00032F4D">
        <w:trPr>
          <w:trHeight w:val="270"/>
        </w:trPr>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13201" w:rsidRPr="006C7B2A" w:rsidRDefault="00813201" w:rsidP="00FF7B55">
            <w:pPr>
              <w:jc w:val="both"/>
              <w:rPr>
                <w:lang w:val="pl-PL"/>
              </w:rPr>
            </w:pPr>
            <w:r w:rsidRPr="006C7B2A">
              <w:rPr>
                <w:lang w:val="pl-PL"/>
              </w:rPr>
              <w:t>P4</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13201" w:rsidRPr="006C7B2A" w:rsidRDefault="00813201" w:rsidP="00FF7B55">
            <w:pPr>
              <w:jc w:val="both"/>
              <w:rPr>
                <w:lang w:val="pl-PL"/>
              </w:rPr>
            </w:pPr>
            <w:r>
              <w:rPr>
                <w:lang w:val="pl-PL"/>
              </w:rPr>
              <w:t>6</w:t>
            </w:r>
          </w:p>
        </w:tc>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13201" w:rsidRPr="006902FA" w:rsidRDefault="00FD13E0" w:rsidP="00FF7B55">
            <w:pPr>
              <w:jc w:val="both"/>
              <w:rPr>
                <w:lang w:val="pl-PL"/>
              </w:rPr>
            </w:pPr>
            <w:r>
              <w:rPr>
                <w:lang w:val="pl-PL"/>
              </w:rPr>
              <w:t>6</w:t>
            </w:r>
          </w:p>
        </w:tc>
      </w:tr>
    </w:tbl>
    <w:p w:rsidR="00813201" w:rsidRDefault="00813201" w:rsidP="00813201">
      <w:pPr>
        <w:pStyle w:val="ListParagraph"/>
        <w:ind w:left="1065"/>
        <w:jc w:val="right"/>
        <w:rPr>
          <w:b/>
          <w:lang w:eastAsia="pl-PL" w:bidi="he-IL"/>
        </w:rPr>
      </w:pPr>
    </w:p>
    <w:p w:rsidR="00666BC4" w:rsidRDefault="00666BC4" w:rsidP="00666BC4">
      <w:pPr>
        <w:rPr>
          <w:rFonts w:asciiTheme="minorHAnsi" w:eastAsia="PMingLiU" w:hAnsiTheme="minorHAnsi"/>
          <w:b/>
          <w:color w:val="FF0000"/>
          <w:sz w:val="22"/>
          <w:lang w:eastAsia="pl-PL" w:bidi="he-IL"/>
        </w:rPr>
      </w:pPr>
      <w:r w:rsidRPr="00353612">
        <w:rPr>
          <w:rFonts w:asciiTheme="minorHAnsi" w:eastAsia="PMingLiU" w:hAnsiTheme="minorHAnsi"/>
          <w:b/>
          <w:color w:val="FF0000"/>
          <w:sz w:val="22"/>
          <w:lang w:eastAsia="pl-PL" w:bidi="he-IL"/>
        </w:rPr>
        <w:t xml:space="preserve">For the purpose of marking with </w:t>
      </w:r>
      <w:proofErr w:type="spellStart"/>
      <w:r w:rsidRPr="00353612">
        <w:rPr>
          <w:rFonts w:asciiTheme="minorHAnsi" w:eastAsia="PMingLiU" w:hAnsiTheme="minorHAnsi"/>
          <w:b/>
          <w:color w:val="FF0000"/>
          <w:sz w:val="22"/>
          <w:lang w:eastAsia="pl-PL" w:bidi="he-IL"/>
        </w:rPr>
        <w:t>scriptcheck</w:t>
      </w:r>
      <w:proofErr w:type="spellEnd"/>
      <w:r w:rsidRPr="00353612">
        <w:rPr>
          <w:rFonts w:asciiTheme="minorHAnsi" w:eastAsia="PMingLiU" w:hAnsiTheme="minorHAnsi"/>
          <w:b/>
          <w:color w:val="FF0000"/>
          <w:sz w:val="22"/>
          <w:lang w:eastAsia="pl-PL" w:bidi="he-IL"/>
        </w:rPr>
        <w:t xml:space="preserve"> you’ll need to use “w” to indicate a process is waiting, “r” to indicate a process is running</w:t>
      </w:r>
      <w:r w:rsidR="00353612">
        <w:rPr>
          <w:rFonts w:asciiTheme="minorHAnsi" w:eastAsia="PMingLiU" w:hAnsiTheme="minorHAnsi"/>
          <w:b/>
          <w:color w:val="FF0000"/>
          <w:sz w:val="22"/>
          <w:lang w:eastAsia="pl-PL" w:bidi="he-IL"/>
        </w:rPr>
        <w:t xml:space="preserve"> and “-“ to indicate a process has not yet arrived to the system</w:t>
      </w:r>
      <w:r w:rsidR="00353612" w:rsidRPr="00353612">
        <w:rPr>
          <w:rFonts w:asciiTheme="minorHAnsi" w:eastAsia="PMingLiU" w:hAnsiTheme="minorHAnsi"/>
          <w:b/>
          <w:color w:val="FF0000"/>
          <w:sz w:val="22"/>
          <w:lang w:eastAsia="pl-PL" w:bidi="he-IL"/>
        </w:rPr>
        <w:t xml:space="preserve">, </w:t>
      </w:r>
      <w:r w:rsidR="00353612">
        <w:rPr>
          <w:rFonts w:asciiTheme="minorHAnsi" w:eastAsia="PMingLiU" w:hAnsiTheme="minorHAnsi"/>
          <w:b/>
          <w:color w:val="FF0000"/>
          <w:sz w:val="22"/>
          <w:lang w:eastAsia="pl-PL" w:bidi="he-IL"/>
        </w:rPr>
        <w:t xml:space="preserve">For example, the below </w:t>
      </w:r>
      <w:proofErr w:type="spellStart"/>
      <w:r w:rsidR="00353612">
        <w:rPr>
          <w:rFonts w:asciiTheme="minorHAnsi" w:eastAsia="PMingLiU" w:hAnsiTheme="minorHAnsi"/>
          <w:b/>
          <w:color w:val="FF0000"/>
          <w:sz w:val="22"/>
          <w:lang w:eastAsia="pl-PL" w:bidi="he-IL"/>
        </w:rPr>
        <w:t>Gannt</w:t>
      </w:r>
      <w:proofErr w:type="spellEnd"/>
      <w:r w:rsidR="00353612">
        <w:rPr>
          <w:rFonts w:asciiTheme="minorHAnsi" w:eastAsia="PMingLiU" w:hAnsiTheme="minorHAnsi"/>
          <w:b/>
          <w:color w:val="FF0000"/>
          <w:sz w:val="22"/>
          <w:lang w:eastAsia="pl-PL" w:bidi="he-IL"/>
        </w:rPr>
        <w:t xml:space="preserve"> chart:</w:t>
      </w:r>
    </w:p>
    <w:p w:rsidR="00353612" w:rsidRDefault="00353612" w:rsidP="00666BC4">
      <w:pPr>
        <w:rPr>
          <w:rFonts w:asciiTheme="minorHAnsi" w:eastAsia="PMingLiU" w:hAnsiTheme="minorHAnsi"/>
          <w:b/>
          <w:color w:val="FF0000"/>
          <w:sz w:val="22"/>
          <w:lang w:eastAsia="pl-PL" w:bidi="he-IL"/>
        </w:rPr>
      </w:pPr>
    </w:p>
    <w:p w:rsidR="00353612" w:rsidRPr="00353612" w:rsidRDefault="00353612" w:rsidP="00666BC4">
      <w:pPr>
        <w:rPr>
          <w:rFonts w:ascii="Courier New" w:eastAsia="PMingLiU" w:hAnsi="Courier New" w:cs="Courier New"/>
          <w:b/>
          <w:color w:val="FF0000"/>
          <w:lang w:eastAsia="pl-PL" w:bidi="he-IL"/>
        </w:rPr>
      </w:pPr>
      <w:proofErr w:type="spellStart"/>
      <w:proofErr w:type="gramStart"/>
      <w:r w:rsidRPr="00353612">
        <w:rPr>
          <w:rFonts w:ascii="Courier New" w:eastAsia="PMingLiU" w:hAnsi="Courier New" w:cs="Courier New"/>
          <w:b/>
          <w:color w:val="FF0000"/>
          <w:lang w:eastAsia="pl-PL" w:bidi="he-IL"/>
        </w:rPr>
        <w:t>rrrr</w:t>
      </w:r>
      <w:proofErr w:type="spellEnd"/>
      <w:proofErr w:type="gramEnd"/>
    </w:p>
    <w:p w:rsidR="00353612" w:rsidRPr="00353612" w:rsidRDefault="00353612" w:rsidP="00666BC4">
      <w:pPr>
        <w:rPr>
          <w:rFonts w:ascii="Courier New" w:hAnsi="Courier New" w:cs="Courier New"/>
          <w:color w:val="FF0000"/>
          <w:lang w:eastAsia="pl-PL" w:bidi="he-IL"/>
        </w:rPr>
      </w:pPr>
      <w:r>
        <w:rPr>
          <w:rFonts w:ascii="Courier New" w:hAnsi="Courier New" w:cs="Courier New"/>
          <w:color w:val="FF0000"/>
          <w:lang w:eastAsia="pl-PL" w:bidi="he-IL"/>
        </w:rPr>
        <w:t>-</w:t>
      </w:r>
      <w:proofErr w:type="spellStart"/>
      <w:r w:rsidRPr="00353612">
        <w:rPr>
          <w:rFonts w:ascii="Courier New" w:hAnsi="Courier New" w:cs="Courier New"/>
          <w:color w:val="FF0000"/>
          <w:lang w:eastAsia="pl-PL" w:bidi="he-IL"/>
        </w:rPr>
        <w:t>ww</w:t>
      </w:r>
      <w:r>
        <w:rPr>
          <w:rFonts w:ascii="Courier New" w:hAnsi="Courier New" w:cs="Courier New"/>
          <w:color w:val="FF0000"/>
          <w:lang w:eastAsia="pl-PL" w:bidi="he-IL"/>
        </w:rPr>
        <w:t>w</w:t>
      </w:r>
      <w:r w:rsidRPr="00353612">
        <w:rPr>
          <w:rFonts w:ascii="Courier New" w:hAnsi="Courier New" w:cs="Courier New"/>
          <w:color w:val="FF0000"/>
          <w:lang w:eastAsia="pl-PL" w:bidi="he-IL"/>
        </w:rPr>
        <w:t>rrrrrr</w:t>
      </w:r>
      <w:proofErr w:type="spellEnd"/>
    </w:p>
    <w:p w:rsidR="00353612" w:rsidRPr="00353612" w:rsidRDefault="00353612" w:rsidP="00666BC4">
      <w:pPr>
        <w:rPr>
          <w:rFonts w:ascii="Courier New" w:hAnsi="Courier New" w:cs="Courier New"/>
          <w:color w:val="FF0000"/>
          <w:lang w:eastAsia="pl-PL" w:bidi="he-IL"/>
        </w:rPr>
      </w:pPr>
      <w:r>
        <w:rPr>
          <w:rFonts w:ascii="Courier New" w:hAnsi="Courier New" w:cs="Courier New"/>
          <w:color w:val="FF0000"/>
          <w:lang w:eastAsia="pl-PL" w:bidi="he-IL"/>
        </w:rPr>
        <w:t>---</w:t>
      </w:r>
      <w:proofErr w:type="spellStart"/>
      <w:r w:rsidRPr="00353612">
        <w:rPr>
          <w:rFonts w:ascii="Courier New" w:hAnsi="Courier New" w:cs="Courier New"/>
          <w:color w:val="FF0000"/>
          <w:lang w:eastAsia="pl-PL" w:bidi="he-IL"/>
        </w:rPr>
        <w:t>wwww</w:t>
      </w:r>
      <w:r>
        <w:rPr>
          <w:rFonts w:ascii="Courier New" w:hAnsi="Courier New" w:cs="Courier New"/>
          <w:color w:val="FF0000"/>
          <w:lang w:eastAsia="pl-PL" w:bidi="he-IL"/>
        </w:rPr>
        <w:t>www</w:t>
      </w:r>
      <w:r w:rsidRPr="00353612">
        <w:rPr>
          <w:rFonts w:ascii="Courier New" w:hAnsi="Courier New" w:cs="Courier New"/>
          <w:color w:val="FF0000"/>
          <w:lang w:eastAsia="pl-PL" w:bidi="he-IL"/>
        </w:rPr>
        <w:t>rrrrrr</w:t>
      </w:r>
      <w:r>
        <w:rPr>
          <w:rFonts w:ascii="Courier New" w:hAnsi="Courier New" w:cs="Courier New"/>
          <w:color w:val="FF0000"/>
          <w:lang w:eastAsia="pl-PL" w:bidi="he-IL"/>
        </w:rPr>
        <w:t>rr</w:t>
      </w:r>
      <w:proofErr w:type="spellEnd"/>
    </w:p>
    <w:p w:rsidR="00666BC4" w:rsidRDefault="00666BC4" w:rsidP="00666BC4">
      <w:pPr>
        <w:rPr>
          <w:lang w:eastAsia="pl-PL" w:bidi="he-IL"/>
        </w:rPr>
      </w:pPr>
    </w:p>
    <w:p w:rsidR="00353612" w:rsidRDefault="00353612" w:rsidP="00666BC4">
      <w:pPr>
        <w:rPr>
          <w:color w:val="FF0000"/>
          <w:lang w:eastAsia="pl-PL" w:bidi="he-IL"/>
        </w:rPr>
      </w:pPr>
      <w:proofErr w:type="gramStart"/>
      <w:r>
        <w:rPr>
          <w:color w:val="FF0000"/>
          <w:lang w:eastAsia="pl-PL" w:bidi="he-IL"/>
        </w:rPr>
        <w:t>will</w:t>
      </w:r>
      <w:proofErr w:type="gramEnd"/>
      <w:r>
        <w:rPr>
          <w:color w:val="FF0000"/>
          <w:lang w:eastAsia="pl-PL" w:bidi="he-IL"/>
        </w:rPr>
        <w:t xml:space="preserve"> </w:t>
      </w:r>
      <w:r w:rsidRPr="00353612">
        <w:rPr>
          <w:color w:val="FF0000"/>
          <w:lang w:eastAsia="pl-PL" w:bidi="he-IL"/>
        </w:rPr>
        <w:t>re</w:t>
      </w:r>
      <w:r>
        <w:rPr>
          <w:color w:val="FF0000"/>
          <w:lang w:eastAsia="pl-PL" w:bidi="he-IL"/>
        </w:rPr>
        <w:t>flects scenario:</w:t>
      </w:r>
    </w:p>
    <w:tbl>
      <w:tblPr>
        <w:tblW w:w="8643" w:type="dxa"/>
        <w:tblInd w:w="955" w:type="dxa"/>
        <w:tblCellMar>
          <w:left w:w="0" w:type="dxa"/>
          <w:right w:w="0" w:type="dxa"/>
        </w:tblCellMar>
        <w:tblLook w:val="04A0" w:firstRow="1" w:lastRow="0" w:firstColumn="1" w:lastColumn="0" w:noHBand="0" w:noVBand="1"/>
      </w:tblPr>
      <w:tblGrid>
        <w:gridCol w:w="2881"/>
        <w:gridCol w:w="2881"/>
        <w:gridCol w:w="2881"/>
      </w:tblGrid>
      <w:tr w:rsidR="00353612" w:rsidRPr="006C7B2A" w:rsidTr="00FF7B55">
        <w:trPr>
          <w:trHeight w:val="270"/>
        </w:trPr>
        <w:tc>
          <w:tcPr>
            <w:tcW w:w="28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53612" w:rsidRPr="006C7B2A" w:rsidRDefault="00353612" w:rsidP="00FF7B55">
            <w:pPr>
              <w:jc w:val="both"/>
              <w:rPr>
                <w:lang w:val="pl-PL"/>
              </w:rPr>
            </w:pPr>
            <w:r w:rsidRPr="006C7B2A">
              <w:rPr>
                <w:b/>
                <w:bCs/>
                <w:lang w:val="pl-PL"/>
              </w:rPr>
              <w:t>Process</w:t>
            </w:r>
            <w:r w:rsidRPr="006C7B2A">
              <w:rPr>
                <w:b/>
                <w:bCs/>
              </w:rPr>
              <w:t xml:space="preserve"> </w:t>
            </w:r>
          </w:p>
        </w:tc>
        <w:tc>
          <w:tcPr>
            <w:tcW w:w="28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53612" w:rsidRPr="006C7B2A" w:rsidRDefault="00353612" w:rsidP="00FF7B55">
            <w:pPr>
              <w:jc w:val="both"/>
              <w:rPr>
                <w:lang w:val="pl-PL"/>
              </w:rPr>
            </w:pPr>
            <w:r w:rsidRPr="006C7B2A">
              <w:rPr>
                <w:b/>
                <w:bCs/>
                <w:lang w:val="pl-PL"/>
              </w:rPr>
              <w:t>Arrival Time [ms]</w:t>
            </w:r>
            <w:r w:rsidRPr="006C7B2A">
              <w:rPr>
                <w:b/>
                <w:bCs/>
              </w:rPr>
              <w:t xml:space="preserve"> </w:t>
            </w:r>
          </w:p>
        </w:tc>
        <w:tc>
          <w:tcPr>
            <w:tcW w:w="28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53612" w:rsidRPr="006C7B2A" w:rsidRDefault="00353612" w:rsidP="00FF7B55">
            <w:pPr>
              <w:jc w:val="both"/>
              <w:rPr>
                <w:lang w:val="pl-PL"/>
              </w:rPr>
            </w:pPr>
            <w:r w:rsidRPr="006C7B2A">
              <w:rPr>
                <w:b/>
                <w:bCs/>
                <w:lang w:val="pl-PL"/>
              </w:rPr>
              <w:t>Service Time [ms]</w:t>
            </w:r>
            <w:r w:rsidRPr="006C7B2A">
              <w:rPr>
                <w:b/>
                <w:bCs/>
              </w:rPr>
              <w:t xml:space="preserve"> </w:t>
            </w:r>
          </w:p>
        </w:tc>
      </w:tr>
      <w:tr w:rsidR="00353612" w:rsidRPr="006C7B2A" w:rsidTr="00FF7B55">
        <w:trPr>
          <w:trHeight w:val="270"/>
        </w:trPr>
        <w:tc>
          <w:tcPr>
            <w:tcW w:w="288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612" w:rsidRPr="006C7B2A" w:rsidRDefault="00353612" w:rsidP="00FF7B55">
            <w:pPr>
              <w:jc w:val="both"/>
              <w:rPr>
                <w:lang w:val="pl-PL"/>
              </w:rPr>
            </w:pPr>
            <w:r w:rsidRPr="006C7B2A">
              <w:rPr>
                <w:lang w:val="pl-PL"/>
              </w:rPr>
              <w:t>P1</w:t>
            </w:r>
            <w:r w:rsidRPr="006C7B2A">
              <w:t xml:space="preserve"> </w:t>
            </w:r>
          </w:p>
        </w:tc>
        <w:tc>
          <w:tcPr>
            <w:tcW w:w="288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612" w:rsidRPr="006C7B2A" w:rsidRDefault="00353612" w:rsidP="00FF7B55">
            <w:pPr>
              <w:jc w:val="both"/>
              <w:rPr>
                <w:lang w:val="pl-PL"/>
              </w:rPr>
            </w:pPr>
            <w:r w:rsidRPr="006C7B2A">
              <w:rPr>
                <w:lang w:val="pl-PL"/>
              </w:rPr>
              <w:t>0</w:t>
            </w:r>
            <w:r w:rsidRPr="006C7B2A">
              <w:t xml:space="preserve"> </w:t>
            </w:r>
          </w:p>
        </w:tc>
        <w:tc>
          <w:tcPr>
            <w:tcW w:w="288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612" w:rsidRPr="006C7B2A" w:rsidRDefault="00353612" w:rsidP="00FF7B55">
            <w:pPr>
              <w:jc w:val="both"/>
              <w:rPr>
                <w:lang w:val="pl-PL"/>
              </w:rPr>
            </w:pPr>
            <w:r>
              <w:rPr>
                <w:lang w:val="pl-PL"/>
              </w:rPr>
              <w:t>4</w:t>
            </w:r>
            <w:r w:rsidRPr="006C7B2A">
              <w:t xml:space="preserve"> </w:t>
            </w:r>
          </w:p>
        </w:tc>
      </w:tr>
      <w:tr w:rsidR="00353612" w:rsidRPr="006C7B2A" w:rsidTr="00FF7B55">
        <w:trPr>
          <w:trHeight w:val="270"/>
        </w:trPr>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3612" w:rsidRPr="006C7B2A" w:rsidRDefault="00353612" w:rsidP="00FF7B55">
            <w:pPr>
              <w:jc w:val="both"/>
              <w:rPr>
                <w:lang w:val="pl-PL"/>
              </w:rPr>
            </w:pPr>
            <w:r w:rsidRPr="006C7B2A">
              <w:rPr>
                <w:lang w:val="pl-PL"/>
              </w:rPr>
              <w:t>P2</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3612" w:rsidRPr="006C7B2A" w:rsidRDefault="00353612" w:rsidP="00FF7B55">
            <w:pPr>
              <w:jc w:val="both"/>
              <w:rPr>
                <w:lang w:val="pl-PL"/>
              </w:rPr>
            </w:pPr>
            <w:r>
              <w:rPr>
                <w:lang w:val="pl-PL"/>
              </w:rPr>
              <w:t>1</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3612" w:rsidRPr="006C7B2A" w:rsidRDefault="00353612" w:rsidP="00FF7B55">
            <w:pPr>
              <w:jc w:val="both"/>
              <w:rPr>
                <w:lang w:val="pl-PL"/>
              </w:rPr>
            </w:pPr>
            <w:r>
              <w:rPr>
                <w:lang w:val="pl-PL"/>
              </w:rPr>
              <w:t>6</w:t>
            </w:r>
            <w:r w:rsidRPr="006C7B2A">
              <w:t xml:space="preserve"> </w:t>
            </w:r>
          </w:p>
        </w:tc>
      </w:tr>
      <w:tr w:rsidR="00353612" w:rsidRPr="006C7B2A" w:rsidTr="00FF7B55">
        <w:trPr>
          <w:trHeight w:val="270"/>
        </w:trPr>
        <w:tc>
          <w:tcPr>
            <w:tcW w:w="28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612" w:rsidRPr="006C7B2A" w:rsidRDefault="00353612" w:rsidP="00FF7B55">
            <w:pPr>
              <w:jc w:val="both"/>
              <w:rPr>
                <w:lang w:val="pl-PL"/>
              </w:rPr>
            </w:pPr>
            <w:r w:rsidRPr="006C7B2A">
              <w:rPr>
                <w:lang w:val="pl-PL"/>
              </w:rPr>
              <w:t>P3</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612" w:rsidRPr="006C7B2A" w:rsidRDefault="00353612" w:rsidP="00FF7B55">
            <w:pPr>
              <w:jc w:val="both"/>
              <w:rPr>
                <w:lang w:val="pl-PL"/>
              </w:rPr>
            </w:pPr>
            <w:r>
              <w:rPr>
                <w:lang w:val="pl-PL"/>
              </w:rPr>
              <w:t>3</w:t>
            </w:r>
            <w:r w:rsidRPr="006C7B2A">
              <w:t xml:space="preserve"> </w:t>
            </w:r>
          </w:p>
        </w:tc>
        <w:tc>
          <w:tcPr>
            <w:tcW w:w="288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612" w:rsidRPr="006C7B2A" w:rsidRDefault="00353612" w:rsidP="00FF7B55">
            <w:pPr>
              <w:jc w:val="both"/>
              <w:rPr>
                <w:lang w:val="pl-PL"/>
              </w:rPr>
            </w:pPr>
            <w:r>
              <w:rPr>
                <w:lang w:val="pl-PL"/>
              </w:rPr>
              <w:t>8</w:t>
            </w:r>
          </w:p>
        </w:tc>
      </w:tr>
    </w:tbl>
    <w:p w:rsidR="00353612" w:rsidRPr="00353612" w:rsidRDefault="00353612" w:rsidP="00666BC4">
      <w:pPr>
        <w:rPr>
          <w:color w:val="FF0000"/>
          <w:lang w:eastAsia="pl-PL" w:bidi="he-IL"/>
        </w:rPr>
      </w:pPr>
    </w:p>
    <w:p w:rsidR="00353612" w:rsidRPr="00666BC4" w:rsidRDefault="00353612" w:rsidP="00666BC4">
      <w:pPr>
        <w:rPr>
          <w:lang w:eastAsia="pl-PL" w:bidi="he-IL"/>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Techniques/resources:</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Solution of all the above </w:t>
      </w:r>
      <w:r w:rsidR="00996729">
        <w:rPr>
          <w:rFonts w:asciiTheme="minorHAnsi" w:hAnsiTheme="minorHAnsi"/>
          <w:b/>
          <w:sz w:val="22"/>
        </w:rPr>
        <w:t xml:space="preserve">tasks does not require anything except </w:t>
      </w:r>
      <w:proofErr w:type="spellStart"/>
      <w:r w:rsidR="00996729">
        <w:rPr>
          <w:rFonts w:asciiTheme="minorHAnsi" w:hAnsiTheme="minorHAnsi"/>
          <w:b/>
          <w:sz w:val="22"/>
        </w:rPr>
        <w:t>scriptcheck</w:t>
      </w:r>
      <w:proofErr w:type="spellEnd"/>
      <w:r w:rsidR="00996729">
        <w:rPr>
          <w:rFonts w:asciiTheme="minorHAnsi" w:hAnsiTheme="minorHAnsi"/>
          <w:b/>
          <w:sz w:val="22"/>
        </w:rPr>
        <w:t xml:space="preserve"> system to enter solutions and calculator to for calculations</w:t>
      </w:r>
      <w:r w:rsidR="00461AE3" w:rsidRPr="00E912D8">
        <w:rPr>
          <w:rFonts w:asciiTheme="minorHAnsi" w:hAnsiTheme="minorHAnsi"/>
          <w:b/>
          <w:sz w:val="22"/>
        </w:rPr>
        <w:t>.</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Style w:val="Strong"/>
          <w:rFonts w:asciiTheme="minorHAnsi" w:hAnsiTheme="minorHAnsi"/>
          <w:sz w:val="22"/>
          <w:lang w:val="en-GB"/>
        </w:rPr>
      </w:pPr>
      <w:r w:rsidRPr="00E912D8">
        <w:rPr>
          <w:rStyle w:val="Strong"/>
          <w:rFonts w:asciiTheme="minorHAnsi" w:hAnsiTheme="minorHAnsi"/>
          <w:sz w:val="22"/>
          <w:lang w:val="en-GB"/>
        </w:rPr>
        <w:t>Marking:</w:t>
      </w:r>
    </w:p>
    <w:p w:rsidR="003177BB" w:rsidRPr="00E912D8" w:rsidRDefault="00E912D8" w:rsidP="003177BB">
      <w:pPr>
        <w:rPr>
          <w:rFonts w:asciiTheme="minorHAnsi" w:hAnsiTheme="minorHAnsi"/>
          <w:b/>
          <w:sz w:val="22"/>
        </w:rPr>
      </w:pPr>
      <w:r>
        <w:rPr>
          <w:rFonts w:asciiTheme="minorHAnsi" w:hAnsiTheme="minorHAnsi"/>
          <w:b/>
          <w:sz w:val="22"/>
        </w:rPr>
        <w:t>The solutions will be mark</w:t>
      </w:r>
      <w:r w:rsidR="000F65C7">
        <w:rPr>
          <w:rFonts w:asciiTheme="minorHAnsi" w:hAnsiTheme="minorHAnsi"/>
          <w:b/>
          <w:sz w:val="22"/>
        </w:rPr>
        <w:t>ed</w:t>
      </w:r>
      <w:r w:rsidR="003177BB" w:rsidRPr="00E912D8">
        <w:rPr>
          <w:rFonts w:asciiTheme="minorHAnsi" w:hAnsiTheme="minorHAnsi"/>
          <w:b/>
          <w:sz w:val="22"/>
        </w:rPr>
        <w:t xml:space="preserve"> in the range 0-100%. </w:t>
      </w:r>
    </w:p>
    <w:p w:rsidR="003177BB" w:rsidRPr="00E912D8" w:rsidRDefault="003177BB" w:rsidP="003177BB">
      <w:pPr>
        <w:rPr>
          <w:rFonts w:asciiTheme="minorHAnsi" w:hAnsiTheme="minorHAnsi"/>
          <w:b/>
          <w:sz w:val="22"/>
        </w:rPr>
      </w:pPr>
    </w:p>
    <w:p w:rsidR="003177BB" w:rsidRPr="00E912D8" w:rsidRDefault="003177BB" w:rsidP="003177BB">
      <w:pPr>
        <w:pStyle w:val="Subtitle"/>
        <w:jc w:val="left"/>
        <w:rPr>
          <w:rFonts w:asciiTheme="minorHAnsi" w:hAnsiTheme="minorHAnsi"/>
          <w:b/>
          <w:sz w:val="22"/>
          <w:lang w:val="en-GB"/>
        </w:rPr>
      </w:pPr>
      <w:r w:rsidRPr="00E912D8">
        <w:rPr>
          <w:rFonts w:asciiTheme="minorHAnsi" w:hAnsiTheme="minorHAnsi"/>
          <w:b/>
          <w:sz w:val="22"/>
          <w:lang w:val="en-GB"/>
        </w:rPr>
        <w:t>Deadline:</w:t>
      </w:r>
    </w:p>
    <w:p w:rsidR="003177BB" w:rsidRPr="00E912D8" w:rsidRDefault="003177BB" w:rsidP="003177BB">
      <w:pPr>
        <w:rPr>
          <w:rFonts w:asciiTheme="minorHAnsi" w:hAnsiTheme="minorHAnsi"/>
          <w:b/>
          <w:sz w:val="22"/>
        </w:rPr>
      </w:pPr>
      <w:r w:rsidRPr="00E912D8">
        <w:rPr>
          <w:rFonts w:asciiTheme="minorHAnsi" w:hAnsiTheme="minorHAnsi"/>
          <w:b/>
          <w:sz w:val="22"/>
        </w:rPr>
        <w:t xml:space="preserve">The solutions should be delivered within </w:t>
      </w:r>
      <w:r w:rsidR="006E136C" w:rsidRPr="00E912D8">
        <w:rPr>
          <w:rFonts w:asciiTheme="minorHAnsi" w:hAnsiTheme="minorHAnsi"/>
          <w:b/>
          <w:sz w:val="22"/>
          <w:u w:val="single"/>
        </w:rPr>
        <w:t>one</w:t>
      </w:r>
      <w:r w:rsidR="0054109A" w:rsidRPr="00E912D8">
        <w:rPr>
          <w:rFonts w:asciiTheme="minorHAnsi" w:hAnsiTheme="minorHAnsi"/>
          <w:b/>
          <w:sz w:val="22"/>
          <w:u w:val="single"/>
        </w:rPr>
        <w:t xml:space="preserve"> week</w:t>
      </w:r>
      <w:r w:rsidRPr="00E912D8">
        <w:rPr>
          <w:rFonts w:asciiTheme="minorHAnsi" w:hAnsiTheme="minorHAnsi"/>
          <w:b/>
          <w:sz w:val="22"/>
        </w:rPr>
        <w:t xml:space="preserve"> from the lab date.</w:t>
      </w:r>
    </w:p>
    <w:p w:rsidR="00F26A83" w:rsidRDefault="00F26A83">
      <w:pPr>
        <w:rPr>
          <w:rFonts w:ascii="Courier New" w:hAnsi="Courier New" w:cs="Courier New"/>
          <w:sz w:val="20"/>
        </w:rPr>
      </w:pPr>
      <w:r>
        <w:rPr>
          <w:rFonts w:ascii="Courier New" w:hAnsi="Courier New" w:cs="Courier New"/>
          <w:sz w:val="20"/>
        </w:rPr>
        <w:br w:type="page"/>
      </w:r>
    </w:p>
    <w:p w:rsidR="00440C82" w:rsidRDefault="00071FAB" w:rsidP="00440C82">
      <w:pPr>
        <w:pStyle w:val="Heading1"/>
        <w:spacing w:after="240"/>
        <w:jc w:val="center"/>
        <w:rPr>
          <w:color w:val="auto"/>
        </w:rPr>
      </w:pPr>
      <w:r>
        <w:rPr>
          <w:color w:val="auto"/>
        </w:rPr>
        <w:lastRenderedPageBreak/>
        <w:t>COMP1562, Lab #</w:t>
      </w:r>
      <w:r w:rsidR="00472715">
        <w:rPr>
          <w:color w:val="auto"/>
        </w:rPr>
        <w:t>6</w:t>
      </w:r>
      <w:r w:rsidR="00440C82">
        <w:rPr>
          <w:color w:val="auto"/>
        </w:rPr>
        <w:br/>
        <w:t>Marking sheet</w:t>
      </w:r>
    </w:p>
    <w:p w:rsidR="00440C82" w:rsidRPr="00D03040" w:rsidRDefault="00440C82" w:rsidP="00440C82">
      <w:pPr>
        <w:rPr>
          <w:rFonts w:asciiTheme="minorHAnsi" w:hAnsiTheme="minorHAnsi"/>
          <w:sz w:val="22"/>
          <w:szCs w:val="22"/>
        </w:rPr>
      </w:pPr>
      <w:r w:rsidRPr="00D03040">
        <w:rPr>
          <w:rFonts w:asciiTheme="minorHAnsi" w:hAnsiTheme="minorHAnsi"/>
          <w:sz w:val="22"/>
          <w:szCs w:val="22"/>
        </w:rPr>
        <w:t xml:space="preserve">Peer mark for group:  </w:t>
      </w:r>
      <w:r w:rsidRPr="00D03040">
        <w:rPr>
          <w:rFonts w:asciiTheme="minorHAnsi" w:hAnsiTheme="minorHAnsi"/>
          <w:color w:val="BFBFBF" w:themeColor="background1" w:themeShade="BF"/>
          <w:sz w:val="22"/>
          <w:szCs w:val="22"/>
        </w:rPr>
        <w:t xml:space="preserve">[provide </w:t>
      </w:r>
      <w:proofErr w:type="gramStart"/>
      <w:r w:rsidRPr="00D03040">
        <w:rPr>
          <w:rFonts w:asciiTheme="minorHAnsi" w:hAnsiTheme="minorHAnsi"/>
          <w:color w:val="BFBFBF" w:themeColor="background1" w:themeShade="BF"/>
          <w:sz w:val="22"/>
          <w:szCs w:val="22"/>
        </w:rPr>
        <w:t>group  ID</w:t>
      </w:r>
      <w:proofErr w:type="gramEnd"/>
      <w:r w:rsidRPr="00D03040">
        <w:rPr>
          <w:rFonts w:asciiTheme="minorHAnsi" w:hAnsiTheme="minorHAnsi"/>
          <w:color w:val="BFBFBF" w:themeColor="background1" w:themeShade="BF"/>
          <w:sz w:val="22"/>
          <w:szCs w:val="22"/>
        </w:rPr>
        <w:t xml:space="preserve"> here] </w:t>
      </w:r>
    </w:p>
    <w:tbl>
      <w:tblPr>
        <w:tblStyle w:val="TableGrid"/>
        <w:tblW w:w="0" w:type="auto"/>
        <w:tblLook w:val="04A0" w:firstRow="1" w:lastRow="0" w:firstColumn="1" w:lastColumn="0" w:noHBand="0" w:noVBand="1"/>
      </w:tblPr>
      <w:tblGrid>
        <w:gridCol w:w="1809"/>
        <w:gridCol w:w="993"/>
        <w:gridCol w:w="4060"/>
        <w:gridCol w:w="835"/>
        <w:gridCol w:w="2157"/>
      </w:tblGrid>
      <w:tr w:rsidR="00440C82" w:rsidRPr="00D03040" w:rsidTr="00126886">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40C82" w:rsidRPr="00D03040" w:rsidRDefault="00440C82" w:rsidP="00376621">
            <w:pPr>
              <w:rPr>
                <w:rFonts w:asciiTheme="minorHAnsi" w:hAnsiTheme="minorHAnsi"/>
                <w:b/>
                <w:sz w:val="22"/>
                <w:szCs w:val="22"/>
                <w:lang w:val="pl-PL" w:eastAsia="pl-PL"/>
              </w:rPr>
            </w:pPr>
            <w:r w:rsidRPr="00D03040">
              <w:rPr>
                <w:rFonts w:asciiTheme="minorHAnsi" w:hAnsiTheme="minorHAnsi"/>
                <w:b/>
                <w:sz w:val="22"/>
                <w:szCs w:val="22"/>
                <w:lang w:val="pl-PL" w:eastAsia="pl-PL"/>
              </w:rPr>
              <w:t xml:space="preserve">Exerc </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40C82" w:rsidRPr="00D03040" w:rsidRDefault="00440C82" w:rsidP="00376621">
            <w:pPr>
              <w:rPr>
                <w:rFonts w:asciiTheme="minorHAnsi" w:hAnsiTheme="minorHAnsi"/>
                <w:b/>
                <w:sz w:val="22"/>
                <w:szCs w:val="22"/>
                <w:lang w:val="pl-PL" w:eastAsia="pl-PL"/>
              </w:rPr>
            </w:pPr>
            <w:r w:rsidRPr="00D03040">
              <w:rPr>
                <w:rFonts w:asciiTheme="minorHAnsi" w:hAnsiTheme="minorHAnsi"/>
                <w:b/>
                <w:sz w:val="22"/>
                <w:szCs w:val="22"/>
                <w:lang w:val="pl-PL" w:eastAsia="pl-PL"/>
              </w:rPr>
              <w:t>Status</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40C82" w:rsidRPr="00D03040" w:rsidRDefault="00440C82" w:rsidP="00376621">
            <w:pPr>
              <w:rPr>
                <w:rFonts w:asciiTheme="minorHAnsi" w:hAnsiTheme="minorHAnsi"/>
                <w:b/>
                <w:sz w:val="22"/>
                <w:szCs w:val="22"/>
                <w:lang w:val="pl-PL" w:eastAsia="pl-PL"/>
              </w:rPr>
            </w:pPr>
            <w:r w:rsidRPr="00D03040">
              <w:rPr>
                <w:rFonts w:asciiTheme="minorHAnsi" w:hAnsiTheme="minorHAnsi"/>
                <w:b/>
                <w:sz w:val="22"/>
                <w:szCs w:val="22"/>
                <w:lang w:val="pl-PL" w:eastAsia="pl-PL"/>
              </w:rPr>
              <w:t>Description</w:t>
            </w:r>
          </w:p>
        </w:tc>
      </w:tr>
      <w:tr w:rsidR="00440C82" w:rsidRPr="00D03040" w:rsidTr="00126886">
        <w:tc>
          <w:tcPr>
            <w:tcW w:w="1809" w:type="dxa"/>
            <w:shd w:val="clear" w:color="auto" w:fill="D9D9D9" w:themeFill="background1" w:themeFillShade="D9"/>
          </w:tcPr>
          <w:p w:rsidR="00440C82" w:rsidRPr="00D03040" w:rsidRDefault="00126886" w:rsidP="00126886">
            <w:pPr>
              <w:rPr>
                <w:rFonts w:asciiTheme="minorHAnsi" w:hAnsiTheme="minorHAnsi"/>
                <w:b/>
                <w:i/>
                <w:sz w:val="22"/>
                <w:szCs w:val="22"/>
              </w:rPr>
            </w:pPr>
            <w:r w:rsidRPr="00D03040">
              <w:rPr>
                <w:rFonts w:asciiTheme="minorHAnsi" w:hAnsiTheme="minorHAnsi"/>
                <w:b/>
                <w:i/>
                <w:sz w:val="22"/>
                <w:szCs w:val="22"/>
              </w:rPr>
              <w:t>1</w:t>
            </w:r>
            <w:r w:rsidR="00472715">
              <w:rPr>
                <w:rFonts w:asciiTheme="minorHAnsi" w:hAnsiTheme="minorHAnsi"/>
                <w:b/>
                <w:i/>
                <w:sz w:val="22"/>
                <w:szCs w:val="22"/>
              </w:rPr>
              <w:t>a</w:t>
            </w:r>
          </w:p>
        </w:tc>
        <w:tc>
          <w:tcPr>
            <w:tcW w:w="993" w:type="dxa"/>
          </w:tcPr>
          <w:p w:rsidR="00440C82" w:rsidRPr="00D03040" w:rsidRDefault="00440C82" w:rsidP="00126886">
            <w:pPr>
              <w:rPr>
                <w:rFonts w:asciiTheme="minorHAnsi" w:hAnsiTheme="minorHAnsi"/>
                <w:sz w:val="22"/>
                <w:szCs w:val="22"/>
              </w:rPr>
            </w:pPr>
          </w:p>
        </w:tc>
        <w:tc>
          <w:tcPr>
            <w:tcW w:w="7052" w:type="dxa"/>
            <w:gridSpan w:val="3"/>
          </w:tcPr>
          <w:p w:rsidR="00440C82" w:rsidRPr="00D03040" w:rsidRDefault="00472715" w:rsidP="00376621">
            <w:pPr>
              <w:rPr>
                <w:rFonts w:asciiTheme="minorHAnsi" w:hAnsiTheme="minorHAnsi"/>
                <w:b/>
                <w:i/>
                <w:sz w:val="22"/>
                <w:szCs w:val="22"/>
              </w:rPr>
            </w:pPr>
            <w:r>
              <w:rPr>
                <w:rFonts w:asciiTheme="minorHAnsi" w:hAnsiTheme="minorHAnsi"/>
                <w:b/>
                <w:i/>
                <w:sz w:val="22"/>
                <w:szCs w:val="22"/>
              </w:rPr>
              <w:t>4 marks for each screenshot plus 4 marks extra if all exercises are completed.</w:t>
            </w:r>
          </w:p>
        </w:tc>
      </w:tr>
      <w:tr w:rsidR="00126886" w:rsidRPr="00D03040" w:rsidTr="00126886">
        <w:tc>
          <w:tcPr>
            <w:tcW w:w="1809" w:type="dxa"/>
            <w:shd w:val="clear" w:color="auto" w:fill="D9D9D9" w:themeFill="background1" w:themeFillShade="D9"/>
          </w:tcPr>
          <w:p w:rsidR="00126886" w:rsidRPr="00D03040" w:rsidRDefault="00472715" w:rsidP="00126886">
            <w:pPr>
              <w:rPr>
                <w:rFonts w:asciiTheme="minorHAnsi" w:hAnsiTheme="minorHAnsi"/>
                <w:b/>
                <w:i/>
                <w:sz w:val="22"/>
                <w:szCs w:val="22"/>
              </w:rPr>
            </w:pPr>
            <w:r>
              <w:rPr>
                <w:rFonts w:asciiTheme="minorHAnsi" w:hAnsiTheme="minorHAnsi"/>
                <w:b/>
                <w:i/>
                <w:sz w:val="22"/>
                <w:szCs w:val="22"/>
              </w:rPr>
              <w:t>1b</w:t>
            </w:r>
          </w:p>
        </w:tc>
        <w:tc>
          <w:tcPr>
            <w:tcW w:w="993" w:type="dxa"/>
          </w:tcPr>
          <w:p w:rsidR="00126886" w:rsidRPr="00D03040" w:rsidRDefault="00126886" w:rsidP="00376621">
            <w:pPr>
              <w:rPr>
                <w:rFonts w:asciiTheme="minorHAnsi" w:hAnsiTheme="minorHAnsi"/>
                <w:b/>
                <w:i/>
                <w:sz w:val="22"/>
                <w:szCs w:val="22"/>
              </w:rPr>
            </w:pPr>
          </w:p>
        </w:tc>
        <w:tc>
          <w:tcPr>
            <w:tcW w:w="7052" w:type="dxa"/>
            <w:gridSpan w:val="3"/>
          </w:tcPr>
          <w:p w:rsidR="00126886" w:rsidRPr="00D03040" w:rsidRDefault="00126886" w:rsidP="006C5F29">
            <w:pPr>
              <w:rPr>
                <w:rFonts w:asciiTheme="minorHAnsi" w:hAnsiTheme="minorHAnsi"/>
                <w:b/>
                <w:i/>
                <w:sz w:val="22"/>
                <w:szCs w:val="22"/>
              </w:rPr>
            </w:pPr>
          </w:p>
        </w:tc>
      </w:tr>
      <w:tr w:rsidR="00126886" w:rsidRPr="00D03040" w:rsidTr="00126886">
        <w:tc>
          <w:tcPr>
            <w:tcW w:w="1809" w:type="dxa"/>
            <w:shd w:val="clear" w:color="auto" w:fill="D9D9D9" w:themeFill="background1" w:themeFillShade="D9"/>
          </w:tcPr>
          <w:p w:rsidR="00126886" w:rsidRPr="00D03040" w:rsidRDefault="00472715" w:rsidP="00126886">
            <w:pPr>
              <w:rPr>
                <w:rFonts w:asciiTheme="minorHAnsi" w:hAnsiTheme="minorHAnsi"/>
                <w:b/>
                <w:i/>
                <w:sz w:val="22"/>
                <w:szCs w:val="22"/>
              </w:rPr>
            </w:pPr>
            <w:r>
              <w:rPr>
                <w:rFonts w:asciiTheme="minorHAnsi" w:hAnsiTheme="minorHAnsi"/>
                <w:b/>
                <w:i/>
                <w:sz w:val="22"/>
                <w:szCs w:val="22"/>
              </w:rPr>
              <w:t>1c</w:t>
            </w:r>
          </w:p>
        </w:tc>
        <w:tc>
          <w:tcPr>
            <w:tcW w:w="993" w:type="dxa"/>
          </w:tcPr>
          <w:p w:rsidR="00126886" w:rsidRPr="00D03040" w:rsidRDefault="00126886" w:rsidP="00376621">
            <w:pPr>
              <w:rPr>
                <w:rFonts w:asciiTheme="minorHAnsi" w:hAnsiTheme="minorHAnsi"/>
                <w:b/>
                <w:i/>
                <w:sz w:val="22"/>
                <w:szCs w:val="22"/>
              </w:rPr>
            </w:pPr>
          </w:p>
        </w:tc>
        <w:tc>
          <w:tcPr>
            <w:tcW w:w="7052" w:type="dxa"/>
            <w:gridSpan w:val="3"/>
          </w:tcPr>
          <w:p w:rsidR="00126886" w:rsidRPr="00D03040" w:rsidRDefault="00126886" w:rsidP="00376621">
            <w:pPr>
              <w:rPr>
                <w:rFonts w:asciiTheme="minorHAnsi" w:hAnsiTheme="minorHAnsi"/>
                <w:b/>
                <w:i/>
                <w:sz w:val="22"/>
                <w:szCs w:val="22"/>
              </w:rPr>
            </w:pPr>
          </w:p>
        </w:tc>
      </w:tr>
      <w:tr w:rsidR="00126886" w:rsidRPr="00D03040" w:rsidTr="00126886">
        <w:tc>
          <w:tcPr>
            <w:tcW w:w="1809" w:type="dxa"/>
            <w:shd w:val="clear" w:color="auto" w:fill="D9D9D9" w:themeFill="background1" w:themeFillShade="D9"/>
          </w:tcPr>
          <w:p w:rsidR="00126886" w:rsidRPr="00D03040" w:rsidRDefault="00472715" w:rsidP="00126886">
            <w:pPr>
              <w:rPr>
                <w:rFonts w:asciiTheme="minorHAnsi" w:hAnsiTheme="minorHAnsi"/>
                <w:b/>
                <w:i/>
                <w:sz w:val="22"/>
                <w:szCs w:val="22"/>
              </w:rPr>
            </w:pPr>
            <w:r>
              <w:rPr>
                <w:rFonts w:asciiTheme="minorHAnsi" w:hAnsiTheme="minorHAnsi"/>
                <w:b/>
                <w:i/>
                <w:sz w:val="22"/>
                <w:szCs w:val="22"/>
              </w:rPr>
              <w:t>1d</w:t>
            </w:r>
          </w:p>
        </w:tc>
        <w:tc>
          <w:tcPr>
            <w:tcW w:w="993" w:type="dxa"/>
          </w:tcPr>
          <w:p w:rsidR="00126886" w:rsidRPr="00D03040" w:rsidRDefault="00126886" w:rsidP="00376621">
            <w:pPr>
              <w:rPr>
                <w:rFonts w:asciiTheme="minorHAnsi" w:hAnsiTheme="minorHAnsi"/>
                <w:b/>
                <w:i/>
                <w:sz w:val="22"/>
                <w:szCs w:val="22"/>
              </w:rPr>
            </w:pPr>
          </w:p>
        </w:tc>
        <w:tc>
          <w:tcPr>
            <w:tcW w:w="7052" w:type="dxa"/>
            <w:gridSpan w:val="3"/>
          </w:tcPr>
          <w:p w:rsidR="00126886" w:rsidRPr="00D03040" w:rsidRDefault="00126886" w:rsidP="00376621">
            <w:pPr>
              <w:rPr>
                <w:rFonts w:asciiTheme="minorHAnsi" w:hAnsiTheme="minorHAnsi"/>
                <w:b/>
                <w:i/>
                <w:sz w:val="22"/>
                <w:szCs w:val="22"/>
              </w:rPr>
            </w:pPr>
          </w:p>
        </w:tc>
      </w:tr>
      <w:tr w:rsidR="00472715" w:rsidRPr="00D03040" w:rsidTr="00126886">
        <w:tc>
          <w:tcPr>
            <w:tcW w:w="1809" w:type="dxa"/>
            <w:shd w:val="clear" w:color="auto" w:fill="D9D9D9" w:themeFill="background1" w:themeFillShade="D9"/>
          </w:tcPr>
          <w:p w:rsidR="00472715" w:rsidRDefault="00472715" w:rsidP="00126886">
            <w:pPr>
              <w:rPr>
                <w:rFonts w:asciiTheme="minorHAnsi" w:hAnsiTheme="minorHAnsi"/>
                <w:b/>
                <w:i/>
                <w:sz w:val="22"/>
                <w:szCs w:val="22"/>
              </w:rPr>
            </w:pPr>
            <w:r>
              <w:rPr>
                <w:rFonts w:asciiTheme="minorHAnsi" w:hAnsiTheme="minorHAnsi"/>
                <w:b/>
                <w:i/>
                <w:sz w:val="22"/>
                <w:szCs w:val="22"/>
              </w:rPr>
              <w:t>1e</w:t>
            </w:r>
          </w:p>
        </w:tc>
        <w:tc>
          <w:tcPr>
            <w:tcW w:w="993" w:type="dxa"/>
          </w:tcPr>
          <w:p w:rsidR="00472715" w:rsidRPr="00D03040" w:rsidRDefault="00472715" w:rsidP="00376621">
            <w:pPr>
              <w:rPr>
                <w:rFonts w:asciiTheme="minorHAnsi" w:hAnsiTheme="minorHAnsi"/>
                <w:b/>
                <w:i/>
                <w:sz w:val="22"/>
                <w:szCs w:val="22"/>
              </w:rPr>
            </w:pPr>
          </w:p>
        </w:tc>
        <w:tc>
          <w:tcPr>
            <w:tcW w:w="7052" w:type="dxa"/>
            <w:gridSpan w:val="3"/>
          </w:tcPr>
          <w:p w:rsidR="00472715" w:rsidRPr="00D03040" w:rsidRDefault="00472715" w:rsidP="00376621">
            <w:pPr>
              <w:rPr>
                <w:rFonts w:asciiTheme="minorHAnsi" w:hAnsiTheme="minorHAnsi"/>
                <w:b/>
                <w:i/>
                <w:sz w:val="22"/>
                <w:szCs w:val="22"/>
              </w:rPr>
            </w:pPr>
          </w:p>
        </w:tc>
      </w:tr>
      <w:tr w:rsidR="00472715" w:rsidRPr="00D03040" w:rsidTr="00126886">
        <w:tc>
          <w:tcPr>
            <w:tcW w:w="1809" w:type="dxa"/>
            <w:shd w:val="clear" w:color="auto" w:fill="D9D9D9" w:themeFill="background1" w:themeFillShade="D9"/>
          </w:tcPr>
          <w:p w:rsidR="00472715" w:rsidRDefault="00472715" w:rsidP="00126886">
            <w:pPr>
              <w:rPr>
                <w:rFonts w:asciiTheme="minorHAnsi" w:hAnsiTheme="minorHAnsi"/>
                <w:b/>
                <w:i/>
                <w:sz w:val="22"/>
                <w:szCs w:val="22"/>
              </w:rPr>
            </w:pPr>
            <w:r>
              <w:rPr>
                <w:rFonts w:asciiTheme="minorHAnsi" w:hAnsiTheme="minorHAnsi"/>
                <w:b/>
                <w:i/>
                <w:sz w:val="22"/>
                <w:szCs w:val="22"/>
              </w:rPr>
              <w:t>1f</w:t>
            </w:r>
          </w:p>
        </w:tc>
        <w:tc>
          <w:tcPr>
            <w:tcW w:w="993" w:type="dxa"/>
          </w:tcPr>
          <w:p w:rsidR="00472715" w:rsidRPr="00D03040" w:rsidRDefault="00472715" w:rsidP="00376621">
            <w:pPr>
              <w:rPr>
                <w:rFonts w:asciiTheme="minorHAnsi" w:hAnsiTheme="minorHAnsi"/>
                <w:b/>
                <w:i/>
                <w:sz w:val="22"/>
                <w:szCs w:val="22"/>
              </w:rPr>
            </w:pPr>
          </w:p>
        </w:tc>
        <w:tc>
          <w:tcPr>
            <w:tcW w:w="7052" w:type="dxa"/>
            <w:gridSpan w:val="3"/>
          </w:tcPr>
          <w:p w:rsidR="00472715" w:rsidRPr="00D03040" w:rsidRDefault="00472715" w:rsidP="00376621">
            <w:pPr>
              <w:rPr>
                <w:rFonts w:asciiTheme="minorHAnsi" w:hAnsiTheme="minorHAnsi"/>
                <w:b/>
                <w:i/>
                <w:sz w:val="22"/>
                <w:szCs w:val="22"/>
              </w:rPr>
            </w:pPr>
          </w:p>
        </w:tc>
      </w:tr>
      <w:tr w:rsidR="00472715" w:rsidRPr="00D03040" w:rsidTr="00126886">
        <w:tc>
          <w:tcPr>
            <w:tcW w:w="1809" w:type="dxa"/>
            <w:shd w:val="clear" w:color="auto" w:fill="D9D9D9" w:themeFill="background1" w:themeFillShade="D9"/>
          </w:tcPr>
          <w:p w:rsidR="00472715" w:rsidRDefault="00472715" w:rsidP="00126886">
            <w:pPr>
              <w:rPr>
                <w:rFonts w:asciiTheme="minorHAnsi" w:hAnsiTheme="minorHAnsi"/>
                <w:b/>
                <w:i/>
                <w:sz w:val="22"/>
                <w:szCs w:val="22"/>
              </w:rPr>
            </w:pPr>
            <w:r>
              <w:rPr>
                <w:rFonts w:asciiTheme="minorHAnsi" w:hAnsiTheme="minorHAnsi"/>
                <w:b/>
                <w:i/>
                <w:sz w:val="22"/>
                <w:szCs w:val="22"/>
              </w:rPr>
              <w:t>1g</w:t>
            </w:r>
          </w:p>
        </w:tc>
        <w:tc>
          <w:tcPr>
            <w:tcW w:w="993" w:type="dxa"/>
          </w:tcPr>
          <w:p w:rsidR="00472715" w:rsidRPr="00D03040" w:rsidRDefault="00472715" w:rsidP="00376621">
            <w:pPr>
              <w:rPr>
                <w:rFonts w:asciiTheme="minorHAnsi" w:hAnsiTheme="minorHAnsi"/>
                <w:b/>
                <w:i/>
                <w:sz w:val="22"/>
                <w:szCs w:val="22"/>
              </w:rPr>
            </w:pPr>
          </w:p>
        </w:tc>
        <w:tc>
          <w:tcPr>
            <w:tcW w:w="7052" w:type="dxa"/>
            <w:gridSpan w:val="3"/>
          </w:tcPr>
          <w:p w:rsidR="00472715" w:rsidRPr="00D03040" w:rsidRDefault="00472715" w:rsidP="00376621">
            <w:pPr>
              <w:rPr>
                <w:rFonts w:asciiTheme="minorHAnsi" w:hAnsiTheme="minorHAnsi"/>
                <w:b/>
                <w:i/>
                <w:sz w:val="22"/>
                <w:szCs w:val="22"/>
              </w:rPr>
            </w:pPr>
          </w:p>
        </w:tc>
      </w:tr>
      <w:tr w:rsidR="00472715" w:rsidRPr="00D03040" w:rsidTr="00126886">
        <w:tc>
          <w:tcPr>
            <w:tcW w:w="1809" w:type="dxa"/>
            <w:shd w:val="clear" w:color="auto" w:fill="D9D9D9" w:themeFill="background1" w:themeFillShade="D9"/>
          </w:tcPr>
          <w:p w:rsidR="00472715" w:rsidRDefault="00472715" w:rsidP="00126886">
            <w:pPr>
              <w:rPr>
                <w:rFonts w:asciiTheme="minorHAnsi" w:hAnsiTheme="minorHAnsi"/>
                <w:b/>
                <w:i/>
                <w:sz w:val="22"/>
                <w:szCs w:val="22"/>
              </w:rPr>
            </w:pPr>
            <w:r>
              <w:rPr>
                <w:rFonts w:asciiTheme="minorHAnsi" w:hAnsiTheme="minorHAnsi"/>
                <w:b/>
                <w:i/>
                <w:sz w:val="22"/>
                <w:szCs w:val="22"/>
              </w:rPr>
              <w:t>1h</w:t>
            </w:r>
          </w:p>
        </w:tc>
        <w:tc>
          <w:tcPr>
            <w:tcW w:w="993" w:type="dxa"/>
          </w:tcPr>
          <w:p w:rsidR="00472715" w:rsidRPr="00D03040" w:rsidRDefault="00472715" w:rsidP="00376621">
            <w:pPr>
              <w:rPr>
                <w:rFonts w:asciiTheme="minorHAnsi" w:hAnsiTheme="minorHAnsi"/>
                <w:b/>
                <w:i/>
                <w:sz w:val="22"/>
                <w:szCs w:val="22"/>
              </w:rPr>
            </w:pPr>
          </w:p>
        </w:tc>
        <w:tc>
          <w:tcPr>
            <w:tcW w:w="7052" w:type="dxa"/>
            <w:gridSpan w:val="3"/>
          </w:tcPr>
          <w:p w:rsidR="00472715" w:rsidRPr="00D03040" w:rsidRDefault="00472715" w:rsidP="00376621">
            <w:pPr>
              <w:rPr>
                <w:rFonts w:asciiTheme="minorHAnsi" w:hAnsiTheme="minorHAnsi"/>
                <w:b/>
                <w:i/>
                <w:sz w:val="22"/>
                <w:szCs w:val="22"/>
              </w:rPr>
            </w:pPr>
          </w:p>
        </w:tc>
      </w:tr>
      <w:tr w:rsidR="00126886" w:rsidRPr="00D03040" w:rsidTr="00126886">
        <w:tc>
          <w:tcPr>
            <w:tcW w:w="1809" w:type="dxa"/>
            <w:shd w:val="clear" w:color="auto" w:fill="D9D9D9" w:themeFill="background1" w:themeFillShade="D9"/>
          </w:tcPr>
          <w:p w:rsidR="00126886" w:rsidRPr="00D03040" w:rsidRDefault="00126886" w:rsidP="00126886">
            <w:pPr>
              <w:rPr>
                <w:rFonts w:asciiTheme="minorHAnsi" w:hAnsiTheme="minorHAnsi"/>
                <w:b/>
                <w:i/>
                <w:sz w:val="22"/>
                <w:szCs w:val="22"/>
              </w:rPr>
            </w:pPr>
            <w:r w:rsidRPr="00D03040">
              <w:rPr>
                <w:rFonts w:asciiTheme="minorHAnsi" w:hAnsiTheme="minorHAnsi"/>
                <w:b/>
                <w:i/>
                <w:sz w:val="22"/>
                <w:szCs w:val="22"/>
              </w:rPr>
              <w:t>Score from AMS</w:t>
            </w:r>
          </w:p>
        </w:tc>
        <w:tc>
          <w:tcPr>
            <w:tcW w:w="8045" w:type="dxa"/>
            <w:gridSpan w:val="4"/>
            <w:shd w:val="clear" w:color="auto" w:fill="D9D9D9" w:themeFill="background1" w:themeFillShade="D9"/>
          </w:tcPr>
          <w:p w:rsidR="00126886" w:rsidRPr="00D03040" w:rsidRDefault="00126886" w:rsidP="00376621">
            <w:pPr>
              <w:rPr>
                <w:rFonts w:asciiTheme="minorHAnsi" w:hAnsiTheme="minorHAnsi"/>
                <w:b/>
                <w:i/>
                <w:sz w:val="22"/>
                <w:szCs w:val="22"/>
              </w:rPr>
            </w:pPr>
          </w:p>
        </w:tc>
      </w:tr>
      <w:tr w:rsidR="00126886" w:rsidRPr="00D03040" w:rsidTr="00126886">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i/>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i/>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r>
      <w:tr w:rsidR="00126886" w:rsidRPr="00D03040" w:rsidTr="00126886">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r>
      <w:tr w:rsidR="00126886" w:rsidRPr="00D03040" w:rsidTr="00126886">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50248C" w:rsidP="0050248C">
            <w:pPr>
              <w:tabs>
                <w:tab w:val="left" w:pos="1095"/>
              </w:tabs>
              <w:rPr>
                <w:rFonts w:asciiTheme="minorHAnsi" w:hAnsiTheme="minorHAnsi"/>
                <w:b/>
                <w:sz w:val="22"/>
                <w:szCs w:val="22"/>
                <w:lang w:eastAsia="pl-PL"/>
              </w:rPr>
            </w:pPr>
            <w:r w:rsidRPr="00D03040">
              <w:rPr>
                <w:rFonts w:asciiTheme="minorHAnsi" w:hAnsiTheme="minorHAnsi"/>
                <w:b/>
                <w:sz w:val="22"/>
                <w:szCs w:val="22"/>
                <w:lang w:eastAsia="pl-PL"/>
              </w:rPr>
              <w:tab/>
            </w: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r>
      <w:tr w:rsidR="00126886" w:rsidRPr="00D03040" w:rsidTr="00376621">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r>
      <w:tr w:rsidR="00126886" w:rsidRPr="00D03040" w:rsidTr="00126886">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Name</w:t>
            </w:r>
          </w:p>
        </w:tc>
        <w:tc>
          <w:tcPr>
            <w:tcW w:w="4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c>
          <w:tcPr>
            <w:tcW w:w="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i/>
                <w:sz w:val="22"/>
                <w:szCs w:val="22"/>
                <w:lang w:eastAsia="pl-PL"/>
              </w:rPr>
              <w:t>ID</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r>
      <w:tr w:rsidR="00126886" w:rsidRPr="00D03040" w:rsidTr="00126886">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sz w:val="22"/>
                <w:szCs w:val="22"/>
                <w:lang w:eastAsia="pl-PL"/>
              </w:rPr>
              <w:t>Exercise part mark</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p>
        </w:tc>
      </w:tr>
      <w:tr w:rsidR="00126886" w:rsidRPr="00D03040" w:rsidTr="00126886">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sz w:val="22"/>
                <w:szCs w:val="22"/>
                <w:lang w:eastAsia="pl-PL"/>
              </w:rPr>
              <w:t>Date</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r>
      <w:tr w:rsidR="00126886" w:rsidRPr="00D03040" w:rsidTr="00126886">
        <w:tc>
          <w:tcPr>
            <w:tcW w:w="28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26886" w:rsidRPr="00D03040" w:rsidRDefault="00126886" w:rsidP="00376621">
            <w:pPr>
              <w:rPr>
                <w:rFonts w:asciiTheme="minorHAnsi" w:hAnsiTheme="minorHAnsi"/>
                <w:b/>
                <w:sz w:val="22"/>
                <w:szCs w:val="22"/>
                <w:lang w:eastAsia="pl-PL"/>
              </w:rPr>
            </w:pPr>
            <w:r w:rsidRPr="00D03040">
              <w:rPr>
                <w:rFonts w:asciiTheme="minorHAnsi" w:hAnsiTheme="minorHAnsi"/>
                <w:b/>
                <w:sz w:val="22"/>
                <w:szCs w:val="22"/>
                <w:lang w:eastAsia="pl-PL"/>
              </w:rPr>
              <w:t>Signature</w:t>
            </w:r>
          </w:p>
        </w:tc>
        <w:tc>
          <w:tcPr>
            <w:tcW w:w="705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886" w:rsidRPr="00D03040" w:rsidRDefault="00126886" w:rsidP="00376621">
            <w:pPr>
              <w:rPr>
                <w:rFonts w:asciiTheme="minorHAnsi" w:hAnsiTheme="minorHAnsi"/>
                <w:b/>
                <w:sz w:val="22"/>
                <w:szCs w:val="22"/>
                <w:lang w:eastAsia="pl-PL"/>
              </w:rPr>
            </w:pPr>
          </w:p>
        </w:tc>
      </w:tr>
    </w:tbl>
    <w:p w:rsidR="00440C82" w:rsidRPr="00D03040" w:rsidRDefault="00440C82" w:rsidP="00440C82">
      <w:pPr>
        <w:rPr>
          <w:rFonts w:asciiTheme="minorHAnsi" w:hAnsiTheme="minorHAnsi"/>
          <w:sz w:val="22"/>
          <w:szCs w:val="22"/>
        </w:rPr>
      </w:pPr>
    </w:p>
    <w:p w:rsidR="00D03040" w:rsidRPr="00760A0F" w:rsidRDefault="00D03040" w:rsidP="00D03040">
      <w:pPr>
        <w:pStyle w:val="ListParagraph"/>
        <w:ind w:left="0"/>
        <w:rPr>
          <w:rFonts w:asciiTheme="minorHAnsi" w:hAnsiTheme="minorHAnsi"/>
          <w:sz w:val="22"/>
          <w:szCs w:val="22"/>
        </w:rPr>
      </w:pPr>
      <w:r w:rsidRPr="00760A0F">
        <w:rPr>
          <w:rFonts w:asciiTheme="minorHAnsi" w:hAnsiTheme="minorHAnsi"/>
          <w:sz w:val="22"/>
          <w:szCs w:val="22"/>
        </w:rPr>
        <w:t xml:space="preserve">The marking sheet should be filled in by designated member of the marking group </w:t>
      </w:r>
      <w:r w:rsidRPr="006437B3">
        <w:rPr>
          <w:rFonts w:asciiTheme="minorHAnsi" w:hAnsiTheme="minorHAnsi"/>
          <w:sz w:val="22"/>
          <w:szCs w:val="22"/>
          <w:u w:val="single"/>
        </w:rPr>
        <w:t>(make sure that each group member will mark at least one upload during the term time)</w:t>
      </w:r>
      <w:r w:rsidRPr="00760A0F">
        <w:rPr>
          <w:rFonts w:asciiTheme="minorHAnsi" w:hAnsiTheme="minorHAnsi"/>
          <w:sz w:val="22"/>
          <w:szCs w:val="22"/>
        </w:rPr>
        <w:t xml:space="preserve"> then dated and then signed. After that it should be scanned / photographed, then copy-pasted / inserted into WORD document </w:t>
      </w:r>
      <w:r>
        <w:t>saved into a file named</w:t>
      </w:r>
      <w:r w:rsidRPr="00760A0F">
        <w:rPr>
          <w:rFonts w:asciiTheme="minorHAnsi" w:hAnsiTheme="minorHAnsi"/>
          <w:sz w:val="22"/>
          <w:szCs w:val="22"/>
        </w:rPr>
        <w:t xml:space="preserve"> according to the convention:</w:t>
      </w:r>
    </w:p>
    <w:p w:rsidR="0050248C" w:rsidRPr="00D03040" w:rsidRDefault="0050248C" w:rsidP="00894F7C">
      <w:pPr>
        <w:pStyle w:val="ListParagraph"/>
        <w:tabs>
          <w:tab w:val="left" w:pos="1134"/>
        </w:tabs>
        <w:ind w:left="0"/>
        <w:rPr>
          <w:rFonts w:asciiTheme="minorHAnsi" w:hAnsiTheme="minorHAnsi"/>
          <w:b/>
          <w:sz w:val="22"/>
          <w:szCs w:val="22"/>
        </w:rPr>
      </w:pPr>
    </w:p>
    <w:p w:rsidR="0050248C" w:rsidRPr="00D03040" w:rsidRDefault="0050248C" w:rsidP="00593DAB">
      <w:pPr>
        <w:pStyle w:val="ListParagraph"/>
        <w:ind w:left="0"/>
        <w:rPr>
          <w:rFonts w:asciiTheme="minorHAnsi" w:hAnsiTheme="minorHAnsi"/>
          <w:b/>
          <w:sz w:val="22"/>
          <w:szCs w:val="22"/>
        </w:rPr>
      </w:pPr>
      <w:r w:rsidRPr="00D03040">
        <w:rPr>
          <w:rFonts w:asciiTheme="minorHAnsi" w:hAnsiTheme="minorHAnsi"/>
          <w:b/>
          <w:sz w:val="22"/>
          <w:szCs w:val="22"/>
        </w:rPr>
        <w:t>GID_TID_MarkingSheet.docx</w:t>
      </w:r>
    </w:p>
    <w:p w:rsidR="0050248C" w:rsidRPr="00D03040" w:rsidRDefault="0050248C" w:rsidP="00593DAB">
      <w:pPr>
        <w:pStyle w:val="ListParagraph"/>
        <w:ind w:left="0"/>
        <w:rPr>
          <w:rFonts w:asciiTheme="minorHAnsi" w:hAnsiTheme="minorHAnsi"/>
          <w:b/>
          <w:sz w:val="22"/>
          <w:szCs w:val="22"/>
        </w:rPr>
      </w:pPr>
    </w:p>
    <w:p w:rsidR="0050248C" w:rsidRPr="00D03040" w:rsidRDefault="0050248C" w:rsidP="00593DAB">
      <w:pPr>
        <w:pStyle w:val="ListParagraph"/>
        <w:ind w:left="0"/>
        <w:rPr>
          <w:rFonts w:asciiTheme="minorHAnsi" w:hAnsiTheme="minorHAnsi"/>
          <w:sz w:val="22"/>
          <w:szCs w:val="22"/>
        </w:rPr>
      </w:pPr>
      <w:proofErr w:type="gramStart"/>
      <w:r w:rsidRPr="00D03040">
        <w:rPr>
          <w:rFonts w:asciiTheme="minorHAnsi" w:hAnsiTheme="minorHAnsi"/>
          <w:sz w:val="22"/>
          <w:szCs w:val="22"/>
        </w:rPr>
        <w:t>where</w:t>
      </w:r>
      <w:proofErr w:type="gramEnd"/>
      <w:r w:rsidRPr="00D03040">
        <w:rPr>
          <w:rFonts w:asciiTheme="minorHAnsi" w:hAnsiTheme="minorHAnsi"/>
          <w:sz w:val="22"/>
          <w:szCs w:val="22"/>
        </w:rPr>
        <w:t xml:space="preserve"> </w:t>
      </w:r>
      <w:r w:rsidRPr="00D03040">
        <w:rPr>
          <w:rFonts w:asciiTheme="minorHAnsi" w:hAnsiTheme="minorHAnsi"/>
          <w:b/>
          <w:sz w:val="22"/>
          <w:szCs w:val="22"/>
        </w:rPr>
        <w:t>GID</w:t>
      </w:r>
      <w:r w:rsidRPr="00D03040">
        <w:rPr>
          <w:rFonts w:asciiTheme="minorHAnsi" w:hAnsiTheme="minorHAnsi"/>
          <w:sz w:val="22"/>
          <w:szCs w:val="22"/>
        </w:rPr>
        <w:t xml:space="preserve"> is the marked group ID and the </w:t>
      </w:r>
      <w:r w:rsidRPr="00D03040">
        <w:rPr>
          <w:rFonts w:asciiTheme="minorHAnsi" w:hAnsiTheme="minorHAnsi"/>
          <w:b/>
          <w:sz w:val="22"/>
          <w:szCs w:val="22"/>
        </w:rPr>
        <w:t>TID</w:t>
      </w:r>
      <w:r w:rsidRPr="00D03040">
        <w:rPr>
          <w:rFonts w:asciiTheme="minorHAnsi" w:hAnsiTheme="minorHAnsi"/>
          <w:sz w:val="22"/>
          <w:szCs w:val="22"/>
        </w:rPr>
        <w:t xml:space="preserve"> is the task that you marked.</w:t>
      </w:r>
    </w:p>
    <w:p w:rsidR="0050248C" w:rsidRPr="00D03040" w:rsidRDefault="0050248C" w:rsidP="00593DAB">
      <w:pPr>
        <w:pStyle w:val="ListParagraph"/>
        <w:ind w:left="0"/>
        <w:rPr>
          <w:rFonts w:asciiTheme="minorHAnsi" w:hAnsiTheme="minorHAnsi"/>
          <w:sz w:val="22"/>
          <w:szCs w:val="22"/>
        </w:rPr>
      </w:pPr>
    </w:p>
    <w:p w:rsidR="0050248C" w:rsidRPr="00D03040" w:rsidRDefault="0050248C" w:rsidP="00593DAB">
      <w:pPr>
        <w:pStyle w:val="ListParagraph"/>
        <w:ind w:left="0"/>
        <w:rPr>
          <w:rFonts w:asciiTheme="minorHAnsi" w:hAnsiTheme="minorHAnsi"/>
          <w:sz w:val="22"/>
          <w:szCs w:val="22"/>
        </w:rPr>
      </w:pPr>
      <w:r w:rsidRPr="00D03040">
        <w:rPr>
          <w:rFonts w:asciiTheme="minorHAnsi" w:hAnsiTheme="minorHAnsi"/>
          <w:sz w:val="22"/>
          <w:szCs w:val="22"/>
        </w:rPr>
        <w:t xml:space="preserve">The document should be uploaded to the scriptcheck.cms.gre.ac.uk server using FTP client. The username to FTP </w:t>
      </w:r>
      <w:r w:rsidR="00894F7C">
        <w:rPr>
          <w:rFonts w:asciiTheme="minorHAnsi" w:hAnsiTheme="minorHAnsi"/>
          <w:sz w:val="22"/>
          <w:szCs w:val="22"/>
        </w:rPr>
        <w:t>service on</w:t>
      </w:r>
      <w:r w:rsidRPr="00D03040">
        <w:rPr>
          <w:rFonts w:asciiTheme="minorHAnsi" w:hAnsiTheme="minorHAnsi"/>
          <w:sz w:val="22"/>
          <w:szCs w:val="22"/>
        </w:rPr>
        <w:t xml:space="preserve"> the scriptcheck.cms.gre.ac.uk server is ‘</w:t>
      </w:r>
      <w:proofErr w:type="spellStart"/>
      <w:r w:rsidRPr="00D03040">
        <w:rPr>
          <w:rFonts w:asciiTheme="minorHAnsi" w:hAnsiTheme="minorHAnsi"/>
          <w:sz w:val="22"/>
          <w:szCs w:val="22"/>
        </w:rPr>
        <w:t>peerm</w:t>
      </w:r>
      <w:proofErr w:type="spellEnd"/>
      <w:r w:rsidRPr="00D03040">
        <w:rPr>
          <w:rFonts w:asciiTheme="minorHAnsi" w:hAnsiTheme="minorHAnsi"/>
          <w:sz w:val="22"/>
          <w:szCs w:val="22"/>
        </w:rPr>
        <w:t>’ and the password is ‘</w:t>
      </w:r>
      <w:proofErr w:type="gramStart"/>
      <w:r w:rsidRPr="00D03040">
        <w:rPr>
          <w:rFonts w:asciiTheme="minorHAnsi" w:hAnsiTheme="minorHAnsi"/>
          <w:sz w:val="22"/>
          <w:szCs w:val="22"/>
        </w:rPr>
        <w:t>!1peerm’</w:t>
      </w:r>
      <w:proofErr w:type="gramEnd"/>
      <w:r w:rsidRPr="00D03040">
        <w:rPr>
          <w:rFonts w:asciiTheme="minorHAnsi" w:hAnsiTheme="minorHAnsi"/>
          <w:sz w:val="22"/>
          <w:szCs w:val="22"/>
        </w:rPr>
        <w:t xml:space="preserve">. All groups will be uploading into the same directory so please make sure you apply the file naming convention. Also, after uploading the file to the server you will not be able to delete the file (the server allows uploading, but not deleting files). </w:t>
      </w:r>
    </w:p>
    <w:p w:rsidR="0050248C" w:rsidRPr="00D03040" w:rsidRDefault="0050248C" w:rsidP="00593DAB">
      <w:pPr>
        <w:pStyle w:val="ListParagraph"/>
        <w:ind w:left="0"/>
        <w:rPr>
          <w:rFonts w:asciiTheme="minorHAnsi" w:hAnsiTheme="minorHAnsi"/>
          <w:b/>
          <w:sz w:val="22"/>
          <w:szCs w:val="22"/>
        </w:rPr>
      </w:pPr>
    </w:p>
    <w:p w:rsidR="00AC7A8D" w:rsidRDefault="0050248C" w:rsidP="00593DAB">
      <w:pPr>
        <w:pStyle w:val="ListParagraph"/>
        <w:ind w:left="0"/>
        <w:rPr>
          <w:rFonts w:asciiTheme="minorHAnsi" w:hAnsiTheme="minorHAnsi"/>
          <w:b/>
          <w:color w:val="FF0000"/>
          <w:sz w:val="22"/>
          <w:szCs w:val="22"/>
          <w:u w:val="single"/>
        </w:rPr>
      </w:pPr>
      <w:r w:rsidRPr="00D03040">
        <w:rPr>
          <w:rFonts w:asciiTheme="minorHAnsi" w:hAnsiTheme="minorHAnsi"/>
          <w:b/>
          <w:color w:val="FF0000"/>
          <w:sz w:val="22"/>
          <w:szCs w:val="22"/>
          <w:u w:val="single"/>
        </w:rPr>
        <w:t xml:space="preserve">The marked group (when requested) should provide the marking person with the uploaded work that is subject of marking (electronic version or printout) and notify the marking person what was the group score for the tasks </w:t>
      </w:r>
      <w:proofErr w:type="spellStart"/>
      <w:r w:rsidRPr="00D03040">
        <w:rPr>
          <w:rFonts w:asciiTheme="minorHAnsi" w:hAnsiTheme="minorHAnsi"/>
          <w:b/>
          <w:color w:val="FF0000"/>
          <w:sz w:val="22"/>
          <w:szCs w:val="22"/>
          <w:u w:val="single"/>
        </w:rPr>
        <w:t>awarted</w:t>
      </w:r>
      <w:proofErr w:type="spellEnd"/>
      <w:r w:rsidR="00AC7A8D">
        <w:rPr>
          <w:rFonts w:asciiTheme="minorHAnsi" w:hAnsiTheme="minorHAnsi"/>
          <w:b/>
          <w:color w:val="FF0000"/>
          <w:sz w:val="22"/>
          <w:szCs w:val="22"/>
          <w:u w:val="single"/>
        </w:rPr>
        <w:t xml:space="preserve"> by the AMS. </w:t>
      </w:r>
    </w:p>
    <w:p w:rsidR="00AC7A8D" w:rsidRDefault="00AC7A8D" w:rsidP="00593DAB">
      <w:pPr>
        <w:pStyle w:val="ListParagraph"/>
        <w:ind w:left="0"/>
        <w:rPr>
          <w:rFonts w:asciiTheme="minorHAnsi" w:hAnsiTheme="minorHAnsi"/>
          <w:b/>
          <w:color w:val="FF0000"/>
          <w:sz w:val="22"/>
          <w:szCs w:val="22"/>
          <w:u w:val="single"/>
        </w:rPr>
      </w:pPr>
    </w:p>
    <w:p w:rsidR="0050248C" w:rsidRPr="00D03040" w:rsidRDefault="00AC7A8D" w:rsidP="00593DAB">
      <w:pPr>
        <w:pStyle w:val="ListParagraph"/>
        <w:ind w:left="0"/>
        <w:rPr>
          <w:rFonts w:asciiTheme="minorHAnsi" w:hAnsiTheme="minorHAnsi"/>
          <w:b/>
          <w:color w:val="FF0000"/>
          <w:sz w:val="22"/>
          <w:szCs w:val="22"/>
          <w:u w:val="single"/>
        </w:rPr>
      </w:pPr>
      <w:r>
        <w:rPr>
          <w:rFonts w:asciiTheme="minorHAnsi" w:hAnsiTheme="minorHAnsi"/>
          <w:b/>
          <w:color w:val="FF0000"/>
          <w:sz w:val="22"/>
          <w:szCs w:val="22"/>
          <w:u w:val="single"/>
        </w:rPr>
        <w:t>Please mind that you should NOT provide your solutions to the marking group before deadline for uploading this lab results.</w:t>
      </w:r>
    </w:p>
    <w:p w:rsidR="0050248C" w:rsidRPr="00D03040" w:rsidRDefault="0050248C" w:rsidP="00593DAB">
      <w:pPr>
        <w:pStyle w:val="ListParagraph"/>
        <w:ind w:left="0"/>
        <w:rPr>
          <w:rFonts w:asciiTheme="minorHAnsi" w:hAnsiTheme="minorHAnsi"/>
          <w:b/>
          <w:sz w:val="22"/>
          <w:szCs w:val="22"/>
        </w:rPr>
      </w:pPr>
    </w:p>
    <w:sectPr w:rsidR="0050248C" w:rsidRPr="00D03040" w:rsidSect="0020250A">
      <w:footerReference w:type="even" r:id="rId10"/>
      <w:footerReference w:type="default" r:id="rId11"/>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EC0" w:rsidRDefault="00787EC0">
      <w:r>
        <w:separator/>
      </w:r>
    </w:p>
  </w:endnote>
  <w:endnote w:type="continuationSeparator" w:id="0">
    <w:p w:rsidR="00787EC0" w:rsidRDefault="0078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EE"/>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791FB9"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8436E6">
      <w:rPr>
        <w:rStyle w:val="PageNumber"/>
        <w:noProof/>
      </w:rPr>
      <w:t>2</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EC0" w:rsidRDefault="00787EC0">
      <w:r>
        <w:separator/>
      </w:r>
    </w:p>
  </w:footnote>
  <w:footnote w:type="continuationSeparator" w:id="0">
    <w:p w:rsidR="00787EC0" w:rsidRDefault="00787E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8241E"/>
    <w:multiLevelType w:val="hybridMultilevel"/>
    <w:tmpl w:val="4D344620"/>
    <w:lvl w:ilvl="0" w:tplc="E0DE635C">
      <w:start w:val="1"/>
      <w:numFmt w:val="decimal"/>
      <w:lvlText w:val="%1."/>
      <w:lvlJc w:val="left"/>
      <w:pPr>
        <w:ind w:left="1065" w:hanging="360"/>
      </w:pPr>
      <w:rPr>
        <w:rFonts w:hint="default"/>
      </w:rPr>
    </w:lvl>
    <w:lvl w:ilvl="1" w:tplc="C4B4A6C2">
      <w:start w:val="1"/>
      <w:numFmt w:val="lowerLetter"/>
      <w:lvlText w:val="%2."/>
      <w:lvlJc w:val="left"/>
      <w:pPr>
        <w:ind w:left="1785" w:hanging="360"/>
      </w:pPr>
      <w:rPr>
        <w:b w:val="0"/>
      </w:r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5CE13DE"/>
    <w:multiLevelType w:val="multilevel"/>
    <w:tmpl w:val="FEA81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70E54BA"/>
    <w:multiLevelType w:val="hybridMultilevel"/>
    <w:tmpl w:val="F1D4F530"/>
    <w:lvl w:ilvl="0" w:tplc="4114F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94E2D53"/>
    <w:multiLevelType w:val="hybridMultilevel"/>
    <w:tmpl w:val="EBC4431A"/>
    <w:lvl w:ilvl="0" w:tplc="D7C2DB1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5F508E0"/>
    <w:multiLevelType w:val="multilevel"/>
    <w:tmpl w:val="5002BE9C"/>
    <w:lvl w:ilvl="0">
      <w:start w:val="5"/>
      <w:numFmt w:val="decimal"/>
      <w:lvlText w:val="%1."/>
      <w:lvlJc w:val="left"/>
      <w:pPr>
        <w:ind w:left="1065" w:hanging="360"/>
      </w:pPr>
      <w:rPr>
        <w:rFonts w:hint="default"/>
      </w:rPr>
    </w:lvl>
    <w:lvl w:ilvl="1">
      <w:start w:val="1"/>
      <w:numFmt w:val="decimal"/>
      <w:isLgl/>
      <w:lvlText w:val="%1.%2."/>
      <w:lvlJc w:val="left"/>
      <w:pPr>
        <w:ind w:left="1785" w:hanging="360"/>
      </w:pPr>
      <w:rPr>
        <w:rFonts w:hint="default"/>
      </w:rPr>
    </w:lvl>
    <w:lvl w:ilvl="2">
      <w:start w:val="1"/>
      <w:numFmt w:val="decimal"/>
      <w:isLgl/>
      <w:lvlText w:val="%1.%2.%3."/>
      <w:lvlJc w:val="left"/>
      <w:pPr>
        <w:ind w:left="2865" w:hanging="720"/>
      </w:pPr>
      <w:rPr>
        <w:rFonts w:hint="default"/>
      </w:rPr>
    </w:lvl>
    <w:lvl w:ilvl="3">
      <w:start w:val="1"/>
      <w:numFmt w:val="decimal"/>
      <w:isLgl/>
      <w:lvlText w:val="%1.%2.%3.%4."/>
      <w:lvlJc w:val="left"/>
      <w:pPr>
        <w:ind w:left="3585" w:hanging="720"/>
      </w:pPr>
      <w:rPr>
        <w:rFonts w:hint="default"/>
      </w:rPr>
    </w:lvl>
    <w:lvl w:ilvl="4">
      <w:start w:val="1"/>
      <w:numFmt w:val="decimal"/>
      <w:isLgl/>
      <w:lvlText w:val="%1.%2.%3.%4.%5."/>
      <w:lvlJc w:val="left"/>
      <w:pPr>
        <w:ind w:left="4665" w:hanging="1080"/>
      </w:pPr>
      <w:rPr>
        <w:rFonts w:hint="default"/>
      </w:rPr>
    </w:lvl>
    <w:lvl w:ilvl="5">
      <w:start w:val="1"/>
      <w:numFmt w:val="decimal"/>
      <w:isLgl/>
      <w:lvlText w:val="%1.%2.%3.%4.%5.%6."/>
      <w:lvlJc w:val="left"/>
      <w:pPr>
        <w:ind w:left="5385" w:hanging="1080"/>
      </w:pPr>
      <w:rPr>
        <w:rFonts w:hint="default"/>
      </w:rPr>
    </w:lvl>
    <w:lvl w:ilvl="6">
      <w:start w:val="1"/>
      <w:numFmt w:val="decimal"/>
      <w:isLgl/>
      <w:lvlText w:val="%1.%2.%3.%4.%5.%6.%7."/>
      <w:lvlJc w:val="left"/>
      <w:pPr>
        <w:ind w:left="6465" w:hanging="1440"/>
      </w:pPr>
      <w:rPr>
        <w:rFonts w:hint="default"/>
      </w:rPr>
    </w:lvl>
    <w:lvl w:ilvl="7">
      <w:start w:val="1"/>
      <w:numFmt w:val="decimal"/>
      <w:isLgl/>
      <w:lvlText w:val="%1.%2.%3.%4.%5.%6.%7.%8."/>
      <w:lvlJc w:val="left"/>
      <w:pPr>
        <w:ind w:left="7185" w:hanging="1440"/>
      </w:pPr>
      <w:rPr>
        <w:rFonts w:hint="default"/>
      </w:rPr>
    </w:lvl>
    <w:lvl w:ilvl="8">
      <w:start w:val="1"/>
      <w:numFmt w:val="decimal"/>
      <w:isLgl/>
      <w:lvlText w:val="%1.%2.%3.%4.%5.%6.%7.%8.%9."/>
      <w:lvlJc w:val="left"/>
      <w:pPr>
        <w:ind w:left="8265" w:hanging="1800"/>
      </w:pPr>
      <w:rPr>
        <w:rFonts w:hint="default"/>
      </w:rPr>
    </w:lvl>
  </w:abstractNum>
  <w:abstractNum w:abstractNumId="13">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DBF4F7B"/>
    <w:multiLevelType w:val="hybridMultilevel"/>
    <w:tmpl w:val="AFD02BC0"/>
    <w:lvl w:ilvl="0" w:tplc="04150017">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17">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296CA0"/>
    <w:multiLevelType w:val="hybridMultilevel"/>
    <w:tmpl w:val="1698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70693278"/>
    <w:multiLevelType w:val="multilevel"/>
    <w:tmpl w:val="CBB4474A"/>
    <w:lvl w:ilvl="0">
      <w:start w:val="5"/>
      <w:numFmt w:val="decimal"/>
      <w:lvlText w:val="%1."/>
      <w:lvlJc w:val="left"/>
      <w:pPr>
        <w:ind w:left="360" w:hanging="36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2">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0"/>
  </w:num>
  <w:num w:numId="2">
    <w:abstractNumId w:val="11"/>
  </w:num>
  <w:num w:numId="3">
    <w:abstractNumId w:val="23"/>
  </w:num>
  <w:num w:numId="4">
    <w:abstractNumId w:val="18"/>
  </w:num>
  <w:num w:numId="5">
    <w:abstractNumId w:val="4"/>
  </w:num>
  <w:num w:numId="6">
    <w:abstractNumId w:val="1"/>
  </w:num>
  <w:num w:numId="7">
    <w:abstractNumId w:val="24"/>
  </w:num>
  <w:num w:numId="8">
    <w:abstractNumId w:val="8"/>
  </w:num>
  <w:num w:numId="9">
    <w:abstractNumId w:val="22"/>
  </w:num>
  <w:num w:numId="10">
    <w:abstractNumId w:val="17"/>
  </w:num>
  <w:num w:numId="11">
    <w:abstractNumId w:val="16"/>
  </w:num>
  <w:num w:numId="12">
    <w:abstractNumId w:val="7"/>
  </w:num>
  <w:num w:numId="13">
    <w:abstractNumId w:val="13"/>
  </w:num>
  <w:num w:numId="14">
    <w:abstractNumId w:val="5"/>
  </w:num>
  <w:num w:numId="15">
    <w:abstractNumId w:val="6"/>
  </w:num>
  <w:num w:numId="16">
    <w:abstractNumId w:val="2"/>
  </w:num>
  <w:num w:numId="17">
    <w:abstractNumId w:val="15"/>
  </w:num>
  <w:num w:numId="18">
    <w:abstractNumId w:val="14"/>
  </w:num>
  <w:num w:numId="19">
    <w:abstractNumId w:val="3"/>
  </w:num>
  <w:num w:numId="20">
    <w:abstractNumId w:val="19"/>
  </w:num>
  <w:num w:numId="21">
    <w:abstractNumId w:val="0"/>
  </w:num>
  <w:num w:numId="22">
    <w:abstractNumId w:val="10"/>
  </w:num>
  <w:num w:numId="23">
    <w:abstractNumId w:val="9"/>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04023"/>
    <w:rsid w:val="00032F4D"/>
    <w:rsid w:val="00052913"/>
    <w:rsid w:val="0006059E"/>
    <w:rsid w:val="00071FAB"/>
    <w:rsid w:val="00082A3D"/>
    <w:rsid w:val="000962F9"/>
    <w:rsid w:val="000C2167"/>
    <w:rsid w:val="000C3EE0"/>
    <w:rsid w:val="000C576A"/>
    <w:rsid w:val="000F65C7"/>
    <w:rsid w:val="000F7EBA"/>
    <w:rsid w:val="00114183"/>
    <w:rsid w:val="00124EC5"/>
    <w:rsid w:val="00126886"/>
    <w:rsid w:val="001409A0"/>
    <w:rsid w:val="0014369C"/>
    <w:rsid w:val="00143EDB"/>
    <w:rsid w:val="001442FA"/>
    <w:rsid w:val="00153CF4"/>
    <w:rsid w:val="001618B6"/>
    <w:rsid w:val="00161FA3"/>
    <w:rsid w:val="001709FD"/>
    <w:rsid w:val="00176B9A"/>
    <w:rsid w:val="001A0CC6"/>
    <w:rsid w:val="001B07F4"/>
    <w:rsid w:val="001C01E3"/>
    <w:rsid w:val="001C6331"/>
    <w:rsid w:val="001D79C3"/>
    <w:rsid w:val="001E0172"/>
    <w:rsid w:val="001F4612"/>
    <w:rsid w:val="0020250A"/>
    <w:rsid w:val="00223086"/>
    <w:rsid w:val="00224961"/>
    <w:rsid w:val="00274287"/>
    <w:rsid w:val="002754D6"/>
    <w:rsid w:val="00277FF3"/>
    <w:rsid w:val="00287F79"/>
    <w:rsid w:val="00290857"/>
    <w:rsid w:val="00295347"/>
    <w:rsid w:val="002A0C88"/>
    <w:rsid w:val="002A4157"/>
    <w:rsid w:val="002A7D08"/>
    <w:rsid w:val="002A7F9C"/>
    <w:rsid w:val="002B4FC6"/>
    <w:rsid w:val="002C088F"/>
    <w:rsid w:val="002C3681"/>
    <w:rsid w:val="002F0BA9"/>
    <w:rsid w:val="003177BB"/>
    <w:rsid w:val="00353612"/>
    <w:rsid w:val="00357F15"/>
    <w:rsid w:val="0039380C"/>
    <w:rsid w:val="0039407B"/>
    <w:rsid w:val="00396056"/>
    <w:rsid w:val="003D7116"/>
    <w:rsid w:val="003E5C71"/>
    <w:rsid w:val="003E7E0C"/>
    <w:rsid w:val="003F06E2"/>
    <w:rsid w:val="00415EEA"/>
    <w:rsid w:val="00423DAA"/>
    <w:rsid w:val="00426CBE"/>
    <w:rsid w:val="00435C00"/>
    <w:rsid w:val="00440C82"/>
    <w:rsid w:val="0044479F"/>
    <w:rsid w:val="00461AE3"/>
    <w:rsid w:val="00472715"/>
    <w:rsid w:val="004947AA"/>
    <w:rsid w:val="004A2218"/>
    <w:rsid w:val="004E4C80"/>
    <w:rsid w:val="00502146"/>
    <w:rsid w:val="0050248C"/>
    <w:rsid w:val="00517204"/>
    <w:rsid w:val="005402A2"/>
    <w:rsid w:val="0054109A"/>
    <w:rsid w:val="00550406"/>
    <w:rsid w:val="00593DAB"/>
    <w:rsid w:val="005A51C0"/>
    <w:rsid w:val="005B6E80"/>
    <w:rsid w:val="005C67EE"/>
    <w:rsid w:val="005D0511"/>
    <w:rsid w:val="005D1351"/>
    <w:rsid w:val="005D2CE1"/>
    <w:rsid w:val="005F70AF"/>
    <w:rsid w:val="006104B1"/>
    <w:rsid w:val="00621E7A"/>
    <w:rsid w:val="00661DB3"/>
    <w:rsid w:val="006631E7"/>
    <w:rsid w:val="00666BC4"/>
    <w:rsid w:val="0069478E"/>
    <w:rsid w:val="006C5F29"/>
    <w:rsid w:val="006C79C8"/>
    <w:rsid w:val="006D66CE"/>
    <w:rsid w:val="006E136C"/>
    <w:rsid w:val="006E58C5"/>
    <w:rsid w:val="006F4829"/>
    <w:rsid w:val="00787EC0"/>
    <w:rsid w:val="00791783"/>
    <w:rsid w:val="00791FB9"/>
    <w:rsid w:val="007A0D77"/>
    <w:rsid w:val="007A334D"/>
    <w:rsid w:val="007B3AE1"/>
    <w:rsid w:val="00813201"/>
    <w:rsid w:val="00813A24"/>
    <w:rsid w:val="00820166"/>
    <w:rsid w:val="0084307F"/>
    <w:rsid w:val="008436E6"/>
    <w:rsid w:val="00847CC0"/>
    <w:rsid w:val="00852CF5"/>
    <w:rsid w:val="00861EEF"/>
    <w:rsid w:val="00863189"/>
    <w:rsid w:val="0087144F"/>
    <w:rsid w:val="0089369B"/>
    <w:rsid w:val="00894F7C"/>
    <w:rsid w:val="008B2BB2"/>
    <w:rsid w:val="008C2BCB"/>
    <w:rsid w:val="008C354E"/>
    <w:rsid w:val="008E4BF5"/>
    <w:rsid w:val="0094500D"/>
    <w:rsid w:val="0097216D"/>
    <w:rsid w:val="00994439"/>
    <w:rsid w:val="00996729"/>
    <w:rsid w:val="009A5B24"/>
    <w:rsid w:val="009D72C1"/>
    <w:rsid w:val="009E2A22"/>
    <w:rsid w:val="009E3E9F"/>
    <w:rsid w:val="00A2051C"/>
    <w:rsid w:val="00A50F89"/>
    <w:rsid w:val="00A53D8B"/>
    <w:rsid w:val="00A612A5"/>
    <w:rsid w:val="00A73D84"/>
    <w:rsid w:val="00A7675A"/>
    <w:rsid w:val="00A81F88"/>
    <w:rsid w:val="00A91F4D"/>
    <w:rsid w:val="00A93E73"/>
    <w:rsid w:val="00A964BD"/>
    <w:rsid w:val="00AC7A8D"/>
    <w:rsid w:val="00AD3A3B"/>
    <w:rsid w:val="00AE25FB"/>
    <w:rsid w:val="00AF2F8E"/>
    <w:rsid w:val="00AF7036"/>
    <w:rsid w:val="00B12E90"/>
    <w:rsid w:val="00B2022F"/>
    <w:rsid w:val="00B47153"/>
    <w:rsid w:val="00B55F4C"/>
    <w:rsid w:val="00B77E59"/>
    <w:rsid w:val="00B803DF"/>
    <w:rsid w:val="00B96317"/>
    <w:rsid w:val="00BA2F47"/>
    <w:rsid w:val="00BC5AD6"/>
    <w:rsid w:val="00BC64FA"/>
    <w:rsid w:val="00BE5D8F"/>
    <w:rsid w:val="00C075F3"/>
    <w:rsid w:val="00C16E46"/>
    <w:rsid w:val="00C26195"/>
    <w:rsid w:val="00C81724"/>
    <w:rsid w:val="00C96524"/>
    <w:rsid w:val="00CA03A7"/>
    <w:rsid w:val="00CA08C1"/>
    <w:rsid w:val="00CB32FA"/>
    <w:rsid w:val="00CB6C8B"/>
    <w:rsid w:val="00CE145A"/>
    <w:rsid w:val="00CE74D2"/>
    <w:rsid w:val="00D03040"/>
    <w:rsid w:val="00D039FB"/>
    <w:rsid w:val="00D4278D"/>
    <w:rsid w:val="00D430FA"/>
    <w:rsid w:val="00D54D8D"/>
    <w:rsid w:val="00D63713"/>
    <w:rsid w:val="00D8156C"/>
    <w:rsid w:val="00D81EBB"/>
    <w:rsid w:val="00D93A39"/>
    <w:rsid w:val="00DB03FC"/>
    <w:rsid w:val="00E06C1A"/>
    <w:rsid w:val="00E21061"/>
    <w:rsid w:val="00E66F00"/>
    <w:rsid w:val="00E912D8"/>
    <w:rsid w:val="00EA49C9"/>
    <w:rsid w:val="00EB3B7B"/>
    <w:rsid w:val="00EC5034"/>
    <w:rsid w:val="00ED0840"/>
    <w:rsid w:val="00F20007"/>
    <w:rsid w:val="00F26A83"/>
    <w:rsid w:val="00F43241"/>
    <w:rsid w:val="00F57207"/>
    <w:rsid w:val="00F62F06"/>
    <w:rsid w:val="00F80C32"/>
    <w:rsid w:val="00F92C47"/>
    <w:rsid w:val="00F93B3A"/>
    <w:rsid w:val="00FB3599"/>
    <w:rsid w:val="00FB3BD4"/>
    <w:rsid w:val="00FC1C9B"/>
    <w:rsid w:val="00FD13E0"/>
    <w:rsid w:val="00FD3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440C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155521">
      <w:bodyDiv w:val="1"/>
      <w:marLeft w:val="0"/>
      <w:marRight w:val="0"/>
      <w:marTop w:val="0"/>
      <w:marBottom w:val="0"/>
      <w:divBdr>
        <w:top w:val="none" w:sz="0" w:space="0" w:color="auto"/>
        <w:left w:val="none" w:sz="0" w:space="0" w:color="auto"/>
        <w:bottom w:val="none" w:sz="0" w:space="0" w:color="auto"/>
        <w:right w:val="none" w:sz="0" w:space="0" w:color="auto"/>
      </w:divBdr>
    </w:div>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89431">
      <w:bodyDiv w:val="1"/>
      <w:marLeft w:val="0"/>
      <w:marRight w:val="0"/>
      <w:marTop w:val="0"/>
      <w:marBottom w:val="0"/>
      <w:divBdr>
        <w:top w:val="none" w:sz="0" w:space="0" w:color="auto"/>
        <w:left w:val="none" w:sz="0" w:space="0" w:color="auto"/>
        <w:bottom w:val="none" w:sz="0" w:space="0" w:color="auto"/>
        <w:right w:val="none" w:sz="0" w:space="0" w:color="auto"/>
      </w:divBdr>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pelc@gre.ac.uk"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472B-5ED6-42CD-B4F0-7A9CE062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546</Words>
  <Characters>3118</Characters>
  <Application>Microsoft Office Word</Application>
  <DocSecurity>0</DocSecurity>
  <Lines>25</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dim</dc:creator>
  <cp:lastModifiedBy>Mariusz Pelc</cp:lastModifiedBy>
  <cp:revision>23</cp:revision>
  <cp:lastPrinted>2006-10-09T11:37:00Z</cp:lastPrinted>
  <dcterms:created xsi:type="dcterms:W3CDTF">2015-02-13T17:39:00Z</dcterms:created>
  <dcterms:modified xsi:type="dcterms:W3CDTF">2016-01-26T16:15:00Z</dcterms:modified>
</cp:coreProperties>
</file>