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18D47" w14:textId="77777777" w:rsidR="00AC01A6" w:rsidRPr="001700E1" w:rsidRDefault="00AC01A6" w:rsidP="00AC01A6">
      <w:pPr>
        <w:spacing w:before="82"/>
        <w:ind w:left="118"/>
        <w:rPr>
          <w:rFonts w:asciiTheme="minorHAnsi" w:hAnsiTheme="minorHAnsi" w:cstheme="minorHAnsi"/>
          <w:b/>
          <w:sz w:val="24"/>
          <w:szCs w:val="24"/>
        </w:rPr>
      </w:pPr>
      <w:r w:rsidRPr="001700E1">
        <w:rPr>
          <w:rFonts w:asciiTheme="minorHAnsi" w:hAnsiTheme="minorHAnsi" w:cstheme="minorHAnsi"/>
          <w:b/>
          <w:sz w:val="24"/>
          <w:szCs w:val="24"/>
        </w:rPr>
        <w:t>Task 5 — Website evaluation</w:t>
      </w:r>
    </w:p>
    <w:p w14:paraId="0A05C40D" w14:textId="77777777" w:rsidR="00AC01A6" w:rsidRPr="001700E1" w:rsidRDefault="00AC01A6" w:rsidP="00AC01A6">
      <w:pPr>
        <w:pStyle w:val="a3"/>
        <w:rPr>
          <w:rFonts w:asciiTheme="minorHAnsi" w:hAnsiTheme="minorHAnsi" w:cstheme="minorHAnsi"/>
          <w:b/>
        </w:rPr>
      </w:pPr>
    </w:p>
    <w:p w14:paraId="1A3ECAD7" w14:textId="77777777" w:rsidR="00AC01A6" w:rsidRPr="001700E1" w:rsidRDefault="00AC01A6" w:rsidP="00AC01A6">
      <w:pPr>
        <w:pStyle w:val="a5"/>
        <w:numPr>
          <w:ilvl w:val="0"/>
          <w:numId w:val="1"/>
        </w:numPr>
        <w:tabs>
          <w:tab w:val="left" w:pos="546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1700E1">
        <w:rPr>
          <w:rFonts w:asciiTheme="minorHAnsi" w:hAnsiTheme="minorHAnsi" w:cstheme="minorHAnsi"/>
          <w:sz w:val="24"/>
          <w:szCs w:val="24"/>
        </w:rPr>
        <w:t>Evaluate your website against the requirements listed in Task</w:t>
      </w:r>
      <w:r w:rsidRPr="001700E1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1700E1">
        <w:rPr>
          <w:rFonts w:asciiTheme="minorHAnsi" w:hAnsiTheme="minorHAnsi" w:cstheme="minorHAnsi"/>
          <w:sz w:val="24"/>
          <w:szCs w:val="24"/>
        </w:rPr>
        <w:t>1.</w:t>
      </w:r>
    </w:p>
    <w:p w14:paraId="75F862B5" w14:textId="7EE3788F" w:rsidR="00AC01A6" w:rsidRPr="001700E1" w:rsidRDefault="00AC01A6" w:rsidP="00AC01A6">
      <w:pPr>
        <w:pStyle w:val="a3"/>
        <w:ind w:left="653"/>
        <w:rPr>
          <w:rFonts w:asciiTheme="minorHAnsi" w:hAnsiTheme="minorHAnsi" w:cstheme="minorHAnsi"/>
        </w:rPr>
      </w:pPr>
    </w:p>
    <w:tbl>
      <w:tblPr>
        <w:tblStyle w:val="a6"/>
        <w:tblW w:w="0" w:type="auto"/>
        <w:tblInd w:w="65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357"/>
      </w:tblGrid>
      <w:tr w:rsidR="00631025" w:rsidRPr="001700E1" w14:paraId="346A0BCE" w14:textId="77777777" w:rsidTr="00DE38DB">
        <w:tc>
          <w:tcPr>
            <w:tcW w:w="9300" w:type="dxa"/>
          </w:tcPr>
          <w:p w14:paraId="1C026D4F" w14:textId="19F093BB" w:rsidR="00631025" w:rsidRPr="001700E1" w:rsidRDefault="001700E1" w:rsidP="00AC01A6">
            <w:pPr>
              <w:pStyle w:val="a3"/>
              <w:rPr>
                <w:rFonts w:asciiTheme="minorHAnsi" w:hAnsiTheme="minorHAnsi" w:cstheme="minorHAnsi"/>
              </w:rPr>
            </w:pPr>
            <w:r w:rsidRPr="001700E1">
              <w:rPr>
                <w:rFonts w:asciiTheme="minorHAnsi" w:hAnsiTheme="minorHAnsi" w:cstheme="minorHAnsi"/>
              </w:rPr>
              <w:t xml:space="preserve">The site fully complies with the requirements </w:t>
            </w:r>
            <w:proofErr w:type="gramStart"/>
            <w:r w:rsidRPr="001700E1">
              <w:rPr>
                <w:rFonts w:asciiTheme="minorHAnsi" w:hAnsiTheme="minorHAnsi" w:cstheme="minorHAnsi"/>
              </w:rPr>
              <w:t>provided and is made according to the plan</w:t>
            </w:r>
            <w:proofErr w:type="gramEnd"/>
            <w:r w:rsidRPr="001700E1">
              <w:rPr>
                <w:rFonts w:asciiTheme="minorHAnsi" w:hAnsiTheme="minorHAnsi" w:cstheme="minorHAnsi"/>
              </w:rPr>
              <w:t xml:space="preserve"> and sketches. All requirements regarding contrasts, </w:t>
            </w:r>
            <w:proofErr w:type="spellStart"/>
            <w:r w:rsidRPr="001700E1">
              <w:rPr>
                <w:rFonts w:asciiTheme="minorHAnsi" w:hAnsiTheme="minorHAnsi" w:cstheme="minorHAnsi"/>
              </w:rPr>
              <w:t>color</w:t>
            </w:r>
            <w:proofErr w:type="spellEnd"/>
            <w:r w:rsidRPr="001700E1">
              <w:rPr>
                <w:rFonts w:asciiTheme="minorHAnsi" w:hAnsiTheme="minorHAnsi" w:cstheme="minorHAnsi"/>
              </w:rPr>
              <w:t xml:space="preserve"> schemes, font sizes, text descriptions of images </w:t>
            </w:r>
            <w:proofErr w:type="gramStart"/>
            <w:r w:rsidRPr="001700E1">
              <w:rPr>
                <w:rFonts w:asciiTheme="minorHAnsi" w:hAnsiTheme="minorHAnsi" w:cstheme="minorHAnsi"/>
              </w:rPr>
              <w:t>are also met</w:t>
            </w:r>
            <w:proofErr w:type="gramEnd"/>
            <w:r w:rsidRPr="001700E1">
              <w:rPr>
                <w:rFonts w:asciiTheme="minorHAnsi" w:hAnsiTheme="minorHAnsi" w:cstheme="minorHAnsi"/>
              </w:rPr>
              <w:t>. All the necessary information is available on the respective pages.</w:t>
            </w:r>
          </w:p>
          <w:p w14:paraId="2E34A350" w14:textId="6720D4A8" w:rsidR="00631025" w:rsidRPr="001700E1" w:rsidRDefault="00631025" w:rsidP="00AC01A6">
            <w:pPr>
              <w:pStyle w:val="a3"/>
              <w:rPr>
                <w:rFonts w:asciiTheme="minorHAnsi" w:hAnsiTheme="minorHAnsi" w:cstheme="minorHAnsi"/>
              </w:rPr>
            </w:pPr>
          </w:p>
        </w:tc>
      </w:tr>
    </w:tbl>
    <w:p w14:paraId="5BDBE1C9" w14:textId="1D71D15C" w:rsidR="00631025" w:rsidRPr="001700E1" w:rsidRDefault="00631025" w:rsidP="00631025">
      <w:pPr>
        <w:pStyle w:val="a3"/>
        <w:rPr>
          <w:rFonts w:asciiTheme="minorHAnsi" w:hAnsiTheme="minorHAnsi" w:cstheme="minorHAnsi"/>
        </w:rPr>
      </w:pPr>
    </w:p>
    <w:p w14:paraId="41C95B43" w14:textId="77777777" w:rsidR="00631025" w:rsidRPr="001700E1" w:rsidRDefault="00631025" w:rsidP="00631025">
      <w:pPr>
        <w:tabs>
          <w:tab w:val="left" w:pos="546"/>
        </w:tabs>
        <w:spacing w:before="92" w:line="480" w:lineRule="auto"/>
        <w:ind w:right="2117"/>
        <w:rPr>
          <w:rFonts w:asciiTheme="minorHAnsi" w:hAnsiTheme="minorHAnsi" w:cstheme="minorHAnsi"/>
          <w:sz w:val="24"/>
          <w:szCs w:val="24"/>
        </w:rPr>
      </w:pPr>
    </w:p>
    <w:p w14:paraId="38FA9260" w14:textId="24AE1E1C" w:rsidR="00631025" w:rsidRPr="001700E1" w:rsidRDefault="00631025" w:rsidP="00631025">
      <w:pPr>
        <w:tabs>
          <w:tab w:val="left" w:pos="546"/>
        </w:tabs>
        <w:spacing w:before="92" w:line="480" w:lineRule="auto"/>
        <w:ind w:right="2117"/>
        <w:rPr>
          <w:rFonts w:asciiTheme="minorHAnsi" w:hAnsiTheme="minorHAnsi" w:cstheme="minorHAnsi"/>
          <w:sz w:val="24"/>
          <w:szCs w:val="24"/>
        </w:rPr>
      </w:pPr>
      <w:r w:rsidRPr="001700E1">
        <w:rPr>
          <w:rFonts w:asciiTheme="minorHAnsi" w:hAnsiTheme="minorHAnsi" w:cstheme="minorHAnsi"/>
          <w:sz w:val="24"/>
          <w:szCs w:val="24"/>
        </w:rPr>
        <w:t>Evaluate your website in terms of the following criteria</w:t>
      </w:r>
      <w:r w:rsidR="00DE38DB" w:rsidRPr="001700E1">
        <w:rPr>
          <w:rFonts w:asciiTheme="minorHAnsi" w:hAnsiTheme="minorHAnsi" w:cstheme="minorHAnsi"/>
          <w:sz w:val="24"/>
          <w:szCs w:val="24"/>
        </w:rPr>
        <w:t>:</w:t>
      </w:r>
    </w:p>
    <w:p w14:paraId="428343B7" w14:textId="6477B328" w:rsidR="00631025" w:rsidRPr="001700E1" w:rsidRDefault="00631025" w:rsidP="00631025">
      <w:pPr>
        <w:pStyle w:val="a5"/>
        <w:numPr>
          <w:ilvl w:val="0"/>
          <w:numId w:val="3"/>
        </w:numPr>
        <w:tabs>
          <w:tab w:val="left" w:pos="546"/>
        </w:tabs>
        <w:spacing w:before="92" w:line="480" w:lineRule="auto"/>
        <w:ind w:right="2117"/>
        <w:rPr>
          <w:rFonts w:asciiTheme="minorHAnsi" w:hAnsiTheme="minorHAnsi" w:cstheme="minorHAnsi"/>
          <w:sz w:val="24"/>
          <w:szCs w:val="24"/>
        </w:rPr>
      </w:pPr>
      <w:r w:rsidRPr="001700E1">
        <w:rPr>
          <w:rFonts w:asciiTheme="minorHAnsi" w:hAnsiTheme="minorHAnsi" w:cstheme="minorHAnsi"/>
          <w:sz w:val="24"/>
          <w:szCs w:val="24"/>
        </w:rPr>
        <w:t>Consistency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631025" w:rsidRPr="001700E1" w14:paraId="036AB1AD" w14:textId="77777777" w:rsidTr="00631025">
        <w:tc>
          <w:tcPr>
            <w:tcW w:w="9300" w:type="dxa"/>
            <w:tcBorders>
              <w:top w:val="single" w:sz="4" w:space="0" w:color="A6A6A6" w:themeColor="background1" w:themeShade="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008A9AA" w14:textId="77777777" w:rsidR="00631025" w:rsidRDefault="0021406E" w:rsidP="001700E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00E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Design, layout, and navigation throughout all the pages. The font, font size, and color scheme are the same for all pages.</w:t>
            </w:r>
          </w:p>
          <w:p w14:paraId="64148CCE" w14:textId="07AD57A9" w:rsidR="001700E1" w:rsidRPr="001700E1" w:rsidRDefault="001700E1" w:rsidP="001700E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F20DFD1" w14:textId="77777777" w:rsidR="00631025" w:rsidRPr="001700E1" w:rsidRDefault="00631025" w:rsidP="00631025">
      <w:pPr>
        <w:pStyle w:val="a5"/>
        <w:tabs>
          <w:tab w:val="left" w:pos="546"/>
        </w:tabs>
        <w:spacing w:before="92" w:line="480" w:lineRule="auto"/>
        <w:ind w:left="720" w:right="2117" w:firstLine="0"/>
        <w:rPr>
          <w:rFonts w:asciiTheme="minorHAnsi" w:hAnsiTheme="minorHAnsi" w:cstheme="minorHAnsi"/>
          <w:sz w:val="24"/>
          <w:szCs w:val="24"/>
        </w:rPr>
      </w:pPr>
    </w:p>
    <w:p w14:paraId="68B2EC91" w14:textId="76777933" w:rsidR="00AC01A6" w:rsidRPr="001700E1" w:rsidRDefault="00AC01A6" w:rsidP="00631025">
      <w:pPr>
        <w:pStyle w:val="a5"/>
        <w:numPr>
          <w:ilvl w:val="0"/>
          <w:numId w:val="3"/>
        </w:numPr>
        <w:tabs>
          <w:tab w:val="left" w:pos="546"/>
        </w:tabs>
        <w:spacing w:before="92" w:line="480" w:lineRule="auto"/>
        <w:ind w:right="2117"/>
        <w:rPr>
          <w:rFonts w:asciiTheme="minorHAnsi" w:hAnsiTheme="minorHAnsi" w:cstheme="minorHAnsi"/>
          <w:sz w:val="24"/>
          <w:szCs w:val="24"/>
        </w:rPr>
      </w:pPr>
      <w:r w:rsidRPr="001700E1">
        <w:rPr>
          <w:rFonts w:asciiTheme="minorHAnsi" w:hAnsiTheme="minorHAnsi" w:cstheme="minorHAnsi"/>
          <w:sz w:val="24"/>
          <w:szCs w:val="24"/>
        </w:rPr>
        <w:t>Accessibility</w:t>
      </w:r>
    </w:p>
    <w:tbl>
      <w:tblPr>
        <w:tblStyle w:val="a6"/>
        <w:tblW w:w="0" w:type="auto"/>
        <w:tblInd w:w="7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290"/>
      </w:tblGrid>
      <w:tr w:rsidR="00631025" w:rsidRPr="001700E1" w14:paraId="0B6708B1" w14:textId="77777777" w:rsidTr="00631025">
        <w:tc>
          <w:tcPr>
            <w:tcW w:w="9300" w:type="dxa"/>
          </w:tcPr>
          <w:p w14:paraId="198485AA" w14:textId="77777777" w:rsidR="00631025" w:rsidRDefault="0021406E" w:rsidP="001700E1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700E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website accessible to all users, including those with disabilities. The website has an easy-to-use navigation menu, descriptive links, and alt text for images make it easier for screen readers.</w:t>
            </w:r>
          </w:p>
          <w:p w14:paraId="2D5AB1E2" w14:textId="53986C6D" w:rsidR="001700E1" w:rsidRPr="001700E1" w:rsidRDefault="001700E1" w:rsidP="001700E1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0719DA0" w14:textId="77777777" w:rsidR="00631025" w:rsidRPr="001700E1" w:rsidRDefault="00631025" w:rsidP="00631025">
      <w:pPr>
        <w:pStyle w:val="a5"/>
        <w:tabs>
          <w:tab w:val="left" w:pos="546"/>
        </w:tabs>
        <w:spacing w:before="92" w:line="480" w:lineRule="auto"/>
        <w:ind w:left="720" w:right="2117" w:firstLine="0"/>
        <w:rPr>
          <w:rFonts w:asciiTheme="minorHAnsi" w:hAnsiTheme="minorHAnsi" w:cstheme="minorHAnsi"/>
          <w:sz w:val="24"/>
          <w:szCs w:val="24"/>
        </w:rPr>
      </w:pPr>
    </w:p>
    <w:p w14:paraId="418F2371" w14:textId="3705DBB9" w:rsidR="00AC01A6" w:rsidRPr="001700E1" w:rsidRDefault="00AC01A6" w:rsidP="00631025">
      <w:pPr>
        <w:pStyle w:val="a3"/>
        <w:numPr>
          <w:ilvl w:val="0"/>
          <w:numId w:val="3"/>
        </w:numPr>
        <w:spacing w:before="92" w:after="3"/>
        <w:rPr>
          <w:rFonts w:asciiTheme="minorHAnsi" w:hAnsiTheme="minorHAnsi" w:cstheme="minorHAnsi"/>
        </w:rPr>
      </w:pPr>
      <w:r w:rsidRPr="001700E1">
        <w:rPr>
          <w:rFonts w:asciiTheme="minorHAnsi" w:hAnsiTheme="minorHAnsi" w:cstheme="minorHAnsi"/>
        </w:rPr>
        <w:t>Information architecture</w:t>
      </w:r>
    </w:p>
    <w:tbl>
      <w:tblPr>
        <w:tblStyle w:val="a6"/>
        <w:tblW w:w="0" w:type="auto"/>
        <w:tblInd w:w="7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290"/>
      </w:tblGrid>
      <w:tr w:rsidR="00631025" w:rsidRPr="001700E1" w14:paraId="7925CC22" w14:textId="77777777" w:rsidTr="00631025">
        <w:tc>
          <w:tcPr>
            <w:tcW w:w="9300" w:type="dxa"/>
          </w:tcPr>
          <w:p w14:paraId="4CCA30AB" w14:textId="24463A6D" w:rsidR="00631025" w:rsidRPr="001700E1" w:rsidRDefault="0021406E" w:rsidP="00631025">
            <w:pPr>
              <w:pStyle w:val="a3"/>
              <w:spacing w:before="92" w:after="3"/>
              <w:rPr>
                <w:rFonts w:asciiTheme="minorHAnsi" w:hAnsiTheme="minorHAnsi" w:cstheme="minorHAnsi"/>
              </w:rPr>
            </w:pPr>
            <w:r w:rsidRPr="001700E1">
              <w:rPr>
                <w:rFonts w:asciiTheme="minorHAnsi" w:hAnsiTheme="minorHAnsi" w:cstheme="minorHAnsi"/>
                <w:lang w:val="en-US"/>
              </w:rPr>
              <w:t xml:space="preserve">The website </w:t>
            </w:r>
            <w:proofErr w:type="gramStart"/>
            <w:r w:rsidRPr="001700E1">
              <w:rPr>
                <w:rFonts w:asciiTheme="minorHAnsi" w:hAnsiTheme="minorHAnsi" w:cstheme="minorHAnsi"/>
                <w:lang w:val="en-US"/>
              </w:rPr>
              <w:t>is structured</w:t>
            </w:r>
            <w:proofErr w:type="gramEnd"/>
            <w:r w:rsidRPr="001700E1">
              <w:rPr>
                <w:rFonts w:asciiTheme="minorHAnsi" w:hAnsiTheme="minorHAnsi" w:cstheme="minorHAnsi"/>
                <w:lang w:val="en-US"/>
              </w:rPr>
              <w:t xml:space="preserve"> logically and the content is </w:t>
            </w:r>
            <w:proofErr w:type="spellStart"/>
            <w:r w:rsidRPr="001700E1">
              <w:rPr>
                <w:rFonts w:asciiTheme="minorHAnsi" w:hAnsiTheme="minorHAnsi" w:cstheme="minorHAnsi"/>
                <w:lang w:val="en-US"/>
              </w:rPr>
              <w:t>organised</w:t>
            </w:r>
            <w:proofErr w:type="spellEnd"/>
            <w:r w:rsidRPr="001700E1">
              <w:rPr>
                <w:rFonts w:asciiTheme="minorHAnsi" w:hAnsiTheme="minorHAnsi" w:cstheme="minorHAnsi"/>
                <w:lang w:val="en-US"/>
              </w:rPr>
              <w:t xml:space="preserve"> in a clear and concise manner. Navigation menu is easy to use and helps find the needed information</w:t>
            </w:r>
            <w:r w:rsidRPr="001700E1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209116D6" w14:textId="73835BE4" w:rsidR="00631025" w:rsidRPr="001700E1" w:rsidRDefault="00631025" w:rsidP="001700E1">
            <w:pPr>
              <w:pStyle w:val="a3"/>
              <w:spacing w:before="92" w:after="3"/>
              <w:rPr>
                <w:rFonts w:asciiTheme="minorHAnsi" w:hAnsiTheme="minorHAnsi" w:cstheme="minorHAnsi"/>
              </w:rPr>
            </w:pPr>
          </w:p>
        </w:tc>
      </w:tr>
    </w:tbl>
    <w:p w14:paraId="76CB17C7" w14:textId="6F376940" w:rsidR="00631025" w:rsidRPr="001700E1" w:rsidRDefault="00631025" w:rsidP="00631025">
      <w:pPr>
        <w:pStyle w:val="a3"/>
        <w:spacing w:before="92" w:after="3"/>
        <w:ind w:left="720"/>
        <w:rPr>
          <w:rFonts w:asciiTheme="minorHAnsi" w:hAnsiTheme="minorHAnsi" w:cstheme="minorHAnsi"/>
        </w:rPr>
      </w:pPr>
    </w:p>
    <w:p w14:paraId="2B4F7819" w14:textId="10246583" w:rsidR="00AC01A6" w:rsidRPr="001700E1" w:rsidRDefault="00AC01A6" w:rsidP="00AC01A6">
      <w:pPr>
        <w:pStyle w:val="a3"/>
        <w:ind w:left="653"/>
        <w:rPr>
          <w:rFonts w:asciiTheme="minorHAnsi" w:hAnsiTheme="minorHAnsi" w:cstheme="minorHAnsi"/>
        </w:rPr>
      </w:pPr>
    </w:p>
    <w:p w14:paraId="1B2C4643" w14:textId="03BA00AB" w:rsidR="00AC01A6" w:rsidRPr="001700E1" w:rsidRDefault="00AC01A6" w:rsidP="00631025">
      <w:pPr>
        <w:pStyle w:val="a3"/>
        <w:numPr>
          <w:ilvl w:val="0"/>
          <w:numId w:val="3"/>
        </w:numPr>
        <w:spacing w:before="92" w:after="2"/>
        <w:rPr>
          <w:rFonts w:asciiTheme="minorHAnsi" w:hAnsiTheme="minorHAnsi" w:cstheme="minorHAnsi"/>
        </w:rPr>
      </w:pPr>
      <w:r w:rsidRPr="001700E1">
        <w:rPr>
          <w:rFonts w:asciiTheme="minorHAnsi" w:hAnsiTheme="minorHAnsi" w:cstheme="minorHAnsi"/>
        </w:rPr>
        <w:t>Visual layout</w:t>
      </w:r>
    </w:p>
    <w:tbl>
      <w:tblPr>
        <w:tblStyle w:val="a6"/>
        <w:tblW w:w="0" w:type="auto"/>
        <w:tblInd w:w="7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290"/>
      </w:tblGrid>
      <w:tr w:rsidR="00631025" w:rsidRPr="001700E1" w14:paraId="5975EFCF" w14:textId="77777777" w:rsidTr="00631025">
        <w:tc>
          <w:tcPr>
            <w:tcW w:w="9300" w:type="dxa"/>
          </w:tcPr>
          <w:p w14:paraId="4F8F0754" w14:textId="21DD6990" w:rsidR="00631025" w:rsidRPr="001700E1" w:rsidRDefault="0021406E" w:rsidP="00631025">
            <w:pPr>
              <w:pStyle w:val="a3"/>
              <w:spacing w:before="92" w:after="2"/>
              <w:rPr>
                <w:rFonts w:asciiTheme="minorHAnsi" w:hAnsiTheme="minorHAnsi" w:cstheme="minorHAnsi"/>
              </w:rPr>
            </w:pPr>
            <w:r w:rsidRPr="001700E1">
              <w:rPr>
                <w:rFonts w:asciiTheme="minorHAnsi" w:hAnsiTheme="minorHAnsi" w:cstheme="minorHAnsi"/>
                <w:lang w:val="en-US"/>
              </w:rPr>
              <w:t xml:space="preserve">The website has </w:t>
            </w:r>
            <w:proofErr w:type="gramStart"/>
            <w:r w:rsidRPr="001700E1">
              <w:rPr>
                <w:rFonts w:asciiTheme="minorHAnsi" w:hAnsiTheme="minorHAnsi" w:cstheme="minorHAnsi"/>
                <w:lang w:val="en-US"/>
              </w:rPr>
              <w:t>an</w:t>
            </w:r>
            <w:proofErr w:type="gramEnd"/>
            <w:r w:rsidRPr="001700E1">
              <w:rPr>
                <w:rFonts w:asciiTheme="minorHAnsi" w:hAnsiTheme="minorHAnsi" w:cstheme="minorHAnsi"/>
                <w:lang w:val="en-US"/>
              </w:rPr>
              <w:t xml:space="preserve"> simple design that is visually appealing to the target audience. The website </w:t>
            </w:r>
            <w:proofErr w:type="gramStart"/>
            <w:r w:rsidRPr="001700E1">
              <w:rPr>
                <w:rFonts w:asciiTheme="minorHAnsi" w:hAnsiTheme="minorHAnsi" w:cstheme="minorHAnsi"/>
                <w:lang w:val="en-US"/>
              </w:rPr>
              <w:t>is not too cluttered</w:t>
            </w:r>
            <w:proofErr w:type="gramEnd"/>
            <w:r w:rsidRPr="001700E1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0487668D" w14:textId="1764CDA0" w:rsidR="00631025" w:rsidRPr="001700E1" w:rsidRDefault="00631025" w:rsidP="001700E1">
            <w:pPr>
              <w:pStyle w:val="a3"/>
              <w:spacing w:before="92" w:after="2"/>
              <w:rPr>
                <w:rFonts w:asciiTheme="minorHAnsi" w:hAnsiTheme="minorHAnsi" w:cstheme="minorHAnsi"/>
              </w:rPr>
            </w:pPr>
          </w:p>
        </w:tc>
      </w:tr>
    </w:tbl>
    <w:p w14:paraId="11B84CDB" w14:textId="77777777" w:rsidR="00631025" w:rsidRPr="001700E1" w:rsidRDefault="00631025" w:rsidP="00631025">
      <w:pPr>
        <w:pStyle w:val="a3"/>
        <w:spacing w:before="92" w:after="2"/>
        <w:ind w:left="720"/>
        <w:rPr>
          <w:rFonts w:asciiTheme="minorHAnsi" w:hAnsiTheme="minorHAnsi" w:cstheme="minorHAnsi"/>
        </w:rPr>
      </w:pPr>
    </w:p>
    <w:p w14:paraId="0C9045F8" w14:textId="7F1E3DCB" w:rsidR="00AC01A6" w:rsidRPr="001700E1" w:rsidRDefault="00AC01A6" w:rsidP="00AC01A6">
      <w:pPr>
        <w:pStyle w:val="a3"/>
        <w:ind w:left="653"/>
        <w:rPr>
          <w:rFonts w:asciiTheme="minorHAnsi" w:hAnsiTheme="minorHAnsi" w:cstheme="minorHAnsi"/>
        </w:rPr>
      </w:pPr>
    </w:p>
    <w:p w14:paraId="3F4D9CD0" w14:textId="3995EF1D" w:rsidR="00AC01A6" w:rsidRPr="001700E1" w:rsidRDefault="00AC01A6" w:rsidP="00631025">
      <w:pPr>
        <w:pStyle w:val="a3"/>
        <w:numPr>
          <w:ilvl w:val="0"/>
          <w:numId w:val="3"/>
        </w:numPr>
        <w:spacing w:before="92" w:after="2"/>
        <w:rPr>
          <w:rFonts w:asciiTheme="minorHAnsi" w:hAnsiTheme="minorHAnsi" w:cstheme="minorHAnsi"/>
        </w:rPr>
      </w:pPr>
      <w:r w:rsidRPr="001700E1">
        <w:rPr>
          <w:rFonts w:asciiTheme="minorHAnsi" w:hAnsiTheme="minorHAnsi" w:cstheme="minorHAnsi"/>
        </w:rPr>
        <w:lastRenderedPageBreak/>
        <w:t>Readability</w:t>
      </w:r>
    </w:p>
    <w:tbl>
      <w:tblPr>
        <w:tblStyle w:val="a6"/>
        <w:tblW w:w="0" w:type="auto"/>
        <w:tblInd w:w="7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290"/>
      </w:tblGrid>
      <w:tr w:rsidR="00DE38DB" w:rsidRPr="001700E1" w14:paraId="213C690A" w14:textId="77777777" w:rsidTr="00DE38DB">
        <w:tc>
          <w:tcPr>
            <w:tcW w:w="9300" w:type="dxa"/>
          </w:tcPr>
          <w:p w14:paraId="16541E1A" w14:textId="2291DF44" w:rsidR="00DE38DB" w:rsidRPr="001700E1" w:rsidRDefault="0021406E" w:rsidP="00DE38DB">
            <w:pPr>
              <w:pStyle w:val="a3"/>
              <w:spacing w:before="92" w:after="2"/>
              <w:rPr>
                <w:rFonts w:asciiTheme="minorHAnsi" w:hAnsiTheme="minorHAnsi" w:cstheme="minorHAnsi"/>
              </w:rPr>
            </w:pPr>
            <w:r w:rsidRPr="001700E1">
              <w:rPr>
                <w:rFonts w:asciiTheme="minorHAnsi" w:hAnsiTheme="minorHAnsi" w:cstheme="minorHAnsi"/>
                <w:lang w:val="en-US"/>
              </w:rPr>
              <w:t xml:space="preserve">The text is easy to read and understand. The font size is legible and the contrast between the text and the background is enough. </w:t>
            </w:r>
            <w:r w:rsidRPr="001700E1">
              <w:rPr>
                <w:rFonts w:asciiTheme="minorHAnsi" w:hAnsiTheme="minorHAnsi" w:cstheme="minorHAnsi"/>
              </w:rPr>
              <w:t xml:space="preserve">The content </w:t>
            </w:r>
            <w:proofErr w:type="gramStart"/>
            <w:r w:rsidRPr="001700E1">
              <w:rPr>
                <w:rFonts w:asciiTheme="minorHAnsi" w:hAnsiTheme="minorHAnsi" w:cstheme="minorHAnsi"/>
              </w:rPr>
              <w:t>is written</w:t>
            </w:r>
            <w:proofErr w:type="gramEnd"/>
            <w:r w:rsidRPr="001700E1">
              <w:rPr>
                <w:rFonts w:asciiTheme="minorHAnsi" w:hAnsiTheme="minorHAnsi" w:cstheme="minorHAnsi"/>
              </w:rPr>
              <w:t xml:space="preserve"> in plain language.</w:t>
            </w:r>
          </w:p>
          <w:p w14:paraId="78745060" w14:textId="1698806C" w:rsidR="00DE38DB" w:rsidRPr="001700E1" w:rsidRDefault="00DE38DB" w:rsidP="001700E1">
            <w:pPr>
              <w:pStyle w:val="a3"/>
              <w:spacing w:before="92" w:after="2"/>
              <w:rPr>
                <w:rFonts w:asciiTheme="minorHAnsi" w:hAnsiTheme="minorHAnsi" w:cstheme="minorHAnsi"/>
              </w:rPr>
            </w:pPr>
          </w:p>
        </w:tc>
      </w:tr>
    </w:tbl>
    <w:p w14:paraId="4802EEAC" w14:textId="77777777" w:rsidR="00DE38DB" w:rsidRPr="001700E1" w:rsidRDefault="00DE38DB" w:rsidP="00DE38DB">
      <w:pPr>
        <w:pStyle w:val="a3"/>
        <w:spacing w:before="92" w:after="2"/>
        <w:ind w:left="720"/>
        <w:rPr>
          <w:rFonts w:asciiTheme="minorHAnsi" w:hAnsiTheme="minorHAnsi" w:cstheme="minorHAnsi"/>
        </w:rPr>
      </w:pPr>
    </w:p>
    <w:p w14:paraId="24601590" w14:textId="77777777" w:rsidR="00AC01A6" w:rsidRPr="001700E1" w:rsidRDefault="00AC01A6" w:rsidP="00AC01A6">
      <w:pPr>
        <w:pStyle w:val="a5"/>
        <w:tabs>
          <w:tab w:val="left" w:pos="1843"/>
          <w:tab w:val="left" w:pos="1844"/>
        </w:tabs>
        <w:spacing w:before="29"/>
        <w:ind w:left="720" w:firstLine="0"/>
        <w:rPr>
          <w:rFonts w:asciiTheme="minorHAnsi" w:hAnsiTheme="minorHAnsi" w:cstheme="minorHAnsi"/>
          <w:sz w:val="24"/>
          <w:szCs w:val="24"/>
        </w:rPr>
      </w:pPr>
    </w:p>
    <w:p w14:paraId="152802DE" w14:textId="77777777" w:rsidR="00AC01A6" w:rsidRPr="001700E1" w:rsidRDefault="00AC01A6" w:rsidP="00631025">
      <w:pPr>
        <w:pStyle w:val="a5"/>
        <w:numPr>
          <w:ilvl w:val="0"/>
          <w:numId w:val="2"/>
        </w:numPr>
        <w:tabs>
          <w:tab w:val="left" w:pos="546"/>
        </w:tabs>
        <w:spacing w:before="82" w:after="3"/>
        <w:ind w:right="354"/>
        <w:rPr>
          <w:rFonts w:asciiTheme="minorHAnsi" w:hAnsiTheme="minorHAnsi" w:cstheme="minorHAnsi"/>
          <w:sz w:val="24"/>
          <w:szCs w:val="24"/>
        </w:rPr>
      </w:pPr>
      <w:r w:rsidRPr="001700E1">
        <w:rPr>
          <w:rFonts w:asciiTheme="minorHAnsi" w:hAnsiTheme="minorHAnsi" w:cstheme="minorHAnsi"/>
          <w:sz w:val="24"/>
          <w:szCs w:val="24"/>
        </w:rPr>
        <w:t>Explain what steps you have taken to make sure that the website that you have created meets the requirements of the Copyright Designs and Patents</w:t>
      </w:r>
      <w:r w:rsidRPr="001700E1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1700E1">
        <w:rPr>
          <w:rFonts w:asciiTheme="minorHAnsi" w:hAnsiTheme="minorHAnsi" w:cstheme="minorHAnsi"/>
          <w:sz w:val="24"/>
          <w:szCs w:val="24"/>
        </w:rPr>
        <w:t>Act.</w:t>
      </w:r>
    </w:p>
    <w:p w14:paraId="36C60BB2" w14:textId="7167B860" w:rsidR="00AC01A6" w:rsidRPr="001700E1" w:rsidRDefault="00AC01A6" w:rsidP="00AC01A6">
      <w:pPr>
        <w:pStyle w:val="a3"/>
        <w:ind w:left="653"/>
        <w:rPr>
          <w:rFonts w:asciiTheme="minorHAnsi" w:hAnsiTheme="minorHAnsi" w:cstheme="minorHAnsi"/>
          <w:noProof/>
        </w:rPr>
      </w:pPr>
    </w:p>
    <w:tbl>
      <w:tblPr>
        <w:tblStyle w:val="a6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1700E1" w:rsidRPr="001700E1" w14:paraId="7E8CD4DA" w14:textId="77777777" w:rsidTr="001700E1">
        <w:tc>
          <w:tcPr>
            <w:tcW w:w="8363" w:type="dxa"/>
          </w:tcPr>
          <w:p w14:paraId="6B28138F" w14:textId="77777777" w:rsidR="001700E1" w:rsidRPr="001700E1" w:rsidRDefault="001700E1" w:rsidP="001700E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700E1">
              <w:rPr>
                <w:rFonts w:asciiTheme="minorHAnsi" w:hAnsiTheme="minorHAnsi" w:cstheme="minorHAnsi"/>
                <w:sz w:val="24"/>
                <w:szCs w:val="24"/>
              </w:rPr>
              <w:t xml:space="preserve">All images used in the website </w:t>
            </w:r>
            <w:proofErr w:type="gramStart"/>
            <w:r w:rsidRPr="001700E1">
              <w:rPr>
                <w:rFonts w:asciiTheme="minorHAnsi" w:hAnsiTheme="minorHAnsi" w:cstheme="minorHAnsi"/>
                <w:sz w:val="24"/>
                <w:szCs w:val="24"/>
              </w:rPr>
              <w:t>are legally sourced</w:t>
            </w:r>
            <w:proofErr w:type="gramEnd"/>
            <w:r w:rsidRPr="001700E1">
              <w:rPr>
                <w:rFonts w:asciiTheme="minorHAnsi" w:hAnsiTheme="minorHAnsi" w:cstheme="minorHAnsi"/>
                <w:sz w:val="24"/>
                <w:szCs w:val="24"/>
              </w:rPr>
              <w:t xml:space="preserve"> and we have the right to use them. Use images that are in the public domain. We can also include a copyright notice on your website to inform users that content </w:t>
            </w:r>
            <w:proofErr w:type="gramStart"/>
            <w:r w:rsidRPr="001700E1">
              <w:rPr>
                <w:rFonts w:asciiTheme="minorHAnsi" w:hAnsiTheme="minorHAnsi" w:cstheme="minorHAnsi"/>
                <w:sz w:val="24"/>
                <w:szCs w:val="24"/>
              </w:rPr>
              <w:t>is protected</w:t>
            </w:r>
            <w:proofErr w:type="gramEnd"/>
            <w:r w:rsidRPr="001700E1">
              <w:rPr>
                <w:rFonts w:asciiTheme="minorHAnsi" w:hAnsiTheme="minorHAnsi" w:cstheme="minorHAnsi"/>
                <w:sz w:val="24"/>
                <w:szCs w:val="24"/>
              </w:rPr>
              <w:t xml:space="preserve"> by copyright law.</w:t>
            </w:r>
          </w:p>
          <w:p w14:paraId="64647FEF" w14:textId="075BE335" w:rsidR="001700E1" w:rsidRPr="001700E1" w:rsidRDefault="001700E1" w:rsidP="003C46F2">
            <w:pPr>
              <w:pStyle w:val="a3"/>
              <w:spacing w:before="92" w:after="2"/>
              <w:rPr>
                <w:rFonts w:asciiTheme="minorHAnsi" w:hAnsiTheme="minorHAnsi" w:cstheme="minorHAnsi"/>
              </w:rPr>
            </w:pPr>
          </w:p>
        </w:tc>
      </w:tr>
    </w:tbl>
    <w:p w14:paraId="058379C7" w14:textId="78554BB0" w:rsidR="00AC01A6" w:rsidRPr="001700E1" w:rsidRDefault="00AC01A6" w:rsidP="001700E1">
      <w:p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AC01A6" w:rsidRPr="001700E1" w:rsidSect="00F24E16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D77E8" w14:textId="77777777" w:rsidR="007942A3" w:rsidRDefault="007942A3">
      <w:r>
        <w:separator/>
      </w:r>
    </w:p>
  </w:endnote>
  <w:endnote w:type="continuationSeparator" w:id="0">
    <w:p w14:paraId="12092685" w14:textId="77777777" w:rsidR="007942A3" w:rsidRDefault="00794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3793" w14:textId="77777777" w:rsidR="00C2226D" w:rsidRDefault="007942A3">
    <w:pPr>
      <w:pStyle w:val="a3"/>
      <w:spacing w:line="14" w:lineRule="auto"/>
      <w:rPr>
        <w:sz w:val="20"/>
      </w:rPr>
    </w:pPr>
    <w:r>
      <w:rPr>
        <w:noProof/>
      </w:rPr>
      <w:pict w14:anchorId="2BBE4BCC">
        <v:rect id="Rectangle 34" o:spid="_x0000_s2049" style="position:absolute;margin-left:69.5pt;margin-top:770.4pt;width:456.5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" fillcolor="black" stroked="f">
          <o:lock v:ext="edit" aspectratio="t" verticies="t" text="t" shapetype="t"/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1EBA5" w14:textId="77777777" w:rsidR="007942A3" w:rsidRDefault="007942A3">
      <w:r>
        <w:separator/>
      </w:r>
    </w:p>
  </w:footnote>
  <w:footnote w:type="continuationSeparator" w:id="0">
    <w:p w14:paraId="605FCB25" w14:textId="77777777" w:rsidR="007942A3" w:rsidRDefault="00794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21FA6" w14:textId="77777777" w:rsidR="00C2226D" w:rsidRDefault="007942A3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91151"/>
    <w:multiLevelType w:val="hybridMultilevel"/>
    <w:tmpl w:val="12F47FE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41083"/>
    <w:multiLevelType w:val="hybridMultilevel"/>
    <w:tmpl w:val="4DDEB874"/>
    <w:lvl w:ilvl="0" w:tplc="C7E8C11E">
      <w:start w:val="1"/>
      <w:numFmt w:val="lowerLetter"/>
      <w:lvlText w:val="(%1)"/>
      <w:lvlJc w:val="left"/>
      <w:pPr>
        <w:ind w:left="545" w:hanging="428"/>
      </w:pPr>
      <w:rPr>
        <w:rFonts w:ascii="Arial" w:eastAsia="Arial" w:hAnsi="Arial" w:cs="Arial" w:hint="default"/>
        <w:spacing w:val="-1"/>
        <w:w w:val="99"/>
        <w:sz w:val="24"/>
        <w:szCs w:val="24"/>
        <w:lang w:val="en-GB" w:eastAsia="en-US" w:bidi="ar-SA"/>
      </w:rPr>
    </w:lvl>
    <w:lvl w:ilvl="1" w:tplc="19CC1B44">
      <w:numFmt w:val="bullet"/>
      <w:lvlText w:val="•"/>
      <w:lvlJc w:val="left"/>
      <w:pPr>
        <w:ind w:left="1416" w:hanging="428"/>
      </w:pPr>
      <w:rPr>
        <w:rFonts w:hint="default"/>
        <w:lang w:val="en-GB" w:eastAsia="en-US" w:bidi="ar-SA"/>
      </w:rPr>
    </w:lvl>
    <w:lvl w:ilvl="2" w:tplc="6186CEA0">
      <w:numFmt w:val="bullet"/>
      <w:lvlText w:val="•"/>
      <w:lvlJc w:val="left"/>
      <w:pPr>
        <w:ind w:left="2293" w:hanging="428"/>
      </w:pPr>
      <w:rPr>
        <w:rFonts w:hint="default"/>
        <w:lang w:val="en-GB" w:eastAsia="en-US" w:bidi="ar-SA"/>
      </w:rPr>
    </w:lvl>
    <w:lvl w:ilvl="3" w:tplc="6DBE74E6">
      <w:numFmt w:val="bullet"/>
      <w:lvlText w:val="•"/>
      <w:lvlJc w:val="left"/>
      <w:pPr>
        <w:ind w:left="3169" w:hanging="428"/>
      </w:pPr>
      <w:rPr>
        <w:rFonts w:hint="default"/>
        <w:lang w:val="en-GB" w:eastAsia="en-US" w:bidi="ar-SA"/>
      </w:rPr>
    </w:lvl>
    <w:lvl w:ilvl="4" w:tplc="180E3ECE">
      <w:numFmt w:val="bullet"/>
      <w:lvlText w:val="•"/>
      <w:lvlJc w:val="left"/>
      <w:pPr>
        <w:ind w:left="4046" w:hanging="428"/>
      </w:pPr>
      <w:rPr>
        <w:rFonts w:hint="default"/>
        <w:lang w:val="en-GB" w:eastAsia="en-US" w:bidi="ar-SA"/>
      </w:rPr>
    </w:lvl>
    <w:lvl w:ilvl="5" w:tplc="E158ACA4">
      <w:numFmt w:val="bullet"/>
      <w:lvlText w:val="•"/>
      <w:lvlJc w:val="left"/>
      <w:pPr>
        <w:ind w:left="4923" w:hanging="428"/>
      </w:pPr>
      <w:rPr>
        <w:rFonts w:hint="default"/>
        <w:lang w:val="en-GB" w:eastAsia="en-US" w:bidi="ar-SA"/>
      </w:rPr>
    </w:lvl>
    <w:lvl w:ilvl="6" w:tplc="99EEEBC6">
      <w:numFmt w:val="bullet"/>
      <w:lvlText w:val="•"/>
      <w:lvlJc w:val="left"/>
      <w:pPr>
        <w:ind w:left="5799" w:hanging="428"/>
      </w:pPr>
      <w:rPr>
        <w:rFonts w:hint="default"/>
        <w:lang w:val="en-GB" w:eastAsia="en-US" w:bidi="ar-SA"/>
      </w:rPr>
    </w:lvl>
    <w:lvl w:ilvl="7" w:tplc="CCA8D094">
      <w:numFmt w:val="bullet"/>
      <w:lvlText w:val="•"/>
      <w:lvlJc w:val="left"/>
      <w:pPr>
        <w:ind w:left="6676" w:hanging="428"/>
      </w:pPr>
      <w:rPr>
        <w:rFonts w:hint="default"/>
        <w:lang w:val="en-GB" w:eastAsia="en-US" w:bidi="ar-SA"/>
      </w:rPr>
    </w:lvl>
    <w:lvl w:ilvl="8" w:tplc="6A360560">
      <w:numFmt w:val="bullet"/>
      <w:lvlText w:val="•"/>
      <w:lvlJc w:val="left"/>
      <w:pPr>
        <w:ind w:left="7553" w:hanging="428"/>
      </w:pPr>
      <w:rPr>
        <w:rFonts w:hint="default"/>
        <w:lang w:val="en-GB" w:eastAsia="en-US" w:bidi="ar-SA"/>
      </w:rPr>
    </w:lvl>
  </w:abstractNum>
  <w:abstractNum w:abstractNumId="2" w15:restartNumberingAfterBreak="0">
    <w:nsid w:val="71A46E01"/>
    <w:multiLevelType w:val="hybridMultilevel"/>
    <w:tmpl w:val="4DDEB874"/>
    <w:lvl w:ilvl="0" w:tplc="C7E8C11E">
      <w:start w:val="1"/>
      <w:numFmt w:val="lowerLetter"/>
      <w:lvlText w:val="(%1)"/>
      <w:lvlJc w:val="left"/>
      <w:pPr>
        <w:ind w:left="545" w:hanging="428"/>
      </w:pPr>
      <w:rPr>
        <w:rFonts w:ascii="Arial" w:eastAsia="Arial" w:hAnsi="Arial" w:cs="Arial" w:hint="default"/>
        <w:spacing w:val="-1"/>
        <w:w w:val="99"/>
        <w:sz w:val="24"/>
        <w:szCs w:val="24"/>
        <w:lang w:val="en-GB" w:eastAsia="en-US" w:bidi="ar-SA"/>
      </w:rPr>
    </w:lvl>
    <w:lvl w:ilvl="1" w:tplc="19CC1B44">
      <w:numFmt w:val="bullet"/>
      <w:lvlText w:val="•"/>
      <w:lvlJc w:val="left"/>
      <w:pPr>
        <w:ind w:left="1416" w:hanging="428"/>
      </w:pPr>
      <w:rPr>
        <w:rFonts w:hint="default"/>
        <w:lang w:val="en-GB" w:eastAsia="en-US" w:bidi="ar-SA"/>
      </w:rPr>
    </w:lvl>
    <w:lvl w:ilvl="2" w:tplc="6186CEA0">
      <w:numFmt w:val="bullet"/>
      <w:lvlText w:val="•"/>
      <w:lvlJc w:val="left"/>
      <w:pPr>
        <w:ind w:left="2293" w:hanging="428"/>
      </w:pPr>
      <w:rPr>
        <w:rFonts w:hint="default"/>
        <w:lang w:val="en-GB" w:eastAsia="en-US" w:bidi="ar-SA"/>
      </w:rPr>
    </w:lvl>
    <w:lvl w:ilvl="3" w:tplc="6DBE74E6">
      <w:numFmt w:val="bullet"/>
      <w:lvlText w:val="•"/>
      <w:lvlJc w:val="left"/>
      <w:pPr>
        <w:ind w:left="3169" w:hanging="428"/>
      </w:pPr>
      <w:rPr>
        <w:rFonts w:hint="default"/>
        <w:lang w:val="en-GB" w:eastAsia="en-US" w:bidi="ar-SA"/>
      </w:rPr>
    </w:lvl>
    <w:lvl w:ilvl="4" w:tplc="180E3ECE">
      <w:numFmt w:val="bullet"/>
      <w:lvlText w:val="•"/>
      <w:lvlJc w:val="left"/>
      <w:pPr>
        <w:ind w:left="4046" w:hanging="428"/>
      </w:pPr>
      <w:rPr>
        <w:rFonts w:hint="default"/>
        <w:lang w:val="en-GB" w:eastAsia="en-US" w:bidi="ar-SA"/>
      </w:rPr>
    </w:lvl>
    <w:lvl w:ilvl="5" w:tplc="E158ACA4">
      <w:numFmt w:val="bullet"/>
      <w:lvlText w:val="•"/>
      <w:lvlJc w:val="left"/>
      <w:pPr>
        <w:ind w:left="4923" w:hanging="428"/>
      </w:pPr>
      <w:rPr>
        <w:rFonts w:hint="default"/>
        <w:lang w:val="en-GB" w:eastAsia="en-US" w:bidi="ar-SA"/>
      </w:rPr>
    </w:lvl>
    <w:lvl w:ilvl="6" w:tplc="99EEEBC6">
      <w:numFmt w:val="bullet"/>
      <w:lvlText w:val="•"/>
      <w:lvlJc w:val="left"/>
      <w:pPr>
        <w:ind w:left="5799" w:hanging="428"/>
      </w:pPr>
      <w:rPr>
        <w:rFonts w:hint="default"/>
        <w:lang w:val="en-GB" w:eastAsia="en-US" w:bidi="ar-SA"/>
      </w:rPr>
    </w:lvl>
    <w:lvl w:ilvl="7" w:tplc="CCA8D094">
      <w:numFmt w:val="bullet"/>
      <w:lvlText w:val="•"/>
      <w:lvlJc w:val="left"/>
      <w:pPr>
        <w:ind w:left="6676" w:hanging="428"/>
      </w:pPr>
      <w:rPr>
        <w:rFonts w:hint="default"/>
        <w:lang w:val="en-GB" w:eastAsia="en-US" w:bidi="ar-SA"/>
      </w:rPr>
    </w:lvl>
    <w:lvl w:ilvl="8" w:tplc="6A360560">
      <w:numFmt w:val="bullet"/>
      <w:lvlText w:val="•"/>
      <w:lvlJc w:val="left"/>
      <w:pPr>
        <w:ind w:left="7553" w:hanging="428"/>
      </w:pPr>
      <w:rPr>
        <w:rFonts w:hint="default"/>
        <w:lang w:val="en-GB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85"/>
    <w:rsid w:val="000A5385"/>
    <w:rsid w:val="001700E1"/>
    <w:rsid w:val="001F7818"/>
    <w:rsid w:val="0021406E"/>
    <w:rsid w:val="00631025"/>
    <w:rsid w:val="006E35BD"/>
    <w:rsid w:val="007942A3"/>
    <w:rsid w:val="009B64D7"/>
    <w:rsid w:val="00AC01A6"/>
    <w:rsid w:val="00C0140C"/>
    <w:rsid w:val="00C27CED"/>
    <w:rsid w:val="00DE38DB"/>
    <w:rsid w:val="00F2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E08FD10"/>
  <w15:chartTrackingRefBased/>
  <w15:docId w15:val="{FB29D22F-296B-5841-8B49-21AC5C05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1A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01A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C01A6"/>
    <w:rPr>
      <w:rFonts w:ascii="Arial" w:eastAsia="Arial" w:hAnsi="Arial" w:cs="Arial"/>
    </w:rPr>
  </w:style>
  <w:style w:type="paragraph" w:styleId="a5">
    <w:name w:val="List Paragraph"/>
    <w:basedOn w:val="a"/>
    <w:uiPriority w:val="1"/>
    <w:qFormat/>
    <w:rsid w:val="00AC01A6"/>
    <w:pPr>
      <w:ind w:left="970" w:hanging="428"/>
    </w:pPr>
  </w:style>
  <w:style w:type="table" w:styleId="a6">
    <w:name w:val="Table Grid"/>
    <w:basedOn w:val="a1"/>
    <w:uiPriority w:val="39"/>
    <w:rsid w:val="00631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Sturgeon</dc:creator>
  <cp:keywords/>
  <dc:description/>
  <cp:lastModifiedBy>Никита</cp:lastModifiedBy>
  <cp:revision>2</cp:revision>
  <dcterms:created xsi:type="dcterms:W3CDTF">2023-05-05T09:58:00Z</dcterms:created>
  <dcterms:modified xsi:type="dcterms:W3CDTF">2023-05-05T09:58:00Z</dcterms:modified>
</cp:coreProperties>
</file>