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6A556" w14:textId="77777777" w:rsidR="00036633" w:rsidRPr="00036633" w:rsidRDefault="00036633" w:rsidP="00036633">
      <w:pPr>
        <w:autoSpaceDE w:val="0"/>
        <w:autoSpaceDN w:val="0"/>
        <w:adjustRightInd w:val="0"/>
        <w:jc w:val="both"/>
        <w:rPr>
          <w:rFonts w:ascii="Tahoma" w:hAnsi="Tahoma" w:cs="Tahoma"/>
        </w:rPr>
      </w:pPr>
    </w:p>
    <w:p w14:paraId="154197FB" w14:textId="77777777" w:rsidR="00036633" w:rsidRPr="00036633" w:rsidRDefault="00036633" w:rsidP="00036633">
      <w:pPr>
        <w:autoSpaceDE w:val="0"/>
        <w:autoSpaceDN w:val="0"/>
        <w:adjustRightInd w:val="0"/>
        <w:jc w:val="both"/>
        <w:rPr>
          <w:rFonts w:ascii="Tahoma" w:hAnsi="Tahoma" w:cs="Tahoma"/>
        </w:rPr>
      </w:pPr>
    </w:p>
    <w:p w14:paraId="10703375" w14:textId="34D67EDC" w:rsidR="00036633" w:rsidRPr="00036633" w:rsidRDefault="00E973FD" w:rsidP="00036633">
      <w:pPr>
        <w:autoSpaceDE w:val="0"/>
        <w:autoSpaceDN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Tem Colombia tiene el compromiso de velar por</w:t>
      </w:r>
      <w:r w:rsidR="00036633" w:rsidRPr="00036633">
        <w:rPr>
          <w:rFonts w:ascii="Tahoma" w:hAnsi="Tahoma" w:cs="Tahoma"/>
        </w:rPr>
        <w:t xml:space="preserve"> la seguridad, el bienestar y</w:t>
      </w:r>
      <w:r>
        <w:rPr>
          <w:rFonts w:ascii="Tahoma" w:hAnsi="Tahoma" w:cs="Tahoma"/>
        </w:rPr>
        <w:t xml:space="preserve"> el</w:t>
      </w:r>
      <w:r w:rsidR="00036633" w:rsidRPr="00036633">
        <w:rPr>
          <w:rFonts w:ascii="Tahoma" w:hAnsi="Tahoma" w:cs="Tahoma"/>
        </w:rPr>
        <w:t xml:space="preserve"> desarrollo  de sus clientes, empleados, contratistas, accionistas y </w:t>
      </w:r>
      <w:r>
        <w:rPr>
          <w:rFonts w:ascii="Tahoma" w:hAnsi="Tahoma" w:cs="Tahoma"/>
        </w:rPr>
        <w:t xml:space="preserve">la </w:t>
      </w:r>
      <w:r w:rsidR="00036633" w:rsidRPr="00036633">
        <w:rPr>
          <w:rFonts w:ascii="Tahoma" w:hAnsi="Tahoma" w:cs="Tahoma"/>
        </w:rPr>
        <w:t>comunidad, mediante acciones concretas y medi</w:t>
      </w:r>
      <w:r>
        <w:rPr>
          <w:rFonts w:ascii="Tahoma" w:hAnsi="Tahoma" w:cs="Tahoma"/>
        </w:rPr>
        <w:t>bles. Nuestra Empresa está convencida de que solo a través de la búsqueda constante de la excelencia es posible alcanzar los retos que nos hemos impue</w:t>
      </w:r>
      <w:r w:rsidR="00CB062D">
        <w:rPr>
          <w:rFonts w:ascii="Tahoma" w:hAnsi="Tahoma" w:cs="Tahoma"/>
        </w:rPr>
        <w:t>sto. En este orden de ideas, Tem</w:t>
      </w:r>
      <w:r>
        <w:rPr>
          <w:rFonts w:ascii="Tahoma" w:hAnsi="Tahoma" w:cs="Tahoma"/>
        </w:rPr>
        <w:t xml:space="preserve"> Co</w:t>
      </w:r>
      <w:r w:rsidR="00FA72B6">
        <w:rPr>
          <w:rFonts w:ascii="Tahoma" w:hAnsi="Tahoma" w:cs="Tahoma"/>
        </w:rPr>
        <w:t>lombia está comprometida con la</w:t>
      </w:r>
      <w:r>
        <w:rPr>
          <w:rFonts w:ascii="Tahoma" w:hAnsi="Tahoma" w:cs="Tahoma"/>
        </w:rPr>
        <w:t xml:space="preserve"> </w:t>
      </w:r>
      <w:r w:rsidR="00036633" w:rsidRPr="00036633">
        <w:rPr>
          <w:rFonts w:ascii="Tahoma" w:hAnsi="Tahoma" w:cs="Tahoma"/>
        </w:rPr>
        <w:t>implementación de políticas y estrategias que permitan conso</w:t>
      </w:r>
      <w:r w:rsidR="00FA72B6">
        <w:rPr>
          <w:rFonts w:ascii="Tahoma" w:hAnsi="Tahoma" w:cs="Tahoma"/>
        </w:rPr>
        <w:t>lidar una gestión integral, en la que todo s</w:t>
      </w:r>
      <w:r w:rsidR="001B4F0E">
        <w:rPr>
          <w:rFonts w:ascii="Tahoma" w:hAnsi="Tahoma" w:cs="Tahoma"/>
        </w:rPr>
        <w:t>u recurso humano y sus procesos</w:t>
      </w:r>
      <w:r w:rsidR="00FA72B6">
        <w:rPr>
          <w:rFonts w:ascii="Tahoma" w:hAnsi="Tahoma" w:cs="Tahoma"/>
        </w:rPr>
        <w:t xml:space="preserve"> estén encaminados al logro de una mejor política de calidad,</w:t>
      </w:r>
      <w:r w:rsidR="00036633" w:rsidRPr="00036633">
        <w:rPr>
          <w:rFonts w:ascii="Tahoma" w:hAnsi="Tahoma" w:cs="Tahoma"/>
        </w:rPr>
        <w:t xml:space="preserve"> dignificación y respeto por el ser humano.</w:t>
      </w:r>
    </w:p>
    <w:p w14:paraId="3B72B69E" w14:textId="77777777" w:rsidR="00036633" w:rsidRPr="00036633" w:rsidRDefault="00036633" w:rsidP="00036633">
      <w:pPr>
        <w:autoSpaceDE w:val="0"/>
        <w:autoSpaceDN w:val="0"/>
        <w:adjustRightInd w:val="0"/>
        <w:jc w:val="both"/>
        <w:rPr>
          <w:rFonts w:ascii="Tahoma" w:hAnsi="Tahoma" w:cs="Tahoma"/>
        </w:rPr>
      </w:pPr>
    </w:p>
    <w:p w14:paraId="3AD49E32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  <w:b/>
        </w:rPr>
      </w:pPr>
    </w:p>
    <w:p w14:paraId="09C5B2FE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  <w:b/>
        </w:rPr>
      </w:pPr>
      <w:r w:rsidRPr="00036633">
        <w:rPr>
          <w:rFonts w:ascii="Tahoma" w:eastAsia="Arial Narrow" w:hAnsi="Tahoma" w:cs="Tahoma"/>
          <w:b/>
        </w:rPr>
        <w:t>POLÍTICA DE SEGURIDAD VIAL TEM COLOMBIA</w:t>
      </w:r>
    </w:p>
    <w:p w14:paraId="0070710D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  <w:b/>
        </w:rPr>
      </w:pPr>
    </w:p>
    <w:p w14:paraId="74ADAABB" w14:textId="77777777" w:rsidR="00036633" w:rsidRPr="00036633" w:rsidRDefault="004378B6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  <w:b/>
        </w:rPr>
      </w:pPr>
      <w:r>
        <w:rPr>
          <w:rFonts w:ascii="Tahoma" w:eastAsia="Arial Narrow" w:hAnsi="Tahoma" w:cs="Tahoma"/>
          <w:b/>
        </w:rPr>
        <w:t>Tem Colombia ésta comprometida con</w:t>
      </w:r>
      <w:r w:rsidR="00036633" w:rsidRPr="00036633">
        <w:rPr>
          <w:rFonts w:ascii="Tahoma" w:eastAsia="Arial Narrow" w:hAnsi="Tahoma" w:cs="Tahoma"/>
          <w:b/>
        </w:rPr>
        <w:t xml:space="preserve">: </w:t>
      </w:r>
    </w:p>
    <w:p w14:paraId="457BABD0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  <w:b/>
        </w:rPr>
      </w:pPr>
    </w:p>
    <w:p w14:paraId="347B34E3" w14:textId="77777777" w:rsidR="00036633" w:rsidRPr="00036633" w:rsidRDefault="004378B6" w:rsidP="00036633">
      <w:pPr>
        <w:spacing w:line="275" w:lineRule="auto"/>
        <w:jc w:val="both"/>
        <w:rPr>
          <w:rFonts w:ascii="Tahoma" w:eastAsia="Arial Narrow" w:hAnsi="Tahoma" w:cs="Tahoma"/>
        </w:rPr>
      </w:pPr>
      <w:r>
        <w:rPr>
          <w:rFonts w:ascii="Tahoma" w:hAnsi="Tahoma" w:cs="Tahoma"/>
        </w:rPr>
        <w:t>El cumplimiento de</w:t>
      </w:r>
      <w:r w:rsidR="00036633" w:rsidRPr="00036633">
        <w:rPr>
          <w:rFonts w:ascii="Tahoma" w:hAnsi="Tahoma" w:cs="Tahoma"/>
        </w:rPr>
        <w:t xml:space="preserve"> la legislación establecida en </w:t>
      </w:r>
      <w:r>
        <w:rPr>
          <w:rFonts w:ascii="Tahoma" w:hAnsi="Tahoma" w:cs="Tahoma"/>
        </w:rPr>
        <w:t>el Código Nacional de Tránsito T</w:t>
      </w:r>
      <w:r w:rsidR="00036633" w:rsidRPr="00036633">
        <w:rPr>
          <w:rFonts w:ascii="Tahoma" w:hAnsi="Tahoma" w:cs="Tahoma"/>
        </w:rPr>
        <w:t xml:space="preserve">errestre </w:t>
      </w:r>
      <w:r w:rsidR="00036633" w:rsidRPr="00036633">
        <w:rPr>
          <w:rFonts w:ascii="Tahoma" w:eastAsia="Arial Narrow" w:hAnsi="Tahoma" w:cs="Tahoma"/>
        </w:rPr>
        <w:t xml:space="preserve">y </w:t>
      </w:r>
      <w:r>
        <w:rPr>
          <w:rFonts w:ascii="Tahoma" w:eastAsia="Arial Narrow" w:hAnsi="Tahoma" w:cs="Tahoma"/>
        </w:rPr>
        <w:t>a aplicar las disposiciones señaladas en el Plan E</w:t>
      </w:r>
      <w:r w:rsidR="00036633" w:rsidRPr="00036633">
        <w:rPr>
          <w:rFonts w:ascii="Tahoma" w:eastAsia="Arial Narrow" w:hAnsi="Tahoma" w:cs="Tahoma"/>
        </w:rPr>
        <w:t xml:space="preserve">stratégico de </w:t>
      </w:r>
      <w:r>
        <w:rPr>
          <w:rFonts w:ascii="Tahoma" w:eastAsia="Arial Narrow" w:hAnsi="Tahoma" w:cs="Tahoma"/>
        </w:rPr>
        <w:t>Seguridad V</w:t>
      </w:r>
      <w:r w:rsidR="00036633" w:rsidRPr="00036633">
        <w:rPr>
          <w:rFonts w:ascii="Tahoma" w:eastAsia="Arial Narrow" w:hAnsi="Tahoma" w:cs="Tahoma"/>
        </w:rPr>
        <w:t xml:space="preserve">ial, que se enmarcan en </w:t>
      </w:r>
      <w:r>
        <w:rPr>
          <w:rFonts w:ascii="Tahoma" w:eastAsia="Arial Narrow" w:hAnsi="Tahoma" w:cs="Tahoma"/>
        </w:rPr>
        <w:t xml:space="preserve">los </w:t>
      </w:r>
      <w:r w:rsidR="00036633" w:rsidRPr="00036633">
        <w:rPr>
          <w:rFonts w:ascii="Tahoma" w:eastAsia="Arial Narrow" w:hAnsi="Tahoma" w:cs="Tahoma"/>
        </w:rPr>
        <w:t>principios de seguridad, calidad, la preservación de un ambiente sano y la protección del espacio público.</w:t>
      </w:r>
    </w:p>
    <w:p w14:paraId="75A8B8A3" w14:textId="77777777" w:rsidR="00036633" w:rsidRPr="00036633" w:rsidRDefault="00036633" w:rsidP="00036633">
      <w:pPr>
        <w:spacing w:line="275" w:lineRule="auto"/>
        <w:jc w:val="both"/>
        <w:rPr>
          <w:rFonts w:ascii="Tahoma" w:eastAsia="Arial Narrow" w:hAnsi="Tahoma" w:cs="Tahoma"/>
        </w:rPr>
      </w:pPr>
    </w:p>
    <w:p w14:paraId="64C02CB0" w14:textId="77777777" w:rsidR="00036633" w:rsidRPr="00036633" w:rsidRDefault="00E80F92" w:rsidP="00036633">
      <w:pPr>
        <w:shd w:val="clear" w:color="auto" w:fill="FFFFFF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Garantizar la vigilancia y </w:t>
      </w:r>
      <w:r w:rsidR="00036633" w:rsidRPr="00036633">
        <w:rPr>
          <w:rFonts w:ascii="Tahoma" w:hAnsi="Tahoma" w:cs="Tahoma"/>
        </w:rPr>
        <w:t xml:space="preserve">control del mantenimiento preventivo y correctivo de vehículos propios y </w:t>
      </w:r>
      <w:r>
        <w:rPr>
          <w:rFonts w:ascii="Tahoma" w:hAnsi="Tahoma" w:cs="Tahoma"/>
        </w:rPr>
        <w:t xml:space="preserve">de </w:t>
      </w:r>
      <w:r w:rsidR="00036633" w:rsidRPr="00036633">
        <w:rPr>
          <w:rFonts w:ascii="Tahoma" w:hAnsi="Tahoma" w:cs="Tahoma"/>
        </w:rPr>
        <w:t>contratist</w:t>
      </w:r>
      <w:r>
        <w:rPr>
          <w:rFonts w:ascii="Tahoma" w:hAnsi="Tahoma" w:cs="Tahoma"/>
        </w:rPr>
        <w:t>as, con el objeto de mantener el</w:t>
      </w:r>
      <w:r w:rsidR="00036633" w:rsidRPr="00036633">
        <w:rPr>
          <w:rFonts w:ascii="Tahoma" w:hAnsi="Tahoma" w:cs="Tahoma"/>
        </w:rPr>
        <w:t xml:space="preserve"> desempeño óptimo de sus vehículos, esta</w:t>
      </w:r>
      <w:r>
        <w:rPr>
          <w:rFonts w:ascii="Tahoma" w:hAnsi="Tahoma" w:cs="Tahoma"/>
        </w:rPr>
        <w:t>bleciendo las medidas de seguimiento para prevenir</w:t>
      </w:r>
      <w:r w:rsidR="00036633" w:rsidRPr="00036633">
        <w:rPr>
          <w:rFonts w:ascii="Tahoma" w:hAnsi="Tahoma" w:cs="Tahoma"/>
        </w:rPr>
        <w:t xml:space="preserve"> la ocurrencia de accidentes e incidentes que puedan generar lesiones o daños.</w:t>
      </w:r>
    </w:p>
    <w:p w14:paraId="3B7F564C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  <w:b/>
        </w:rPr>
      </w:pPr>
    </w:p>
    <w:p w14:paraId="1F1E6CD7" w14:textId="77777777" w:rsidR="00036633" w:rsidRPr="00036633" w:rsidRDefault="0013797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</w:rPr>
      </w:pPr>
      <w:r>
        <w:rPr>
          <w:rFonts w:ascii="Tahoma" w:eastAsia="Arial Narrow" w:hAnsi="Tahoma" w:cs="Tahoma"/>
        </w:rPr>
        <w:t>Impulsar</w:t>
      </w:r>
      <w:r w:rsidR="00036633" w:rsidRPr="00036633">
        <w:rPr>
          <w:rFonts w:ascii="Tahoma" w:eastAsia="Arial Narrow" w:hAnsi="Tahoma" w:cs="Tahoma"/>
        </w:rPr>
        <w:t xml:space="preserve"> estrategias de concien</w:t>
      </w:r>
      <w:r>
        <w:rPr>
          <w:rFonts w:ascii="Tahoma" w:eastAsia="Arial Narrow" w:hAnsi="Tahoma" w:cs="Tahoma"/>
        </w:rPr>
        <w:t xml:space="preserve">tización en los riesgos viales para </w:t>
      </w:r>
      <w:r w:rsidR="00036633" w:rsidRPr="00036633">
        <w:rPr>
          <w:rFonts w:ascii="Tahoma" w:eastAsia="Arial Narrow" w:hAnsi="Tahoma" w:cs="Tahoma"/>
        </w:rPr>
        <w:t>todos los funcionarios y contratistas</w:t>
      </w:r>
      <w:r>
        <w:rPr>
          <w:rFonts w:ascii="Tahoma" w:eastAsia="Arial Narrow" w:hAnsi="Tahoma" w:cs="Tahoma"/>
        </w:rPr>
        <w:t>, por medio de capacitaciones orientadas</w:t>
      </w:r>
      <w:r w:rsidR="00036633" w:rsidRPr="00036633">
        <w:rPr>
          <w:rFonts w:ascii="Tahoma" w:eastAsia="Arial Narrow" w:hAnsi="Tahoma" w:cs="Tahoma"/>
        </w:rPr>
        <w:t xml:space="preserve"> a la prevención de accid</w:t>
      </w:r>
      <w:r>
        <w:rPr>
          <w:rFonts w:ascii="Tahoma" w:eastAsia="Arial Narrow" w:hAnsi="Tahoma" w:cs="Tahoma"/>
        </w:rPr>
        <w:t xml:space="preserve">entes de tránsito y respeto de </w:t>
      </w:r>
      <w:r w:rsidR="00036633" w:rsidRPr="00036633">
        <w:rPr>
          <w:rFonts w:ascii="Tahoma" w:eastAsia="Arial Narrow" w:hAnsi="Tahoma" w:cs="Tahoma"/>
        </w:rPr>
        <w:t>las señales de tránsito veh</w:t>
      </w:r>
      <w:r>
        <w:rPr>
          <w:rFonts w:ascii="Tahoma" w:eastAsia="Arial Narrow" w:hAnsi="Tahoma" w:cs="Tahoma"/>
        </w:rPr>
        <w:t>icular, que permitan la interiorización de conductas tendientes al</w:t>
      </w:r>
      <w:r w:rsidR="00036633" w:rsidRPr="00036633">
        <w:rPr>
          <w:rFonts w:ascii="Tahoma" w:eastAsia="Arial Narrow" w:hAnsi="Tahoma" w:cs="Tahoma"/>
        </w:rPr>
        <w:t xml:space="preserve"> manejo preventivo y defensivo, buscando el mejoramiento continuo en las actividades de transporte.</w:t>
      </w:r>
    </w:p>
    <w:p w14:paraId="6D4235AA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</w:rPr>
      </w:pPr>
    </w:p>
    <w:p w14:paraId="2011B87D" w14:textId="77777777" w:rsidR="00036633" w:rsidRPr="00036633" w:rsidRDefault="0013797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</w:rPr>
      </w:pPr>
      <w:r>
        <w:rPr>
          <w:rFonts w:ascii="Tahoma" w:eastAsia="Arial Narrow" w:hAnsi="Tahoma" w:cs="Tahoma"/>
        </w:rPr>
        <w:t xml:space="preserve">Destinar </w:t>
      </w:r>
      <w:r w:rsidR="00036633" w:rsidRPr="00036633">
        <w:rPr>
          <w:rFonts w:ascii="Tahoma" w:eastAsia="Arial Narrow" w:hAnsi="Tahoma" w:cs="Tahoma"/>
        </w:rPr>
        <w:t>los recursos que sean necesarios con el objeto de apalancar del desarrollo de la política de seguridad vial.</w:t>
      </w:r>
    </w:p>
    <w:p w14:paraId="62DF6574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</w:rPr>
      </w:pPr>
    </w:p>
    <w:p w14:paraId="2F440F60" w14:textId="77777777" w:rsidR="00036633" w:rsidRPr="00036633" w:rsidRDefault="00036633" w:rsidP="00036633">
      <w:pPr>
        <w:tabs>
          <w:tab w:val="left" w:pos="2540"/>
        </w:tabs>
        <w:spacing w:line="0" w:lineRule="atLeast"/>
        <w:jc w:val="both"/>
        <w:rPr>
          <w:rFonts w:ascii="Tahoma" w:eastAsia="Arial Narrow" w:hAnsi="Tahoma" w:cs="Tahoma"/>
        </w:rPr>
      </w:pPr>
    </w:p>
    <w:p w14:paraId="610E8F7E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</w:rPr>
      </w:pPr>
      <w:r w:rsidRPr="00036633">
        <w:rPr>
          <w:rStyle w:val="Strong"/>
          <w:rFonts w:ascii="Tahoma" w:hAnsi="Tahoma" w:cs="Tahoma"/>
        </w:rPr>
        <w:t>Política de regulación de la velocidad</w:t>
      </w:r>
      <w:r w:rsidRPr="00036633">
        <w:rPr>
          <w:rFonts w:ascii="Tahoma" w:hAnsi="Tahoma" w:cs="Tahoma"/>
        </w:rPr>
        <w:t> </w:t>
      </w:r>
    </w:p>
    <w:p w14:paraId="06A3C8C4" w14:textId="77777777" w:rsidR="00036633" w:rsidRPr="00150DF3" w:rsidRDefault="00036633" w:rsidP="00036633">
      <w:pPr>
        <w:pStyle w:val="NormalWeb"/>
        <w:spacing w:before="180" w:beforeAutospacing="0" w:after="180" w:afterAutospacing="0"/>
        <w:jc w:val="both"/>
        <w:rPr>
          <w:rStyle w:val="Strong"/>
          <w:rFonts w:ascii="Tahoma" w:hAnsi="Tahoma" w:cs="Tahoma"/>
          <w:b w:val="0"/>
          <w:bCs w:val="0"/>
        </w:rPr>
      </w:pPr>
      <w:r w:rsidRPr="00036633">
        <w:rPr>
          <w:rFonts w:ascii="Tahoma" w:hAnsi="Tahoma" w:cs="Tahoma"/>
        </w:rPr>
        <w:t>Tem Colombia, ejecutará campañas de socialización con toda su planta de conductores y auxiliares de rut</w:t>
      </w:r>
      <w:r w:rsidR="00150DF3">
        <w:rPr>
          <w:rFonts w:ascii="Tahoma" w:hAnsi="Tahoma" w:cs="Tahoma"/>
        </w:rPr>
        <w:t>a, sobre</w:t>
      </w:r>
      <w:r w:rsidRPr="00036633">
        <w:rPr>
          <w:rFonts w:ascii="Tahoma" w:hAnsi="Tahoma" w:cs="Tahoma"/>
        </w:rPr>
        <w:t xml:space="preserve"> la regulación de la velocidad y lo descrito en la </w:t>
      </w:r>
      <w:r w:rsidR="00150DF3">
        <w:rPr>
          <w:rFonts w:ascii="Tahoma" w:hAnsi="Tahoma" w:cs="Tahoma"/>
        </w:rPr>
        <w:t>normatividad establecida en el Código Nacional de Tránsito y T</w:t>
      </w:r>
      <w:r w:rsidRPr="00036633">
        <w:rPr>
          <w:rFonts w:ascii="Tahoma" w:hAnsi="Tahoma" w:cs="Tahoma"/>
        </w:rPr>
        <w:t>ransporte,</w:t>
      </w:r>
      <w:r w:rsidR="00150DF3">
        <w:rPr>
          <w:rFonts w:ascii="Tahoma" w:hAnsi="Tahoma" w:cs="Tahoma"/>
        </w:rPr>
        <w:t xml:space="preserve"> y Límites de V</w:t>
      </w:r>
      <w:r w:rsidRPr="00036633">
        <w:rPr>
          <w:rFonts w:ascii="Tahoma" w:hAnsi="Tahoma" w:cs="Tahoma"/>
        </w:rPr>
        <w:t xml:space="preserve">elocidad </w:t>
      </w:r>
      <w:r w:rsidR="00150DF3" w:rsidRPr="00CB062D">
        <w:rPr>
          <w:rFonts w:ascii="Tahoma" w:hAnsi="Tahoma" w:cs="Tahoma"/>
        </w:rPr>
        <w:t>(</w:t>
      </w:r>
      <w:r w:rsidRPr="00CB062D">
        <w:rPr>
          <w:rFonts w:ascii="Tahoma" w:hAnsi="Tahoma" w:cs="Tahoma"/>
        </w:rPr>
        <w:t>Ley 769</w:t>
      </w:r>
      <w:r w:rsidR="00CB062D" w:rsidRPr="00CB062D">
        <w:rPr>
          <w:rFonts w:ascii="Tahoma" w:hAnsi="Tahoma" w:cs="Tahoma"/>
        </w:rPr>
        <w:t xml:space="preserve"> de 2002</w:t>
      </w:r>
      <w:r w:rsidRPr="00CB062D">
        <w:rPr>
          <w:rFonts w:ascii="Tahoma" w:hAnsi="Tahoma" w:cs="Tahoma"/>
        </w:rPr>
        <w:t xml:space="preserve">, </w:t>
      </w:r>
      <w:r w:rsidR="00CB062D" w:rsidRPr="00CB062D">
        <w:rPr>
          <w:rFonts w:ascii="Tahoma" w:hAnsi="Tahoma" w:cs="Tahoma"/>
        </w:rPr>
        <w:t>artículo</w:t>
      </w:r>
      <w:r w:rsidRPr="00CB062D">
        <w:rPr>
          <w:rFonts w:ascii="Tahoma" w:hAnsi="Tahoma" w:cs="Tahoma"/>
        </w:rPr>
        <w:t xml:space="preserve"> 106</w:t>
      </w:r>
      <w:r w:rsidR="00150DF3" w:rsidRPr="00CB062D">
        <w:rPr>
          <w:rFonts w:ascii="Tahoma" w:hAnsi="Tahoma" w:cs="Tahoma"/>
        </w:rPr>
        <w:t>)</w:t>
      </w:r>
      <w:r w:rsidRPr="00CB062D">
        <w:rPr>
          <w:rFonts w:ascii="Tahoma" w:hAnsi="Tahoma" w:cs="Tahoma"/>
        </w:rPr>
        <w:t>.</w:t>
      </w:r>
    </w:p>
    <w:p w14:paraId="5459C192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Style w:val="Strong"/>
          <w:rFonts w:ascii="Tahoma" w:hAnsi="Tahoma" w:cs="Tahoma"/>
        </w:rPr>
      </w:pPr>
    </w:p>
    <w:p w14:paraId="1263EAFD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</w:rPr>
      </w:pPr>
      <w:r w:rsidRPr="00036633">
        <w:rPr>
          <w:rStyle w:val="Strong"/>
          <w:rFonts w:ascii="Tahoma" w:hAnsi="Tahoma" w:cs="Tahoma"/>
        </w:rPr>
        <w:t>Política de uso del cinturón de seguridad</w:t>
      </w:r>
      <w:r w:rsidRPr="00036633">
        <w:rPr>
          <w:rFonts w:ascii="Tahoma" w:hAnsi="Tahoma" w:cs="Tahoma"/>
        </w:rPr>
        <w:t> </w:t>
      </w:r>
    </w:p>
    <w:p w14:paraId="1E3AA36F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  <w:shd w:val="clear" w:color="auto" w:fill="FFFFFF"/>
        </w:rPr>
      </w:pPr>
      <w:r w:rsidRPr="00036633">
        <w:rPr>
          <w:rFonts w:ascii="Tahoma" w:hAnsi="Tahoma" w:cs="Tahoma"/>
          <w:shd w:val="clear" w:color="auto" w:fill="FFFFFF"/>
        </w:rPr>
        <w:t xml:space="preserve">El cinturón de seguridad es un sistema de seguridad pasiva </w:t>
      </w:r>
      <w:r w:rsidR="00150DF3">
        <w:rPr>
          <w:rFonts w:ascii="Tahoma" w:hAnsi="Tahoma" w:cs="Tahoma"/>
          <w:shd w:val="clear" w:color="auto" w:fill="FFFFFF"/>
        </w:rPr>
        <w:t>que ha demostrado ser eficiente en la reducción de</w:t>
      </w:r>
      <w:r w:rsidR="001225C1">
        <w:rPr>
          <w:rFonts w:ascii="Tahoma" w:hAnsi="Tahoma" w:cs="Tahoma"/>
          <w:shd w:val="clear" w:color="auto" w:fill="FFFFFF"/>
        </w:rPr>
        <w:t xml:space="preserve"> lesiones y </w:t>
      </w:r>
      <w:r w:rsidRPr="00036633">
        <w:rPr>
          <w:rFonts w:ascii="Tahoma" w:hAnsi="Tahoma" w:cs="Tahoma"/>
          <w:shd w:val="clear" w:color="auto" w:fill="FFFFFF"/>
        </w:rPr>
        <w:t>fallecidos en cualquier accidente</w:t>
      </w:r>
      <w:r w:rsidR="001225C1">
        <w:rPr>
          <w:rFonts w:ascii="Tahoma" w:hAnsi="Tahoma" w:cs="Tahoma"/>
          <w:shd w:val="clear" w:color="auto" w:fill="FFFFFF"/>
        </w:rPr>
        <w:t xml:space="preserve"> de tránsito</w:t>
      </w:r>
      <w:r w:rsidRPr="00036633">
        <w:rPr>
          <w:rFonts w:ascii="Tahoma" w:hAnsi="Tahoma" w:cs="Tahoma"/>
          <w:shd w:val="clear" w:color="auto" w:fill="FFFFFF"/>
        </w:rPr>
        <w:t>,</w:t>
      </w:r>
      <w:r w:rsidRPr="00036633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036633">
        <w:rPr>
          <w:rStyle w:val="Strong"/>
          <w:rFonts w:ascii="Tahoma" w:hAnsi="Tahoma" w:cs="Tahoma"/>
          <w:shd w:val="clear" w:color="auto" w:fill="FFFFFF"/>
        </w:rPr>
        <w:t>aumentando la seguridad del conductor y los ocupantes</w:t>
      </w:r>
      <w:r w:rsidRPr="00036633">
        <w:rPr>
          <w:rFonts w:ascii="Tahoma" w:hAnsi="Tahoma" w:cs="Tahoma"/>
          <w:shd w:val="clear" w:color="auto" w:fill="FFFFFF"/>
        </w:rPr>
        <w:t>.</w:t>
      </w:r>
    </w:p>
    <w:p w14:paraId="4A9CA3A7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  <w:shd w:val="clear" w:color="auto" w:fill="FFFFFF"/>
        </w:rPr>
      </w:pPr>
      <w:r w:rsidRPr="00036633">
        <w:rPr>
          <w:rFonts w:ascii="Tahoma" w:hAnsi="Tahoma" w:cs="Tahoma"/>
          <w:shd w:val="clear" w:color="auto" w:fill="FFFFFF"/>
        </w:rPr>
        <w:t>En Tem Colombia es obligatorio el uso de los cinturones de seguridad para:</w:t>
      </w:r>
    </w:p>
    <w:p w14:paraId="763F1EB2" w14:textId="77777777" w:rsidR="00036633" w:rsidRPr="00036633" w:rsidRDefault="00036633" w:rsidP="00036633">
      <w:pPr>
        <w:pStyle w:val="NormalWeb"/>
        <w:numPr>
          <w:ilvl w:val="0"/>
          <w:numId w:val="2"/>
        </w:numPr>
        <w:spacing w:before="180" w:beforeAutospacing="0" w:after="180" w:afterAutospacing="0"/>
        <w:jc w:val="both"/>
        <w:rPr>
          <w:rFonts w:ascii="Tahoma" w:hAnsi="Tahoma" w:cs="Tahoma"/>
          <w:shd w:val="clear" w:color="auto" w:fill="E0E0E0"/>
        </w:rPr>
      </w:pPr>
      <w:r w:rsidRPr="00036633">
        <w:rPr>
          <w:rFonts w:ascii="Tahoma" w:hAnsi="Tahoma" w:cs="Tahoma"/>
        </w:rPr>
        <w:t>Todo Conductor, empleado o contratista de Tem Colombia debe tener puesto y de manera apropiada el cinturón de seguridad</w:t>
      </w:r>
      <w:r w:rsidR="001225C1">
        <w:rPr>
          <w:rFonts w:ascii="Tahoma" w:hAnsi="Tahoma" w:cs="Tahoma"/>
        </w:rPr>
        <w:t>,</w:t>
      </w:r>
      <w:r w:rsidRPr="00036633">
        <w:rPr>
          <w:rFonts w:ascii="Tahoma" w:hAnsi="Tahoma" w:cs="Tahoma"/>
        </w:rPr>
        <w:t xml:space="preserve">  siempre que conduzca un vehículo de la empresa.</w:t>
      </w:r>
    </w:p>
    <w:p w14:paraId="6E899B7B" w14:textId="77777777" w:rsidR="00036633" w:rsidRPr="00036633" w:rsidRDefault="00036633" w:rsidP="00036633">
      <w:pPr>
        <w:pStyle w:val="NormalWeb"/>
        <w:numPr>
          <w:ilvl w:val="0"/>
          <w:numId w:val="2"/>
        </w:numPr>
        <w:spacing w:before="180" w:beforeAutospacing="0" w:after="180" w:afterAutospacing="0"/>
        <w:jc w:val="both"/>
        <w:rPr>
          <w:rFonts w:ascii="Tahoma" w:hAnsi="Tahoma" w:cs="Tahoma"/>
          <w:shd w:val="clear" w:color="auto" w:fill="E0E0E0"/>
        </w:rPr>
      </w:pPr>
      <w:r w:rsidRPr="00036633">
        <w:rPr>
          <w:rFonts w:ascii="Tahoma" w:hAnsi="Tahoma" w:cs="Tahoma"/>
        </w:rPr>
        <w:t>Todo usuario del servicio de transporte debe tener puesto y de manera apropiada</w:t>
      </w:r>
      <w:r w:rsidR="001225C1">
        <w:rPr>
          <w:rFonts w:ascii="Tahoma" w:hAnsi="Tahoma" w:cs="Tahoma"/>
        </w:rPr>
        <w:t xml:space="preserve"> el cinturón de seguridad. E</w:t>
      </w:r>
      <w:r w:rsidRPr="00036633">
        <w:rPr>
          <w:rFonts w:ascii="Tahoma" w:hAnsi="Tahoma" w:cs="Tahoma"/>
        </w:rPr>
        <w:t>n el caso del servicio escolar</w:t>
      </w:r>
      <w:r w:rsidR="001225C1">
        <w:rPr>
          <w:rFonts w:ascii="Tahoma" w:hAnsi="Tahoma" w:cs="Tahoma"/>
        </w:rPr>
        <w:t>,</w:t>
      </w:r>
      <w:r w:rsidR="00CB062D">
        <w:rPr>
          <w:rFonts w:ascii="Tahoma" w:hAnsi="Tahoma" w:cs="Tahoma"/>
        </w:rPr>
        <w:t xml:space="preserve"> la Auxiliar de R</w:t>
      </w:r>
      <w:r w:rsidRPr="00036633">
        <w:rPr>
          <w:rFonts w:ascii="Tahoma" w:hAnsi="Tahoma" w:cs="Tahoma"/>
        </w:rPr>
        <w:t>uta vigilará el cumplimiento de esta norma a cada uno de los estudiantes.</w:t>
      </w:r>
    </w:p>
    <w:p w14:paraId="301EB199" w14:textId="77777777" w:rsidR="00036633" w:rsidRPr="00036633" w:rsidRDefault="00036633" w:rsidP="00036633">
      <w:pPr>
        <w:pStyle w:val="NormalWeb"/>
        <w:numPr>
          <w:ilvl w:val="0"/>
          <w:numId w:val="2"/>
        </w:numPr>
        <w:spacing w:before="180" w:beforeAutospacing="0" w:after="180" w:afterAutospacing="0"/>
        <w:jc w:val="both"/>
        <w:rPr>
          <w:rFonts w:ascii="Tahoma" w:hAnsi="Tahoma" w:cs="Tahoma"/>
        </w:rPr>
      </w:pPr>
      <w:r w:rsidRPr="00036633">
        <w:rPr>
          <w:rFonts w:ascii="Tahoma" w:hAnsi="Tahoma" w:cs="Tahoma"/>
        </w:rPr>
        <w:t>Uso de sillas de be</w:t>
      </w:r>
      <w:r w:rsidR="001225C1">
        <w:rPr>
          <w:rFonts w:ascii="Tahoma" w:hAnsi="Tahoma" w:cs="Tahoma"/>
        </w:rPr>
        <w:t xml:space="preserve">be para menores de dos años (2), de conformidad con </w:t>
      </w:r>
      <w:r w:rsidRPr="00036633">
        <w:rPr>
          <w:rFonts w:ascii="Tahoma" w:hAnsi="Tahoma" w:cs="Tahoma"/>
        </w:rPr>
        <w:t xml:space="preserve">el </w:t>
      </w:r>
      <w:r w:rsidR="001225C1">
        <w:rPr>
          <w:rFonts w:ascii="Tahoma" w:hAnsi="Tahoma" w:cs="Tahoma"/>
          <w:bCs/>
        </w:rPr>
        <w:t>D</w:t>
      </w:r>
      <w:r w:rsidRPr="00036633">
        <w:rPr>
          <w:rFonts w:ascii="Tahoma" w:hAnsi="Tahoma" w:cs="Tahoma"/>
          <w:bCs/>
        </w:rPr>
        <w:t>ecreto N° 036</w:t>
      </w:r>
      <w:r w:rsidR="001225C1">
        <w:rPr>
          <w:rFonts w:ascii="Tahoma" w:hAnsi="Tahoma" w:cs="Tahoma"/>
        </w:rPr>
        <w:t xml:space="preserve"> de 2009 que señala</w:t>
      </w:r>
      <w:r w:rsidRPr="00036633">
        <w:rPr>
          <w:rFonts w:ascii="Tahoma" w:hAnsi="Tahoma" w:cs="Tahoma"/>
        </w:rPr>
        <w:t xml:space="preserve"> el uso de las sillas de bebé en los vehículos de transporte especial. ”Corresponderá a los padres o responsables del menor suministrar la silla infantil, y al responsable del vehículo (empresa de transporte) contar con los cinturones que permitan la adecuada sujeción de la misma”. </w:t>
      </w:r>
    </w:p>
    <w:p w14:paraId="2490146C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</w:rPr>
      </w:pPr>
      <w:r w:rsidRPr="00036633">
        <w:rPr>
          <w:rStyle w:val="Strong"/>
          <w:rFonts w:ascii="Tahoma" w:hAnsi="Tahoma" w:cs="Tahoma"/>
        </w:rPr>
        <w:t>Política de regulación de horas de conducción y descanso</w:t>
      </w:r>
      <w:r w:rsidRPr="00036633">
        <w:rPr>
          <w:rFonts w:ascii="Tahoma" w:hAnsi="Tahoma" w:cs="Tahoma"/>
        </w:rPr>
        <w:t> </w:t>
      </w:r>
    </w:p>
    <w:p w14:paraId="466C44E8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</w:rPr>
      </w:pPr>
      <w:r w:rsidRPr="00036633">
        <w:rPr>
          <w:rFonts w:ascii="Tahoma" w:hAnsi="Tahoma" w:cs="Tahoma"/>
        </w:rPr>
        <w:t>Ningún conductor de</w:t>
      </w:r>
      <w:r w:rsidR="001225C1">
        <w:rPr>
          <w:rFonts w:ascii="Tahoma" w:hAnsi="Tahoma" w:cs="Tahoma"/>
        </w:rPr>
        <w:t xml:space="preserve"> Tem Colombia deberá tripular má</w:t>
      </w:r>
      <w:r w:rsidRPr="00036633">
        <w:rPr>
          <w:rFonts w:ascii="Tahoma" w:hAnsi="Tahoma" w:cs="Tahoma"/>
        </w:rPr>
        <w:t>s de ocho (8) horas seguidas un vehículo.</w:t>
      </w:r>
    </w:p>
    <w:p w14:paraId="429C51AC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</w:rPr>
      </w:pPr>
      <w:r w:rsidRPr="00036633">
        <w:rPr>
          <w:rStyle w:val="Strong"/>
          <w:rFonts w:ascii="Tahoma" w:hAnsi="Tahoma" w:cs="Tahoma"/>
        </w:rPr>
        <w:t>Política de no uso de equipos de comunicaciones móviles mientras se conduce</w:t>
      </w:r>
      <w:r w:rsidRPr="00036633">
        <w:rPr>
          <w:rFonts w:ascii="Tahoma" w:hAnsi="Tahoma" w:cs="Tahoma"/>
        </w:rPr>
        <w:t> </w:t>
      </w:r>
    </w:p>
    <w:p w14:paraId="01F601B7" w14:textId="47D4A45A" w:rsidR="00036633" w:rsidRPr="00CF6507" w:rsidRDefault="00E30E3D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  <w:color w:val="393939"/>
          <w:shd w:val="clear" w:color="auto" w:fill="FFFFFF"/>
        </w:rPr>
      </w:pPr>
      <w:r w:rsidRPr="00CF6507">
        <w:rPr>
          <w:rStyle w:val="Strong"/>
          <w:rFonts w:ascii="Tahoma" w:hAnsi="Tahoma" w:cs="Tahoma"/>
          <w:b w:val="0"/>
          <w:bCs w:val="0"/>
          <w:color w:val="393939"/>
          <w:bdr w:val="none" w:sz="0" w:space="0" w:color="auto" w:frame="1"/>
          <w:shd w:val="clear" w:color="auto" w:fill="FFFFFF"/>
        </w:rPr>
        <w:t>Conducir es una actividad riesgosa</w:t>
      </w:r>
      <w:r w:rsidRPr="00CF6507">
        <w:rPr>
          <w:rStyle w:val="apple-converted-space"/>
          <w:rFonts w:ascii="Tahoma" w:hAnsi="Tahoma" w:cs="Tahoma"/>
          <w:color w:val="393939"/>
          <w:shd w:val="clear" w:color="auto" w:fill="FFFFFF"/>
        </w:rPr>
        <w:t> </w:t>
      </w:r>
      <w:r w:rsidRPr="00CF6507">
        <w:rPr>
          <w:rFonts w:ascii="Tahoma" w:hAnsi="Tahoma" w:cs="Tahoma"/>
          <w:color w:val="393939"/>
          <w:shd w:val="clear" w:color="auto" w:fill="FFFFFF"/>
        </w:rPr>
        <w:t>y</w:t>
      </w:r>
      <w:r w:rsidR="00CB7222">
        <w:rPr>
          <w:rFonts w:ascii="Tahoma" w:hAnsi="Tahoma" w:cs="Tahoma"/>
          <w:color w:val="393939"/>
          <w:shd w:val="clear" w:color="auto" w:fill="FFFFFF"/>
        </w:rPr>
        <w:t xml:space="preserve"> el operador </w:t>
      </w:r>
      <w:r w:rsidRPr="00CF6507">
        <w:rPr>
          <w:rFonts w:ascii="Tahoma" w:hAnsi="Tahoma" w:cs="Tahoma"/>
          <w:color w:val="393939"/>
          <w:shd w:val="clear" w:color="auto" w:fill="FFFFFF"/>
        </w:rPr>
        <w:t xml:space="preserve">debe estar totalmente concentrado y con todos los sentidos en la vía, </w:t>
      </w:r>
      <w:r w:rsidR="00CF6507">
        <w:rPr>
          <w:rFonts w:ascii="Tahoma" w:hAnsi="Tahoma" w:cs="Tahoma"/>
          <w:color w:val="393939"/>
          <w:shd w:val="clear" w:color="auto" w:fill="FFFFFF"/>
        </w:rPr>
        <w:t xml:space="preserve">de allí se derivan gran parte de los accidentes, </w:t>
      </w:r>
      <w:r w:rsidR="00CF6507" w:rsidRPr="00CF6507">
        <w:rPr>
          <w:rFonts w:ascii="Tahoma" w:hAnsi="Tahoma" w:cs="Tahoma"/>
          <w:color w:val="393939"/>
          <w:shd w:val="clear" w:color="auto" w:fill="FFFFFF"/>
        </w:rPr>
        <w:t xml:space="preserve">por tal razón y en absoluta concordancia con la </w:t>
      </w:r>
      <w:r w:rsidR="00CF6507" w:rsidRPr="00CF6507">
        <w:rPr>
          <w:rFonts w:ascii="Tahoma" w:eastAsiaTheme="minorHAnsi" w:hAnsi="Tahoma" w:cs="Tahoma"/>
          <w:lang w:eastAsia="en-US"/>
        </w:rPr>
        <w:t>Ley 769 del 6 de agosto de 2002,</w:t>
      </w:r>
      <w:r w:rsidRPr="00CF6507">
        <w:rPr>
          <w:rFonts w:ascii="Tahoma" w:hAnsi="Tahoma" w:cs="Tahoma"/>
        </w:rPr>
        <w:t xml:space="preserve"> t</w:t>
      </w:r>
      <w:r w:rsidR="00036633" w:rsidRPr="00CF6507">
        <w:rPr>
          <w:rFonts w:ascii="Tahoma" w:hAnsi="Tahoma" w:cs="Tahoma"/>
        </w:rPr>
        <w:t>odo el cuerp</w:t>
      </w:r>
      <w:r w:rsidRPr="00CF6507">
        <w:rPr>
          <w:rFonts w:ascii="Tahoma" w:hAnsi="Tahoma" w:cs="Tahoma"/>
        </w:rPr>
        <w:t>o de conductores</w:t>
      </w:r>
      <w:r w:rsidR="00CF6507" w:rsidRPr="00CF6507">
        <w:rPr>
          <w:rFonts w:ascii="Tahoma" w:hAnsi="Tahoma" w:cs="Tahoma"/>
        </w:rPr>
        <w:t xml:space="preserve"> de Tem Colombia </w:t>
      </w:r>
      <w:r w:rsidR="00036633" w:rsidRPr="00CF6507">
        <w:rPr>
          <w:rFonts w:ascii="Tahoma" w:hAnsi="Tahoma" w:cs="Tahoma"/>
        </w:rPr>
        <w:t xml:space="preserve"> deberá atender lo estipulado en la legislación sobre el uso de dispositivos de comunicación mientras se conduce.</w:t>
      </w:r>
    </w:p>
    <w:p w14:paraId="55AC6EDE" w14:textId="77777777" w:rsidR="00036633" w:rsidRPr="00036633" w:rsidRDefault="00036633" w:rsidP="00036633">
      <w:pPr>
        <w:pStyle w:val="NormalWeb"/>
        <w:spacing w:before="180" w:beforeAutospacing="0" w:after="180" w:afterAutospacing="0"/>
        <w:jc w:val="both"/>
        <w:rPr>
          <w:rFonts w:ascii="Tahoma" w:hAnsi="Tahoma" w:cs="Tahoma"/>
        </w:rPr>
      </w:pPr>
    </w:p>
    <w:p w14:paraId="53262CFE" w14:textId="77777777" w:rsidR="00036633" w:rsidRPr="00036633" w:rsidRDefault="00036633" w:rsidP="00CB062D">
      <w:pPr>
        <w:tabs>
          <w:tab w:val="left" w:pos="720"/>
        </w:tabs>
        <w:spacing w:line="0" w:lineRule="atLeast"/>
        <w:jc w:val="both"/>
        <w:rPr>
          <w:rFonts w:ascii="Tahoma" w:eastAsia="Arial Narrow" w:hAnsi="Tahoma" w:cs="Tahoma"/>
          <w:b/>
        </w:rPr>
      </w:pPr>
      <w:r w:rsidRPr="00036633">
        <w:rPr>
          <w:rFonts w:ascii="Tahoma" w:eastAsia="Arial Narrow" w:hAnsi="Tahoma" w:cs="Tahoma"/>
          <w:b/>
        </w:rPr>
        <w:t>POLÍTICA DE NO ALCOHOL, TABACO Y SUSTANCIAS PSICOACTIVAS</w:t>
      </w:r>
    </w:p>
    <w:p w14:paraId="7A98DDCB" w14:textId="77777777" w:rsidR="00036633" w:rsidRPr="00036633" w:rsidRDefault="00036633" w:rsidP="00CB062D">
      <w:pPr>
        <w:spacing w:line="203" w:lineRule="exact"/>
        <w:rPr>
          <w:rFonts w:ascii="Tahoma" w:hAnsi="Tahoma" w:cs="Tahoma"/>
        </w:rPr>
      </w:pPr>
    </w:p>
    <w:p w14:paraId="5581A690" w14:textId="77777777" w:rsidR="00036633" w:rsidRPr="00036633" w:rsidRDefault="00036633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69DFB8DA" w14:textId="77777777" w:rsidR="00036633" w:rsidRPr="00036633" w:rsidRDefault="00036633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46C37B88" w14:textId="77777777" w:rsidR="00036633" w:rsidRPr="00CB062D" w:rsidRDefault="00036633" w:rsidP="00CB062D">
      <w:pPr>
        <w:spacing w:line="274" w:lineRule="auto"/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</w:pPr>
      <w:r w:rsidRPr="00CB062D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Tem Colombia cuida la salud y bienestar de todos sus emple</w:t>
      </w:r>
      <w:r w:rsidR="001225C1" w:rsidRPr="00CB062D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ados y contratistas, así como</w:t>
      </w:r>
      <w:r w:rsidRPr="00CB062D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 la seguridad de la operación del servicio de transporte terrestre  especial de </w:t>
      </w:r>
      <w:r w:rsidRPr="00CB062D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lastRenderedPageBreak/>
        <w:t>pasajeros, por la tanto  ha implementa</w:t>
      </w:r>
      <w:r w:rsidR="00CB062D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do y publicado su política de </w:t>
      </w:r>
      <w:r w:rsidR="00CB062D" w:rsidRPr="00CB062D"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  <w:t>NO</w:t>
      </w:r>
      <w:r w:rsidRPr="00CB062D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 Consumo de Alcohol, Drogas y Tabaco. </w:t>
      </w:r>
    </w:p>
    <w:p w14:paraId="5466DF4E" w14:textId="77777777" w:rsidR="00036633" w:rsidRPr="00036633" w:rsidRDefault="00036633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09919772" w14:textId="77777777" w:rsidR="00E30E3D" w:rsidRDefault="00E30E3D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316B974E" w14:textId="77777777" w:rsidR="00E30E3D" w:rsidRDefault="00E30E3D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0798493B" w14:textId="77777777" w:rsidR="00E30E3D" w:rsidRDefault="00E30E3D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783E1141" w14:textId="77777777" w:rsidR="00E30E3D" w:rsidRDefault="00E30E3D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0028ECFE" w14:textId="77777777" w:rsidR="00036633" w:rsidRPr="00036633" w:rsidRDefault="00036633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  <w:r w:rsidRPr="00036633"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  <w:t>De acuerdo a lo anterior Tem Colombia resuelve:</w:t>
      </w:r>
    </w:p>
    <w:p w14:paraId="3D1881D9" w14:textId="77777777" w:rsidR="00036633" w:rsidRPr="00036633" w:rsidRDefault="00036633" w:rsidP="00CB062D">
      <w:pPr>
        <w:spacing w:line="274" w:lineRule="auto"/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</w:pPr>
    </w:p>
    <w:p w14:paraId="703A36CD" w14:textId="39342AB2" w:rsidR="00036633" w:rsidRPr="00036633" w:rsidRDefault="00036633" w:rsidP="00CB062D">
      <w:pPr>
        <w:pStyle w:val="ListParagraph"/>
        <w:numPr>
          <w:ilvl w:val="0"/>
          <w:numId w:val="1"/>
        </w:numPr>
        <w:spacing w:line="274" w:lineRule="auto"/>
        <w:ind w:left="360"/>
        <w:rPr>
          <w:rFonts w:ascii="Tahoma" w:eastAsia="Arial Narrow" w:hAnsi="Tahoma" w:cs="Tahoma"/>
        </w:rPr>
      </w:pPr>
      <w:r w:rsidRPr="00036633">
        <w:rPr>
          <w:rFonts w:ascii="Tahoma" w:eastAsia="Arial Narrow" w:hAnsi="Tahoma" w:cs="Tahoma"/>
        </w:rPr>
        <w:t>En Tem Colombia todo consumo de alcohol, tabaco y otras sustancias psicoactivas representa un factor de riesgo para la seguridad vial y salud pública</w:t>
      </w:r>
      <w:r w:rsidR="0025556F">
        <w:rPr>
          <w:rFonts w:ascii="Tahoma" w:eastAsia="Arial Narrow" w:hAnsi="Tahoma" w:cs="Tahoma"/>
        </w:rPr>
        <w:t>.</w:t>
      </w:r>
    </w:p>
    <w:p w14:paraId="04553DF4" w14:textId="41487C17" w:rsidR="00036633" w:rsidRPr="002940C0" w:rsidRDefault="00036633" w:rsidP="00CB062D">
      <w:pPr>
        <w:pStyle w:val="ListParagraph"/>
        <w:numPr>
          <w:ilvl w:val="0"/>
          <w:numId w:val="1"/>
        </w:numPr>
        <w:spacing w:line="274" w:lineRule="auto"/>
        <w:ind w:left="360"/>
        <w:rPr>
          <w:rFonts w:ascii="Tahoma" w:eastAsia="Arial Narrow" w:hAnsi="Tahoma" w:cs="Tahoma"/>
        </w:rPr>
      </w:pPr>
      <w:r w:rsidRPr="002940C0">
        <w:rPr>
          <w:rFonts w:ascii="Tahoma" w:eastAsia="Arial Narrow" w:hAnsi="Tahoma" w:cs="Tahoma"/>
        </w:rPr>
        <w:t>Acatar, controlar y vigilar con total responsabilidad la legislación Colombiana con respecto al no consumo de alcohol, tabaco y sustancias psicoactivas, por parte del cuerpo de conductores, empleados  y contratistas de Tem Colombia</w:t>
      </w:r>
      <w:r w:rsidR="00D967F4">
        <w:rPr>
          <w:rFonts w:ascii="Tahoma" w:eastAsia="Arial Narrow" w:hAnsi="Tahoma" w:cs="Tahoma"/>
        </w:rPr>
        <w:t>.</w:t>
      </w:r>
      <w:bookmarkStart w:id="0" w:name="_GoBack"/>
      <w:bookmarkEnd w:id="0"/>
    </w:p>
    <w:p w14:paraId="55366745" w14:textId="77777777" w:rsidR="00036633" w:rsidRPr="00036633" w:rsidRDefault="00036633" w:rsidP="00CB062D">
      <w:pPr>
        <w:pStyle w:val="ListParagraph"/>
        <w:numPr>
          <w:ilvl w:val="0"/>
          <w:numId w:val="1"/>
        </w:numPr>
        <w:spacing w:line="274" w:lineRule="auto"/>
        <w:ind w:left="360"/>
        <w:rPr>
          <w:rFonts w:ascii="Tahoma" w:eastAsia="Arial Narrow" w:hAnsi="Tahoma" w:cs="Tahoma"/>
        </w:rPr>
      </w:pPr>
      <w:r w:rsidRPr="00036633">
        <w:rPr>
          <w:rFonts w:ascii="Tahoma" w:eastAsia="Arial Narrow" w:hAnsi="Tahoma" w:cs="Tahoma"/>
        </w:rPr>
        <w:t xml:space="preserve">Está prohibido llegar a trabajar a Tem Colombia bajo los efectos de alcohol,  sustancias psicoactivas o fumar dentro del cualquier vehículo vinculado a las operaciones del servicio. Tampoco se permitirá esta </w:t>
      </w:r>
      <w:r w:rsidR="001225C1">
        <w:rPr>
          <w:rFonts w:ascii="Tahoma" w:eastAsia="Arial Narrow" w:hAnsi="Tahoma" w:cs="Tahoma"/>
        </w:rPr>
        <w:t>conducta en las instalaciones a</w:t>
      </w:r>
      <w:r w:rsidRPr="00036633">
        <w:rPr>
          <w:rFonts w:ascii="Tahoma" w:eastAsia="Arial Narrow" w:hAnsi="Tahoma" w:cs="Tahoma"/>
        </w:rPr>
        <w:t xml:space="preserve"> los clientes o en los patios </w:t>
      </w:r>
      <w:r w:rsidR="001225C1">
        <w:rPr>
          <w:rFonts w:ascii="Tahoma" w:eastAsia="Arial Narrow" w:hAnsi="Tahoma" w:cs="Tahoma"/>
        </w:rPr>
        <w:t>de manteniendo y parqueo de la E</w:t>
      </w:r>
      <w:r w:rsidRPr="00036633">
        <w:rPr>
          <w:rFonts w:ascii="Tahoma" w:eastAsia="Arial Narrow" w:hAnsi="Tahoma" w:cs="Tahoma"/>
        </w:rPr>
        <w:t>mpresa.</w:t>
      </w:r>
    </w:p>
    <w:p w14:paraId="2324B3A9" w14:textId="77777777" w:rsidR="00036633" w:rsidRPr="00036633" w:rsidRDefault="00036633" w:rsidP="00CB062D">
      <w:pPr>
        <w:pStyle w:val="ListParagraph"/>
        <w:numPr>
          <w:ilvl w:val="0"/>
          <w:numId w:val="1"/>
        </w:numPr>
        <w:spacing w:line="274" w:lineRule="auto"/>
        <w:ind w:left="360"/>
        <w:rPr>
          <w:rFonts w:ascii="Tahoma" w:eastAsia="Arial Narrow" w:hAnsi="Tahoma" w:cs="Tahoma"/>
        </w:rPr>
      </w:pPr>
      <w:r w:rsidRPr="00036633">
        <w:rPr>
          <w:rFonts w:ascii="Tahoma" w:eastAsia="Arial Narrow" w:hAnsi="Tahoma" w:cs="Tahoma"/>
        </w:rPr>
        <w:t>Tem Colombia hará pruebas aleatorias mensuales de alcoholemia a su cuerpo de conductores y cualquiera de sus trabajadores y contratistas, para verificar el cumplimiento de esta política.</w:t>
      </w:r>
    </w:p>
    <w:p w14:paraId="520D1BF5" w14:textId="77777777" w:rsidR="004D51C4" w:rsidRPr="00036633" w:rsidRDefault="004D51C4" w:rsidP="00036633">
      <w:pPr>
        <w:rPr>
          <w:rFonts w:ascii="Tahoma" w:hAnsi="Tahoma" w:cs="Tahoma"/>
        </w:rPr>
      </w:pPr>
    </w:p>
    <w:sectPr w:rsidR="004D51C4" w:rsidRPr="00036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F59D2"/>
    <w:multiLevelType w:val="hybridMultilevel"/>
    <w:tmpl w:val="DEAC2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2199A"/>
    <w:multiLevelType w:val="hybridMultilevel"/>
    <w:tmpl w:val="AA74C040"/>
    <w:lvl w:ilvl="0" w:tplc="B3BCC79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727272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33"/>
    <w:rsid w:val="00036633"/>
    <w:rsid w:val="001225C1"/>
    <w:rsid w:val="00137973"/>
    <w:rsid w:val="00150DF3"/>
    <w:rsid w:val="001B4F0E"/>
    <w:rsid w:val="0025556F"/>
    <w:rsid w:val="002940C0"/>
    <w:rsid w:val="002D3356"/>
    <w:rsid w:val="00432E22"/>
    <w:rsid w:val="004378B6"/>
    <w:rsid w:val="00462635"/>
    <w:rsid w:val="004D51C4"/>
    <w:rsid w:val="00BD1904"/>
    <w:rsid w:val="00CB062D"/>
    <w:rsid w:val="00CB7222"/>
    <w:rsid w:val="00CF6507"/>
    <w:rsid w:val="00D967F4"/>
    <w:rsid w:val="00E30E3D"/>
    <w:rsid w:val="00E80F92"/>
    <w:rsid w:val="00E973FD"/>
    <w:rsid w:val="00F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68D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633"/>
    <w:rPr>
      <w:b/>
      <w:bCs/>
    </w:rPr>
  </w:style>
  <w:style w:type="paragraph" w:styleId="ListParagraph">
    <w:name w:val="List Paragraph"/>
    <w:basedOn w:val="Normal"/>
    <w:qFormat/>
    <w:rsid w:val="00036633"/>
    <w:pPr>
      <w:ind w:left="708"/>
    </w:pPr>
  </w:style>
  <w:style w:type="character" w:customStyle="1" w:styleId="apple-converted-space">
    <w:name w:val="apple-converted-space"/>
    <w:basedOn w:val="DefaultParagraphFont"/>
    <w:rsid w:val="00036633"/>
  </w:style>
  <w:style w:type="paragraph" w:styleId="NormalWeb">
    <w:name w:val="Normal (Web)"/>
    <w:basedOn w:val="Normal"/>
    <w:uiPriority w:val="99"/>
    <w:unhideWhenUsed/>
    <w:rsid w:val="000366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C0"/>
    <w:rPr>
      <w:rFonts w:ascii="Segoe UI" w:eastAsia="Times New Roman" w:hAnsi="Segoe UI" w:cs="Segoe UI"/>
      <w:sz w:val="18"/>
      <w:szCs w:val="18"/>
      <w:lang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633"/>
    <w:rPr>
      <w:b/>
      <w:bCs/>
    </w:rPr>
  </w:style>
  <w:style w:type="paragraph" w:styleId="ListParagraph">
    <w:name w:val="List Paragraph"/>
    <w:basedOn w:val="Normal"/>
    <w:qFormat/>
    <w:rsid w:val="00036633"/>
    <w:pPr>
      <w:ind w:left="708"/>
    </w:pPr>
  </w:style>
  <w:style w:type="character" w:customStyle="1" w:styleId="apple-converted-space">
    <w:name w:val="apple-converted-space"/>
    <w:basedOn w:val="DefaultParagraphFont"/>
    <w:rsid w:val="00036633"/>
  </w:style>
  <w:style w:type="paragraph" w:styleId="NormalWeb">
    <w:name w:val="Normal (Web)"/>
    <w:basedOn w:val="Normal"/>
    <w:uiPriority w:val="99"/>
    <w:unhideWhenUsed/>
    <w:rsid w:val="000366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C0"/>
    <w:rPr>
      <w:rFonts w:ascii="Segoe UI" w:eastAsia="Times New Roman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781</Words>
  <Characters>4457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Murillo</dc:creator>
  <cp:keywords/>
  <dc:description/>
  <cp:lastModifiedBy>Sebastien Delvasto</cp:lastModifiedBy>
  <cp:revision>9</cp:revision>
  <cp:lastPrinted>2016-11-21T22:55:00Z</cp:lastPrinted>
  <dcterms:created xsi:type="dcterms:W3CDTF">2016-11-21T02:18:00Z</dcterms:created>
  <dcterms:modified xsi:type="dcterms:W3CDTF">2016-12-12T19:58:00Z</dcterms:modified>
</cp:coreProperties>
</file>