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3124" w14:textId="77777777" w:rsidR="005D4A77" w:rsidRDefault="002E7E7B">
      <w:r>
        <w:t xml:space="preserve"> </w:t>
      </w:r>
    </w:p>
    <w:p w14:paraId="49C7E19D" w14:textId="77777777" w:rsidR="005D4A77" w:rsidRDefault="00547A17">
      <w:pPr>
        <w:jc w:val="center"/>
        <w:rPr>
          <w:i/>
          <w:color w:val="FF0000"/>
        </w:rPr>
      </w:pPr>
      <w:r>
        <w:rPr>
          <w:i/>
          <w:color w:val="FF0000"/>
        </w:rPr>
        <w:t xml:space="preserve">Quantum Machine </w:t>
      </w:r>
      <w:r w:rsidR="00B35E5A">
        <w:rPr>
          <w:i/>
          <w:color w:val="FF0000"/>
        </w:rPr>
        <w:t>L</w:t>
      </w:r>
      <w:r>
        <w:rPr>
          <w:i/>
          <w:color w:val="FF0000"/>
        </w:rPr>
        <w:t xml:space="preserve">earning </w:t>
      </w:r>
      <w:r w:rsidR="00B35E5A">
        <w:rPr>
          <w:i/>
          <w:color w:val="FF0000"/>
        </w:rPr>
        <w:t>for Quantum Data</w:t>
      </w:r>
    </w:p>
    <w:p w14:paraId="142719AE" w14:textId="77777777" w:rsidR="005D4A77" w:rsidRDefault="002E7E7B">
      <w:pPr>
        <w:jc w:val="center"/>
        <w:rPr>
          <w:i/>
          <w:color w:val="FF0000"/>
        </w:rPr>
      </w:pPr>
      <w:r>
        <w:rPr>
          <w:i/>
          <w:color w:val="FF0000"/>
        </w:rPr>
        <w:t xml:space="preserve"> </w:t>
      </w:r>
    </w:p>
    <w:p w14:paraId="3B10F34A" w14:textId="77777777" w:rsidR="002E7E7B" w:rsidRPr="00B35E5A" w:rsidRDefault="002E7E7B" w:rsidP="00B35E5A">
      <w:pPr>
        <w:pStyle w:val="Heading1"/>
        <w:keepNext w:val="0"/>
        <w:keepLines w:val="0"/>
        <w:spacing w:before="480"/>
        <w:rPr>
          <w:b/>
          <w:sz w:val="46"/>
          <w:szCs w:val="46"/>
        </w:rPr>
      </w:pPr>
      <w:bookmarkStart w:id="0" w:name="_d6z2hkr2pt35" w:colFirst="0" w:colLast="0"/>
      <w:bookmarkEnd w:id="0"/>
      <w:r>
        <w:rPr>
          <w:b/>
          <w:sz w:val="46"/>
          <w:szCs w:val="46"/>
        </w:rPr>
        <w:t>Author(s)</w:t>
      </w:r>
    </w:p>
    <w:p w14:paraId="145237E0"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Name : Koji Terashi  </w:t>
      </w:r>
    </w:p>
    <w:p w14:paraId="3136459F"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Institution : ICEPP, the University of Tokyo  </w:t>
      </w:r>
    </w:p>
    <w:p w14:paraId="0A19B5EA"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Email address : koji.terashi@cern.ch  </w:t>
      </w:r>
    </w:p>
    <w:p w14:paraId="17647A9F"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Major : Experimental particle physics (ATLAS)</w:t>
      </w:r>
    </w:p>
    <w:p w14:paraId="04C0EA7A" w14:textId="77777777" w:rsidR="005D4A77" w:rsidRDefault="005D4A77">
      <w:pPr>
        <w:ind w:left="360"/>
        <w:rPr>
          <w:i/>
        </w:rPr>
      </w:pPr>
    </w:p>
    <w:p w14:paraId="77EFED15"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Name : Ryu SAWADA  </w:t>
      </w:r>
    </w:p>
    <w:p w14:paraId="4A67499F"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Institution : ICEPP, the University of Tokyo </w:t>
      </w:r>
    </w:p>
    <w:p w14:paraId="77803080"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Email address : ryu.sawada@cern.ch </w:t>
      </w:r>
    </w:p>
    <w:p w14:paraId="0BD1933E" w14:textId="77777777" w:rsidR="005D4A77" w:rsidRDefault="002E7E7B">
      <w:pPr>
        <w:ind w:left="360"/>
        <w:rPr>
          <w:i/>
        </w:rPr>
      </w:pPr>
      <w:r>
        <w:t>·</w:t>
      </w:r>
      <w:r>
        <w:rPr>
          <w:rFonts w:ascii="Times New Roman" w:eastAsia="Times New Roman" w:hAnsi="Times New Roman" w:cs="Times New Roman"/>
          <w:sz w:val="14"/>
          <w:szCs w:val="14"/>
        </w:rPr>
        <w:t xml:space="preserve">       </w:t>
      </w:r>
      <w:r>
        <w:rPr>
          <w:i/>
        </w:rPr>
        <w:t xml:space="preserve">Major : Experimental particle physics (ATLAS)  </w:t>
      </w:r>
    </w:p>
    <w:p w14:paraId="020A6501" w14:textId="77777777" w:rsidR="002E7E7B" w:rsidRPr="00B35E5A" w:rsidRDefault="002E7E7B" w:rsidP="00B35E5A">
      <w:pPr>
        <w:pStyle w:val="Heading1"/>
        <w:keepNext w:val="0"/>
        <w:keepLines w:val="0"/>
        <w:spacing w:before="480"/>
        <w:rPr>
          <w:b/>
          <w:sz w:val="46"/>
          <w:szCs w:val="46"/>
        </w:rPr>
      </w:pPr>
      <w:bookmarkStart w:id="1" w:name="_g7l1fidciinm" w:colFirst="0" w:colLast="0"/>
      <w:bookmarkEnd w:id="1"/>
      <w:r>
        <w:rPr>
          <w:b/>
          <w:sz w:val="46"/>
          <w:szCs w:val="46"/>
        </w:rPr>
        <w:t>Challenge Advisor/Mentor</w:t>
      </w:r>
    </w:p>
    <w:p w14:paraId="63D182AC" w14:textId="77777777" w:rsidR="002E7E7B" w:rsidRDefault="002E7E7B" w:rsidP="002E7E7B">
      <w:pPr>
        <w:ind w:left="360"/>
        <w:rPr>
          <w:i/>
        </w:rPr>
      </w:pPr>
      <w:r>
        <w:t>·</w:t>
      </w:r>
      <w:r>
        <w:rPr>
          <w:rFonts w:ascii="Times New Roman" w:eastAsia="Times New Roman" w:hAnsi="Times New Roman" w:cs="Times New Roman"/>
          <w:sz w:val="14"/>
          <w:szCs w:val="14"/>
        </w:rPr>
        <w:t xml:space="preserve">       </w:t>
      </w:r>
      <w:r>
        <w:rPr>
          <w:i/>
        </w:rPr>
        <w:t xml:space="preserve">Name : Koji Terashi  </w:t>
      </w:r>
    </w:p>
    <w:p w14:paraId="778ED9E0" w14:textId="77777777" w:rsidR="002E7E7B" w:rsidRDefault="002E7E7B" w:rsidP="002E7E7B">
      <w:pPr>
        <w:ind w:left="360"/>
        <w:rPr>
          <w:i/>
        </w:rPr>
      </w:pPr>
      <w:r>
        <w:t>·</w:t>
      </w:r>
      <w:r>
        <w:rPr>
          <w:rFonts w:ascii="Times New Roman" w:eastAsia="Times New Roman" w:hAnsi="Times New Roman" w:cs="Times New Roman"/>
          <w:sz w:val="14"/>
          <w:szCs w:val="14"/>
        </w:rPr>
        <w:t xml:space="preserve">       </w:t>
      </w:r>
      <w:r>
        <w:rPr>
          <w:i/>
        </w:rPr>
        <w:t xml:space="preserve">Institution : ICEPP, the University of Tokyo  </w:t>
      </w:r>
    </w:p>
    <w:p w14:paraId="3E494B9B" w14:textId="77777777" w:rsidR="002E7E7B" w:rsidRDefault="002E7E7B" w:rsidP="002E7E7B">
      <w:pPr>
        <w:ind w:left="360"/>
        <w:rPr>
          <w:i/>
        </w:rPr>
      </w:pPr>
      <w:r>
        <w:t>·</w:t>
      </w:r>
      <w:r>
        <w:rPr>
          <w:rFonts w:ascii="Times New Roman" w:eastAsia="Times New Roman" w:hAnsi="Times New Roman" w:cs="Times New Roman"/>
          <w:sz w:val="14"/>
          <w:szCs w:val="14"/>
        </w:rPr>
        <w:t xml:space="preserve">       </w:t>
      </w:r>
      <w:r>
        <w:rPr>
          <w:i/>
        </w:rPr>
        <w:t xml:space="preserve">Email address : koji.terashi@cern.ch  </w:t>
      </w:r>
    </w:p>
    <w:p w14:paraId="1CE63C12" w14:textId="77777777" w:rsidR="002E7E7B" w:rsidRDefault="002E7E7B" w:rsidP="002E7E7B">
      <w:pPr>
        <w:ind w:left="360"/>
        <w:rPr>
          <w:i/>
        </w:rPr>
      </w:pPr>
    </w:p>
    <w:p w14:paraId="479B524F" w14:textId="77777777" w:rsidR="002E7E7B" w:rsidRDefault="002E7E7B" w:rsidP="002E7E7B">
      <w:pPr>
        <w:ind w:left="360"/>
        <w:rPr>
          <w:i/>
        </w:rPr>
      </w:pPr>
      <w:r>
        <w:t>·</w:t>
      </w:r>
      <w:r>
        <w:rPr>
          <w:rFonts w:ascii="Times New Roman" w:eastAsia="Times New Roman" w:hAnsi="Times New Roman" w:cs="Times New Roman"/>
          <w:sz w:val="14"/>
          <w:szCs w:val="14"/>
        </w:rPr>
        <w:t xml:space="preserve">       </w:t>
      </w:r>
      <w:r>
        <w:rPr>
          <w:i/>
        </w:rPr>
        <w:t xml:space="preserve">Name : Ryu SAWADA  </w:t>
      </w:r>
    </w:p>
    <w:p w14:paraId="2CB17D63" w14:textId="77777777" w:rsidR="002E7E7B" w:rsidRDefault="002E7E7B" w:rsidP="002E7E7B">
      <w:pPr>
        <w:ind w:left="360"/>
        <w:rPr>
          <w:i/>
        </w:rPr>
      </w:pPr>
      <w:r>
        <w:t>·</w:t>
      </w:r>
      <w:r>
        <w:rPr>
          <w:rFonts w:ascii="Times New Roman" w:eastAsia="Times New Roman" w:hAnsi="Times New Roman" w:cs="Times New Roman"/>
          <w:sz w:val="14"/>
          <w:szCs w:val="14"/>
        </w:rPr>
        <w:t xml:space="preserve">       </w:t>
      </w:r>
      <w:r>
        <w:rPr>
          <w:i/>
        </w:rPr>
        <w:t xml:space="preserve">Institution : ICEPP, the University of Tokyo </w:t>
      </w:r>
    </w:p>
    <w:p w14:paraId="30240CE4" w14:textId="77777777" w:rsidR="005D4A77" w:rsidRDefault="002E7E7B" w:rsidP="002E7E7B">
      <w:pPr>
        <w:ind w:left="360"/>
        <w:rPr>
          <w:i/>
        </w:rPr>
      </w:pPr>
      <w:r>
        <w:t>·</w:t>
      </w:r>
      <w:r>
        <w:rPr>
          <w:rFonts w:ascii="Times New Roman" w:eastAsia="Times New Roman" w:hAnsi="Times New Roman" w:cs="Times New Roman"/>
          <w:sz w:val="14"/>
          <w:szCs w:val="14"/>
        </w:rPr>
        <w:t xml:space="preserve">       </w:t>
      </w:r>
      <w:r>
        <w:rPr>
          <w:i/>
        </w:rPr>
        <w:t xml:space="preserve">Email address : ryu.sawada@cern.ch </w:t>
      </w:r>
    </w:p>
    <w:p w14:paraId="720F5D11" w14:textId="77777777" w:rsidR="005D4A77" w:rsidRDefault="002E7E7B">
      <w:pPr>
        <w:pStyle w:val="Heading1"/>
        <w:keepNext w:val="0"/>
        <w:keepLines w:val="0"/>
        <w:spacing w:before="480"/>
        <w:rPr>
          <w:b/>
          <w:sz w:val="46"/>
          <w:szCs w:val="46"/>
        </w:rPr>
      </w:pPr>
      <w:bookmarkStart w:id="2" w:name="_8dy666j8yei9" w:colFirst="0" w:colLast="0"/>
      <w:bookmarkEnd w:id="2"/>
      <w:r>
        <w:rPr>
          <w:b/>
          <w:sz w:val="46"/>
          <w:szCs w:val="46"/>
        </w:rPr>
        <w:t>Summary</w:t>
      </w:r>
    </w:p>
    <w:p w14:paraId="52725800" w14:textId="77777777" w:rsidR="00B35E5A" w:rsidRPr="00B35E5A" w:rsidRDefault="00B35E5A" w:rsidP="00B35E5A">
      <w:pPr>
        <w:rPr>
          <w:i/>
          <w:lang w:val="en-US"/>
        </w:rPr>
      </w:pPr>
      <w:r w:rsidRPr="00B35E5A">
        <w:rPr>
          <w:i/>
          <w:iCs/>
          <w:lang w:val="en-US"/>
        </w:rPr>
        <w:t>Machine learning is widely used nowadays in researches and industries. There is a high demand of computing architecture to perform it faster</w:t>
      </w:r>
      <w:r w:rsidRPr="00B35E5A">
        <w:rPr>
          <w:i/>
          <w:lang w:val="en-US"/>
        </w:rPr>
        <w:t>, </w:t>
      </w:r>
      <w:r w:rsidRPr="00B35E5A">
        <w:rPr>
          <w:i/>
          <w:iCs/>
          <w:lang w:val="en-US"/>
        </w:rPr>
        <w:t>e.g. GPU</w:t>
      </w:r>
      <w:r w:rsidRPr="00B35E5A">
        <w:rPr>
          <w:i/>
          <w:lang w:val="en-US"/>
        </w:rPr>
        <w:t>, </w:t>
      </w:r>
      <w:r w:rsidRPr="00B35E5A">
        <w:rPr>
          <w:i/>
          <w:iCs/>
          <w:lang w:val="en-US"/>
        </w:rPr>
        <w:t>TPU</w:t>
      </w:r>
      <w:r w:rsidRPr="00B35E5A">
        <w:rPr>
          <w:i/>
          <w:lang w:val="en-US"/>
        </w:rPr>
        <w:t> and </w:t>
      </w:r>
      <w:r w:rsidRPr="00B35E5A">
        <w:rPr>
          <w:i/>
          <w:iCs/>
          <w:lang w:val="en-US"/>
        </w:rPr>
        <w:t>FPGA. Quantum computer could bring a major breakthrough in speeding up machine learning process by utilizing QRAM - quantum random-access memory - to encode classical data with size N into quantum states with log</w:t>
      </w:r>
      <w:r w:rsidRPr="00B35E5A">
        <w:rPr>
          <w:i/>
          <w:lang w:val="en-US"/>
        </w:rPr>
        <w:t>(</w:t>
      </w:r>
      <w:r w:rsidRPr="00B35E5A">
        <w:rPr>
          <w:i/>
          <w:iCs/>
          <w:lang w:val="en-US"/>
        </w:rPr>
        <w:t>N</w:t>
      </w:r>
      <w:r w:rsidRPr="00B35E5A">
        <w:rPr>
          <w:i/>
          <w:lang w:val="en-US"/>
        </w:rPr>
        <w:t>) </w:t>
      </w:r>
      <w:r w:rsidRPr="00B35E5A">
        <w:rPr>
          <w:i/>
          <w:iCs/>
          <w:lang w:val="en-US"/>
        </w:rPr>
        <w:t>quantum bits.</w:t>
      </w:r>
      <w:r w:rsidR="00D4244D">
        <w:rPr>
          <w:i/>
          <w:iCs/>
          <w:lang w:val="en-US"/>
        </w:rPr>
        <w:t xml:space="preserve"> Most of studies of Quantum Machine Learning (QML) focus on learning classical data. However, QML could be used to learn quantum data, which is too complicated to be learned by classical machine learning. </w:t>
      </w:r>
      <w:r w:rsidRPr="00B35E5A">
        <w:rPr>
          <w:i/>
          <w:iCs/>
          <w:lang w:val="en-US"/>
        </w:rPr>
        <w:t xml:space="preserve"> The goal is to demonstrate such an innovative idea with a simple toy model. As a more advanced goal</w:t>
      </w:r>
      <w:r w:rsidRPr="00B35E5A">
        <w:rPr>
          <w:i/>
          <w:lang w:val="en-US"/>
        </w:rPr>
        <w:t>, </w:t>
      </w:r>
      <w:r w:rsidRPr="00B35E5A">
        <w:rPr>
          <w:i/>
          <w:iCs/>
          <w:lang w:val="en-US"/>
        </w:rPr>
        <w:t>we could also try to classify simple processes of high-energy particle interactions as simulated in quantum particle showers.</w:t>
      </w:r>
    </w:p>
    <w:p w14:paraId="07A6D78A" w14:textId="77777777" w:rsidR="005D4A77" w:rsidRDefault="002E7E7B">
      <w:pPr>
        <w:rPr>
          <w:i/>
        </w:rPr>
      </w:pPr>
      <w:r>
        <w:rPr>
          <w:i/>
        </w:rPr>
        <w:t xml:space="preserve"> </w:t>
      </w:r>
    </w:p>
    <w:p w14:paraId="26A76CF3" w14:textId="77777777" w:rsidR="005D4A77" w:rsidRDefault="002E7E7B">
      <w:pPr>
        <w:rPr>
          <w:i/>
        </w:rPr>
      </w:pPr>
      <w:r>
        <w:rPr>
          <w:i/>
        </w:rPr>
        <w:t xml:space="preserve"> </w:t>
      </w:r>
    </w:p>
    <w:p w14:paraId="5A836A71" w14:textId="3788A5D4" w:rsidR="005D4A77" w:rsidRPr="00115193" w:rsidRDefault="002E7E7B" w:rsidP="00115193">
      <w:bookmarkStart w:id="3" w:name="_ly5ccecigoyz" w:colFirst="0" w:colLast="0"/>
      <w:bookmarkEnd w:id="3"/>
      <w:r>
        <w:rPr>
          <w:b/>
          <w:sz w:val="46"/>
          <w:szCs w:val="46"/>
        </w:rPr>
        <w:t>1)</w:t>
      </w:r>
      <w:r>
        <w:rPr>
          <w:rFonts w:ascii="Times New Roman" w:eastAsia="Times New Roman" w:hAnsi="Times New Roman" w:cs="Times New Roman"/>
          <w:sz w:val="14"/>
          <w:szCs w:val="14"/>
        </w:rPr>
        <w:tab/>
      </w:r>
      <w:r>
        <w:rPr>
          <w:b/>
          <w:sz w:val="46"/>
          <w:szCs w:val="46"/>
        </w:rPr>
        <w:t>Problem and Motivation</w:t>
      </w:r>
    </w:p>
    <w:p w14:paraId="7E975B4C" w14:textId="1C84759E" w:rsidR="005D4A77" w:rsidRDefault="00244B68">
      <w:pPr>
        <w:rPr>
          <w:i/>
        </w:rPr>
      </w:pPr>
      <w:r>
        <w:rPr>
          <w:i/>
        </w:rPr>
        <w:lastRenderedPageBreak/>
        <w:t xml:space="preserve">There are several implementation of quantum machine learning (e.g. quantum support vector machine in qiskit and quantum circuit learning in qulacs). Those implementations assume </w:t>
      </w:r>
      <w:r w:rsidR="00AF6A93">
        <w:rPr>
          <w:i/>
        </w:rPr>
        <w:t xml:space="preserve">that </w:t>
      </w:r>
      <w:r w:rsidR="00CF3A83">
        <w:rPr>
          <w:i/>
        </w:rPr>
        <w:t>their inputs are classical. Such input data are usually from a classical system, e.g</w:t>
      </w:r>
      <w:r w:rsidR="00B17D80">
        <w:rPr>
          <w:i/>
        </w:rPr>
        <w:t>.</w:t>
      </w:r>
      <w:r w:rsidR="00CF3A83">
        <w:rPr>
          <w:i/>
        </w:rPr>
        <w:t xml:space="preserve"> kinds of flowers etc.</w:t>
      </w:r>
      <w:r w:rsidR="00AF6A93">
        <w:rPr>
          <w:i/>
        </w:rPr>
        <w:t xml:space="preserve"> On the other hand, we could have much higher performance using quantum data as inputs and </w:t>
      </w:r>
      <w:r w:rsidR="009842BE">
        <w:rPr>
          <w:i/>
        </w:rPr>
        <w:t>learning</w:t>
      </w:r>
      <w:r w:rsidR="00927893">
        <w:rPr>
          <w:i/>
          <w:lang w:val="en-US"/>
        </w:rPr>
        <w:t xml:space="preserve"> a quantum system</w:t>
      </w:r>
      <w:r w:rsidR="009842BE">
        <w:rPr>
          <w:i/>
        </w:rPr>
        <w:t>.</w:t>
      </w:r>
      <w:r w:rsidR="00CF3A83">
        <w:rPr>
          <w:i/>
        </w:rPr>
        <w:t xml:space="preserve"> Using quantum machine learning, we could make the model to represent much more complicated system which may not be possible by classical models. </w:t>
      </w:r>
      <w:r w:rsidR="00154194">
        <w:rPr>
          <w:i/>
        </w:rPr>
        <w:t xml:space="preserve">For example, quantum many-body problems may be better to be learned by a quantum model rather than a classical mode. </w:t>
      </w:r>
    </w:p>
    <w:p w14:paraId="19A849F0" w14:textId="77777777" w:rsidR="00115193" w:rsidRDefault="002E7E7B" w:rsidP="00115193">
      <w:pPr>
        <w:rPr>
          <w:i/>
        </w:rPr>
      </w:pPr>
      <w:r>
        <w:rPr>
          <w:i/>
        </w:rPr>
        <w:t xml:space="preserve"> </w:t>
      </w:r>
      <w:bookmarkStart w:id="4" w:name="_vbuiszca8a81" w:colFirst="0" w:colLast="0"/>
      <w:bookmarkEnd w:id="4"/>
    </w:p>
    <w:p w14:paraId="17414406" w14:textId="3104A12F" w:rsidR="005D4A77" w:rsidRPr="00115193" w:rsidRDefault="002E7E7B" w:rsidP="00115193">
      <w:pPr>
        <w:rPr>
          <w:i/>
        </w:rPr>
      </w:pPr>
      <w:r>
        <w:rPr>
          <w:b/>
          <w:sz w:val="46"/>
          <w:szCs w:val="46"/>
        </w:rPr>
        <w:t>2)</w:t>
      </w:r>
      <w:r>
        <w:rPr>
          <w:rFonts w:ascii="Times New Roman" w:eastAsia="Times New Roman" w:hAnsi="Times New Roman" w:cs="Times New Roman"/>
          <w:sz w:val="14"/>
          <w:szCs w:val="14"/>
        </w:rPr>
        <w:tab/>
      </w:r>
      <w:r>
        <w:rPr>
          <w:b/>
          <w:sz w:val="46"/>
          <w:szCs w:val="46"/>
        </w:rPr>
        <w:t>Approach</w:t>
      </w:r>
    </w:p>
    <w:p w14:paraId="3DDB4E55" w14:textId="262355AC" w:rsidR="00515B61" w:rsidRPr="00515B61" w:rsidRDefault="00EA6BAA" w:rsidP="00515B61">
      <w:pPr>
        <w:rPr>
          <w:i/>
          <w:lang w:val="en-US"/>
        </w:rPr>
      </w:pPr>
      <w:r>
        <w:rPr>
          <w:rFonts w:hint="eastAsia"/>
          <w:i/>
          <w:noProof/>
          <w:lang w:val="en-US" w:eastAsia="en-US"/>
        </w:rPr>
        <w:drawing>
          <wp:anchor distT="0" distB="0" distL="114300" distR="114300" simplePos="0" relativeHeight="251658240" behindDoc="0" locked="0" layoutInCell="1" allowOverlap="1" wp14:anchorId="696F10F2" wp14:editId="64E9FF0F">
            <wp:simplePos x="0" y="0"/>
            <wp:positionH relativeFrom="column">
              <wp:posOffset>3200400</wp:posOffset>
            </wp:positionH>
            <wp:positionV relativeFrom="paragraph">
              <wp:posOffset>467995</wp:posOffset>
            </wp:positionV>
            <wp:extent cx="2693035" cy="2302510"/>
            <wp:effectExtent l="0" t="0" r="0" b="8890"/>
            <wp:wrapThrough wrapText="bothSides">
              <wp:wrapPolygon edited="0">
                <wp:start x="0" y="0"/>
                <wp:lineTo x="0" y="21445"/>
                <wp:lineTo x="21391" y="21445"/>
                <wp:lineTo x="213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35" cy="230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B61" w:rsidRPr="00515B61">
        <w:rPr>
          <w:rFonts w:hint="eastAsia"/>
          <w:i/>
          <w:lang w:val="en-US"/>
        </w:rPr>
        <w:t xml:space="preserve">We prepare a simple quantum circuit A, which is assumed to be a black box in the real world. </w:t>
      </w:r>
      <w:r w:rsidR="00EA51F2">
        <w:rPr>
          <w:i/>
          <w:lang w:val="en-US"/>
        </w:rPr>
        <w:t xml:space="preserve">The circuit A is classical in normal quantum machine learning problems, but we will try using a quantum circuit instead. </w:t>
      </w:r>
      <w:r w:rsidR="00515B61" w:rsidRPr="00515B61">
        <w:rPr>
          <w:rFonts w:hint="eastAsia"/>
          <w:i/>
          <w:lang w:val="en-US"/>
        </w:rPr>
        <w:t xml:space="preserve">We prepare another quantum circuit </w:t>
      </w:r>
      <w:r w:rsidR="00B40C05">
        <w:rPr>
          <w:i/>
          <w:lang w:val="en-US"/>
        </w:rPr>
        <w:t xml:space="preserve">B </w:t>
      </w:r>
      <w:r w:rsidR="00515B61" w:rsidRPr="00515B61">
        <w:rPr>
          <w:rFonts w:hint="eastAsia"/>
          <w:i/>
          <w:lang w:val="en-US"/>
        </w:rPr>
        <w:t xml:space="preserve">using, </w:t>
      </w:r>
      <w:proofErr w:type="spellStart"/>
      <w:r w:rsidR="00515B61" w:rsidRPr="00515B61">
        <w:rPr>
          <w:rFonts w:hint="eastAsia"/>
          <w:i/>
          <w:lang w:val="en-US"/>
        </w:rPr>
        <w:t>e.g</w:t>
      </w:r>
      <w:proofErr w:type="spellEnd"/>
      <w:r w:rsidR="00515B61" w:rsidRPr="00515B61">
        <w:rPr>
          <w:rFonts w:hint="eastAsia"/>
          <w:i/>
          <w:lang w:val="en-US"/>
        </w:rPr>
        <w:t xml:space="preserve">, a set of rotation gates with angles </w:t>
      </w:r>
      <w:r w:rsidR="005E5FCE">
        <w:rPr>
          <w:rFonts w:ascii="STIXGeneral-Regular" w:hAnsi="STIXGeneral-Regular" w:cs="STIXGeneral-Regular"/>
          <w:i/>
          <w:lang w:val="en-US"/>
        </w:rPr>
        <w:t xml:space="preserve">𝜃 </w:t>
      </w:r>
      <w:r w:rsidR="00515B61" w:rsidRPr="00515B61">
        <w:rPr>
          <w:rFonts w:hint="eastAsia"/>
          <w:i/>
          <w:lang w:val="en-US"/>
        </w:rPr>
        <w:t xml:space="preserve">as parameters. For each measurement of output states from the circuit A and B, we compare the measurements and apply a feed-back to the circuit B by optimizing the </w:t>
      </w:r>
      <w:r w:rsidR="0059437B">
        <w:rPr>
          <w:rFonts w:ascii="STIXGeneral-Regular" w:hAnsi="STIXGeneral-Regular" w:cs="STIXGeneral-Regular"/>
          <w:i/>
          <w:lang w:val="en-US"/>
        </w:rPr>
        <w:t>𝜃</w:t>
      </w:r>
      <w:r w:rsidR="0059437B" w:rsidRPr="00515B61">
        <w:rPr>
          <w:rFonts w:hint="eastAsia"/>
          <w:i/>
          <w:lang w:val="en-US"/>
        </w:rPr>
        <w:t xml:space="preserve"> </w:t>
      </w:r>
      <w:r w:rsidR="00515B61" w:rsidRPr="00515B61">
        <w:rPr>
          <w:rFonts w:hint="eastAsia"/>
          <w:i/>
          <w:lang w:val="en-US"/>
        </w:rPr>
        <w:t>parameters in a classical way. This process is iterated until the circuit B behaves like the original circuit A. By this way, we could make a quantum circuit B, which will simulate the circuit A without knowing the quantum logic in A.</w:t>
      </w:r>
      <w:r w:rsidR="00DC1387">
        <w:rPr>
          <w:i/>
          <w:lang w:val="en-US"/>
        </w:rPr>
        <w:t xml:space="preserve"> The proposed </w:t>
      </w:r>
      <w:r w:rsidR="001F5DF3">
        <w:rPr>
          <w:i/>
          <w:lang w:val="en-US"/>
        </w:rPr>
        <w:t xml:space="preserve">quantum </w:t>
      </w:r>
      <w:r w:rsidR="00DC1387">
        <w:rPr>
          <w:i/>
          <w:lang w:val="en-US"/>
        </w:rPr>
        <w:t>circuits are</w:t>
      </w:r>
      <w:r w:rsidR="001B6052">
        <w:rPr>
          <w:i/>
          <w:lang w:val="en-US"/>
        </w:rPr>
        <w:t xml:space="preserve"> </w:t>
      </w:r>
      <w:r w:rsidR="0089749F">
        <w:rPr>
          <w:i/>
          <w:lang w:val="en-US"/>
        </w:rPr>
        <w:t>sch</w:t>
      </w:r>
      <w:r w:rsidR="00DC1387">
        <w:rPr>
          <w:i/>
          <w:lang w:val="en-US"/>
        </w:rPr>
        <w:t>ematically shown in the right figure.</w:t>
      </w:r>
      <w:r w:rsidR="00C6743D">
        <w:rPr>
          <w:i/>
          <w:lang w:val="en-US"/>
        </w:rPr>
        <w:t xml:space="preserve"> </w:t>
      </w:r>
      <w:r w:rsidR="0049451F">
        <w:rPr>
          <w:i/>
          <w:lang w:val="en-US"/>
        </w:rPr>
        <w:t>M</w:t>
      </w:r>
      <w:r w:rsidR="00C6743D">
        <w:rPr>
          <w:i/>
          <w:lang w:val="en-US"/>
        </w:rPr>
        <w:t>entors prepared a very simple circuit A with a randomly generated input numbers; participants can modify the circuit A to solve another problem.</w:t>
      </w:r>
      <w:r w:rsidR="00BA73AC">
        <w:rPr>
          <w:i/>
          <w:lang w:val="en-US"/>
        </w:rPr>
        <w:t xml:space="preserve"> After training for regression, the circuit B </w:t>
      </w:r>
      <w:r w:rsidR="00164EF6">
        <w:rPr>
          <w:i/>
          <w:lang w:val="en-US"/>
        </w:rPr>
        <w:t>may</w:t>
      </w:r>
      <w:r w:rsidR="00BA73AC">
        <w:rPr>
          <w:i/>
          <w:lang w:val="en-US"/>
        </w:rPr>
        <w:t xml:space="preserve"> emulate the circuit A.</w:t>
      </w:r>
      <w:r w:rsidR="00515B61" w:rsidRPr="00515B61">
        <w:rPr>
          <w:rFonts w:hint="eastAsia"/>
          <w:i/>
          <w:lang w:val="en-US"/>
        </w:rPr>
        <w:br/>
      </w:r>
      <w:r w:rsidR="00515B61" w:rsidRPr="00515B61">
        <w:rPr>
          <w:rFonts w:hint="eastAsia"/>
          <w:i/>
          <w:lang w:val="en-US"/>
        </w:rPr>
        <w:br/>
      </w:r>
      <w:r w:rsidR="00515B61" w:rsidRPr="00515B61">
        <w:rPr>
          <w:rFonts w:hint="eastAsia"/>
          <w:i/>
          <w:lang w:val="en-US"/>
        </w:rPr>
        <w:br/>
        <w:t>Step 1</w:t>
      </w:r>
      <w:r w:rsidR="00515B61" w:rsidRPr="00515B61">
        <w:rPr>
          <w:rFonts w:hint="eastAsia"/>
          <w:i/>
          <w:lang w:val="en-US"/>
        </w:rPr>
        <w:br/>
      </w:r>
    </w:p>
    <w:p w14:paraId="2158D68B" w14:textId="6DF2C595" w:rsidR="00FE55C3" w:rsidRDefault="00515B61" w:rsidP="00FE55C3">
      <w:pPr>
        <w:numPr>
          <w:ilvl w:val="0"/>
          <w:numId w:val="7"/>
        </w:numPr>
        <w:rPr>
          <w:i/>
          <w:lang w:val="en-US"/>
        </w:rPr>
      </w:pPr>
      <w:r w:rsidRPr="00515B61">
        <w:rPr>
          <w:rFonts w:hint="eastAsia"/>
          <w:i/>
          <w:lang w:val="en-US"/>
        </w:rPr>
        <w:t xml:space="preserve">A simple toy-model is first considered for the circuit A, </w:t>
      </w:r>
      <w:proofErr w:type="spellStart"/>
      <w:r w:rsidRPr="00515B61">
        <w:rPr>
          <w:rFonts w:hint="eastAsia"/>
          <w:i/>
          <w:lang w:val="en-US"/>
        </w:rPr>
        <w:t>e.g</w:t>
      </w:r>
      <w:proofErr w:type="spellEnd"/>
      <w:r w:rsidRPr="00515B61">
        <w:rPr>
          <w:rFonts w:hint="eastAsia"/>
          <w:i/>
          <w:lang w:val="en-US"/>
        </w:rPr>
        <w:t>, a combination of a few 1-qubit quantum gates.</w:t>
      </w:r>
      <w:r w:rsidR="00C26BEA">
        <w:rPr>
          <w:i/>
          <w:lang w:val="en-US"/>
        </w:rPr>
        <w:t xml:space="preserve"> An example code of the circuit A is prepared by mentors.</w:t>
      </w:r>
      <w:r w:rsidRPr="00515B61">
        <w:rPr>
          <w:rFonts w:hint="eastAsia"/>
          <w:i/>
          <w:lang w:val="en-US"/>
        </w:rPr>
        <w:t xml:space="preserve"> </w:t>
      </w:r>
      <w:r w:rsidR="007B6EDB">
        <w:rPr>
          <w:i/>
          <w:lang w:val="en-US"/>
        </w:rPr>
        <w:t xml:space="preserve">The input to the circuit is a (randomly generated) classical number. </w:t>
      </w:r>
      <w:r w:rsidR="00C26BEA">
        <w:rPr>
          <w:i/>
          <w:lang w:val="en-US"/>
        </w:rPr>
        <w:t xml:space="preserve">A classical </w:t>
      </w:r>
      <w:r w:rsidR="007B6EDB">
        <w:rPr>
          <w:i/>
          <w:lang w:val="en-US"/>
        </w:rPr>
        <w:t xml:space="preserve">number </w:t>
      </w:r>
      <w:r w:rsidR="00C26BEA">
        <w:rPr>
          <w:i/>
          <w:lang w:val="en-US"/>
        </w:rPr>
        <w:t>can be</w:t>
      </w:r>
      <w:r w:rsidR="007B6EDB">
        <w:rPr>
          <w:i/>
          <w:lang w:val="en-US"/>
        </w:rPr>
        <w:t xml:space="preserve"> encoded in a quantum state</w:t>
      </w:r>
      <w:r w:rsidR="00C26BEA">
        <w:rPr>
          <w:i/>
          <w:lang w:val="en-US"/>
        </w:rPr>
        <w:t xml:space="preserve"> to be an input to the circuit A</w:t>
      </w:r>
      <w:r w:rsidR="007B6EDB">
        <w:rPr>
          <w:i/>
          <w:lang w:val="en-US"/>
        </w:rPr>
        <w:t xml:space="preserve">. </w:t>
      </w:r>
      <w:r w:rsidRPr="00515B61">
        <w:rPr>
          <w:rFonts w:hint="eastAsia"/>
          <w:i/>
          <w:lang w:val="en-US"/>
        </w:rPr>
        <w:t>The circuit B is constructed using an algorithm called quantum circuit learning (QCL) - a quantum machine learning algorithm to learn input data by optimizing circuit parameters.</w:t>
      </w:r>
      <w:r w:rsidR="007B6EDB">
        <w:rPr>
          <w:i/>
          <w:lang w:val="en-US"/>
        </w:rPr>
        <w:t xml:space="preserve"> Input quantum state to the circuit A and B is common; i.e. a classical number is encoded by a common quantum.</w:t>
      </w:r>
      <w:r w:rsidRPr="00515B61">
        <w:rPr>
          <w:rFonts w:hint="eastAsia"/>
          <w:i/>
          <w:lang w:val="en-US"/>
        </w:rPr>
        <w:t xml:space="preserve"> The measurement of output states from the two circuits could be performed with, </w:t>
      </w:r>
      <w:proofErr w:type="spellStart"/>
      <w:r w:rsidRPr="00515B61">
        <w:rPr>
          <w:rFonts w:hint="eastAsia"/>
          <w:i/>
          <w:lang w:val="en-US"/>
        </w:rPr>
        <w:t>e.g</w:t>
      </w:r>
      <w:proofErr w:type="spellEnd"/>
      <w:r w:rsidRPr="00515B61">
        <w:rPr>
          <w:rFonts w:hint="eastAsia"/>
          <w:i/>
          <w:lang w:val="en-US"/>
        </w:rPr>
        <w:t>, a simple Pauli-Z gate.</w:t>
      </w:r>
      <w:r w:rsidR="007B6EDB">
        <w:rPr>
          <w:i/>
          <w:lang w:val="en-US"/>
        </w:rPr>
        <w:t xml:space="preserve"> The cost of the model is calculated </w:t>
      </w:r>
      <w:r w:rsidR="00C26BEA">
        <w:rPr>
          <w:i/>
          <w:lang w:val="en-US"/>
        </w:rPr>
        <w:t xml:space="preserve">classically </w:t>
      </w:r>
      <w:r w:rsidR="007B6EDB">
        <w:rPr>
          <w:i/>
          <w:lang w:val="en-US"/>
        </w:rPr>
        <w:t xml:space="preserve">from the </w:t>
      </w:r>
      <w:r w:rsidR="00164EF6">
        <w:rPr>
          <w:i/>
          <w:lang w:val="en-US"/>
        </w:rPr>
        <w:t xml:space="preserve">measurements </w:t>
      </w:r>
      <w:r w:rsidR="007B6EDB">
        <w:rPr>
          <w:i/>
          <w:lang w:val="en-US"/>
        </w:rPr>
        <w:t>of the two circuits A and B</w:t>
      </w:r>
      <w:r w:rsidRPr="00515B61">
        <w:rPr>
          <w:rFonts w:hint="eastAsia"/>
          <w:i/>
          <w:lang w:val="en-US"/>
        </w:rPr>
        <w:t>.</w:t>
      </w:r>
      <w:r w:rsidR="007B6EDB">
        <w:rPr>
          <w:i/>
          <w:lang w:val="en-US"/>
        </w:rPr>
        <w:t xml:space="preserve"> </w:t>
      </w:r>
      <w:r w:rsidRPr="00515B61">
        <w:rPr>
          <w:rFonts w:hint="eastAsia"/>
          <w:i/>
          <w:lang w:val="en-US"/>
        </w:rPr>
        <w:t> </w:t>
      </w:r>
      <w:r w:rsidR="00C26BEA">
        <w:rPr>
          <w:i/>
          <w:lang w:val="en-US"/>
        </w:rPr>
        <w:t>In this Step A, we aim to make the circuit B to emulate the circuit A; we will therefore solve a</w:t>
      </w:r>
      <w:r w:rsidR="007B6EDB">
        <w:rPr>
          <w:i/>
          <w:lang w:val="en-US"/>
        </w:rPr>
        <w:t xml:space="preserve"> regression problem</w:t>
      </w:r>
      <w:r w:rsidR="00C26BEA">
        <w:rPr>
          <w:i/>
          <w:lang w:val="en-US"/>
        </w:rPr>
        <w:t>.</w:t>
      </w:r>
      <w:r w:rsidR="007B6EDB">
        <w:rPr>
          <w:i/>
          <w:lang w:val="en-US"/>
        </w:rPr>
        <w:t xml:space="preserve"> </w:t>
      </w:r>
      <w:r w:rsidR="00C26BEA">
        <w:rPr>
          <w:i/>
          <w:lang w:val="en-US"/>
        </w:rPr>
        <w:t>T</w:t>
      </w:r>
      <w:r w:rsidR="007B6EDB">
        <w:rPr>
          <w:i/>
          <w:lang w:val="en-US"/>
        </w:rPr>
        <w:t xml:space="preserve">he cost function </w:t>
      </w:r>
      <w:r w:rsidR="007B6EDB">
        <w:rPr>
          <w:i/>
          <w:lang w:val="en-US"/>
        </w:rPr>
        <w:lastRenderedPageBreak/>
        <w:t>can be, for example, mean-squared-error</w:t>
      </w:r>
      <w:r w:rsidR="00C26BEA">
        <w:rPr>
          <w:i/>
          <w:lang w:val="en-US"/>
        </w:rPr>
        <w:t>.</w:t>
      </w:r>
      <w:r w:rsidR="00870402">
        <w:rPr>
          <w:i/>
          <w:lang w:val="en-US"/>
        </w:rPr>
        <w:t xml:space="preserve"> </w:t>
      </w:r>
      <w:r w:rsidR="00C26BEA">
        <w:rPr>
          <w:i/>
          <w:lang w:val="en-US"/>
        </w:rPr>
        <w:t>T</w:t>
      </w:r>
      <w:r w:rsidR="00870402">
        <w:rPr>
          <w:i/>
          <w:lang w:val="en-US"/>
        </w:rPr>
        <w:t xml:space="preserve">he results can be visualized by plotting on a 2D plane (the input and the output classical values on the </w:t>
      </w:r>
      <w:r w:rsidR="00C26BEA">
        <w:rPr>
          <w:i/>
          <w:lang w:val="en-US"/>
        </w:rPr>
        <w:t>horizontal</w:t>
      </w:r>
      <w:r w:rsidR="00870402">
        <w:rPr>
          <w:i/>
          <w:lang w:val="en-US"/>
        </w:rPr>
        <w:t xml:space="preserve"> and </w:t>
      </w:r>
      <w:r w:rsidR="00C26BEA">
        <w:rPr>
          <w:i/>
          <w:lang w:val="en-US"/>
        </w:rPr>
        <w:t>vertical</w:t>
      </w:r>
      <w:r w:rsidR="00870402">
        <w:rPr>
          <w:i/>
          <w:lang w:val="en-US"/>
        </w:rPr>
        <w:t xml:space="preserve"> axes</w:t>
      </w:r>
      <w:r w:rsidR="00C26BEA">
        <w:rPr>
          <w:i/>
          <w:lang w:val="en-US"/>
        </w:rPr>
        <w:t xml:space="preserve"> respectively</w:t>
      </w:r>
      <w:r w:rsidR="00870402">
        <w:rPr>
          <w:i/>
          <w:lang w:val="en-US"/>
        </w:rPr>
        <w:t>) from the both circuits.</w:t>
      </w:r>
    </w:p>
    <w:p w14:paraId="682B46CB" w14:textId="77777777" w:rsidR="00FE55C3" w:rsidRDefault="00FE55C3" w:rsidP="00FE55C3">
      <w:pPr>
        <w:rPr>
          <w:i/>
          <w:lang w:val="en-US"/>
        </w:rPr>
      </w:pPr>
    </w:p>
    <w:p w14:paraId="5F47D1B4" w14:textId="37EF3F4B" w:rsidR="00515B61" w:rsidRPr="00FE55C3" w:rsidRDefault="00515B61" w:rsidP="00FE55C3">
      <w:pPr>
        <w:numPr>
          <w:ilvl w:val="0"/>
          <w:numId w:val="7"/>
        </w:numPr>
        <w:rPr>
          <w:i/>
          <w:lang w:val="en-US"/>
        </w:rPr>
      </w:pPr>
      <w:r w:rsidRPr="00FE55C3">
        <w:rPr>
          <w:rFonts w:hint="eastAsia"/>
          <w:i/>
          <w:lang w:val="en-US"/>
        </w:rPr>
        <w:t xml:space="preserve">An interesting extension of this step is to investigate whether we can figure out the input </w:t>
      </w:r>
      <w:r w:rsidR="007B6EDB">
        <w:rPr>
          <w:i/>
          <w:lang w:val="en-US"/>
        </w:rPr>
        <w:t xml:space="preserve">quantum </w:t>
      </w:r>
      <w:r w:rsidRPr="00FE55C3">
        <w:rPr>
          <w:rFonts w:hint="eastAsia"/>
          <w:i/>
          <w:lang w:val="en-US"/>
        </w:rPr>
        <w:t>state as well as the logic in circuit A.</w:t>
      </w:r>
      <w:r w:rsidR="007B6EDB">
        <w:rPr>
          <w:i/>
          <w:lang w:val="en-US"/>
        </w:rPr>
        <w:t xml:space="preserve"> For this problem, the input is a quantum state instead of </w:t>
      </w:r>
      <w:r w:rsidR="00AC35E3">
        <w:rPr>
          <w:i/>
          <w:lang w:val="en-US"/>
        </w:rPr>
        <w:t>an</w:t>
      </w:r>
      <w:r w:rsidR="007B6EDB">
        <w:rPr>
          <w:i/>
          <w:lang w:val="en-US"/>
        </w:rPr>
        <w:t xml:space="preserve"> encoding of a classical number.</w:t>
      </w:r>
      <w:r w:rsidRPr="00FE55C3">
        <w:rPr>
          <w:rFonts w:hint="eastAsia"/>
          <w:i/>
          <w:lang w:val="en-US"/>
        </w:rPr>
        <w:t xml:space="preserve"> The input state (</w:t>
      </w:r>
      <w:proofErr w:type="spellStart"/>
      <w:r w:rsidRPr="00FE55C3">
        <w:rPr>
          <w:rFonts w:hint="eastAsia"/>
          <w:i/>
          <w:lang w:val="en-US"/>
        </w:rPr>
        <w:t>e.g</w:t>
      </w:r>
      <w:proofErr w:type="spellEnd"/>
      <w:r w:rsidRPr="00FE55C3">
        <w:rPr>
          <w:rFonts w:hint="eastAsia"/>
          <w:i/>
          <w:lang w:val="en-US"/>
        </w:rPr>
        <w:t>, superposition of 0 and 1 states) is provided. The question in Step 1B is whether it is possible to extend the circuit B to learn the input state as well (</w:t>
      </w:r>
      <w:proofErr w:type="spellStart"/>
      <w:r w:rsidRPr="00FE55C3">
        <w:rPr>
          <w:rFonts w:hint="eastAsia"/>
          <w:i/>
          <w:lang w:val="en-US"/>
        </w:rPr>
        <w:t>e.g</w:t>
      </w:r>
      <w:proofErr w:type="spellEnd"/>
      <w:r w:rsidRPr="00FE55C3">
        <w:rPr>
          <w:rFonts w:hint="eastAsia"/>
          <w:i/>
          <w:lang w:val="en-US"/>
        </w:rPr>
        <w:t>, the relative fractions of 0 and 1 states). This is probably challenging as the teacher data is now a quantum state</w:t>
      </w:r>
      <w:r w:rsidR="00164EF6">
        <w:rPr>
          <w:i/>
          <w:lang w:val="en-US"/>
        </w:rPr>
        <w:t>. Participants</w:t>
      </w:r>
      <w:r w:rsidR="007A0AAA">
        <w:rPr>
          <w:i/>
          <w:lang w:val="en-US"/>
        </w:rPr>
        <w:t xml:space="preserve"> will think how to define the cost, e.g. from the difference in the measurements like 1A or calculating it using another quantum circuit.</w:t>
      </w:r>
      <w:r w:rsidR="00870402">
        <w:rPr>
          <w:i/>
          <w:lang w:val="en-US"/>
        </w:rPr>
        <w:t xml:space="preserve"> </w:t>
      </w:r>
    </w:p>
    <w:p w14:paraId="6144DF2C" w14:textId="77777777" w:rsidR="00515B61" w:rsidRPr="00515B61" w:rsidRDefault="00515B61" w:rsidP="00515B61">
      <w:pPr>
        <w:rPr>
          <w:i/>
          <w:lang w:val="en-US"/>
        </w:rPr>
      </w:pPr>
    </w:p>
    <w:p w14:paraId="2A3293B2" w14:textId="77777777" w:rsidR="00515B61" w:rsidRPr="00515B61" w:rsidRDefault="00600827" w:rsidP="00515B61">
      <w:pPr>
        <w:rPr>
          <w:i/>
          <w:lang w:val="en-US"/>
        </w:rPr>
      </w:pPr>
      <w:r>
        <w:rPr>
          <w:rFonts w:hint="eastAsia"/>
          <w:i/>
          <w:noProof/>
          <w:lang w:val="en-US" w:eastAsia="en-US"/>
        </w:rPr>
        <w:drawing>
          <wp:anchor distT="0" distB="0" distL="114300" distR="114300" simplePos="0" relativeHeight="251659264" behindDoc="0" locked="0" layoutInCell="1" allowOverlap="1" wp14:anchorId="7FEAD8E8" wp14:editId="6F904326">
            <wp:simplePos x="0" y="0"/>
            <wp:positionH relativeFrom="column">
              <wp:posOffset>2743200</wp:posOffset>
            </wp:positionH>
            <wp:positionV relativeFrom="paragraph">
              <wp:posOffset>254000</wp:posOffset>
            </wp:positionV>
            <wp:extent cx="3200400" cy="1654175"/>
            <wp:effectExtent l="0" t="0" r="0" b="0"/>
            <wp:wrapThrough wrapText="bothSides">
              <wp:wrapPolygon edited="0">
                <wp:start x="0" y="0"/>
                <wp:lineTo x="0" y="21227"/>
                <wp:lineTo x="21429" y="21227"/>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65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5B61" w:rsidRPr="00515B61">
        <w:rPr>
          <w:rFonts w:hint="eastAsia"/>
          <w:i/>
          <w:lang w:val="en-US"/>
        </w:rPr>
        <w:t>Step 2</w:t>
      </w:r>
      <w:r w:rsidR="00515B61" w:rsidRPr="00515B61">
        <w:rPr>
          <w:rFonts w:hint="eastAsia"/>
          <w:i/>
          <w:lang w:val="en-US"/>
        </w:rPr>
        <w:br/>
      </w:r>
    </w:p>
    <w:p w14:paraId="61243FEE" w14:textId="77777777" w:rsidR="005A3E42" w:rsidRDefault="00515B61" w:rsidP="005A3E42">
      <w:pPr>
        <w:numPr>
          <w:ilvl w:val="0"/>
          <w:numId w:val="5"/>
        </w:numPr>
        <w:rPr>
          <w:i/>
          <w:lang w:val="en-US"/>
        </w:rPr>
      </w:pPr>
      <w:r w:rsidRPr="00515B61">
        <w:rPr>
          <w:rFonts w:hint="eastAsia"/>
          <w:i/>
          <w:lang w:val="en-US"/>
        </w:rPr>
        <w:t>A more interesting (and realistic) toy-model to learn is a simple quantum system composed of fermions and bosons. Based on arXiv:1904.03196, a quantum circuit</w:t>
      </w:r>
      <w:r w:rsidR="00343596">
        <w:rPr>
          <w:i/>
          <w:lang w:val="en-US"/>
        </w:rPr>
        <w:t xml:space="preserve"> has been prepared</w:t>
      </w:r>
      <w:r w:rsidR="006B5783">
        <w:rPr>
          <w:i/>
          <w:lang w:val="en-US"/>
        </w:rPr>
        <w:t xml:space="preserve"> by mentors</w:t>
      </w:r>
      <w:r w:rsidRPr="00515B61">
        <w:rPr>
          <w:rFonts w:hint="eastAsia"/>
          <w:i/>
          <w:lang w:val="en-US"/>
        </w:rPr>
        <w:t xml:space="preserve"> to simulate boson emission from fermion particle. This model considers two types of fermions (f1, f2) and one type of boson (</w:t>
      </w:r>
      <w:r w:rsidRPr="00515B61">
        <w:rPr>
          <w:rFonts w:ascii="Cambria Math" w:eastAsia="Cambria Math" w:hAnsi="Cambria Math" w:cs="Cambria Math"/>
          <w:i/>
          <w:lang w:val="en-US"/>
        </w:rPr>
        <w:t>𝜙</w:t>
      </w:r>
      <w:r w:rsidRPr="00515B61">
        <w:rPr>
          <w:rFonts w:hint="eastAsia"/>
          <w:i/>
          <w:lang w:val="en-US"/>
        </w:rPr>
        <w:t xml:space="preserve">). Starting with a single fermion </w:t>
      </w:r>
      <w:r w:rsidRPr="003C64ED">
        <w:rPr>
          <w:rFonts w:hint="eastAsia"/>
          <w:i/>
          <w:lang w:val="en-US"/>
        </w:rPr>
        <w:t xml:space="preserve">state </w:t>
      </w:r>
      <w:r w:rsidR="00AA1D3C" w:rsidRPr="003C64ED">
        <w:rPr>
          <w:i/>
          <w:lang w:val="en-US"/>
        </w:rPr>
        <w:t>|f</w:t>
      </w:r>
      <w:r w:rsidR="00063857" w:rsidRPr="00063857">
        <w:rPr>
          <w:i/>
          <w:sz w:val="16"/>
          <w:szCs w:val="16"/>
          <w:lang w:val="en-US"/>
        </w:rPr>
        <w:t xml:space="preserve"> </w:t>
      </w:r>
      <w:r w:rsidR="00AA1D3C" w:rsidRPr="003C64ED">
        <w:rPr>
          <w:lang w:val="en-US"/>
        </w:rPr>
        <w:t>〉</w:t>
      </w:r>
      <w:r w:rsidRPr="003C64ED">
        <w:rPr>
          <w:rFonts w:hint="eastAsia"/>
          <w:i/>
          <w:lang w:val="en-US"/>
        </w:rPr>
        <w:t xml:space="preserve">(f1, f2 </w:t>
      </w:r>
      <w:r w:rsidRPr="00515B61">
        <w:rPr>
          <w:rFonts w:hint="eastAsia"/>
          <w:i/>
          <w:lang w:val="en-US"/>
        </w:rPr>
        <w:t xml:space="preserve">or their superposition), the circuit can simulate multiple </w:t>
      </w:r>
      <w:r w:rsidRPr="00515B61">
        <w:rPr>
          <w:rFonts w:ascii="Cambria Math" w:eastAsia="Cambria Math" w:hAnsi="Cambria Math" w:cs="Cambria Math"/>
          <w:i/>
          <w:lang w:val="en-US"/>
        </w:rPr>
        <w:t>𝜙</w:t>
      </w:r>
      <w:r w:rsidRPr="00515B61">
        <w:rPr>
          <w:rFonts w:hint="eastAsia"/>
          <w:i/>
          <w:lang w:val="en-US"/>
        </w:rPr>
        <w:t xml:space="preserve"> emissions from the fermion</w:t>
      </w:r>
      <w:r w:rsidR="00B72CF7">
        <w:rPr>
          <w:i/>
          <w:lang w:val="en-US"/>
        </w:rPr>
        <w:t xml:space="preserve"> (above figure shows the circuit with at most 10 emissions for </w:t>
      </w:r>
      <w:r w:rsidR="00B72CF7" w:rsidRPr="00515B61">
        <w:rPr>
          <w:rFonts w:ascii="Cambria Math" w:eastAsia="Cambria Math" w:hAnsi="Cambria Math" w:cs="Cambria Math"/>
          <w:i/>
          <w:lang w:val="en-US"/>
        </w:rPr>
        <w:t>𝜙</w:t>
      </w:r>
      <w:r w:rsidR="00B72CF7">
        <w:rPr>
          <w:i/>
          <w:lang w:val="en-US"/>
        </w:rPr>
        <w:t xml:space="preserve"> boson)</w:t>
      </w:r>
      <w:r w:rsidRPr="00515B61">
        <w:rPr>
          <w:rFonts w:hint="eastAsia"/>
          <w:i/>
          <w:lang w:val="en-US"/>
        </w:rPr>
        <w:t xml:space="preserve">. By allowing the coupling of </w:t>
      </w:r>
      <w:r w:rsidRPr="00515B61">
        <w:rPr>
          <w:rFonts w:ascii="Cambria Math" w:eastAsia="Cambria Math" w:hAnsi="Cambria Math" w:cs="Cambria Math"/>
          <w:i/>
          <w:lang w:val="en-US"/>
        </w:rPr>
        <w:t>𝜙</w:t>
      </w:r>
      <w:r w:rsidRPr="00515B61">
        <w:rPr>
          <w:rFonts w:hint="eastAsia"/>
          <w:i/>
          <w:lang w:val="en-US"/>
        </w:rPr>
        <w:t xml:space="preserve">-f1-f2, the intermediate </w:t>
      </w:r>
      <w:r w:rsidR="00895234">
        <w:rPr>
          <w:i/>
          <w:lang w:val="en-US"/>
        </w:rPr>
        <w:t>fermion</w:t>
      </w:r>
      <w:r w:rsidRPr="00515B61">
        <w:rPr>
          <w:rFonts w:hint="eastAsia"/>
          <w:i/>
          <w:lang w:val="en-US"/>
        </w:rPr>
        <w:t xml:space="preserve"> state exhibits interference between f1 and f2, which is simulate</w:t>
      </w:r>
      <w:r w:rsidR="00BA73AC">
        <w:rPr>
          <w:i/>
          <w:lang w:val="en-US"/>
        </w:rPr>
        <w:t>d</w:t>
      </w:r>
      <w:r w:rsidRPr="00515B61">
        <w:rPr>
          <w:rFonts w:hint="eastAsia"/>
          <w:i/>
          <w:lang w:val="en-US"/>
        </w:rPr>
        <w:t xml:space="preserve"> in a classical approach</w:t>
      </w:r>
      <w:r w:rsidR="00BA73AC">
        <w:rPr>
          <w:i/>
          <w:lang w:val="en-US"/>
        </w:rPr>
        <w:t xml:space="preserve"> only approximately</w:t>
      </w:r>
      <w:r w:rsidRPr="00515B61">
        <w:rPr>
          <w:rFonts w:hint="eastAsia"/>
          <w:i/>
          <w:lang w:val="en-US"/>
        </w:rPr>
        <w:t xml:space="preserve">. This fermion-boson circuit could be used as a circuit A, and another circuit B which </w:t>
      </w:r>
      <w:r w:rsidR="00157BCE">
        <w:rPr>
          <w:i/>
          <w:lang w:val="en-US"/>
        </w:rPr>
        <w:t>e</w:t>
      </w:r>
      <w:r w:rsidRPr="00515B61">
        <w:rPr>
          <w:rFonts w:hint="eastAsia"/>
          <w:i/>
          <w:lang w:val="en-US"/>
        </w:rPr>
        <w:t>mulates the circuit A could be modeled using QCL.</w:t>
      </w:r>
      <w:r w:rsidR="00157BCE">
        <w:rPr>
          <w:i/>
          <w:lang w:val="en-US"/>
        </w:rPr>
        <w:t xml:space="preserve"> The input of the circuit may be </w:t>
      </w:r>
      <w:r w:rsidR="00157BCE" w:rsidRPr="00FE55C3">
        <w:rPr>
          <w:rFonts w:hint="eastAsia"/>
          <w:i/>
          <w:lang w:val="en-US"/>
        </w:rPr>
        <w:t>classical data (</w:t>
      </w:r>
      <w:proofErr w:type="spellStart"/>
      <w:r w:rsidR="00157BCE" w:rsidRPr="00FE55C3">
        <w:rPr>
          <w:rFonts w:hint="eastAsia"/>
          <w:i/>
          <w:lang w:val="en-US"/>
        </w:rPr>
        <w:t>i.e</w:t>
      </w:r>
      <w:proofErr w:type="spellEnd"/>
      <w:r w:rsidR="00157BCE" w:rsidRPr="00FE55C3">
        <w:rPr>
          <w:rFonts w:hint="eastAsia"/>
          <w:i/>
          <w:lang w:val="en-US"/>
        </w:rPr>
        <w:t>, relative fractions of f1 and f2).</w:t>
      </w:r>
    </w:p>
    <w:p w14:paraId="57440FEE" w14:textId="3A156082" w:rsidR="005D4A77" w:rsidRPr="005A3E42" w:rsidRDefault="00515B61" w:rsidP="005A3E42">
      <w:pPr>
        <w:numPr>
          <w:ilvl w:val="0"/>
          <w:numId w:val="5"/>
        </w:numPr>
        <w:rPr>
          <w:i/>
          <w:lang w:val="en-US"/>
        </w:rPr>
      </w:pPr>
      <w:r w:rsidRPr="005A3E42">
        <w:rPr>
          <w:rFonts w:hint="eastAsia"/>
          <w:i/>
          <w:lang w:val="en-US"/>
        </w:rPr>
        <w:t xml:space="preserve">Along the same line in Step 1, the 2A could be further extended by learning the input state, </w:t>
      </w:r>
      <w:proofErr w:type="spellStart"/>
      <w:r w:rsidRPr="005A3E42">
        <w:rPr>
          <w:rFonts w:hint="eastAsia"/>
          <w:i/>
          <w:lang w:val="en-US"/>
        </w:rPr>
        <w:t>e.g</w:t>
      </w:r>
      <w:proofErr w:type="spellEnd"/>
      <w:r w:rsidRPr="005A3E42">
        <w:rPr>
          <w:rFonts w:hint="eastAsia"/>
          <w:i/>
          <w:lang w:val="en-US"/>
        </w:rPr>
        <w:t xml:space="preserve">, how the f1 and f2 are </w:t>
      </w:r>
      <w:proofErr w:type="spellStart"/>
      <w:r w:rsidRPr="005A3E42">
        <w:rPr>
          <w:rFonts w:hint="eastAsia"/>
          <w:i/>
          <w:lang w:val="en-US"/>
        </w:rPr>
        <w:t>superpositioned</w:t>
      </w:r>
      <w:proofErr w:type="spellEnd"/>
      <w:r w:rsidRPr="005A3E42">
        <w:rPr>
          <w:rFonts w:hint="eastAsia"/>
          <w:i/>
          <w:lang w:val="en-US"/>
        </w:rPr>
        <w:t xml:space="preserve"> in the input state. It would be interesting if we can demonstrate that a quantum state can be learned directly</w:t>
      </w:r>
      <w:r w:rsidR="00157BCE" w:rsidRPr="005A3E42">
        <w:rPr>
          <w:i/>
          <w:lang w:val="en-US"/>
        </w:rPr>
        <w:t>.</w:t>
      </w:r>
    </w:p>
    <w:p w14:paraId="6924078F" w14:textId="77777777" w:rsidR="005D4A77" w:rsidRDefault="002E7E7B">
      <w:pPr>
        <w:pStyle w:val="Heading1"/>
        <w:keepNext w:val="0"/>
        <w:keepLines w:val="0"/>
        <w:spacing w:before="480"/>
        <w:rPr>
          <w:b/>
          <w:sz w:val="46"/>
          <w:szCs w:val="46"/>
        </w:rPr>
      </w:pPr>
      <w:bookmarkStart w:id="5" w:name="_53jmyzfoklrk" w:colFirst="0" w:colLast="0"/>
      <w:bookmarkEnd w:id="5"/>
      <w:r>
        <w:rPr>
          <w:b/>
          <w:sz w:val="46"/>
          <w:szCs w:val="46"/>
        </w:rPr>
        <w:t>3)</w:t>
      </w:r>
      <w:r>
        <w:rPr>
          <w:rFonts w:ascii="Times New Roman" w:eastAsia="Times New Roman" w:hAnsi="Times New Roman" w:cs="Times New Roman"/>
          <w:sz w:val="14"/>
          <w:szCs w:val="14"/>
        </w:rPr>
        <w:tab/>
      </w:r>
      <w:r>
        <w:rPr>
          <w:b/>
          <w:sz w:val="46"/>
          <w:szCs w:val="46"/>
        </w:rPr>
        <w:t>Resources</w:t>
      </w:r>
    </w:p>
    <w:p w14:paraId="2642DA95" w14:textId="77777777" w:rsidR="009842BE" w:rsidRPr="009842BE" w:rsidRDefault="009842BE" w:rsidP="009842BE">
      <w:pPr>
        <w:rPr>
          <w:i/>
          <w:iCs/>
        </w:rPr>
      </w:pPr>
      <w:r w:rsidRPr="009842BE">
        <w:rPr>
          <w:i/>
          <w:iCs/>
        </w:rPr>
        <w:t>https://arxiv.org/abs/1606.02318</w:t>
      </w:r>
    </w:p>
    <w:p w14:paraId="6DC8539A" w14:textId="77777777" w:rsidR="009842BE" w:rsidRPr="009842BE" w:rsidRDefault="009842BE" w:rsidP="009842BE">
      <w:pPr>
        <w:rPr>
          <w:i/>
          <w:iCs/>
        </w:rPr>
      </w:pPr>
      <w:r w:rsidRPr="009842BE">
        <w:rPr>
          <w:i/>
          <w:iCs/>
        </w:rPr>
        <w:t>https://arxiv.org/abs/1612.02806</w:t>
      </w:r>
    </w:p>
    <w:p w14:paraId="393C341B" w14:textId="77777777" w:rsidR="008036ED" w:rsidRDefault="008036ED" w:rsidP="009842BE">
      <w:r w:rsidRPr="008036ED">
        <w:rPr>
          <w:i/>
          <w:iCs/>
        </w:rPr>
        <w:t>https://arxiv.org/abs/1810.10506</w:t>
      </w:r>
    </w:p>
    <w:p w14:paraId="55A7BEB5" w14:textId="39C2D86E" w:rsidR="009842BE" w:rsidRDefault="00733A33" w:rsidP="009842BE">
      <w:pPr>
        <w:rPr>
          <w:i/>
          <w:iCs/>
        </w:rPr>
      </w:pPr>
      <w:hyperlink r:id="rId7" w:history="1">
        <w:r w:rsidRPr="00E611CB">
          <w:rPr>
            <w:rStyle w:val="Hyperlink"/>
            <w:i/>
            <w:iCs/>
          </w:rPr>
          <w:t>https://arxiv.org/abs/1904.03196</w:t>
        </w:r>
      </w:hyperlink>
    </w:p>
    <w:p w14:paraId="5A24BB75" w14:textId="02F5C1D1" w:rsidR="00733A33" w:rsidRDefault="00733A33" w:rsidP="009842BE">
      <w:pPr>
        <w:rPr>
          <w:i/>
          <w:iCs/>
        </w:rPr>
      </w:pPr>
    </w:p>
    <w:p w14:paraId="291917D7" w14:textId="7E4E803D" w:rsidR="00733A33" w:rsidRDefault="00733A33" w:rsidP="009842BE">
      <w:pPr>
        <w:rPr>
          <w:i/>
          <w:iCs/>
        </w:rPr>
      </w:pPr>
      <w:r>
        <w:rPr>
          <w:i/>
          <w:iCs/>
        </w:rPr>
        <w:lastRenderedPageBreak/>
        <w:t>Mentors prepared example code,</w:t>
      </w:r>
      <w:bookmarkStart w:id="6" w:name="_GoBack"/>
      <w:bookmarkEnd w:id="6"/>
    </w:p>
    <w:p w14:paraId="7124A54D" w14:textId="0B4BDA7A" w:rsidR="00733A33" w:rsidRPr="009842BE" w:rsidRDefault="00733A33" w:rsidP="009842BE">
      <w:pPr>
        <w:rPr>
          <w:i/>
          <w:iCs/>
        </w:rPr>
      </w:pPr>
      <w:r w:rsidRPr="00733A33">
        <w:rPr>
          <w:i/>
          <w:iCs/>
        </w:rPr>
        <w:t>https://github.com/rsawada/qc_hackathon_2019</w:t>
      </w:r>
    </w:p>
    <w:p w14:paraId="1F4C09DC" w14:textId="77777777" w:rsidR="009842BE" w:rsidRDefault="009842BE">
      <w:pPr>
        <w:rPr>
          <w:i/>
          <w:highlight w:val="yellow"/>
        </w:rPr>
      </w:pPr>
    </w:p>
    <w:p w14:paraId="43230A2C" w14:textId="77777777" w:rsidR="005D4A77" w:rsidRDefault="002E7E7B">
      <w:pPr>
        <w:pStyle w:val="Heading1"/>
        <w:keepNext w:val="0"/>
        <w:keepLines w:val="0"/>
        <w:spacing w:before="480"/>
        <w:rPr>
          <w:b/>
          <w:sz w:val="46"/>
          <w:szCs w:val="46"/>
        </w:rPr>
      </w:pPr>
      <w:bookmarkStart w:id="7" w:name="_2ssxcnfoio1i" w:colFirst="0" w:colLast="0"/>
      <w:bookmarkEnd w:id="7"/>
      <w:r>
        <w:rPr>
          <w:b/>
          <w:sz w:val="46"/>
          <w:szCs w:val="46"/>
        </w:rPr>
        <w:t>4)</w:t>
      </w:r>
      <w:r>
        <w:rPr>
          <w:rFonts w:ascii="Times New Roman" w:eastAsia="Times New Roman" w:hAnsi="Times New Roman" w:cs="Times New Roman"/>
          <w:sz w:val="14"/>
          <w:szCs w:val="14"/>
        </w:rPr>
        <w:tab/>
      </w:r>
      <w:r>
        <w:rPr>
          <w:b/>
          <w:sz w:val="46"/>
          <w:szCs w:val="46"/>
        </w:rPr>
        <w:t>Tools</w:t>
      </w:r>
    </w:p>
    <w:p w14:paraId="324A1E3D" w14:textId="77777777" w:rsidR="000B3B29" w:rsidRDefault="000B3B29">
      <w:pPr>
        <w:rPr>
          <w:i/>
        </w:rPr>
      </w:pPr>
      <w:r>
        <w:rPr>
          <w:i/>
        </w:rPr>
        <w:t>Qiskit: Open-source quantum computing framework</w:t>
      </w:r>
    </w:p>
    <w:p w14:paraId="6076E559" w14:textId="260029E5" w:rsidR="005D4A77" w:rsidRDefault="004C0610">
      <w:pPr>
        <w:rPr>
          <w:i/>
        </w:rPr>
      </w:pPr>
      <w:r>
        <w:rPr>
          <w:i/>
        </w:rPr>
        <w:t>Qulacs: Super-fast quantum circuit simulator</w:t>
      </w:r>
    </w:p>
    <w:p w14:paraId="6F540C6E" w14:textId="066DDACA" w:rsidR="007B4E43" w:rsidRDefault="007B4E43">
      <w:pPr>
        <w:rPr>
          <w:i/>
        </w:rPr>
      </w:pPr>
    </w:p>
    <w:p w14:paraId="3F6F308E" w14:textId="735BE087" w:rsidR="007B4E43" w:rsidRDefault="007B4E43">
      <w:pPr>
        <w:rPr>
          <w:i/>
        </w:rPr>
      </w:pPr>
      <w:r>
        <w:rPr>
          <w:i/>
        </w:rPr>
        <w:t xml:space="preserve">Mentors prepared example code using </w:t>
      </w:r>
      <w:proofErr w:type="spellStart"/>
      <w:r>
        <w:rPr>
          <w:i/>
        </w:rPr>
        <w:t>Qulacs</w:t>
      </w:r>
      <w:proofErr w:type="spellEnd"/>
      <w:r>
        <w:rPr>
          <w:i/>
        </w:rPr>
        <w:t xml:space="preserve">. But participants can try to code using </w:t>
      </w:r>
      <w:proofErr w:type="spellStart"/>
      <w:r>
        <w:rPr>
          <w:i/>
        </w:rPr>
        <w:t>Qiskit</w:t>
      </w:r>
      <w:proofErr w:type="spellEnd"/>
      <w:r>
        <w:rPr>
          <w:i/>
        </w:rPr>
        <w:t xml:space="preserve">. A method of running the </w:t>
      </w:r>
      <w:proofErr w:type="spellStart"/>
      <w:r>
        <w:rPr>
          <w:i/>
        </w:rPr>
        <w:t>Qulacs</w:t>
      </w:r>
      <w:proofErr w:type="spellEnd"/>
      <w:r>
        <w:rPr>
          <w:i/>
        </w:rPr>
        <w:t xml:space="preserve"> example code is provided by mentors.</w:t>
      </w:r>
    </w:p>
    <w:p w14:paraId="4C496358" w14:textId="77777777" w:rsidR="005D4A77" w:rsidRDefault="002E7E7B">
      <w:pPr>
        <w:pStyle w:val="Heading1"/>
        <w:keepNext w:val="0"/>
        <w:keepLines w:val="0"/>
        <w:spacing w:before="480"/>
        <w:rPr>
          <w:b/>
          <w:sz w:val="46"/>
          <w:szCs w:val="46"/>
        </w:rPr>
      </w:pPr>
      <w:bookmarkStart w:id="8" w:name="_c7rlbf9lraku" w:colFirst="0" w:colLast="0"/>
      <w:bookmarkEnd w:id="8"/>
      <w:r>
        <w:rPr>
          <w:b/>
          <w:sz w:val="46"/>
          <w:szCs w:val="46"/>
        </w:rPr>
        <w:t>5)</w:t>
      </w:r>
      <w:r>
        <w:rPr>
          <w:rFonts w:ascii="Times New Roman" w:eastAsia="Times New Roman" w:hAnsi="Times New Roman" w:cs="Times New Roman"/>
          <w:sz w:val="14"/>
          <w:szCs w:val="14"/>
        </w:rPr>
        <w:tab/>
      </w:r>
      <w:r>
        <w:rPr>
          <w:b/>
          <w:sz w:val="46"/>
          <w:szCs w:val="46"/>
        </w:rPr>
        <w:t>Results</w:t>
      </w:r>
    </w:p>
    <w:p w14:paraId="367502E8" w14:textId="16CEF279" w:rsidR="005D4A77" w:rsidRDefault="009842BE">
      <w:pPr>
        <w:rPr>
          <w:i/>
        </w:rPr>
      </w:pPr>
      <w:r>
        <w:rPr>
          <w:i/>
        </w:rPr>
        <w:t>W</w:t>
      </w:r>
      <w:r w:rsidR="0087648E">
        <w:rPr>
          <w:i/>
        </w:rPr>
        <w:t xml:space="preserve">e expect to </w:t>
      </w:r>
      <w:r w:rsidR="002F7DE2">
        <w:rPr>
          <w:i/>
        </w:rPr>
        <w:t>achiev</w:t>
      </w:r>
      <w:r>
        <w:rPr>
          <w:i/>
        </w:rPr>
        <w:t xml:space="preserve">e implementing quantum-data machine learning </w:t>
      </w:r>
      <w:r w:rsidR="008036ED">
        <w:rPr>
          <w:i/>
        </w:rPr>
        <w:t>by using existing tools as building blocks</w:t>
      </w:r>
      <w:r w:rsidR="005A59B8">
        <w:rPr>
          <w:i/>
        </w:rPr>
        <w:t>.</w:t>
      </w:r>
      <w:r w:rsidR="007B4E43">
        <w:rPr>
          <w:i/>
        </w:rPr>
        <w:t xml:space="preserve"> A goal of Step 1A is to make a circuit B emulating the circuit A. Participants will try to think how to evaluate/visualize the performance of the model, and how to improve the performance. A goad of Step 1B is </w:t>
      </w:r>
      <w:r w:rsidR="004F03E1">
        <w:rPr>
          <w:i/>
        </w:rPr>
        <w:t>to show if input quantum states can be learned.</w:t>
      </w:r>
      <w:r w:rsidR="007B4E43">
        <w:rPr>
          <w:i/>
        </w:rPr>
        <w:t xml:space="preserve"> </w:t>
      </w:r>
      <w:r w:rsidR="005A59B8">
        <w:rPr>
          <w:i/>
        </w:rPr>
        <w:t xml:space="preserve"> </w:t>
      </w:r>
      <w:r w:rsidR="004F03E1">
        <w:rPr>
          <w:i/>
        </w:rPr>
        <w:t>After the Step 1A, participants may choose to try Step 2A (instead of 1B).</w:t>
      </w:r>
      <w:r w:rsidR="004F03E1" w:rsidRPr="004F03E1">
        <w:rPr>
          <w:i/>
        </w:rPr>
        <w:t xml:space="preserve"> </w:t>
      </w:r>
      <w:r w:rsidR="004F03E1">
        <w:rPr>
          <w:i/>
        </w:rPr>
        <w:t xml:space="preserve">The goal of Step 2 is the same as the Step 1, but with more realistic use-case. For the Step 2, mentors prepared an example application (i.e. </w:t>
      </w:r>
      <w:proofErr w:type="spellStart"/>
      <w:r w:rsidR="004F03E1">
        <w:rPr>
          <w:i/>
        </w:rPr>
        <w:t>parton</w:t>
      </w:r>
      <w:proofErr w:type="spellEnd"/>
      <w:r w:rsidR="004F03E1">
        <w:rPr>
          <w:i/>
        </w:rPr>
        <w:t xml:space="preserve">-shower simulation), but participants can use or build own applications. </w:t>
      </w:r>
    </w:p>
    <w:p w14:paraId="41FD5340" w14:textId="77777777" w:rsidR="005D4A77" w:rsidRDefault="005D4A77">
      <w:pPr>
        <w:rPr>
          <w:i/>
        </w:rPr>
      </w:pPr>
    </w:p>
    <w:p w14:paraId="2E6F9757" w14:textId="77777777" w:rsidR="005D4A77" w:rsidRDefault="002E7E7B">
      <w:pPr>
        <w:pStyle w:val="Heading1"/>
        <w:keepNext w:val="0"/>
        <w:keepLines w:val="0"/>
        <w:spacing w:before="480"/>
        <w:rPr>
          <w:b/>
          <w:sz w:val="46"/>
          <w:szCs w:val="46"/>
        </w:rPr>
      </w:pPr>
      <w:bookmarkStart w:id="9" w:name="_wezko2yi9ilx" w:colFirst="0" w:colLast="0"/>
      <w:bookmarkEnd w:id="9"/>
      <w:r>
        <w:rPr>
          <w:b/>
          <w:sz w:val="46"/>
          <w:szCs w:val="46"/>
        </w:rPr>
        <w:t>6)</w:t>
      </w:r>
      <w:r>
        <w:rPr>
          <w:rFonts w:ascii="Times New Roman" w:eastAsia="Times New Roman" w:hAnsi="Times New Roman" w:cs="Times New Roman"/>
          <w:sz w:val="14"/>
          <w:szCs w:val="14"/>
        </w:rPr>
        <w:tab/>
      </w:r>
      <w:r>
        <w:rPr>
          <w:b/>
          <w:sz w:val="46"/>
          <w:szCs w:val="46"/>
        </w:rPr>
        <w:t>Participants:</w:t>
      </w:r>
    </w:p>
    <w:p w14:paraId="0A0DBD53" w14:textId="77777777" w:rsidR="005D4A77" w:rsidRPr="00190F18" w:rsidRDefault="00190F18">
      <w:pPr>
        <w:rPr>
          <w:i/>
        </w:rPr>
      </w:pPr>
      <w:r>
        <w:rPr>
          <w:i/>
        </w:rPr>
        <w:t>Graduate students [mathematician, physicist, computer scientist…], undergraduate [mathematician, physicist, computer scientist…], PHD [mathematician, physicist, computer scientist…], Postdoc physicist [mathematician, physicist, computer scientist…]</w:t>
      </w:r>
    </w:p>
    <w:p w14:paraId="4C24CF06" w14:textId="77777777" w:rsidR="005D4A77" w:rsidRDefault="002E7E7B">
      <w:pPr>
        <w:pStyle w:val="Heading1"/>
        <w:keepNext w:val="0"/>
        <w:keepLines w:val="0"/>
        <w:spacing w:before="480"/>
        <w:rPr>
          <w:b/>
          <w:sz w:val="46"/>
          <w:szCs w:val="46"/>
        </w:rPr>
      </w:pPr>
      <w:bookmarkStart w:id="10" w:name="_23lfgoukvsxi" w:colFirst="0" w:colLast="0"/>
      <w:bookmarkEnd w:id="10"/>
      <w:r>
        <w:rPr>
          <w:b/>
          <w:sz w:val="46"/>
          <w:szCs w:val="46"/>
        </w:rPr>
        <w:t>7)</w:t>
      </w:r>
      <w:r>
        <w:rPr>
          <w:rFonts w:ascii="Times New Roman" w:eastAsia="Times New Roman" w:hAnsi="Times New Roman" w:cs="Times New Roman"/>
          <w:sz w:val="14"/>
          <w:szCs w:val="14"/>
        </w:rPr>
        <w:tab/>
      </w:r>
      <w:r>
        <w:rPr>
          <w:b/>
          <w:sz w:val="46"/>
          <w:szCs w:val="46"/>
        </w:rPr>
        <w:t>References</w:t>
      </w:r>
    </w:p>
    <w:p w14:paraId="3B270A06" w14:textId="77777777" w:rsidR="000B3B29" w:rsidRDefault="000B3B29">
      <w:pPr>
        <w:rPr>
          <w:i/>
        </w:rPr>
      </w:pPr>
      <w:r w:rsidRPr="000B3B29">
        <w:rPr>
          <w:i/>
        </w:rPr>
        <w:t>https://qiskit.org</w:t>
      </w:r>
    </w:p>
    <w:p w14:paraId="63B850C9" w14:textId="77777777" w:rsidR="000B3B29" w:rsidRDefault="000B3B29">
      <w:pPr>
        <w:rPr>
          <w:i/>
        </w:rPr>
      </w:pPr>
      <w:r w:rsidRPr="009842BE">
        <w:rPr>
          <w:i/>
        </w:rPr>
        <w:t>http://qulacs.org</w:t>
      </w:r>
    </w:p>
    <w:p w14:paraId="3100093C" w14:textId="77777777" w:rsidR="005D4A77" w:rsidRDefault="005D4A77"/>
    <w:sectPr w:rsidR="005D4A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IXGeneral-Regular">
    <w:panose1 w:val="00000000000000000000"/>
    <w:charset w:val="00"/>
    <w:family w:val="auto"/>
    <w:notTrueType/>
    <w:pitch w:val="variable"/>
    <w:sig w:usb0="A00002FF" w:usb1="4203FDFF" w:usb2="0200002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C1286"/>
    <w:multiLevelType w:val="hybridMultilevel"/>
    <w:tmpl w:val="BFFCD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70A16"/>
    <w:multiLevelType w:val="multilevel"/>
    <w:tmpl w:val="1DA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43FEB"/>
    <w:multiLevelType w:val="multilevel"/>
    <w:tmpl w:val="D5F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60E6E"/>
    <w:multiLevelType w:val="multilevel"/>
    <w:tmpl w:val="907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508D5"/>
    <w:multiLevelType w:val="hybridMultilevel"/>
    <w:tmpl w:val="E4705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95809"/>
    <w:multiLevelType w:val="multilevel"/>
    <w:tmpl w:val="28E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13B84"/>
    <w:multiLevelType w:val="hybridMultilevel"/>
    <w:tmpl w:val="EAB0DE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A77"/>
    <w:rsid w:val="00027537"/>
    <w:rsid w:val="000462D0"/>
    <w:rsid w:val="00063857"/>
    <w:rsid w:val="00086373"/>
    <w:rsid w:val="000A399A"/>
    <w:rsid w:val="000B3B29"/>
    <w:rsid w:val="00115193"/>
    <w:rsid w:val="00154194"/>
    <w:rsid w:val="00157BCE"/>
    <w:rsid w:val="00162C3F"/>
    <w:rsid w:val="00164EF6"/>
    <w:rsid w:val="00190F18"/>
    <w:rsid w:val="001B6052"/>
    <w:rsid w:val="001F5DF3"/>
    <w:rsid w:val="00244B68"/>
    <w:rsid w:val="002E7E7B"/>
    <w:rsid w:val="002F7DE2"/>
    <w:rsid w:val="00343596"/>
    <w:rsid w:val="00361174"/>
    <w:rsid w:val="00386703"/>
    <w:rsid w:val="003B24AC"/>
    <w:rsid w:val="003C64ED"/>
    <w:rsid w:val="0047278D"/>
    <w:rsid w:val="0049451F"/>
    <w:rsid w:val="00494D60"/>
    <w:rsid w:val="004B24C8"/>
    <w:rsid w:val="004C0610"/>
    <w:rsid w:val="004E22C0"/>
    <w:rsid w:val="004F03E1"/>
    <w:rsid w:val="00515B61"/>
    <w:rsid w:val="00547A17"/>
    <w:rsid w:val="005566F3"/>
    <w:rsid w:val="0059437B"/>
    <w:rsid w:val="005A3E42"/>
    <w:rsid w:val="005A59B8"/>
    <w:rsid w:val="005D4A77"/>
    <w:rsid w:val="005E5FCE"/>
    <w:rsid w:val="00600827"/>
    <w:rsid w:val="00663D46"/>
    <w:rsid w:val="00674828"/>
    <w:rsid w:val="006A7BF9"/>
    <w:rsid w:val="006B5783"/>
    <w:rsid w:val="00733A33"/>
    <w:rsid w:val="007A0AAA"/>
    <w:rsid w:val="007B4E43"/>
    <w:rsid w:val="007B6EDB"/>
    <w:rsid w:val="007D38E9"/>
    <w:rsid w:val="008036ED"/>
    <w:rsid w:val="008639FC"/>
    <w:rsid w:val="00870402"/>
    <w:rsid w:val="0087648E"/>
    <w:rsid w:val="00895234"/>
    <w:rsid w:val="0089749F"/>
    <w:rsid w:val="00927893"/>
    <w:rsid w:val="009842BE"/>
    <w:rsid w:val="00AA1D3C"/>
    <w:rsid w:val="00AC35E3"/>
    <w:rsid w:val="00AF6A93"/>
    <w:rsid w:val="00B17D80"/>
    <w:rsid w:val="00B23D41"/>
    <w:rsid w:val="00B35E5A"/>
    <w:rsid w:val="00B40C05"/>
    <w:rsid w:val="00B614C7"/>
    <w:rsid w:val="00B72CF7"/>
    <w:rsid w:val="00B81241"/>
    <w:rsid w:val="00BA73AC"/>
    <w:rsid w:val="00C26BEA"/>
    <w:rsid w:val="00C6743D"/>
    <w:rsid w:val="00CB7AF6"/>
    <w:rsid w:val="00CD31C1"/>
    <w:rsid w:val="00CF3A83"/>
    <w:rsid w:val="00D4244D"/>
    <w:rsid w:val="00DC1387"/>
    <w:rsid w:val="00E97C2A"/>
    <w:rsid w:val="00EA51F2"/>
    <w:rsid w:val="00EA6BAA"/>
    <w:rsid w:val="00EB4BB2"/>
    <w:rsid w:val="00F53ED7"/>
    <w:rsid w:val="00F90F32"/>
    <w:rsid w:val="00FE55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A6694"/>
  <w15:docId w15:val="{F260D66A-5DA5-4443-88F8-80D337C3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B3B29"/>
    <w:rPr>
      <w:color w:val="0000FF" w:themeColor="hyperlink"/>
      <w:u w:val="single"/>
    </w:rPr>
  </w:style>
  <w:style w:type="character" w:customStyle="1" w:styleId="UnresolvedMention1">
    <w:name w:val="Unresolved Mention1"/>
    <w:basedOn w:val="DefaultParagraphFont"/>
    <w:uiPriority w:val="99"/>
    <w:rsid w:val="009842BE"/>
    <w:rPr>
      <w:color w:val="605E5C"/>
      <w:shd w:val="clear" w:color="auto" w:fill="E1DFDD"/>
    </w:rPr>
  </w:style>
  <w:style w:type="character" w:styleId="FollowedHyperlink">
    <w:name w:val="FollowedHyperlink"/>
    <w:basedOn w:val="DefaultParagraphFont"/>
    <w:uiPriority w:val="99"/>
    <w:semiHidden/>
    <w:unhideWhenUsed/>
    <w:rsid w:val="008036ED"/>
    <w:rPr>
      <w:color w:val="800080" w:themeColor="followedHyperlink"/>
      <w:u w:val="single"/>
    </w:rPr>
  </w:style>
  <w:style w:type="paragraph" w:styleId="ListParagraph">
    <w:name w:val="List Paragraph"/>
    <w:basedOn w:val="Normal"/>
    <w:uiPriority w:val="34"/>
    <w:qFormat/>
    <w:rsid w:val="005A3E42"/>
    <w:pPr>
      <w:ind w:left="720"/>
      <w:contextualSpacing/>
    </w:pPr>
  </w:style>
  <w:style w:type="character" w:styleId="UnresolvedMention">
    <w:name w:val="Unresolved Mention"/>
    <w:basedOn w:val="DefaultParagraphFont"/>
    <w:uiPriority w:val="99"/>
    <w:semiHidden/>
    <w:unhideWhenUsed/>
    <w:rsid w:val="0073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483">
      <w:bodyDiv w:val="1"/>
      <w:marLeft w:val="0"/>
      <w:marRight w:val="0"/>
      <w:marTop w:val="0"/>
      <w:marBottom w:val="0"/>
      <w:divBdr>
        <w:top w:val="none" w:sz="0" w:space="0" w:color="auto"/>
        <w:left w:val="none" w:sz="0" w:space="0" w:color="auto"/>
        <w:bottom w:val="none" w:sz="0" w:space="0" w:color="auto"/>
        <w:right w:val="none" w:sz="0" w:space="0" w:color="auto"/>
      </w:divBdr>
      <w:divsChild>
        <w:div w:id="1413622503">
          <w:marLeft w:val="0"/>
          <w:marRight w:val="0"/>
          <w:marTop w:val="0"/>
          <w:marBottom w:val="0"/>
          <w:divBdr>
            <w:top w:val="none" w:sz="0" w:space="0" w:color="auto"/>
            <w:left w:val="none" w:sz="0" w:space="0" w:color="auto"/>
            <w:bottom w:val="none" w:sz="0" w:space="0" w:color="auto"/>
            <w:right w:val="none" w:sz="0" w:space="0" w:color="auto"/>
          </w:divBdr>
        </w:div>
      </w:divsChild>
    </w:div>
    <w:div w:id="266621800">
      <w:bodyDiv w:val="1"/>
      <w:marLeft w:val="0"/>
      <w:marRight w:val="0"/>
      <w:marTop w:val="0"/>
      <w:marBottom w:val="0"/>
      <w:divBdr>
        <w:top w:val="none" w:sz="0" w:space="0" w:color="auto"/>
        <w:left w:val="none" w:sz="0" w:space="0" w:color="auto"/>
        <w:bottom w:val="none" w:sz="0" w:space="0" w:color="auto"/>
        <w:right w:val="none" w:sz="0" w:space="0" w:color="auto"/>
      </w:divBdr>
    </w:div>
    <w:div w:id="847449539">
      <w:bodyDiv w:val="1"/>
      <w:marLeft w:val="0"/>
      <w:marRight w:val="0"/>
      <w:marTop w:val="0"/>
      <w:marBottom w:val="0"/>
      <w:divBdr>
        <w:top w:val="none" w:sz="0" w:space="0" w:color="auto"/>
        <w:left w:val="none" w:sz="0" w:space="0" w:color="auto"/>
        <w:bottom w:val="none" w:sz="0" w:space="0" w:color="auto"/>
        <w:right w:val="none" w:sz="0" w:space="0" w:color="auto"/>
      </w:divBdr>
      <w:divsChild>
        <w:div w:id="1176920290">
          <w:marLeft w:val="0"/>
          <w:marRight w:val="0"/>
          <w:marTop w:val="0"/>
          <w:marBottom w:val="0"/>
          <w:divBdr>
            <w:top w:val="none" w:sz="0" w:space="0" w:color="auto"/>
            <w:left w:val="none" w:sz="0" w:space="0" w:color="auto"/>
            <w:bottom w:val="none" w:sz="0" w:space="0" w:color="auto"/>
            <w:right w:val="none" w:sz="0" w:space="0" w:color="auto"/>
          </w:divBdr>
        </w:div>
      </w:divsChild>
    </w:div>
    <w:div w:id="916864070">
      <w:bodyDiv w:val="1"/>
      <w:marLeft w:val="0"/>
      <w:marRight w:val="0"/>
      <w:marTop w:val="0"/>
      <w:marBottom w:val="0"/>
      <w:divBdr>
        <w:top w:val="none" w:sz="0" w:space="0" w:color="auto"/>
        <w:left w:val="none" w:sz="0" w:space="0" w:color="auto"/>
        <w:bottom w:val="none" w:sz="0" w:space="0" w:color="auto"/>
        <w:right w:val="none" w:sz="0" w:space="0" w:color="auto"/>
      </w:divBdr>
      <w:divsChild>
        <w:div w:id="876310990">
          <w:marLeft w:val="0"/>
          <w:marRight w:val="0"/>
          <w:marTop w:val="0"/>
          <w:marBottom w:val="0"/>
          <w:divBdr>
            <w:top w:val="none" w:sz="0" w:space="0" w:color="auto"/>
            <w:left w:val="none" w:sz="0" w:space="0" w:color="auto"/>
            <w:bottom w:val="none" w:sz="0" w:space="0" w:color="auto"/>
            <w:right w:val="none" w:sz="0" w:space="0" w:color="auto"/>
          </w:divBdr>
        </w:div>
      </w:divsChild>
    </w:div>
    <w:div w:id="981883034">
      <w:bodyDiv w:val="1"/>
      <w:marLeft w:val="0"/>
      <w:marRight w:val="0"/>
      <w:marTop w:val="0"/>
      <w:marBottom w:val="0"/>
      <w:divBdr>
        <w:top w:val="none" w:sz="0" w:space="0" w:color="auto"/>
        <w:left w:val="none" w:sz="0" w:space="0" w:color="auto"/>
        <w:bottom w:val="none" w:sz="0" w:space="0" w:color="auto"/>
        <w:right w:val="none" w:sz="0" w:space="0" w:color="auto"/>
      </w:divBdr>
      <w:divsChild>
        <w:div w:id="1608075491">
          <w:marLeft w:val="0"/>
          <w:marRight w:val="0"/>
          <w:marTop w:val="0"/>
          <w:marBottom w:val="0"/>
          <w:divBdr>
            <w:top w:val="none" w:sz="0" w:space="0" w:color="auto"/>
            <w:left w:val="none" w:sz="0" w:space="0" w:color="auto"/>
            <w:bottom w:val="none" w:sz="0" w:space="0" w:color="auto"/>
            <w:right w:val="none" w:sz="0" w:space="0" w:color="auto"/>
          </w:divBdr>
        </w:div>
        <w:div w:id="1439370911">
          <w:marLeft w:val="0"/>
          <w:marRight w:val="0"/>
          <w:marTop w:val="0"/>
          <w:marBottom w:val="0"/>
          <w:divBdr>
            <w:top w:val="none" w:sz="0" w:space="0" w:color="auto"/>
            <w:left w:val="none" w:sz="0" w:space="0" w:color="auto"/>
            <w:bottom w:val="none" w:sz="0" w:space="0" w:color="auto"/>
            <w:right w:val="none" w:sz="0" w:space="0" w:color="auto"/>
          </w:divBdr>
        </w:div>
        <w:div w:id="1731536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904.031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Ryu Sawada</cp:lastModifiedBy>
  <cp:revision>28</cp:revision>
  <cp:lastPrinted>2019-10-01T21:49:00Z</cp:lastPrinted>
  <dcterms:created xsi:type="dcterms:W3CDTF">2019-10-01T21:49:00Z</dcterms:created>
  <dcterms:modified xsi:type="dcterms:W3CDTF">2019-10-18T00:25:00Z</dcterms:modified>
</cp:coreProperties>
</file>