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8A" w:rsidRPr="001476C2" w:rsidRDefault="0067718A" w:rsidP="0067718A">
      <w:pPr>
        <w:jc w:val="center"/>
        <w:rPr>
          <w:sz w:val="28"/>
          <w:szCs w:val="24"/>
        </w:rPr>
      </w:pPr>
      <w:r w:rsidRPr="001476C2">
        <w:rPr>
          <w:sz w:val="28"/>
          <w:szCs w:val="24"/>
        </w:rPr>
        <w:t>Andrew Davidson, Noah Miller</w:t>
      </w:r>
    </w:p>
    <w:p w:rsidR="00323ED2" w:rsidRPr="001476C2" w:rsidRDefault="0089008C" w:rsidP="001476C2">
      <w:pPr>
        <w:jc w:val="center"/>
        <w:rPr>
          <w:sz w:val="28"/>
          <w:szCs w:val="24"/>
        </w:rPr>
      </w:pPr>
      <w:r w:rsidRPr="001476C2">
        <w:rPr>
          <w:sz w:val="28"/>
          <w:szCs w:val="24"/>
        </w:rPr>
        <w:t>Milestone 2</w:t>
      </w:r>
    </w:p>
    <w:p w:rsidR="005A6C93" w:rsidRDefault="00D35332" w:rsidP="005A6C93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Change History:</w:t>
      </w:r>
    </w:p>
    <w:p w:rsidR="005A6C93" w:rsidRDefault="005A6C93" w:rsidP="005A6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refactored our abstract response factory methods to not take in a </w:t>
      </w:r>
      <w:proofErr w:type="spellStart"/>
      <w:r>
        <w:rPr>
          <w:sz w:val="24"/>
          <w:szCs w:val="24"/>
        </w:rPr>
        <w:t>filePath</w:t>
      </w:r>
      <w:proofErr w:type="spellEnd"/>
      <w:r w:rsidR="00884991">
        <w:rPr>
          <w:sz w:val="24"/>
          <w:szCs w:val="24"/>
        </w:rPr>
        <w:t xml:space="preserve"> as a parameter</w:t>
      </w:r>
      <w:r>
        <w:rPr>
          <w:sz w:val="24"/>
          <w:szCs w:val="24"/>
        </w:rPr>
        <w:t>. This was already unnecessary for most methods, and our new design did not require it at all.</w:t>
      </w:r>
    </w:p>
    <w:p w:rsidR="005A6C93" w:rsidRDefault="005A6C93" w:rsidP="005A6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added a </w:t>
      </w:r>
      <w:proofErr w:type="spellStart"/>
      <w:proofErr w:type="gramStart"/>
      <w:r>
        <w:rPr>
          <w:sz w:val="24"/>
          <w:szCs w:val="24"/>
        </w:rPr>
        <w:t>setBody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method to </w:t>
      </w:r>
      <w:proofErr w:type="spellStart"/>
      <w:r w:rsidR="008608CB">
        <w:rPr>
          <w:sz w:val="24"/>
          <w:szCs w:val="24"/>
        </w:rPr>
        <w:t>HttpResponse</w:t>
      </w:r>
      <w:proofErr w:type="spellEnd"/>
      <w:r w:rsidR="008608CB">
        <w:rPr>
          <w:sz w:val="24"/>
          <w:szCs w:val="24"/>
        </w:rPr>
        <w:t>. This is called in our request handlers to set the body of the response only if needed.</w:t>
      </w:r>
    </w:p>
    <w:p w:rsidR="00567ECD" w:rsidRDefault="00567ECD" w:rsidP="005A6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added a pluggable architecture. </w:t>
      </w:r>
      <w:r w:rsidR="00056E30">
        <w:rPr>
          <w:sz w:val="24"/>
          <w:szCs w:val="24"/>
        </w:rPr>
        <w:t xml:space="preserve">Developers can create request handlers by creating a jar file. Each class within the jar represents a servlet and should extend our </w:t>
      </w:r>
      <w:proofErr w:type="spellStart"/>
      <w:r w:rsidR="00056E30">
        <w:rPr>
          <w:sz w:val="24"/>
          <w:szCs w:val="24"/>
        </w:rPr>
        <w:t>AbstractPluginServlet</w:t>
      </w:r>
      <w:proofErr w:type="spellEnd"/>
      <w:r w:rsidR="00056E30">
        <w:rPr>
          <w:sz w:val="24"/>
          <w:szCs w:val="24"/>
        </w:rPr>
        <w:t xml:space="preserve"> class. Classes that do not extend the abstract class will not be loaded or used. </w:t>
      </w:r>
    </w:p>
    <w:p w:rsidR="00714A3B" w:rsidRDefault="00714A3B" w:rsidP="005A6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added a directory listener for plugins. Dragging and dropping a plugin will be loaded at runtime. Removing the plugin will also be loaded at runtime. Dragging and dropping a plugin with the same name of an existing plugin will only load servlets from the new plugin that have not already been loaded. </w:t>
      </w:r>
      <w:r w:rsidR="009B05BF">
        <w:rPr>
          <w:sz w:val="24"/>
          <w:szCs w:val="24"/>
        </w:rPr>
        <w:t xml:space="preserve">The original plugin will still be useable. </w:t>
      </w:r>
    </w:p>
    <w:p w:rsidR="00D35332" w:rsidRDefault="005B77FD" w:rsidP="0089008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moved all of our request handlers to servlet classes. All request handlers are now loaded as plugins. </w:t>
      </w:r>
    </w:p>
    <w:p w:rsidR="009740D4" w:rsidRPr="009740D4" w:rsidRDefault="009740D4" w:rsidP="009740D4">
      <w:pPr>
        <w:pStyle w:val="ListParagraph"/>
        <w:ind w:left="1080"/>
        <w:rPr>
          <w:sz w:val="24"/>
          <w:szCs w:val="24"/>
        </w:rPr>
      </w:pPr>
    </w:p>
    <w:p w:rsidR="007C4B86" w:rsidRPr="002F0E4C" w:rsidRDefault="002F0E4C" w:rsidP="002F0E4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Updated Architecture Diagram:</w:t>
      </w:r>
    </w:p>
    <w:p w:rsidR="007C4B86" w:rsidRDefault="00323ED2" w:rsidP="001C18AC">
      <w:r>
        <w:rPr>
          <w:noProof/>
        </w:rPr>
        <w:drawing>
          <wp:inline distT="0" distB="0" distL="0" distR="0">
            <wp:extent cx="594360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cture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548" w:rsidRDefault="00DC1548" w:rsidP="001B556F">
      <w:pPr>
        <w:rPr>
          <w:sz w:val="28"/>
          <w:szCs w:val="28"/>
        </w:rPr>
      </w:pPr>
    </w:p>
    <w:p w:rsidR="00DC1548" w:rsidRDefault="00DC1548" w:rsidP="001B556F">
      <w:pPr>
        <w:rPr>
          <w:sz w:val="28"/>
          <w:szCs w:val="28"/>
        </w:rPr>
      </w:pPr>
    </w:p>
    <w:p w:rsidR="00DC1548" w:rsidRDefault="00DC1548" w:rsidP="001B556F">
      <w:pPr>
        <w:rPr>
          <w:sz w:val="28"/>
          <w:szCs w:val="28"/>
        </w:rPr>
      </w:pPr>
    </w:p>
    <w:p w:rsidR="001C18AC" w:rsidRDefault="00323ED2" w:rsidP="001B556F">
      <w:pPr>
        <w:rPr>
          <w:sz w:val="28"/>
          <w:szCs w:val="28"/>
        </w:rPr>
      </w:pPr>
      <w:r w:rsidRPr="00D35332">
        <w:rPr>
          <w:sz w:val="28"/>
          <w:szCs w:val="28"/>
        </w:rPr>
        <w:lastRenderedPageBreak/>
        <w:t>3</w:t>
      </w:r>
      <w:r w:rsidR="007C4B86" w:rsidRPr="00D35332">
        <w:rPr>
          <w:sz w:val="28"/>
          <w:szCs w:val="28"/>
        </w:rPr>
        <w:t>.</w:t>
      </w:r>
      <w:r w:rsidR="00D35332" w:rsidRPr="00D35332">
        <w:rPr>
          <w:sz w:val="28"/>
          <w:szCs w:val="28"/>
        </w:rPr>
        <w:t xml:space="preserve"> </w:t>
      </w:r>
      <w:r w:rsidR="00DC1548">
        <w:rPr>
          <w:sz w:val="28"/>
          <w:szCs w:val="28"/>
        </w:rPr>
        <w:t xml:space="preserve">Updated </w:t>
      </w:r>
      <w:r w:rsidR="00D35332" w:rsidRPr="00D35332">
        <w:rPr>
          <w:sz w:val="28"/>
          <w:szCs w:val="28"/>
        </w:rPr>
        <w:t xml:space="preserve">Detailed Design: </w:t>
      </w:r>
    </w:p>
    <w:p w:rsidR="003120BB" w:rsidRPr="00D35332" w:rsidRDefault="00802906" w:rsidP="001B55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48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llerna_Davidsac_CSSE_477_M_2_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E0" w:rsidRDefault="00526260" w:rsidP="00232AB9">
      <w:pPr>
        <w:ind w:firstLine="360"/>
      </w:pPr>
      <w:r>
        <w:t xml:space="preserve">The new design allows developers to create and add request handlers. Adding a handler obeys the open closed principle by using a pluggable architecture. </w:t>
      </w:r>
      <w:r w:rsidR="003D7284">
        <w:t>Developers can create “servlets” that extend o</w:t>
      </w:r>
      <w:r w:rsidR="00940936">
        <w:t>ur</w:t>
      </w:r>
      <w:r w:rsidR="00232AB9">
        <w:t xml:space="preserve"> </w:t>
      </w:r>
      <w:proofErr w:type="spellStart"/>
      <w:r w:rsidR="00232AB9">
        <w:t>Abstr</w:t>
      </w:r>
      <w:bookmarkStart w:id="0" w:name="_GoBack"/>
      <w:bookmarkEnd w:id="0"/>
      <w:r w:rsidR="00232AB9">
        <w:t>actPluginServlet</w:t>
      </w:r>
      <w:proofErr w:type="spellEnd"/>
      <w:r w:rsidR="00232AB9">
        <w:t xml:space="preserve"> class, but they do not need to modify any of the existing code in order for a user to handle a request with the developer’s servlet.</w:t>
      </w:r>
      <w:r>
        <w:t xml:space="preserve"> </w:t>
      </w:r>
      <w:r w:rsidR="00FD78A4">
        <w:t>Instead, they just drop their plugin into our “plugins” folder.</w:t>
      </w:r>
      <w:r w:rsidR="00240B47">
        <w:t xml:space="preserve"> In addition, this can be done at runtime which eliminates the need to shut down the server</w:t>
      </w:r>
      <w:r w:rsidR="00AA0FC7">
        <w:t xml:space="preserve"> for loading different types of requests</w:t>
      </w:r>
      <w:r w:rsidR="00240B47">
        <w:t>.</w:t>
      </w:r>
      <w:r w:rsidR="00FD78A4">
        <w:t xml:space="preserve"> </w:t>
      </w:r>
      <w:r w:rsidR="00940936">
        <w:t xml:space="preserve">This allows developers to specify different behaviors for </w:t>
      </w:r>
      <w:r w:rsidR="00057255">
        <w:t xml:space="preserve">the same types of </w:t>
      </w:r>
      <w:r w:rsidR="004945A0">
        <w:t xml:space="preserve">requests. </w:t>
      </w:r>
      <w:r w:rsidR="00F96BE1">
        <w:t>When a user makes a request,</w:t>
      </w:r>
      <w:r w:rsidR="00364D59">
        <w:t xml:space="preserve"> they supply a URI for a plugin</w:t>
      </w:r>
      <w:r w:rsidR="00F96BE1">
        <w:t xml:space="preserve"> and a URI for a servlet to handle the request. If the</w:t>
      </w:r>
      <w:r w:rsidR="00364D59">
        <w:t xml:space="preserve"> servlet</w:t>
      </w:r>
      <w:r w:rsidR="002E3D06">
        <w:t xml:space="preserve"> URI is mapped to an existing servlet, the request will be handled</w:t>
      </w:r>
      <w:r w:rsidR="00D747F8">
        <w:t xml:space="preserve"> by the servlet</w:t>
      </w:r>
      <w:r w:rsidR="002E3D06">
        <w:t xml:space="preserve">. </w:t>
      </w:r>
    </w:p>
    <w:p w:rsidR="002B5E2F" w:rsidRDefault="002B5E2F" w:rsidP="00232AB9">
      <w:pPr>
        <w:ind w:firstLine="360"/>
      </w:pPr>
    </w:p>
    <w:p w:rsidR="0067718A" w:rsidRDefault="00CF5356" w:rsidP="003550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Fea</w:t>
      </w:r>
      <w:r w:rsidR="003550D0" w:rsidRPr="003550D0">
        <w:rPr>
          <w:sz w:val="28"/>
          <w:szCs w:val="28"/>
        </w:rPr>
        <w:t>ture Listing:</w:t>
      </w:r>
    </w:p>
    <w:p w:rsidR="00F02B0C" w:rsidRDefault="00F02B0C" w:rsidP="00F02B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Refactoring abstract response methods</w:t>
      </w:r>
      <w:r w:rsidR="0077226E">
        <w:rPr>
          <w:sz w:val="24"/>
          <w:szCs w:val="24"/>
        </w:rPr>
        <w:t xml:space="preserve"> – </w:t>
      </w:r>
      <w:r w:rsidR="0077226E">
        <w:rPr>
          <w:b/>
          <w:sz w:val="24"/>
          <w:szCs w:val="24"/>
        </w:rPr>
        <w:t>Andrew Davidson</w:t>
      </w:r>
    </w:p>
    <w:p w:rsidR="002E5DCC" w:rsidRPr="00154A3D" w:rsidRDefault="002E5DCC" w:rsidP="00F02B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Creating Response servlets – </w:t>
      </w:r>
      <w:r>
        <w:rPr>
          <w:b/>
          <w:sz w:val="24"/>
          <w:szCs w:val="24"/>
        </w:rPr>
        <w:t>Andrew Davidson</w:t>
      </w:r>
    </w:p>
    <w:p w:rsidR="00154A3D" w:rsidRPr="002E5DCC" w:rsidRDefault="00154A3D" w:rsidP="00F02B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Testing – </w:t>
      </w:r>
      <w:r>
        <w:rPr>
          <w:b/>
          <w:sz w:val="24"/>
          <w:szCs w:val="24"/>
        </w:rPr>
        <w:t>Andrew Davidson</w:t>
      </w:r>
    </w:p>
    <w:p w:rsidR="002E5DCC" w:rsidRDefault="002E5DCC" w:rsidP="00F02B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Dragging and Dropping plugins – </w:t>
      </w:r>
      <w:r>
        <w:rPr>
          <w:b/>
          <w:sz w:val="24"/>
          <w:szCs w:val="24"/>
        </w:rPr>
        <w:t>Noah Miller and Andrew Davidson</w:t>
      </w:r>
    </w:p>
    <w:p w:rsidR="00203C15" w:rsidRPr="00203C15" w:rsidRDefault="002E5DCC" w:rsidP="00203C1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Loading plugins and servlets – </w:t>
      </w:r>
      <w:r>
        <w:rPr>
          <w:b/>
          <w:sz w:val="24"/>
          <w:szCs w:val="24"/>
        </w:rPr>
        <w:t>Noah Miller</w:t>
      </w:r>
    </w:p>
    <w:p w:rsidR="00203C15" w:rsidRPr="00203C15" w:rsidRDefault="00203C15" w:rsidP="00203C15">
      <w:pPr>
        <w:pStyle w:val="ListParagraph"/>
        <w:rPr>
          <w:sz w:val="24"/>
          <w:szCs w:val="24"/>
        </w:rPr>
      </w:pPr>
    </w:p>
    <w:p w:rsidR="00203C15" w:rsidRDefault="002F3B79" w:rsidP="00203C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Report</w:t>
      </w:r>
      <w:r w:rsidR="00203C15">
        <w:rPr>
          <w:sz w:val="28"/>
          <w:szCs w:val="28"/>
        </w:rPr>
        <w:t>:</w:t>
      </w:r>
    </w:p>
    <w:p w:rsidR="005600AE" w:rsidRDefault="005600AE" w:rsidP="005600AE">
      <w:pPr>
        <w:pStyle w:val="ListParagraph"/>
        <w:ind w:left="360"/>
        <w:rPr>
          <w:sz w:val="28"/>
          <w:szCs w:val="28"/>
        </w:rPr>
      </w:pPr>
    </w:p>
    <w:p w:rsidR="002F3B79" w:rsidRDefault="00802906" w:rsidP="00203C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Further </w:t>
      </w:r>
      <w:r w:rsidR="002F3B79">
        <w:rPr>
          <w:sz w:val="28"/>
          <w:szCs w:val="28"/>
        </w:rPr>
        <w:t>Improvements:</w:t>
      </w:r>
    </w:p>
    <w:p w:rsidR="002740A8" w:rsidRPr="00281981" w:rsidRDefault="00281981" w:rsidP="0028198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would like to </w:t>
      </w:r>
      <w:r w:rsidR="00D70E2A">
        <w:rPr>
          <w:sz w:val="24"/>
          <w:szCs w:val="24"/>
        </w:rPr>
        <w:t xml:space="preserve">refactor the </w:t>
      </w:r>
      <w:proofErr w:type="spellStart"/>
      <w:r w:rsidR="00D70E2A">
        <w:rPr>
          <w:sz w:val="24"/>
          <w:szCs w:val="24"/>
        </w:rPr>
        <w:t>connectionHandler</w:t>
      </w:r>
      <w:proofErr w:type="spellEnd"/>
      <w:r w:rsidR="00D70E2A">
        <w:rPr>
          <w:sz w:val="24"/>
          <w:szCs w:val="24"/>
        </w:rPr>
        <w:t xml:space="preserve"> code.  At the current moment, it is somewhat disorganized and hard to follow.  We would also like to make similar changes to our read and write methods in </w:t>
      </w:r>
      <w:proofErr w:type="spellStart"/>
      <w:r w:rsidR="00D70E2A">
        <w:rPr>
          <w:sz w:val="24"/>
          <w:szCs w:val="24"/>
        </w:rPr>
        <w:t>HttpResponse</w:t>
      </w:r>
      <w:proofErr w:type="spellEnd"/>
      <w:r w:rsidR="00D70E2A">
        <w:rPr>
          <w:sz w:val="24"/>
          <w:szCs w:val="24"/>
        </w:rPr>
        <w:t xml:space="preserve"> and </w:t>
      </w:r>
      <w:proofErr w:type="spellStart"/>
      <w:r w:rsidR="00D70E2A">
        <w:rPr>
          <w:sz w:val="24"/>
          <w:szCs w:val="24"/>
        </w:rPr>
        <w:t>HttpRequest</w:t>
      </w:r>
      <w:proofErr w:type="spellEnd"/>
      <w:r w:rsidR="00D70E2A">
        <w:rPr>
          <w:sz w:val="24"/>
          <w:szCs w:val="24"/>
        </w:rPr>
        <w:t xml:space="preserve">.  </w:t>
      </w:r>
    </w:p>
    <w:p w:rsidR="0067718A" w:rsidRDefault="0067718A" w:rsidP="001C18AC"/>
    <w:sectPr w:rsidR="0067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427"/>
    <w:multiLevelType w:val="hybridMultilevel"/>
    <w:tmpl w:val="ADB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1F24"/>
    <w:multiLevelType w:val="hybridMultilevel"/>
    <w:tmpl w:val="0D5037E2"/>
    <w:lvl w:ilvl="0" w:tplc="9C003A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C73DE"/>
    <w:multiLevelType w:val="hybridMultilevel"/>
    <w:tmpl w:val="D82EE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5833F9"/>
    <w:multiLevelType w:val="hybridMultilevel"/>
    <w:tmpl w:val="1BBE8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9E33A9"/>
    <w:multiLevelType w:val="hybridMultilevel"/>
    <w:tmpl w:val="5F4C7F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015E54"/>
    <w:multiLevelType w:val="hybridMultilevel"/>
    <w:tmpl w:val="4848831A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AC"/>
    <w:rsid w:val="00056E30"/>
    <w:rsid w:val="00057255"/>
    <w:rsid w:val="000A71E0"/>
    <w:rsid w:val="001476C2"/>
    <w:rsid w:val="00154A3D"/>
    <w:rsid w:val="001B556F"/>
    <w:rsid w:val="001C18AC"/>
    <w:rsid w:val="00203C15"/>
    <w:rsid w:val="00232AB9"/>
    <w:rsid w:val="00240B47"/>
    <w:rsid w:val="00270269"/>
    <w:rsid w:val="002740A8"/>
    <w:rsid w:val="00281981"/>
    <w:rsid w:val="002B5E2F"/>
    <w:rsid w:val="002C58BA"/>
    <w:rsid w:val="002E3D06"/>
    <w:rsid w:val="002E5DCC"/>
    <w:rsid w:val="002F0E4C"/>
    <w:rsid w:val="002F1165"/>
    <w:rsid w:val="002F3B79"/>
    <w:rsid w:val="003120BB"/>
    <w:rsid w:val="00323ED2"/>
    <w:rsid w:val="003550D0"/>
    <w:rsid w:val="00364D59"/>
    <w:rsid w:val="003D7284"/>
    <w:rsid w:val="004145C7"/>
    <w:rsid w:val="004945A0"/>
    <w:rsid w:val="004B7701"/>
    <w:rsid w:val="004D68E9"/>
    <w:rsid w:val="00526260"/>
    <w:rsid w:val="005600AE"/>
    <w:rsid w:val="00567ECD"/>
    <w:rsid w:val="005A6C93"/>
    <w:rsid w:val="005B77FD"/>
    <w:rsid w:val="0067718A"/>
    <w:rsid w:val="00714A3B"/>
    <w:rsid w:val="0077226E"/>
    <w:rsid w:val="007C4B86"/>
    <w:rsid w:val="00802906"/>
    <w:rsid w:val="008608CB"/>
    <w:rsid w:val="00884991"/>
    <w:rsid w:val="0089008C"/>
    <w:rsid w:val="00926B5C"/>
    <w:rsid w:val="00940936"/>
    <w:rsid w:val="009740D4"/>
    <w:rsid w:val="00994E9F"/>
    <w:rsid w:val="009B05BF"/>
    <w:rsid w:val="00A13EF3"/>
    <w:rsid w:val="00A445D8"/>
    <w:rsid w:val="00A70952"/>
    <w:rsid w:val="00AA0FC7"/>
    <w:rsid w:val="00C34678"/>
    <w:rsid w:val="00C90648"/>
    <w:rsid w:val="00CC580B"/>
    <w:rsid w:val="00CF5356"/>
    <w:rsid w:val="00D35332"/>
    <w:rsid w:val="00D70E2A"/>
    <w:rsid w:val="00D747F8"/>
    <w:rsid w:val="00D761DE"/>
    <w:rsid w:val="00DA5EC2"/>
    <w:rsid w:val="00DC1548"/>
    <w:rsid w:val="00E3487D"/>
    <w:rsid w:val="00E9222A"/>
    <w:rsid w:val="00F02B0C"/>
    <w:rsid w:val="00F10EB5"/>
    <w:rsid w:val="00F96BE1"/>
    <w:rsid w:val="00F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BFA28-1DBB-433C-9FC7-A9F36A6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Noah A</dc:creator>
  <cp:keywords/>
  <dc:description/>
  <cp:lastModifiedBy>Andrew C Davidson</cp:lastModifiedBy>
  <cp:revision>50</cp:revision>
  <dcterms:created xsi:type="dcterms:W3CDTF">2015-10-26T01:20:00Z</dcterms:created>
  <dcterms:modified xsi:type="dcterms:W3CDTF">2015-10-26T07:01:00Z</dcterms:modified>
</cp:coreProperties>
</file>