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36" w:rsidRPr="00726A1B" w:rsidRDefault="00A36C36" w:rsidP="00A36C36">
      <w:pPr>
        <w:ind w:left="3261" w:right="-284" w:hanging="851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6C36">
        <w:rPr>
          <w:rFonts w:ascii="Times New Roman" w:hAnsi="Times New Roman" w:cs="Times New Roman"/>
          <w:sz w:val="32"/>
          <w:szCs w:val="32"/>
        </w:rPr>
        <w:t xml:space="preserve">Кассовый чек № </w:t>
      </w:r>
      <w:r w:rsidR="00726A1B">
        <w:rPr>
          <w:rFonts w:ascii="Times New Roman" w:hAnsi="Times New Roman" w:cs="Times New Roman"/>
          <w:sz w:val="32"/>
          <w:szCs w:val="32"/>
          <w:lang w:val="en-US"/>
        </w:rPr>
        <w:t>{</w:t>
      </w:r>
      <w:r w:rsidR="009714E4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726A1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A36C36" w:rsidRPr="00726A1B" w:rsidRDefault="00A36C36" w:rsidP="00A36C36">
      <w:pPr>
        <w:jc w:val="right"/>
        <w:rPr>
          <w:rFonts w:ascii="Times New Roman" w:hAnsi="Times New Roman" w:cs="Times New Roman"/>
          <w:sz w:val="32"/>
          <w:szCs w:val="32"/>
        </w:rPr>
      </w:pPr>
      <w:r w:rsidRPr="00A36C36">
        <w:rPr>
          <w:rFonts w:ascii="Times New Roman" w:hAnsi="Times New Roman" w:cs="Times New Roman"/>
          <w:sz w:val="32"/>
          <w:szCs w:val="32"/>
        </w:rPr>
        <w:t xml:space="preserve"> </w:t>
      </w:r>
      <w:r w:rsidRPr="00726A1B"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DateTimeOfPayment</w:t>
      </w:r>
      <w:proofErr w:type="spellEnd"/>
      <w:r w:rsidRPr="00726A1B">
        <w:rPr>
          <w:rFonts w:ascii="Times New Roman" w:hAnsi="Times New Roman" w:cs="Times New Roman"/>
          <w:sz w:val="32"/>
          <w:szCs w:val="32"/>
        </w:rPr>
        <w:t>}</w:t>
      </w:r>
    </w:p>
    <w:p w:rsidR="00A36C36" w:rsidRPr="00726A1B" w:rsidRDefault="00726A1B" w:rsidP="00A36C36">
      <w:pPr>
        <w:jc w:val="both"/>
        <w:rPr>
          <w:rFonts w:ascii="Times New Roman" w:hAnsi="Times New Roman" w:cs="Times New Roman"/>
          <w:sz w:val="32"/>
          <w:szCs w:val="32"/>
        </w:rPr>
      </w:pPr>
      <w:r w:rsidRPr="00726A1B"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ItemNumber</w:t>
      </w:r>
      <w:proofErr w:type="spellEnd"/>
      <w:r w:rsidRPr="00726A1B">
        <w:rPr>
          <w:rFonts w:ascii="Times New Roman" w:hAnsi="Times New Roman" w:cs="Times New Roman"/>
          <w:sz w:val="32"/>
          <w:szCs w:val="32"/>
        </w:rPr>
        <w:t>}. {</w:t>
      </w:r>
      <w:r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Pr="00726A1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726A1B">
        <w:rPr>
          <w:rFonts w:ascii="Times New Roman" w:hAnsi="Times New Roman" w:cs="Times New Roman"/>
          <w:sz w:val="32"/>
          <w:szCs w:val="32"/>
        </w:rPr>
        <w:t>}</w:t>
      </w:r>
    </w:p>
    <w:p w:rsidR="00A36C36" w:rsidRPr="00726A1B" w:rsidRDefault="00A36C36" w:rsidP="00726A1B">
      <w:pPr>
        <w:rPr>
          <w:rFonts w:ascii="Times New Roman" w:hAnsi="Times New Roman" w:cs="Times New Roman"/>
          <w:sz w:val="32"/>
          <w:szCs w:val="32"/>
        </w:rPr>
      </w:pPr>
      <w:r w:rsidRPr="00A36C36">
        <w:rPr>
          <w:rFonts w:ascii="Times New Roman" w:hAnsi="Times New Roman" w:cs="Times New Roman"/>
          <w:sz w:val="32"/>
          <w:szCs w:val="32"/>
        </w:rPr>
        <w:t>=</w:t>
      </w:r>
      <w:r w:rsidRPr="00A36C36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r w:rsidR="00726A1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726A1B" w:rsidRPr="009714E4">
        <w:rPr>
          <w:rFonts w:ascii="Times New Roman" w:hAnsi="Times New Roman" w:cs="Times New Roman"/>
          <w:sz w:val="32"/>
          <w:szCs w:val="32"/>
        </w:rPr>
        <w:t xml:space="preserve">   </w:t>
      </w:r>
      <w:r w:rsidR="00726A1B" w:rsidRPr="00726A1B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="00726A1B"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="00726A1B" w:rsidRPr="00726A1B">
        <w:rPr>
          <w:rFonts w:ascii="Times New Roman" w:hAnsi="Times New Roman" w:cs="Times New Roman"/>
          <w:sz w:val="32"/>
          <w:szCs w:val="32"/>
        </w:rPr>
        <w:t>.</w:t>
      </w:r>
      <w:r w:rsidR="00726A1B">
        <w:rPr>
          <w:rFonts w:ascii="Times New Roman" w:hAnsi="Times New Roman" w:cs="Times New Roman"/>
          <w:sz w:val="32"/>
          <w:szCs w:val="32"/>
          <w:lang w:val="en-US"/>
        </w:rPr>
        <w:t>Cost</w:t>
      </w:r>
      <w:r w:rsidR="00726A1B" w:rsidRPr="00726A1B">
        <w:rPr>
          <w:rFonts w:ascii="Times New Roman" w:hAnsi="Times New Roman" w:cs="Times New Roman"/>
          <w:sz w:val="32"/>
          <w:szCs w:val="32"/>
        </w:rPr>
        <w:t>}</w:t>
      </w:r>
    </w:p>
    <w:p w:rsidR="00A36C36" w:rsidRDefault="00A36C36" w:rsidP="00A36C3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6C36" w:rsidRPr="00A36C36" w:rsidRDefault="00A36C36" w:rsidP="00A36C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 =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9714E4" w:rsidRPr="009714E4">
        <w:rPr>
          <w:rFonts w:ascii="Times New Roman" w:hAnsi="Times New Roman" w:cs="Times New Roman"/>
          <w:sz w:val="32"/>
          <w:szCs w:val="32"/>
        </w:rPr>
        <w:t>{</w:t>
      </w:r>
      <w:r w:rsidR="009714E4">
        <w:rPr>
          <w:rFonts w:ascii="Times New Roman" w:hAnsi="Times New Roman" w:cs="Times New Roman"/>
          <w:sz w:val="32"/>
          <w:szCs w:val="32"/>
          <w:lang w:val="en-US"/>
        </w:rPr>
        <w:t>Cost</w:t>
      </w:r>
      <w:r w:rsidR="009714E4" w:rsidRPr="009714E4">
        <w:rPr>
          <w:rFonts w:ascii="Times New Roman" w:hAnsi="Times New Roman" w:cs="Times New Roman"/>
          <w:sz w:val="32"/>
          <w:szCs w:val="32"/>
        </w:rPr>
        <w:t>}</w:t>
      </w:r>
      <w:r w:rsidRPr="00A36C3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5E23" w:rsidRPr="009714E4" w:rsidRDefault="00A36C36" w:rsidP="009714E4">
      <w:pPr>
        <w:rPr>
          <w:rFonts w:ascii="Times New Roman" w:hAnsi="Times New Roman" w:cs="Times New Roman"/>
          <w:sz w:val="32"/>
          <w:szCs w:val="32"/>
        </w:rPr>
      </w:pPr>
      <w:r w:rsidRPr="00A36C36">
        <w:rPr>
          <w:rFonts w:ascii="Times New Roman" w:hAnsi="Times New Roman" w:cs="Times New Roman"/>
          <w:sz w:val="32"/>
          <w:szCs w:val="32"/>
        </w:rPr>
        <w:t>Полный расчет ≡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9714E4" w:rsidRPr="009714E4">
        <w:rPr>
          <w:rFonts w:ascii="Times New Roman" w:hAnsi="Times New Roman" w:cs="Times New Roman"/>
          <w:sz w:val="32"/>
          <w:szCs w:val="32"/>
        </w:rPr>
        <w:t>{</w:t>
      </w:r>
      <w:r w:rsidR="009714E4">
        <w:rPr>
          <w:rFonts w:ascii="Times New Roman" w:hAnsi="Times New Roman" w:cs="Times New Roman"/>
          <w:sz w:val="32"/>
          <w:szCs w:val="32"/>
          <w:lang w:val="en-US"/>
        </w:rPr>
        <w:t>Cost</w:t>
      </w:r>
      <w:r w:rsidR="009714E4" w:rsidRPr="009714E4">
        <w:rPr>
          <w:rFonts w:ascii="Times New Roman" w:hAnsi="Times New Roman" w:cs="Times New Roman"/>
          <w:sz w:val="32"/>
          <w:szCs w:val="32"/>
        </w:rPr>
        <w:t>}</w:t>
      </w:r>
    </w:p>
    <w:sectPr w:rsidR="00CF5E23" w:rsidRPr="0097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935"/>
    <w:multiLevelType w:val="hybridMultilevel"/>
    <w:tmpl w:val="86E224AC"/>
    <w:lvl w:ilvl="0" w:tplc="5F24775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E4"/>
    <w:rsid w:val="00116F56"/>
    <w:rsid w:val="0038410F"/>
    <w:rsid w:val="003C2551"/>
    <w:rsid w:val="003D0D42"/>
    <w:rsid w:val="00726A1B"/>
    <w:rsid w:val="00831A0D"/>
    <w:rsid w:val="008C6E6A"/>
    <w:rsid w:val="00903F47"/>
    <w:rsid w:val="009079D4"/>
    <w:rsid w:val="00967214"/>
    <w:rsid w:val="009714E4"/>
    <w:rsid w:val="00A36C36"/>
    <w:rsid w:val="00BC60BD"/>
    <w:rsid w:val="00C82CE4"/>
    <w:rsid w:val="00C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3170"/>
  <w15:chartTrackingRefBased/>
  <w15:docId w15:val="{B17EF4D2-2A81-4D47-8C37-0D4BDBD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skoron ▌</dc:creator>
  <cp:keywords/>
  <dc:description/>
  <cp:lastModifiedBy>skoron ▌</cp:lastModifiedBy>
  <cp:revision>11</cp:revision>
  <dcterms:created xsi:type="dcterms:W3CDTF">2023-05-13T14:49:00Z</dcterms:created>
  <dcterms:modified xsi:type="dcterms:W3CDTF">2023-05-13T22:48:00Z</dcterms:modified>
</cp:coreProperties>
</file>