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aps/>
        </w:rPr>
      </w:pPr>
      <w:r>
        <w:rPr>
          <w:rFonts w:eastAsia="Times New Roman" w:cs="Times New Roman" w:ascii="Times New Roman" w:hAnsi="Times New Roman"/>
          <w:caps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-20"/>
          <w:sz w:val="20"/>
          <w:szCs w:val="20"/>
        </w:rPr>
      </w:pPr>
      <w:r>
        <w:rPr>
          <w:rFonts w:eastAsia="Times New Roman" w:cs="Times New Roman" w:ascii="Times New Roman" w:hAnsi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pacing w:val="-20"/>
        </w:rPr>
      </w:pPr>
      <w:r>
        <w:rPr>
          <w:rFonts w:eastAsia="Times New Roman" w:cs="Times New Roman" w:ascii="Times New Roman" w:hAnsi="Times New Roman"/>
          <w:caps/>
          <w:spacing w:val="-20"/>
        </w:rPr>
        <w:t>«Национальный исследовательский Томский политехнический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Инженерная школа информационных систем и технологий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shd w:fill="FFFFFF" w:val="clear"/>
        </w:rPr>
        <w:t>ИСИТ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highlight w:val="none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highlight w:val="none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ap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aps/>
          <w:sz w:val="24"/>
          <w:szCs w:val="24"/>
        </w:rPr>
        <w:t>ЛАБОРАТОРНАЯ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Основы программирования на Python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1"/>
        <w:gridCol w:w="1558"/>
        <w:gridCol w:w="284"/>
        <w:gridCol w:w="4252"/>
        <w:gridCol w:w="284"/>
        <w:gridCol w:w="1524"/>
      </w:tblGrid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Исполнитель: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02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студент группы</w:t>
            </w:r>
          </w:p>
        </w:tc>
        <w:tc>
          <w:tcPr>
            <w:tcW w:w="1558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8И41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4252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  <w:lang w:val="ru-RU"/>
              </w:rPr>
              <w:t>Мирошниченко Владимир Игоревич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152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14.09.2024</w:t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1524" w:type="dxa"/>
            <w:tcBorders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FFFFFF" w:val="clear"/>
              </w:rPr>
              <w:t>Руководитель:</w:t>
            </w:r>
          </w:p>
          <w:p>
            <w:pPr>
              <w:pStyle w:val="Normal"/>
              <w:shd w:val="clear" w:fill="FFFFFF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7902" w:type="dxa"/>
            <w:gridSpan w:val="5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62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Главный преподаватель</w:t>
            </w:r>
          </w:p>
        </w:tc>
        <w:tc>
          <w:tcPr>
            <w:tcW w:w="1558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4252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fill="FFFFFF" w:val="clear"/>
              </w:rPr>
            </w:pPr>
            <w:hyperlink r:id="rId3">
              <w:r>
                <w:rPr>
                  <w:rStyle w:val="Hyperlink"/>
                  <w:rFonts w:eastAsia="Times New Roman" w:cs="Times New Roman" w:ascii="Open Sans;Helvetica Neue;Arial;sans-serif" w:hAnsi="Open Sans;Helvetica Neue;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1"/>
                  <w:szCs w:val="24"/>
                  <w:u w:val="none"/>
                  <w:effect w:val="none"/>
                  <w:shd w:fill="FFFFFF" w:val="clear"/>
                </w:rPr>
                <w:t>Брагин Александр Дмитриевич</w:t>
              </w:r>
            </w:hyperlink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1524" w:type="dxa"/>
            <w:tcBorders/>
            <w:vAlign w:val="bottom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shd w:fill="FFFFFF" w:val="clea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Томск - 2024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spacing w:before="0" w:after="0"/>
        <w:rPr>
          <w:rFonts w:ascii="Calibri" w:hAnsi="Calibri" w:eastAsia="Times New Roman"/>
          <w:sz w:val="22"/>
          <w:szCs w:val="22"/>
        </w:rPr>
      </w:pPr>
      <w:r>
        <w:rPr/>
        <w:t>Цель работы</w:t>
      </w:r>
      <w:r>
        <w:rPr>
          <w:rFonts w:eastAsia="Times New Roman" w:ascii="Calibri" w:hAnsi="Calibri"/>
          <w:sz w:val="22"/>
          <w:szCs w:val="22"/>
        </w:rPr>
        <w:t xml:space="preserve"> </w:t>
      </w:r>
    </w:p>
    <w:p>
      <w:pPr>
        <w:pStyle w:val="11"/>
        <w:widowControl/>
        <w:bidi w:val="0"/>
        <w:spacing w:lineRule="auto" w:line="276" w:before="0" w:after="20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ab/>
        <w:t>Познакомить обучающихся с основами использования командной строки для запуска Python-кода и изучения документации по языку программирования Python.</w:t>
      </w:r>
    </w:p>
    <w:p>
      <w:pPr>
        <w:pStyle w:val="Heading1"/>
        <w:rPr/>
      </w:pPr>
      <w:r>
        <w:rPr/>
        <w:t>Задание 1</w:t>
      </w:r>
    </w:p>
    <w:p>
      <w:pPr>
        <w:pStyle w:val="11"/>
        <w:widowControl/>
        <w:bidi w:val="0"/>
        <w:spacing w:lineRule="auto" w:line="276" w:before="0" w:after="20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ab/>
        <w:t xml:space="preserve">В качестве первого задания вам необходимо исследовать переменную окружения PATH, а также узнать, где на вашем компьютере находится интерпретатор Python. В отчете представьте полное содержание переменной окружения, а также отдельно путь, указывающий на интерпретатор. </w:t>
      </w:r>
    </w:p>
    <w:p>
      <w:pPr>
        <w:pStyle w:val="Heading1"/>
        <w:rPr/>
      </w:pPr>
      <w:r>
        <w:rPr>
          <w:sz w:val="24"/>
          <w:szCs w:val="24"/>
        </w:rPr>
        <w:t>Текст программы</w:t>
      </w:r>
    </w:p>
    <w:p>
      <w:pPr>
        <w:pStyle w:val="11"/>
        <w:widowControl/>
        <w:bidi w:val="0"/>
        <w:spacing w:lineRule="auto" w:line="276" w:before="0" w:after="20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C:\Users\vim20&gt;echo %PATH%,</w:t>
      </w:r>
    </w:p>
    <w:p>
      <w:pPr>
        <w:pStyle w:val="Heading1"/>
        <w:widowControl/>
        <w:bidi w:val="0"/>
        <w:spacing w:lineRule="auto" w:line="276"/>
        <w:jc w:val="left"/>
        <w:rPr>
          <w:rFonts w:cs="Times New Roman"/>
          <w:lang w:eastAsia="ru-RU"/>
        </w:rPr>
      </w:pPr>
      <w:r>
        <w:rPr>
          <w:rFonts w:cs="Times New Roman"/>
          <w:sz w:val="24"/>
          <w:szCs w:val="24"/>
          <w:lang w:eastAsia="ru-RU"/>
        </w:rPr>
        <w:t>Результат</w:t>
      </w:r>
    </w:p>
    <w:p>
      <w:pPr>
        <w:pStyle w:val="Normal"/>
        <w:widowControl/>
        <w:shd w:fill="000000" w:val="clear"/>
        <w:bidi w:val="0"/>
        <w:spacing w:lineRule="auto" w:line="276"/>
        <w:jc w:val="left"/>
        <w:rPr>
          <w:sz w:val="21"/>
          <w:szCs w:val="21"/>
        </w:rPr>
      </w:pPr>
      <w:r>
        <w:rPr>
          <w:sz w:val="21"/>
          <w:szCs w:val="21"/>
        </w:rPr>
        <w:t>C:\Programs\Python\3.12\Scripts\;C:\Programs\Python\3.12\;C:\Program Files\NVIDIA GPU Computing Toolkit\CUDA\v12.2\bin;C:\Program Files\NVIDIA GPU Computing Toolkit\CUDA\v12.2\libnvvp;C:\Program Files\Common Files\Oracle\Java\javapath;C:\windows\system32;C:\windows;C:\windows\System32\Wbem;C:\windows\System32\WindowsPowerShell\v1.0\;C:\windows\System32\OpenSSH\;C:\Program Files (x86)\Microsoft SQL Server\Client SDK\ODBC\130\Tools\Binn\;C:\Program Files (x86)\Microsoft SQL Server\140\Tools\Binn\;C:\Program Files (x86)\Microsoft SQL Server\140\DTS\Binn\;C:\Program Files (x86)\Microsoft SQL Server\140\Tools\Binn\ManagementStudio\;C:\Program Files (x86)\NVIDIA Corporation\PhysX\Common;C:\Program Files\dotnet\;C:\Program Files\Microsoft SQL Server\130\Tools\Binn\;C:\altera\13.0sp1\quartus\bin;;C:\Program Files\Common Files\Datawatch\Drivers\7.1.5\jre\bin;C:\Program Files\Common Files\Datawatch\Drivers\7.1.5\jre\bin\server;C:\Program Files (x86)\dotnet\;C:\Program Files\NVIDIA Corporation\NVIDIA NvDLISR;C:\Program Files\NVIDIA Corporation\Nsight Compute 2023.2.2\;C:\Program Files (x86)\Incredibuild;C:\Programs\Microsoft\VSCode\bin;C:\Program Files\Git\cmd;C:\msys64\mingw64\bin;C:\Programs\MATLAB\R2023b\runtime\win64;C:\Programs\MATLAB\R2023b\bin;C:\Programs\Amazon\Corretto\jre8\64\bin;F:\Users\vim20\AppData\Local\Microsoft\WindowsApps;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-88265</wp:posOffset>
            </wp:positionV>
            <wp:extent cx="4743450" cy="7334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sz w:val="24"/>
          <w:szCs w:val="24"/>
        </w:rPr>
      </w:pPr>
      <w:r>
        <w:rPr/>
      </w:r>
    </w:p>
    <w:p>
      <w:pPr>
        <w:pStyle w:val="Heading1"/>
        <w:rPr/>
      </w:pPr>
      <w:r>
        <w:rPr/>
        <w:t xml:space="preserve">Задание </w:t>
      </w:r>
      <w:r>
        <w:rPr>
          <w:lang w:val="en-US"/>
        </w:rPr>
        <w:t>2</w:t>
      </w:r>
    </w:p>
    <w:p>
      <w:pPr>
        <w:pStyle w:val="11"/>
        <w:widowControl/>
        <w:suppressAutoHyphens w:val="true"/>
        <w:bidi w:val="0"/>
        <w:spacing w:lineRule="auto" w:line="276" w:before="0" w:after="200"/>
        <w:rPr>
          <w:rFonts w:eastAsia="Times New Roman" w:cs="Times New Roman"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lang w:val="ru-RU" w:eastAsia="ru-RU" w:bidi="ar-SA"/>
        </w:rPr>
        <w:tab/>
        <w:t xml:space="preserve">Запустите интерпретатор Python в режиме REPL и выполните команду из примера выше. Результат представьте в виде снимка экрана окна командной строки (Заодно ответьте на вопрос - какая версия Python установлена на вашем компьютере). Запустите код из примера выше, находящегося в отдельном файле (например hello.py) с помощью командной строки, результат также представьте в виде снимка экрана. </w:t>
      </w:r>
    </w:p>
    <w:p>
      <w:pPr>
        <w:pStyle w:val="Heading1"/>
        <w:rPr/>
      </w:pPr>
      <w:r>
        <w:rPr>
          <w:sz w:val="24"/>
          <w:szCs w:val="24"/>
        </w:rPr>
        <w:t>Текст программы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rPr/>
      </w:pPr>
      <w:r>
        <w:rPr>
          <w:rFonts w:eastAsia="Times New Roman" w:cs="Times New Roman" w:ascii="Consolas;Courier New;monospace" w:hAnsi="Consolas;Courier New;monospace"/>
          <w:b w:val="false"/>
          <w:color w:val="DCDCAA"/>
          <w:kern w:val="0"/>
          <w:sz w:val="21"/>
          <w:shd w:fill="1F1F1F" w:val="clear"/>
          <w:lang w:val="ru-RU" w:eastAsia="ru-RU" w:bidi="ar-SA"/>
        </w:rPr>
        <w:t>print</w:t>
      </w:r>
      <w:r>
        <w:rPr>
          <w:rFonts w:eastAsia="Times New Roman" w:cs="Times New Roman" w:ascii="Consolas;Courier New;monospace" w:hAnsi="Consolas;Courier New;monospace"/>
          <w:b w:val="false"/>
          <w:color w:val="CCCCCC"/>
          <w:kern w:val="0"/>
          <w:sz w:val="21"/>
          <w:shd w:fill="1F1F1F" w:val="clear"/>
          <w:lang w:val="ru-RU" w:eastAsia="ru-RU" w:bidi="ar-SA"/>
        </w:rPr>
        <w:t>(</w:t>
      </w:r>
      <w:r>
        <w:rPr>
          <w:rFonts w:eastAsia="Times New Roman" w:cs="Times New Roman" w:ascii="Consolas;Courier New;monospace" w:hAnsi="Consolas;Courier New;monospace"/>
          <w:b w:val="false"/>
          <w:color w:val="CE9178"/>
          <w:kern w:val="0"/>
          <w:sz w:val="21"/>
          <w:shd w:fill="1F1F1F" w:val="clear"/>
          <w:lang w:val="ru-RU" w:eastAsia="ru-RU" w:bidi="ar-SA"/>
        </w:rPr>
        <w:t>"Helow world"</w:t>
      </w:r>
      <w:r>
        <w:rPr>
          <w:rFonts w:eastAsia="Times New Roman" w:cs="Times New Roman" w:ascii="Consolas;Courier New;monospace" w:hAnsi="Consolas;Courier New;monospace"/>
          <w:b w:val="false"/>
          <w:color w:val="CCCCCC"/>
          <w:kern w:val="0"/>
          <w:sz w:val="21"/>
          <w:shd w:fill="1F1F1F" w:val="clear"/>
          <w:lang w:val="ru-RU" w:eastAsia="ru-RU" w:bidi="ar-SA"/>
        </w:rPr>
        <w:t>)</w:t>
      </w:r>
    </w:p>
    <w:p>
      <w:pPr>
        <w:pStyle w:val="11"/>
        <w:widowControl/>
        <w:suppressAutoHyphens w:val="true"/>
        <w:bidi w:val="0"/>
        <w:spacing w:lineRule="auto" w:line="276" w:before="0" w:after="200"/>
        <w:rPr>
          <w:rFonts w:eastAsia="Times New Roman" w:cs="Times New Roman"/>
          <w:b/>
          <w:bCs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lang w:val="ru-RU" w:eastAsia="ru-RU" w:bidi="ar-SA"/>
        </w:rPr>
        <w:t>Результат</w:t>
      </w:r>
    </w:p>
    <w:p>
      <w:pPr>
        <w:pStyle w:val="11"/>
        <w:widowControl/>
        <w:suppressAutoHyphens w:val="true"/>
        <w:bidi w:val="0"/>
        <w:spacing w:lineRule="auto" w:line="276" w:before="0" w:after="200"/>
        <w:rPr>
          <w:rFonts w:eastAsia="Times New Roman" w:cs="Times New Roman"/>
          <w:b/>
          <w:bCs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lang w:val="ru-RU"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019300" cy="37147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99695</wp:posOffset>
            </wp:positionV>
            <wp:extent cx="2914650" cy="8001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Задание </w:t>
      </w:r>
      <w:r>
        <w:rPr>
          <w:lang w:val="en-US"/>
        </w:rPr>
        <w:t>3</w:t>
      </w:r>
    </w:p>
    <w:p>
      <w:pPr>
        <w:pStyle w:val="11"/>
        <w:widowControl/>
        <w:suppressAutoHyphens w:val="true"/>
        <w:bidi w:val="0"/>
        <w:spacing w:lineRule="auto" w:line="276" w:before="0" w:after="200"/>
        <w:rPr>
          <w:rFonts w:eastAsia="Times New Roman" w:cs="Times New Roman"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lang w:val="ru-RU" w:eastAsia="ru-RU" w:bidi="ar-SA"/>
        </w:rPr>
        <w:tab/>
        <w:t xml:space="preserve">Запустите интерпретатор Python в режиме REPL и выполните команду из примера выше. Результат представьте в виде снимка экрана окна командной строки (Заодно ответьте на вопрос - какая версия Python установлена на вашем компьютере). Запустите код из примера выше, находящегося в отдельном файле (например hello.py) с помощью командной строки, результат также представьте в виде снимка экрана. </w:t>
      </w:r>
    </w:p>
    <w:p>
      <w:pPr>
        <w:pStyle w:val="Heading1"/>
        <w:rPr/>
      </w:pPr>
      <w:r>
        <w:rPr>
          <w:sz w:val="24"/>
          <w:szCs w:val="24"/>
        </w:rPr>
        <w:t>Текст программы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F:\Users\vim20\Desktop&gt;python -m timeit -n 2 -r 2 "lst = [];" "for i in range(1000): lst.append(i);"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2 loops, best of 2: 26.4 usec per loop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F:\Users\vim20\Desktop&gt;python -m timeit -n 100 -r 5 "lst = [];" "for i in range(1000): lst.append(i);"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100 loops, best of 5: 26.7 usec per loop</w:t>
      </w:r>
    </w:p>
    <w:p>
      <w:pPr>
        <w:pStyle w:val="11"/>
        <w:widowControl/>
        <w:suppressAutoHyphens w:val="true"/>
        <w:bidi w:val="0"/>
        <w:spacing w:lineRule="auto" w:line="276" w:before="0" w:after="200"/>
        <w:rPr/>
      </w:pPr>
      <w:r>
        <w:rPr>
          <w:rFonts w:eastAsia="Times New Roman" w:cs="Times New Roman"/>
          <w:b/>
          <w:bCs/>
          <w:color w:val="auto"/>
          <w:kern w:val="0"/>
          <w:lang w:val="ru-RU" w:eastAsia="ru-RU" w:bidi="ar-SA"/>
        </w:rPr>
        <w:t>Результат</w:t>
      </w:r>
    </w:p>
    <w:p>
      <w:pPr>
        <w:pStyle w:val="11"/>
        <w:widowControl/>
        <w:suppressAutoHyphens w:val="true"/>
        <w:bidi w:val="0"/>
        <w:spacing w:lineRule="auto" w:line="276" w:before="0" w:after="200"/>
        <w:rPr>
          <w:rFonts w:eastAsia="Times New Roman" w:cs="Times New Roman"/>
          <w:b/>
          <w:bCs/>
          <w:color w:val="auto"/>
          <w:kern w:val="0"/>
          <w:lang w:val="ru-RU" w:eastAsia="ru-RU" w:bidi="ar-S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7881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altName w:val="Helvetica Neue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ac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35d80"/>
    <w:pPr>
      <w:keepNext w:val="true"/>
      <w:keepLines/>
      <w:spacing w:before="480" w:after="0"/>
      <w:outlineLvl w:val="0"/>
    </w:pPr>
    <w:rPr>
      <w:rFonts w:ascii="Times New Roman" w:hAnsi="Times New Roman" w:eastAsia="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a0ac6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a0ac6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35d80"/>
    <w:rPr>
      <w:rFonts w:ascii="Times New Roman" w:hAnsi="Times New Roman" w:eastAsia="" w:cs="Times New Roman" w:eastAsiaTheme="majorEastAsia"/>
      <w:b/>
      <w:bCs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ba0ac6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ba0ac6"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link w:val="Style16"/>
    <w:qFormat/>
    <w:rsid w:val="00ba0ac6"/>
    <w:rPr>
      <w:rFonts w:ascii="Consolas" w:hAnsi="Consolas" w:eastAsia="Calibri" w:cs="Consolas"/>
    </w:rPr>
  </w:style>
  <w:style w:type="character" w:styleId="InternetLink">
    <w:name w:val="Internet Link"/>
    <w:basedOn w:val="DefaultParagraphFont"/>
    <w:uiPriority w:val="99"/>
    <w:unhideWhenUsed/>
    <w:qFormat/>
    <w:rsid w:val="00ba0ac6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a0ac6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qFormat/>
    <w:rsid w:val="00ba0ac6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3"/>
    <w:rsid w:val="00ba0ac6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lineRule="auto" w:line="240" w:before="0" w:after="0"/>
      <w:ind w:firstLine="709"/>
      <w:jc w:val="center"/>
    </w:pPr>
    <w:rPr>
      <w:rFonts w:ascii="Times New Roman" w:hAnsi="Times New Roman" w:eastAsia="Calibri" w:cs="" w:cstheme="minorBidi" w:eastAsiaTheme="minorHAnsi"/>
      <w:bCs/>
      <w:sz w:val="28"/>
      <w:szCs w:val="18"/>
      <w:lang w:eastAsia="en-US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 w:customStyle="1">
    <w:name w:val="Моноширинный"/>
    <w:basedOn w:val="Normal"/>
    <w:link w:val="Style11"/>
    <w:qFormat/>
    <w:rsid w:val="00ba0ac6"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spacing w:before="0" w:after="200"/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a0ac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a0a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Основной1"/>
    <w:basedOn w:val="Normal"/>
    <w:qFormat/>
    <w:rsid w:val="00592428"/>
    <w:pPr>
      <w:jc w:val="both"/>
    </w:pPr>
    <w:rPr>
      <w:rFonts w:ascii="Times New Roman" w:hAnsi="Times New Roman"/>
      <w:sz w:val="24"/>
      <w:szCs w:val="24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taff.tpu.ru/personal/employee?lid=17200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LibreOffice/24.8.1.2$Windows_X86_64 LibreOffice_project/87fa9aec1a63e70835390b81c40bb8993f1d4ff6</Application>
  <AppVersion>15.0000</AppVersion>
  <Pages>3</Pages>
  <Words>332</Words>
  <Characters>3163</Characters>
  <CharactersWithSpaces>3466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2024-09-06T06:48:00Z</dcterms:created>
  <dc:creator>1</dc:creator>
  <dc:description/>
  <dc:language>ru-RU</dc:language>
  <cp:lastModifiedBy/>
  <dcterms:modified xsi:type="dcterms:W3CDTF">2024-09-23T14:00:53Z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