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62F4" w14:textId="77777777" w:rsidR="00EB1A25" w:rsidRDefault="00000000">
      <w:pPr>
        <w:spacing w:before="1440" w:after="80"/>
      </w:pPr>
      <w:r>
        <w:rPr>
          <w:b/>
          <w:bCs/>
          <w:color w:val="4B3DA3"/>
          <w:sz w:val="56"/>
          <w:szCs w:val="56"/>
        </w:rPr>
        <w:t>Compliance Buddy</w:t>
      </w:r>
    </w:p>
    <w:p w14:paraId="7531E2D5" w14:textId="77777777" w:rsidR="00EB1A25" w:rsidRDefault="00000000">
      <w:pPr>
        <w:spacing w:after="80"/>
      </w:pPr>
      <w:r>
        <w:rPr>
          <w:color w:val="0F6E56"/>
          <w:sz w:val="32"/>
          <w:szCs w:val="32"/>
        </w:rPr>
        <w:t xml:space="preserve">Ontology Namespace </w:t>
      </w:r>
      <w:proofErr w:type="gramStart"/>
      <w:r>
        <w:rPr>
          <w:color w:val="0F6E56"/>
          <w:sz w:val="32"/>
          <w:szCs w:val="32"/>
        </w:rPr>
        <w:t>Design  ·</w:t>
      </w:r>
      <w:proofErr w:type="gramEnd"/>
      <w:r>
        <w:rPr>
          <w:color w:val="0F6E56"/>
          <w:sz w:val="32"/>
          <w:szCs w:val="32"/>
        </w:rPr>
        <w:t xml:space="preserve">  </w:t>
      </w:r>
      <w:proofErr w:type="gramStart"/>
      <w:r>
        <w:rPr>
          <w:color w:val="0F6E56"/>
          <w:sz w:val="32"/>
          <w:szCs w:val="32"/>
        </w:rPr>
        <w:t>HLD  ·</w:t>
      </w:r>
      <w:proofErr w:type="gramEnd"/>
      <w:r>
        <w:rPr>
          <w:color w:val="0F6E56"/>
          <w:sz w:val="32"/>
          <w:szCs w:val="32"/>
        </w:rPr>
        <w:t xml:space="preserve">  LLD</w:t>
      </w:r>
    </w:p>
    <w:p w14:paraId="15D80E6D" w14:textId="77777777" w:rsidR="00EB1A25" w:rsidRDefault="00000000">
      <w:pPr>
        <w:spacing w:before="80" w:after="40"/>
      </w:pPr>
      <w:r>
        <w:rPr>
          <w:color w:val="666666"/>
          <w:sz w:val="20"/>
          <w:szCs w:val="20"/>
        </w:rPr>
        <w:t xml:space="preserve">Version </w:t>
      </w:r>
      <w:proofErr w:type="gramStart"/>
      <w:r>
        <w:rPr>
          <w:color w:val="666666"/>
          <w:sz w:val="20"/>
          <w:szCs w:val="20"/>
        </w:rPr>
        <w:t>1.0  |</w:t>
      </w:r>
      <w:proofErr w:type="gramEnd"/>
      <w:r>
        <w:rPr>
          <w:color w:val="666666"/>
          <w:sz w:val="20"/>
          <w:szCs w:val="20"/>
        </w:rPr>
        <w:t xml:space="preserve">  June </w:t>
      </w:r>
      <w:proofErr w:type="gramStart"/>
      <w:r>
        <w:rPr>
          <w:color w:val="666666"/>
          <w:sz w:val="20"/>
          <w:szCs w:val="20"/>
        </w:rPr>
        <w:t>2026  |</w:t>
      </w:r>
      <w:proofErr w:type="gramEnd"/>
      <w:r>
        <w:rPr>
          <w:color w:val="666666"/>
          <w:sz w:val="20"/>
          <w:szCs w:val="20"/>
        </w:rPr>
        <w:t xml:space="preserve">  Allstate India — Java Platform Engineering</w:t>
      </w:r>
    </w:p>
    <w:p w14:paraId="1CAE3328" w14:textId="77777777" w:rsidR="00EB1A25" w:rsidRDefault="00000000">
      <w:pPr>
        <w:spacing w:before="40" w:after="40"/>
      </w:pPr>
      <w:r>
        <w:rPr>
          <w:color w:val="666666"/>
          <w:sz w:val="20"/>
          <w:szCs w:val="20"/>
        </w:rPr>
        <w:t>Author: Sunil Sharma, Principal Associate Manager</w:t>
      </w:r>
    </w:p>
    <w:p w14:paraId="61ED4AEA" w14:textId="77777777" w:rsidR="00EB1A25" w:rsidRDefault="00EB1A25">
      <w:pPr>
        <w:pBdr>
          <w:bottom w:val="single" w:sz="4" w:space="1" w:color="DDDDDD"/>
        </w:pBdr>
        <w:spacing w:before="160" w:after="160"/>
      </w:pPr>
    </w:p>
    <w:p w14:paraId="675FD47D" w14:textId="77777777" w:rsidR="00EB1A25" w:rsidRDefault="00000000">
      <w:pPr>
        <w:pStyle w:val="Heading1"/>
      </w:pPr>
      <w:r>
        <w:t>1. Executive Summary</w:t>
      </w:r>
    </w:p>
    <w:p w14:paraId="6267A550" w14:textId="77777777" w:rsidR="00EB1A25" w:rsidRDefault="00000000">
      <w:pPr>
        <w:spacing w:before="60" w:after="100"/>
      </w:pPr>
      <w:r>
        <w:rPr>
          <w:color w:val="222222"/>
        </w:rPr>
        <w:t>Compliance Buddy (CB) is an AI-powered automation agent built on Spring Boot 4 / Java 17 that detects vulnerabilities reported by SonarQube, generates context-aware remediation patches using LLM inference (GPT-4o / Claude Sonnet), raises pull requests on GitHub Enterprise, and notifies the engineering team via Datadog and Slack — all without manual intervention.</w:t>
      </w:r>
    </w:p>
    <w:p w14:paraId="3D3DC91A" w14:textId="77777777" w:rsidR="00EB1A25" w:rsidRDefault="00000000">
      <w:pPr>
        <w:spacing w:before="60" w:after="100"/>
      </w:pPr>
      <w:r>
        <w:rPr>
          <w:color w:val="222222"/>
        </w:rPr>
        <w:t>This document specifies three interrelated concerns:</w:t>
      </w:r>
    </w:p>
    <w:p w14:paraId="0658B886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The </w:t>
      </w:r>
      <w:proofErr w:type="spellStart"/>
      <w:r>
        <w:rPr>
          <w:color w:val="222222"/>
          <w:sz w:val="21"/>
          <w:szCs w:val="21"/>
        </w:rPr>
        <w:t>cb</w:t>
      </w:r>
      <w:proofErr w:type="spellEnd"/>
      <w:r>
        <w:rPr>
          <w:color w:val="222222"/>
          <w:sz w:val="21"/>
          <w:szCs w:val="21"/>
        </w:rPr>
        <w:t>: ontology namespace — a formal OWL/RDFS vocabulary that gives every CB data entity machine-readable, linked meaning</w:t>
      </w:r>
    </w:p>
    <w:p w14:paraId="14ABAA80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>The High-Level Design (HLD) — system boundaries, data flow, and technology stack across three architectural tiers</w:t>
      </w:r>
    </w:p>
    <w:p w14:paraId="18B89E5C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>The Low-Level Design (LLD) — class hierarchy, property graph, JSON-LD serialization patterns, and component-level interactions</w:t>
      </w:r>
    </w:p>
    <w:p w14:paraId="7D9FE930" w14:textId="77777777" w:rsidR="00EB1A25" w:rsidRDefault="00EB1A25">
      <w:pPr>
        <w:pBdr>
          <w:bottom w:val="single" w:sz="4" w:space="1" w:color="DDDDDD"/>
        </w:pBdr>
        <w:spacing w:before="160" w:after="160"/>
      </w:pPr>
    </w:p>
    <w:p w14:paraId="7AC1D85C" w14:textId="77777777" w:rsidR="00EB1A25" w:rsidRDefault="00000000">
      <w:pPr>
        <w:pStyle w:val="Heading1"/>
      </w:pPr>
      <w:r>
        <w:t xml:space="preserve">2. </w:t>
      </w:r>
      <w:proofErr w:type="spellStart"/>
      <w:r>
        <w:t>cb</w:t>
      </w:r>
      <w:proofErr w:type="spellEnd"/>
      <w:r>
        <w:t>: Ontology Namespace Design</w:t>
      </w:r>
    </w:p>
    <w:p w14:paraId="7996406C" w14:textId="77777777" w:rsidR="00EB1A25" w:rsidRDefault="00000000">
      <w:pPr>
        <w:pStyle w:val="Heading2"/>
      </w:pPr>
      <w:r>
        <w:t>2.1 Namespace Declaration</w:t>
      </w:r>
    </w:p>
    <w:p w14:paraId="14326AF2" w14:textId="77777777" w:rsidR="00EB1A25" w:rsidRDefault="00000000">
      <w:pPr>
        <w:spacing w:before="60" w:after="10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cb</w:t>
      </w:r>
      <w:proofErr w:type="spellEnd"/>
      <w:r>
        <w:rPr>
          <w:color w:val="222222"/>
        </w:rPr>
        <w:t xml:space="preserve">: prefix resolves to the </w:t>
      </w:r>
      <w:proofErr w:type="spellStart"/>
      <w:r>
        <w:rPr>
          <w:color w:val="222222"/>
        </w:rPr>
        <w:t>TechSeva</w:t>
      </w:r>
      <w:proofErr w:type="spellEnd"/>
      <w:r>
        <w:rPr>
          <w:color w:val="222222"/>
        </w:rPr>
        <w:t xml:space="preserve"> ontology IRI. All classes and properties defined in this section are part of the </w:t>
      </w:r>
      <w:proofErr w:type="spellStart"/>
      <w:r>
        <w:rPr>
          <w:color w:val="222222"/>
        </w:rPr>
        <w:t>cb</w:t>
      </w:r>
      <w:proofErr w:type="spellEnd"/>
      <w:r>
        <w:rPr>
          <w:color w:val="222222"/>
        </w:rPr>
        <w:t>: namespace.</w:t>
      </w:r>
    </w:p>
    <w:p w14:paraId="6D3D7531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@prefix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   &lt;https://techseva.in/ontology/compliance-buddy#&gt;</w:t>
      </w:r>
    </w:p>
    <w:p w14:paraId="69C5CA3D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@prefix owl:   &lt;http://www.w3.org/2002/07/owl#&gt;</w:t>
      </w:r>
    </w:p>
    <w:p w14:paraId="63EC86A9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@prefix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rdfs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 &lt;http://www.w3.org/2000/01/rdf-schema#&gt;</w:t>
      </w:r>
    </w:p>
    <w:p w14:paraId="03F6EEF2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@prefix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xsd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  &lt;http://www.w3.org/2001/XMLSchema#&gt;</w:t>
      </w:r>
    </w:p>
    <w:p w14:paraId="33395C75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@prefix schema:&lt;https://schema.org/&gt;</w:t>
      </w:r>
    </w:p>
    <w:p w14:paraId="3A9CC43A" w14:textId="77777777" w:rsidR="00EB1A25" w:rsidRDefault="00000000">
      <w:pPr>
        <w:pStyle w:val="Heading2"/>
      </w:pPr>
      <w:r>
        <w:t>2.2 Class Hierarchy</w:t>
      </w:r>
    </w:p>
    <w:p w14:paraId="2B20C91A" w14:textId="77777777" w:rsidR="00EB1A25" w:rsidRDefault="00000000">
      <w:pPr>
        <w:spacing w:before="60" w:after="100"/>
      </w:pPr>
      <w:r>
        <w:rPr>
          <w:color w:val="222222"/>
        </w:rPr>
        <w:t>The ontology defines one root class and six domain-specific subclasses arranged in two layers.</w:t>
      </w:r>
    </w:p>
    <w:p w14:paraId="23CFB0BB" w14:textId="77777777" w:rsidR="00EB1A25" w:rsidRDefault="00000000">
      <w:pPr>
        <w:spacing w:before="120" w:after="80"/>
      </w:pPr>
      <w:r>
        <w:rPr>
          <w:b/>
          <w:bCs/>
        </w:rPr>
        <w:t>Root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EB1A25" w14:paraId="38915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BBB7F1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Class IRI</w:t>
            </w:r>
          </w:p>
        </w:tc>
        <w:tc>
          <w:tcPr>
            <w:tcW w:w="14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8C99BA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F2541B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B1A25" w14:paraId="7EFD85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61202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cb:SecurityFinding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D9B10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owl:Class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28177" w14:textId="77777777" w:rsidR="00EB1A25" w:rsidRDefault="00000000">
            <w:r>
              <w:rPr>
                <w:color w:val="222222"/>
                <w:sz w:val="19"/>
                <w:szCs w:val="19"/>
              </w:rPr>
              <w:t>Root concept for all findings produced by static analysis tools. Carries common metadata: tool name, project key, scan timestamp.</w:t>
            </w:r>
          </w:p>
        </w:tc>
      </w:tr>
    </w:tbl>
    <w:p w14:paraId="5EE80C3D" w14:textId="77777777" w:rsidR="00EB1A25" w:rsidRDefault="00000000">
      <w:pPr>
        <w:spacing w:before="120" w:after="80"/>
      </w:pPr>
      <w:r>
        <w:rPr>
          <w:b/>
          <w:bCs/>
        </w:rPr>
        <w:t>Subclasses (</w:t>
      </w:r>
      <w:proofErr w:type="spellStart"/>
      <w:proofErr w:type="gramStart"/>
      <w:r>
        <w:rPr>
          <w:b/>
          <w:bCs/>
        </w:rPr>
        <w:t>rdfs:subClassOf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cb:SecurityFinding</w:t>
      </w:r>
      <w:proofErr w:type="spellEnd"/>
      <w:proofErr w:type="gramEnd"/>
      <w:r>
        <w:rPr>
          <w:b/>
          <w:bCs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EB1A25" w14:paraId="1D55DB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2A5941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Subclass</w:t>
            </w:r>
          </w:p>
        </w:tc>
        <w:tc>
          <w:tcPr>
            <w:tcW w:w="36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AEC4F6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Key datatype properties</w:t>
            </w:r>
          </w:p>
        </w:tc>
        <w:tc>
          <w:tcPr>
            <w:tcW w:w="37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C713F8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B1A25" w14:paraId="1A33B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83EE2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cb:Vulnerability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113D4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cweId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severity, </w:t>
            </w:r>
            <w:proofErr w:type="spellStart"/>
            <w:r>
              <w:rPr>
                <w:color w:val="222222"/>
                <w:sz w:val="19"/>
                <w:szCs w:val="19"/>
              </w:rPr>
              <w:t>ruleKey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lineNo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effort, status, </w:t>
            </w:r>
            <w:proofErr w:type="spellStart"/>
            <w:r>
              <w:rPr>
                <w:color w:val="222222"/>
                <w:sz w:val="19"/>
                <w:szCs w:val="19"/>
              </w:rPr>
              <w:t>detectedAt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resolvedAt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2A0E8" w14:textId="77777777" w:rsidR="00EB1A25" w:rsidRDefault="00000000">
            <w:r>
              <w:rPr>
                <w:color w:val="222222"/>
                <w:sz w:val="19"/>
                <w:szCs w:val="19"/>
              </w:rPr>
              <w:t>A security vulnerability identified by SonarQube — maps to a specific CWE and OWASP category</w:t>
            </w:r>
          </w:p>
        </w:tc>
      </w:tr>
      <w:tr w:rsidR="00EB1A25" w14:paraId="063F54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51FA6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cb:CodeSmell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C0684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smellType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complexity, </w:t>
            </w:r>
            <w:proofErr w:type="spellStart"/>
            <w:r>
              <w:rPr>
                <w:color w:val="222222"/>
                <w:sz w:val="19"/>
                <w:szCs w:val="19"/>
              </w:rPr>
              <w:t>duplicateBlock</w:t>
            </w:r>
            <w:proofErr w:type="spellEnd"/>
            <w:r>
              <w:rPr>
                <w:color w:val="222222"/>
                <w:sz w:val="19"/>
                <w:szCs w:val="19"/>
              </w:rPr>
              <w:t>, coverage, debt (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xsd:duration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295F3" w14:textId="77777777" w:rsidR="00EB1A25" w:rsidRDefault="00000000">
            <w:r>
              <w:rPr>
                <w:color w:val="222222"/>
                <w:sz w:val="19"/>
                <w:szCs w:val="19"/>
              </w:rPr>
              <w:t>Maintainability finding without direct security impact — used for technical debt tracking</w:t>
            </w:r>
          </w:p>
        </w:tc>
      </w:tr>
      <w:tr w:rsidR="00EB1A25" w14:paraId="6B27A4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03EAB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cb:PolicyViolation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10608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policyId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standard, </w:t>
            </w:r>
            <w:proofErr w:type="spellStart"/>
            <w:r>
              <w:rPr>
                <w:color w:val="222222"/>
                <w:sz w:val="19"/>
                <w:szCs w:val="19"/>
              </w:rPr>
              <w:t>owaspCategory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cvssScore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regulatoryRef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xsd:anyURI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12790" w14:textId="77777777" w:rsidR="00EB1A25" w:rsidRDefault="00000000">
            <w:r>
              <w:rPr>
                <w:color w:val="222222"/>
                <w:sz w:val="19"/>
                <w:szCs w:val="19"/>
              </w:rPr>
              <w:t>Regulatory or internal policy breach — links to OWASP Top 10, PCI-DSS, or SOC 2 references</w:t>
            </w:r>
          </w:p>
        </w:tc>
      </w:tr>
    </w:tbl>
    <w:p w14:paraId="6AD1CBD4" w14:textId="77777777" w:rsidR="00EB1A25" w:rsidRDefault="00000000">
      <w:pPr>
        <w:spacing w:before="120" w:after="80"/>
      </w:pPr>
      <w:r>
        <w:rPr>
          <w:b/>
          <w:bCs/>
        </w:rPr>
        <w:t>Workflow and infrastructure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EB1A25" w14:paraId="294A8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856580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6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939F1D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Key datatype properties</w:t>
            </w:r>
          </w:p>
        </w:tc>
        <w:tc>
          <w:tcPr>
            <w:tcW w:w="39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4BFD8B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B1A25" w14:paraId="01AB1B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B2B55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cb:Fix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FA2C94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patchDiff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strategy, confidence, </w:t>
            </w:r>
            <w:proofErr w:type="spellStart"/>
            <w:r>
              <w:rPr>
                <w:color w:val="222222"/>
                <w:sz w:val="19"/>
                <w:szCs w:val="19"/>
              </w:rPr>
              <w:t>llmModel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prUrl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branchName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generatedAt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CF54A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An LLM-generated remediation patch linked to one or more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cb:Vulnerability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instances</w:t>
            </w:r>
          </w:p>
        </w:tc>
      </w:tr>
      <w:tr w:rsidR="00EB1A25" w14:paraId="365AFC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51CF89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cb:CodeArtifact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36EC7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filePath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language, framework, </w:t>
            </w:r>
            <w:proofErr w:type="spellStart"/>
            <w:r>
              <w:rPr>
                <w:color w:val="222222"/>
                <w:sz w:val="19"/>
                <w:szCs w:val="19"/>
              </w:rPr>
              <w:t>buildTool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packageName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version, </w:t>
            </w:r>
            <w:proofErr w:type="spellStart"/>
            <w:r>
              <w:rPr>
                <w:color w:val="222222"/>
                <w:sz w:val="19"/>
                <w:szCs w:val="19"/>
              </w:rPr>
              <w:t>repoUrl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D6EA7" w14:textId="77777777" w:rsidR="00EB1A25" w:rsidRDefault="00000000">
            <w:r>
              <w:rPr>
                <w:color w:val="222222"/>
                <w:sz w:val="19"/>
                <w:szCs w:val="19"/>
              </w:rPr>
              <w:t>The source file or module that contains the finding — anchors spatial queries in RAG retrieval</w:t>
            </w:r>
          </w:p>
        </w:tc>
      </w:tr>
      <w:tr w:rsidR="00EB1A25" w14:paraId="1306C9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3C8C2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cb:Review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99AD6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reviewer, outcome, comments, </w:t>
            </w:r>
            <w:proofErr w:type="spellStart"/>
            <w:r>
              <w:rPr>
                <w:color w:val="222222"/>
                <w:sz w:val="19"/>
                <w:szCs w:val="19"/>
              </w:rPr>
              <w:t>reviewedAt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approvedPR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xsd:boolean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5CDD9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Human or automated review decision on a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cb:Fix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— validates or rejects the generated patch</w:t>
            </w:r>
          </w:p>
        </w:tc>
      </w:tr>
      <w:tr w:rsidR="00EB1A25" w14:paraId="1836A1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EAAD4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cb:Notification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C2CEE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channel, recipient, message, </w:t>
            </w:r>
            <w:proofErr w:type="spellStart"/>
            <w:r>
              <w:rPr>
                <w:color w:val="222222"/>
                <w:sz w:val="19"/>
                <w:szCs w:val="19"/>
              </w:rPr>
              <w:t>sentAt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triggeredBy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47CDB" w14:textId="77777777" w:rsidR="00EB1A25" w:rsidRDefault="00000000">
            <w:r>
              <w:rPr>
                <w:color w:val="222222"/>
                <w:sz w:val="19"/>
                <w:szCs w:val="19"/>
              </w:rPr>
              <w:t>A team notification dispatched via Slack or Datadog alert when a Fix is created or rejected</w:t>
            </w:r>
          </w:p>
        </w:tc>
      </w:tr>
      <w:tr w:rsidR="00EB1A25" w14:paraId="0FB55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21B5D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cb:AuditEvent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07BC7" w14:textId="77777777" w:rsidR="00EB1A25" w:rsidRDefault="00000000">
            <w:r>
              <w:rPr>
                <w:color w:val="222222"/>
                <w:sz w:val="19"/>
                <w:szCs w:val="19"/>
              </w:rPr>
              <w:t>actor, action, target, timestamp, outcome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95597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Immutable event log entry — every state transition in the CB lifecycle produces an </w:t>
            </w:r>
            <w:proofErr w:type="spellStart"/>
            <w:r>
              <w:rPr>
                <w:color w:val="222222"/>
                <w:sz w:val="19"/>
                <w:szCs w:val="19"/>
              </w:rPr>
              <w:t>AuditEvent</w:t>
            </w:r>
            <w:proofErr w:type="spellEnd"/>
          </w:p>
        </w:tc>
      </w:tr>
    </w:tbl>
    <w:p w14:paraId="3B3B10F5" w14:textId="77777777" w:rsidR="00EB1A25" w:rsidRDefault="00000000">
      <w:pPr>
        <w:pStyle w:val="Heading2"/>
      </w:pPr>
      <w:r>
        <w:t>2.3 Object Properties (Class → Class)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400"/>
        <w:gridCol w:w="2360"/>
      </w:tblGrid>
      <w:tr w:rsidR="00EB1A25" w14:paraId="4065B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0660B1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 IRI</w:t>
            </w:r>
          </w:p>
        </w:tc>
        <w:tc>
          <w:tcPr>
            <w:tcW w:w="18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B85066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18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F13AB0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14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653F6A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23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3E984E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EB1A25" w14:paraId="2244A1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07D08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cb:remediatedBy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96D47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cb:Vulnerability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220AC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cb:Fix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C4544" w14:textId="77777777" w:rsidR="00EB1A25" w:rsidRDefault="00000000">
            <w:proofErr w:type="gramStart"/>
            <w:r>
              <w:rPr>
                <w:color w:val="222222"/>
                <w:sz w:val="19"/>
                <w:szCs w:val="19"/>
              </w:rPr>
              <w:t>0..*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A394B" w14:textId="77777777" w:rsidR="00EB1A25" w:rsidRDefault="00000000">
            <w:r>
              <w:rPr>
                <w:color w:val="222222"/>
                <w:sz w:val="19"/>
                <w:szCs w:val="19"/>
              </w:rPr>
              <w:t>Links a vulnerability to one or more generated fixes</w:t>
            </w:r>
          </w:p>
        </w:tc>
      </w:tr>
      <w:tr w:rsidR="00EB1A25" w14:paraId="50137F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1029B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cb:affects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CDBDD0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cb:Vulnerability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7B5AC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cb:CodeArtifact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14A8B" w14:textId="77777777" w:rsidR="00EB1A25" w:rsidRDefault="00000000">
            <w:r>
              <w:rPr>
                <w:color w:val="222222"/>
                <w:sz w:val="19"/>
                <w:szCs w:val="19"/>
              </w:rPr>
              <w:t>1..1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5A623" w14:textId="77777777" w:rsidR="00EB1A25" w:rsidRDefault="00000000">
            <w:r>
              <w:rPr>
                <w:color w:val="222222"/>
                <w:sz w:val="19"/>
                <w:szCs w:val="19"/>
              </w:rPr>
              <w:t>Points to the source file where the vulnerability occurs</w:t>
            </w:r>
          </w:p>
        </w:tc>
      </w:tr>
      <w:tr w:rsidR="00EB1A25" w14:paraId="3620D2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6BC95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cb:hasVuln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D6848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cb:CodeArtifact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68F48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cb:Vulnerability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3CA8C" w14:textId="77777777" w:rsidR="00EB1A25" w:rsidRDefault="00000000">
            <w:proofErr w:type="gramStart"/>
            <w:r>
              <w:rPr>
                <w:color w:val="222222"/>
                <w:sz w:val="19"/>
                <w:szCs w:val="19"/>
              </w:rPr>
              <w:t>0..*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E2D68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Inverse of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cb:affects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— allows artifact-centric queries</w:t>
            </w:r>
          </w:p>
        </w:tc>
      </w:tr>
      <w:tr w:rsidR="00EB1A25" w14:paraId="5CDA8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15BFA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lastRenderedPageBreak/>
              <w:t>cb:validatedBy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24BF3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cb:Fix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8AA15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cb:Review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1A465" w14:textId="77777777" w:rsidR="00EB1A25" w:rsidRDefault="00000000">
            <w:r>
              <w:rPr>
                <w:color w:val="222222"/>
                <w:sz w:val="19"/>
                <w:szCs w:val="19"/>
              </w:rPr>
              <w:t>0..1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C9C71" w14:textId="77777777" w:rsidR="00EB1A25" w:rsidRDefault="00000000">
            <w:r>
              <w:rPr>
                <w:color w:val="222222"/>
                <w:sz w:val="19"/>
                <w:szCs w:val="19"/>
              </w:rPr>
              <w:t>Associates a fix with its human or bot review outcome</w:t>
            </w:r>
          </w:p>
        </w:tc>
      </w:tr>
      <w:tr w:rsidR="00EB1A25" w14:paraId="602722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A3458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cb:triggers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6FE5F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cb:Fix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9334B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cb:Notification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1813E" w14:textId="77777777" w:rsidR="00EB1A25" w:rsidRDefault="00000000">
            <w:proofErr w:type="gramStart"/>
            <w:r>
              <w:rPr>
                <w:color w:val="222222"/>
                <w:sz w:val="19"/>
                <w:szCs w:val="19"/>
              </w:rPr>
              <w:t>0..*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7EC75" w14:textId="77777777" w:rsidR="00EB1A25" w:rsidRDefault="00000000">
            <w:r>
              <w:rPr>
                <w:color w:val="222222"/>
                <w:sz w:val="19"/>
                <w:szCs w:val="19"/>
              </w:rPr>
              <w:t>A successful fix creation dispatches one or more notifications</w:t>
            </w:r>
          </w:p>
        </w:tc>
      </w:tr>
      <w:tr w:rsidR="00EB1A25" w14:paraId="288E87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4E066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cb:logsEvent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181D9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owl:Thing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F1EAD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cb:AuditEvent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89936" w14:textId="77777777" w:rsidR="00EB1A25" w:rsidRDefault="00000000">
            <w:proofErr w:type="gramStart"/>
            <w:r>
              <w:rPr>
                <w:color w:val="222222"/>
                <w:sz w:val="19"/>
                <w:szCs w:val="19"/>
              </w:rPr>
              <w:t>0..*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A4F3B" w14:textId="77777777" w:rsidR="00EB1A25" w:rsidRDefault="00000000">
            <w:r>
              <w:rPr>
                <w:color w:val="222222"/>
                <w:sz w:val="19"/>
                <w:szCs w:val="19"/>
              </w:rPr>
              <w:t>Any class can produce audit events for its state transitions</w:t>
            </w:r>
          </w:p>
        </w:tc>
      </w:tr>
    </w:tbl>
    <w:p w14:paraId="7EF0A651" w14:textId="77777777" w:rsidR="00EB1A25" w:rsidRDefault="00000000">
      <w:pPr>
        <w:pStyle w:val="Heading2"/>
      </w:pPr>
      <w:r>
        <w:t>2.4 JSON-LD Serialization Pattern</w:t>
      </w:r>
    </w:p>
    <w:p w14:paraId="71295E72" w14:textId="77777777" w:rsidR="00EB1A25" w:rsidRDefault="00000000">
      <w:pPr>
        <w:spacing w:before="60" w:after="100"/>
      </w:pPr>
      <w:r>
        <w:rPr>
          <w:color w:val="222222"/>
        </w:rPr>
        <w:t>Every CB entity is serialized as application/</w:t>
      </w:r>
      <w:proofErr w:type="spellStart"/>
      <w:r>
        <w:rPr>
          <w:color w:val="222222"/>
        </w:rPr>
        <w:t>ld+json</w:t>
      </w:r>
      <w:proofErr w:type="spellEnd"/>
      <w:r>
        <w:rPr>
          <w:color w:val="222222"/>
        </w:rPr>
        <w:t xml:space="preserve"> before being written to MongoDB Atlas or injected into an LLM context window. The @context block is kept in a shared context document hosted at https://techseva.in/ontology/cb-context.jsonld and referenced by $ref to avoid repetition.</w:t>
      </w:r>
    </w:p>
    <w:p w14:paraId="5B192057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6DFA9D38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"@context": "https://techseva.in/ontology/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cb-context.jsonld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426E5199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"@id":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cb:vuln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-cwe89-UserDao-line47",</w:t>
      </w:r>
    </w:p>
    <w:p w14:paraId="1D3D35EC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"@type":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cb:Vulnerability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04A6252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cb:cweId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"CWE-89",</w:t>
      </w:r>
    </w:p>
    <w:p w14:paraId="50AAB77C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cb:severity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"HIGH",</w:t>
      </w:r>
    </w:p>
    <w:p w14:paraId="404DE5C4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cb:ruleKey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java:S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2077",</w:t>
      </w:r>
    </w:p>
    <w:p w14:paraId="07746241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cb:lineNo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47,</w:t>
      </w:r>
    </w:p>
    <w:p w14:paraId="16EA071F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"OPEN",</w:t>
      </w:r>
    </w:p>
    <w:p w14:paraId="2B1FE9E2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cb:detectedAt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"2026-06-13T04:30:00Z",</w:t>
      </w:r>
    </w:p>
    <w:p w14:paraId="025C50BB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cb:affects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</w:p>
    <w:p w14:paraId="2A91D04E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"@id":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cb:artifact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-UserDao-java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36F106EC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"@type":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cb:CodeArtifact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7A35A42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cb:filePath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/main/java/dao/UserDao.java",</w:t>
      </w:r>
    </w:p>
    <w:p w14:paraId="30CA7D9B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cb:language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"Java",</w:t>
      </w:r>
    </w:p>
    <w:p w14:paraId="63415ECD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cb:framework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"Spring Boot 4",</w:t>
      </w:r>
    </w:p>
    <w:p w14:paraId="5DDEC0DA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cb:buildTool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"Gradle Groovy DSL"</w:t>
      </w:r>
    </w:p>
    <w:p w14:paraId="459957FE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26D17B39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cb:remediatedBy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</w:p>
    <w:p w14:paraId="4D710C47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"@id":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cb:fix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-UserDao-line47-v1",</w:t>
      </w:r>
    </w:p>
    <w:p w14:paraId="04F0E014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"@type":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cb:Fix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27D12267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cb:strategy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PreparedStatement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1D2199AB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cb:confidence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0.94,</w:t>
      </w:r>
    </w:p>
    <w:p w14:paraId="2D10FD34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cb:llmModel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"gpt-4o",</w:t>
      </w:r>
    </w:p>
    <w:p w14:paraId="7FCE83B0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cb:prUrl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": "https://github.allstate.com/java-platform/pr/1042"</w:t>
      </w:r>
    </w:p>
    <w:p w14:paraId="309EE1F0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5A4E7659" w14:textId="77777777" w:rsidR="00EB1A25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F1F1D16" w14:textId="77777777" w:rsidR="00EB1A25" w:rsidRDefault="00EB1A25">
      <w:pPr>
        <w:pBdr>
          <w:bottom w:val="single" w:sz="4" w:space="1" w:color="DDDDDD"/>
        </w:pBdr>
        <w:spacing w:before="160" w:after="160"/>
      </w:pPr>
    </w:p>
    <w:p w14:paraId="37AB85EC" w14:textId="77777777" w:rsidR="00EB1A25" w:rsidRDefault="00000000">
      <w:r>
        <w:br w:type="page"/>
      </w:r>
    </w:p>
    <w:p w14:paraId="4A3D79AA" w14:textId="77777777" w:rsidR="00EB1A25" w:rsidRDefault="00000000">
      <w:pPr>
        <w:pStyle w:val="Heading1"/>
      </w:pPr>
      <w:r>
        <w:lastRenderedPageBreak/>
        <w:t>3. High-Level Design (HLD)</w:t>
      </w:r>
    </w:p>
    <w:p w14:paraId="33713AD0" w14:textId="77777777" w:rsidR="00EB1A25" w:rsidRDefault="00000000">
      <w:pPr>
        <w:pStyle w:val="Heading2"/>
      </w:pPr>
      <w:r>
        <w:t>3.1 System Context</w:t>
      </w:r>
    </w:p>
    <w:p w14:paraId="19E9FF0D" w14:textId="77777777" w:rsidR="00EB1A25" w:rsidRDefault="00000000">
      <w:pPr>
        <w:spacing w:before="60" w:after="100"/>
      </w:pPr>
      <w:r>
        <w:rPr>
          <w:color w:val="222222"/>
        </w:rPr>
        <w:t xml:space="preserve">CB operates as an autonomous microservice within the Allstate India Java Platform Engineering ecosystem. It integrates with SonarQube (findings source), GitHub Enterprise (code read + PR write), an LLM provider (inference), MongoDB Atlas (vector store), </w:t>
      </w:r>
      <w:proofErr w:type="spellStart"/>
      <w:r>
        <w:rPr>
          <w:color w:val="222222"/>
        </w:rPr>
        <w:t>HashiCorp</w:t>
      </w:r>
      <w:proofErr w:type="spellEnd"/>
      <w:r>
        <w:rPr>
          <w:color w:val="222222"/>
        </w:rPr>
        <w:t xml:space="preserve"> Vault (secrets), and Datadog/Slack (observability and notifications).</w:t>
      </w:r>
    </w:p>
    <w:p w14:paraId="40EA661F" w14:textId="77777777" w:rsidR="00EB1A25" w:rsidRDefault="00000000">
      <w:pPr>
        <w:pStyle w:val="Heading2"/>
      </w:pPr>
      <w:r>
        <w:t>3.2 Architectural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"/>
        <w:gridCol w:w="1786"/>
        <w:gridCol w:w="3565"/>
        <w:gridCol w:w="3322"/>
      </w:tblGrid>
      <w:tr w:rsidR="00EB1A25" w14:paraId="50247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5C8947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0B56B7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0A6FF0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33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7532A3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Key technologies</w:t>
            </w:r>
          </w:p>
        </w:tc>
      </w:tr>
      <w:tr w:rsidR="00EB1A25" w14:paraId="32005A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2AA0D" w14:textId="77777777" w:rsidR="00EB1A25" w:rsidRDefault="00000000"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27F46" w14:textId="77777777" w:rsidR="00EB1A25" w:rsidRDefault="00000000">
            <w:r>
              <w:rPr>
                <w:color w:val="222222"/>
                <w:sz w:val="19"/>
                <w:szCs w:val="19"/>
              </w:rPr>
              <w:t>Data sources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9965F" w14:textId="77777777" w:rsidR="00EB1A25" w:rsidRDefault="00000000">
            <w:r>
              <w:rPr>
                <w:color w:val="222222"/>
                <w:sz w:val="19"/>
                <w:szCs w:val="19"/>
              </w:rPr>
              <w:t>Supply raw vulnerability findings, source code, dependency graph, and historical fix patterns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A6A63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SonarQube API, GitHub Enterprise API, </w:t>
            </w:r>
            <w:proofErr w:type="spellStart"/>
            <w:r>
              <w:rPr>
                <w:color w:val="222222"/>
                <w:sz w:val="19"/>
                <w:szCs w:val="19"/>
              </w:rPr>
              <w:t>CodeArtifact</w:t>
            </w:r>
            <w:proofErr w:type="spellEnd"/>
            <w:r>
              <w:rPr>
                <w:color w:val="222222"/>
                <w:sz w:val="19"/>
                <w:szCs w:val="19"/>
              </w:rPr>
              <w:t>, Fix Knowledge Base</w:t>
            </w:r>
          </w:p>
        </w:tc>
      </w:tr>
      <w:tr w:rsidR="00EB1A25" w14:paraId="33E3FD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7D6EA" w14:textId="77777777" w:rsidR="00EB1A25" w:rsidRDefault="00000000"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CBF8E" w14:textId="77777777" w:rsidR="00EB1A25" w:rsidRDefault="00000000">
            <w:r>
              <w:rPr>
                <w:color w:val="222222"/>
                <w:sz w:val="19"/>
                <w:szCs w:val="19"/>
              </w:rPr>
              <w:t>Ontology / Semantic layer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D5752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Transform raw data into typed </w:t>
            </w:r>
            <w:proofErr w:type="spellStart"/>
            <w:r>
              <w:rPr>
                <w:color w:val="222222"/>
                <w:sz w:val="19"/>
                <w:szCs w:val="19"/>
              </w:rPr>
              <w:t>cb</w:t>
            </w:r>
            <w:proofErr w:type="spellEnd"/>
            <w:r>
              <w:rPr>
                <w:color w:val="222222"/>
                <w:sz w:val="19"/>
                <w:szCs w:val="19"/>
              </w:rPr>
              <w:t>: entities, serialize as application/</w:t>
            </w:r>
            <w:proofErr w:type="spellStart"/>
            <w:r>
              <w:rPr>
                <w:color w:val="222222"/>
                <w:sz w:val="19"/>
                <w:szCs w:val="19"/>
              </w:rPr>
              <w:t>ld+json</w:t>
            </w:r>
            <w:proofErr w:type="spellEnd"/>
            <w:r>
              <w:rPr>
                <w:color w:val="222222"/>
                <w:sz w:val="19"/>
                <w:szCs w:val="19"/>
              </w:rPr>
              <w:t>, embed vectors into MongoDB Atlas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8BA920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Spring AI 1.0, </w:t>
            </w:r>
            <w:proofErr w:type="spellStart"/>
            <w:r>
              <w:rPr>
                <w:color w:val="222222"/>
                <w:sz w:val="19"/>
                <w:szCs w:val="19"/>
              </w:rPr>
              <w:t>cb</w:t>
            </w:r>
            <w:proofErr w:type="spellEnd"/>
            <w:r>
              <w:rPr>
                <w:color w:val="222222"/>
                <w:sz w:val="19"/>
                <w:szCs w:val="19"/>
              </w:rPr>
              <w:t>: OWL namespace, MongoDB Atlas Vector Search, text-embedding-3-large</w:t>
            </w:r>
          </w:p>
        </w:tc>
      </w:tr>
      <w:tr w:rsidR="00EB1A25" w14:paraId="6CBD09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85FAA" w14:textId="77777777" w:rsidR="00EB1A25" w:rsidRDefault="00000000"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AD28D" w14:textId="77777777" w:rsidR="00EB1A25" w:rsidRDefault="00000000">
            <w:r>
              <w:rPr>
                <w:color w:val="222222"/>
                <w:sz w:val="19"/>
                <w:szCs w:val="19"/>
              </w:rPr>
              <w:t>AI agent pipeline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C443C" w14:textId="77777777" w:rsidR="00EB1A25" w:rsidRDefault="00000000">
            <w:r>
              <w:rPr>
                <w:color w:val="222222"/>
                <w:sz w:val="19"/>
                <w:szCs w:val="19"/>
              </w:rPr>
              <w:t>Retrieve relevant fix patterns via RAG, generate remediation patch via LLM, raise PR, dispatch notifications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2A9E8" w14:textId="77777777" w:rsidR="00EB1A25" w:rsidRDefault="00000000">
            <w:r>
              <w:rPr>
                <w:color w:val="222222"/>
                <w:sz w:val="19"/>
                <w:szCs w:val="19"/>
              </w:rPr>
              <w:t>GPT-4o / Claude Sonnet, GitHub Enterprise PR API, Resilience4j, Datadog, Slack Webhook</w:t>
            </w:r>
          </w:p>
        </w:tc>
      </w:tr>
    </w:tbl>
    <w:p w14:paraId="2B2A828E" w14:textId="77777777" w:rsidR="00EB1A25" w:rsidRDefault="00000000">
      <w:pPr>
        <w:pStyle w:val="Heading2"/>
      </w:pPr>
      <w:r>
        <w:t>3.3 Data Flow</w:t>
      </w:r>
    </w:p>
    <w:p w14:paraId="18DF49BF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>SonarQube webhook fires on new scan → CB Spring Boot listener receives JSON payload</w:t>
      </w:r>
    </w:p>
    <w:p w14:paraId="491CD4CA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CB maps payload to </w:t>
      </w:r>
      <w:proofErr w:type="spellStart"/>
      <w:proofErr w:type="gramStart"/>
      <w:r>
        <w:rPr>
          <w:color w:val="222222"/>
          <w:sz w:val="21"/>
          <w:szCs w:val="21"/>
        </w:rPr>
        <w:t>cb:Vulnerability</w:t>
      </w:r>
      <w:proofErr w:type="spellEnd"/>
      <w:proofErr w:type="gramEnd"/>
      <w:r>
        <w:rPr>
          <w:color w:val="222222"/>
          <w:sz w:val="21"/>
          <w:szCs w:val="21"/>
        </w:rPr>
        <w:t xml:space="preserve"> + </w:t>
      </w:r>
      <w:proofErr w:type="spellStart"/>
      <w:proofErr w:type="gramStart"/>
      <w:r>
        <w:rPr>
          <w:color w:val="222222"/>
          <w:sz w:val="21"/>
          <w:szCs w:val="21"/>
        </w:rPr>
        <w:t>cb:CodeArtifact</w:t>
      </w:r>
      <w:proofErr w:type="spellEnd"/>
      <w:proofErr w:type="gramEnd"/>
      <w:r>
        <w:rPr>
          <w:color w:val="222222"/>
          <w:sz w:val="21"/>
          <w:szCs w:val="21"/>
        </w:rPr>
        <w:t xml:space="preserve"> instances via </w:t>
      </w:r>
      <w:proofErr w:type="spellStart"/>
      <w:r>
        <w:rPr>
          <w:color w:val="222222"/>
          <w:sz w:val="21"/>
          <w:szCs w:val="21"/>
        </w:rPr>
        <w:t>OntologyMapper</w:t>
      </w:r>
      <w:proofErr w:type="spellEnd"/>
      <w:r>
        <w:rPr>
          <w:color w:val="222222"/>
          <w:sz w:val="21"/>
          <w:szCs w:val="21"/>
        </w:rPr>
        <w:t xml:space="preserve"> service</w:t>
      </w:r>
    </w:p>
    <w:p w14:paraId="721C3042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>Entities serialized as application/</w:t>
      </w:r>
      <w:proofErr w:type="spellStart"/>
      <w:r>
        <w:rPr>
          <w:color w:val="222222"/>
          <w:sz w:val="21"/>
          <w:szCs w:val="21"/>
        </w:rPr>
        <w:t>ld+json</w:t>
      </w:r>
      <w:proofErr w:type="spellEnd"/>
      <w:r>
        <w:rPr>
          <w:color w:val="222222"/>
          <w:sz w:val="21"/>
          <w:szCs w:val="21"/>
        </w:rPr>
        <w:t xml:space="preserve"> and stored in MongoDB Atlas with vector embedding of the JSON-LD string</w:t>
      </w:r>
    </w:p>
    <w:p w14:paraId="3E743CE0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>Agent queries MongoDB Atlas for top-k similar past fixes using cosine similarity on the embedding</w:t>
      </w:r>
    </w:p>
    <w:p w14:paraId="0C50429B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Retrieved </w:t>
      </w:r>
      <w:proofErr w:type="spellStart"/>
      <w:proofErr w:type="gramStart"/>
      <w:r>
        <w:rPr>
          <w:color w:val="222222"/>
          <w:sz w:val="21"/>
          <w:szCs w:val="21"/>
        </w:rPr>
        <w:t>cb:Fix</w:t>
      </w:r>
      <w:proofErr w:type="spellEnd"/>
      <w:proofErr w:type="gramEnd"/>
      <w:r>
        <w:rPr>
          <w:color w:val="222222"/>
          <w:sz w:val="21"/>
          <w:szCs w:val="21"/>
        </w:rPr>
        <w:t xml:space="preserve"> instances + current </w:t>
      </w:r>
      <w:proofErr w:type="spellStart"/>
      <w:proofErr w:type="gramStart"/>
      <w:r>
        <w:rPr>
          <w:color w:val="222222"/>
          <w:sz w:val="21"/>
          <w:szCs w:val="21"/>
        </w:rPr>
        <w:t>cb:Vulnerability</w:t>
      </w:r>
      <w:proofErr w:type="spellEnd"/>
      <w:proofErr w:type="gramEnd"/>
      <w:r>
        <w:rPr>
          <w:color w:val="222222"/>
          <w:sz w:val="21"/>
          <w:szCs w:val="21"/>
        </w:rPr>
        <w:t xml:space="preserve"> injected as typed JSON-LD context into GPT-4o prompt</w:t>
      </w:r>
    </w:p>
    <w:p w14:paraId="7E17F6FE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LLM returns a patch diff → CB wraps it in a </w:t>
      </w:r>
      <w:proofErr w:type="spellStart"/>
      <w:proofErr w:type="gramStart"/>
      <w:r>
        <w:rPr>
          <w:color w:val="222222"/>
          <w:sz w:val="21"/>
          <w:szCs w:val="21"/>
        </w:rPr>
        <w:t>cb:Fix</w:t>
      </w:r>
      <w:proofErr w:type="spellEnd"/>
      <w:proofErr w:type="gramEnd"/>
      <w:r>
        <w:rPr>
          <w:color w:val="222222"/>
          <w:sz w:val="21"/>
          <w:szCs w:val="21"/>
        </w:rPr>
        <w:t xml:space="preserve"> instance → raises PR via GitHub Enterprise API</w:t>
      </w:r>
    </w:p>
    <w:p w14:paraId="786B616F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22222"/>
          <w:sz w:val="21"/>
          <w:szCs w:val="21"/>
        </w:rPr>
        <w:t>cb:Notification</w:t>
      </w:r>
      <w:proofErr w:type="spellEnd"/>
      <w:proofErr w:type="gramEnd"/>
      <w:r>
        <w:rPr>
          <w:color w:val="222222"/>
          <w:sz w:val="21"/>
          <w:szCs w:val="21"/>
        </w:rPr>
        <w:t xml:space="preserve"> dispatched → Slack message + Datadog event created</w:t>
      </w:r>
    </w:p>
    <w:p w14:paraId="4A85E692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22222"/>
          <w:sz w:val="21"/>
          <w:szCs w:val="21"/>
        </w:rPr>
        <w:t>cb:AuditEvent</w:t>
      </w:r>
      <w:proofErr w:type="spellEnd"/>
      <w:proofErr w:type="gramEnd"/>
      <w:r>
        <w:rPr>
          <w:color w:val="222222"/>
          <w:sz w:val="21"/>
          <w:szCs w:val="21"/>
        </w:rPr>
        <w:t xml:space="preserve"> written for every state transition (DETECTED → PATCHING → PR_RAISED → REVIEWED)</w:t>
      </w:r>
    </w:p>
    <w:p w14:paraId="0DEB43A3" w14:textId="77777777" w:rsidR="00EB1A25" w:rsidRDefault="00000000">
      <w:pPr>
        <w:pStyle w:val="Heading2"/>
      </w:pPr>
      <w:r>
        <w:t>3.4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400"/>
        <w:gridCol w:w="3960"/>
      </w:tblGrid>
      <w:tr w:rsidR="00EB1A25" w14:paraId="67AB5D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8E7A77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FCEE31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4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4A81CE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9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62718E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CB</w:t>
            </w:r>
          </w:p>
        </w:tc>
      </w:tr>
      <w:tr w:rsidR="00EB1A25" w14:paraId="4CDF6B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C6B68" w14:textId="77777777" w:rsidR="00EB1A25" w:rsidRDefault="00000000">
            <w:r>
              <w:rPr>
                <w:color w:val="222222"/>
                <w:sz w:val="19"/>
                <w:szCs w:val="19"/>
              </w:rPr>
              <w:t>Runtime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14E40" w14:textId="77777777" w:rsidR="00EB1A25" w:rsidRDefault="00000000">
            <w:r>
              <w:rPr>
                <w:color w:val="222222"/>
                <w:sz w:val="19"/>
                <w:szCs w:val="19"/>
              </w:rPr>
              <w:t>Java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39C15" w14:textId="77777777" w:rsidR="00EB1A25" w:rsidRDefault="00000000">
            <w:r>
              <w:rPr>
                <w:color w:val="222222"/>
                <w:sz w:val="19"/>
                <w:szCs w:val="19"/>
              </w:rPr>
              <w:t>17 LTS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79943" w14:textId="77777777" w:rsidR="00EB1A25" w:rsidRDefault="00000000">
            <w:r>
              <w:rPr>
                <w:color w:val="222222"/>
                <w:sz w:val="19"/>
                <w:szCs w:val="19"/>
              </w:rPr>
              <w:t>Core language</w:t>
            </w:r>
          </w:p>
        </w:tc>
      </w:tr>
      <w:tr w:rsidR="00EB1A25" w14:paraId="4899E1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342AA" w14:textId="77777777" w:rsidR="00EB1A25" w:rsidRDefault="00000000">
            <w:r>
              <w:rPr>
                <w:color w:val="222222"/>
                <w:sz w:val="19"/>
                <w:szCs w:val="19"/>
              </w:rPr>
              <w:t>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133AB" w14:textId="77777777" w:rsidR="00EB1A25" w:rsidRDefault="00000000">
            <w:r>
              <w:rPr>
                <w:color w:val="222222"/>
                <w:sz w:val="19"/>
                <w:szCs w:val="19"/>
              </w:rPr>
              <w:t>Spring Boot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82501" w14:textId="77777777" w:rsidR="00EB1A25" w:rsidRDefault="00000000">
            <w:r>
              <w:rPr>
                <w:color w:val="222222"/>
                <w:sz w:val="19"/>
                <w:szCs w:val="19"/>
              </w:rPr>
              <w:t>4.x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050D6" w14:textId="77777777" w:rsidR="00EB1A25" w:rsidRDefault="00000000">
            <w:r>
              <w:rPr>
                <w:color w:val="222222"/>
                <w:sz w:val="19"/>
                <w:szCs w:val="19"/>
              </w:rPr>
              <w:t>Microservice chassis, REST endpoints, Kafka consumers</w:t>
            </w:r>
          </w:p>
        </w:tc>
      </w:tr>
      <w:tr w:rsidR="00EB1A25" w14:paraId="498813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A21EF" w14:textId="77777777" w:rsidR="00EB1A25" w:rsidRDefault="00000000">
            <w:r>
              <w:rPr>
                <w:color w:val="222222"/>
                <w:sz w:val="19"/>
                <w:szCs w:val="19"/>
              </w:rPr>
              <w:t>AI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4BA05" w14:textId="77777777" w:rsidR="00EB1A25" w:rsidRDefault="00000000">
            <w:r>
              <w:rPr>
                <w:color w:val="222222"/>
                <w:sz w:val="19"/>
                <w:szCs w:val="19"/>
              </w:rPr>
              <w:t>Spring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136BE" w14:textId="77777777" w:rsidR="00EB1A25" w:rsidRDefault="00000000">
            <w:r>
              <w:rPr>
                <w:color w:val="222222"/>
                <w:sz w:val="19"/>
                <w:szCs w:val="19"/>
              </w:rPr>
              <w:t>1.0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E0A91" w14:textId="77777777" w:rsidR="00EB1A25" w:rsidRDefault="00000000">
            <w:r>
              <w:rPr>
                <w:color w:val="222222"/>
                <w:sz w:val="19"/>
                <w:szCs w:val="19"/>
              </w:rPr>
              <w:t>LLM abstraction, embedding generation, vector store client</w:t>
            </w:r>
          </w:p>
        </w:tc>
      </w:tr>
      <w:tr w:rsidR="00EB1A25" w14:paraId="401192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4B3E5" w14:textId="77777777" w:rsidR="00EB1A25" w:rsidRDefault="00000000">
            <w:r>
              <w:rPr>
                <w:color w:val="222222"/>
                <w:sz w:val="19"/>
                <w:szCs w:val="19"/>
              </w:rPr>
              <w:t>Build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60D78" w14:textId="77777777" w:rsidR="00EB1A25" w:rsidRDefault="00000000">
            <w:r>
              <w:rPr>
                <w:color w:val="222222"/>
                <w:sz w:val="19"/>
                <w:szCs w:val="19"/>
              </w:rPr>
              <w:t>Gradle Groovy DSL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F6DB0" w14:textId="77777777" w:rsidR="00EB1A25" w:rsidRDefault="00000000">
            <w:r>
              <w:rPr>
                <w:color w:val="222222"/>
                <w:sz w:val="19"/>
                <w:szCs w:val="19"/>
              </w:rPr>
              <w:t>8.x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FE283" w14:textId="77777777" w:rsidR="00EB1A25" w:rsidRDefault="00000000">
            <w:r>
              <w:rPr>
                <w:color w:val="222222"/>
                <w:sz w:val="19"/>
                <w:szCs w:val="19"/>
              </w:rPr>
              <w:t>Build, dependency management</w:t>
            </w:r>
          </w:p>
        </w:tc>
      </w:tr>
      <w:tr w:rsidR="00EB1A25" w14:paraId="0CB5C1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9D328" w14:textId="77777777" w:rsidR="00EB1A25" w:rsidRDefault="00000000">
            <w:r>
              <w:rPr>
                <w:color w:val="222222"/>
                <w:sz w:val="19"/>
                <w:szCs w:val="19"/>
              </w:rPr>
              <w:lastRenderedPageBreak/>
              <w:t>LLM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69C12" w14:textId="77777777" w:rsidR="00EB1A25" w:rsidRDefault="00000000">
            <w:r>
              <w:rPr>
                <w:color w:val="222222"/>
                <w:sz w:val="19"/>
                <w:szCs w:val="19"/>
              </w:rPr>
              <w:t>GPT-4o / Claude Sonnet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E1FCE" w14:textId="77777777" w:rsidR="00EB1A25" w:rsidRDefault="00000000">
            <w:r>
              <w:rPr>
                <w:color w:val="222222"/>
                <w:sz w:val="19"/>
                <w:szCs w:val="19"/>
              </w:rPr>
              <w:t>Latest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6DD54" w14:textId="77777777" w:rsidR="00EB1A25" w:rsidRDefault="00000000">
            <w:r>
              <w:rPr>
                <w:color w:val="222222"/>
                <w:sz w:val="19"/>
                <w:szCs w:val="19"/>
              </w:rPr>
              <w:t>Vulnerability remediation inference</w:t>
            </w:r>
          </w:p>
        </w:tc>
      </w:tr>
      <w:tr w:rsidR="00EB1A25" w14:paraId="6A1B2D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C5AFD" w14:textId="77777777" w:rsidR="00EB1A25" w:rsidRDefault="00000000">
            <w:r>
              <w:rPr>
                <w:color w:val="222222"/>
                <w:sz w:val="19"/>
                <w:szCs w:val="19"/>
              </w:rPr>
              <w:t>Embeddings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9B6BDC" w14:textId="77777777" w:rsidR="00EB1A25" w:rsidRDefault="00000000">
            <w:r>
              <w:rPr>
                <w:color w:val="222222"/>
                <w:sz w:val="19"/>
                <w:szCs w:val="19"/>
              </w:rPr>
              <w:t>text-embedding-3-large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5A97F" w14:textId="77777777" w:rsidR="00EB1A25" w:rsidRDefault="00000000">
            <w:r>
              <w:rPr>
                <w:color w:val="222222"/>
                <w:sz w:val="19"/>
                <w:szCs w:val="19"/>
              </w:rPr>
              <w:t>OpenAI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4270E" w14:textId="77777777" w:rsidR="00EB1A25" w:rsidRDefault="00000000">
            <w:r>
              <w:rPr>
                <w:color w:val="222222"/>
                <w:sz w:val="19"/>
                <w:szCs w:val="19"/>
              </w:rPr>
              <w:t>Semantic vector generation for JSON-LD entities</w:t>
            </w:r>
          </w:p>
        </w:tc>
      </w:tr>
      <w:tr w:rsidR="00EB1A25" w14:paraId="220354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0A3BE" w14:textId="77777777" w:rsidR="00EB1A25" w:rsidRDefault="00000000">
            <w:r>
              <w:rPr>
                <w:color w:val="222222"/>
                <w:sz w:val="19"/>
                <w:szCs w:val="19"/>
              </w:rPr>
              <w:t>Vector store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6781B" w14:textId="77777777" w:rsidR="00EB1A25" w:rsidRDefault="00000000">
            <w:r>
              <w:rPr>
                <w:color w:val="222222"/>
                <w:sz w:val="19"/>
                <w:szCs w:val="19"/>
              </w:rPr>
              <w:t>MongoDB Atlas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A739C" w14:textId="77777777" w:rsidR="00EB1A25" w:rsidRDefault="00000000">
            <w:r>
              <w:rPr>
                <w:color w:val="222222"/>
                <w:sz w:val="19"/>
                <w:szCs w:val="19"/>
              </w:rPr>
              <w:t>Vector Search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1EC4D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RAG retrieval of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cb:Fix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instances</w:t>
            </w:r>
          </w:p>
        </w:tc>
      </w:tr>
      <w:tr w:rsidR="00EB1A25" w14:paraId="32FBDD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B64BE" w14:textId="77777777" w:rsidR="00EB1A25" w:rsidRDefault="00000000">
            <w:r>
              <w:rPr>
                <w:color w:val="222222"/>
                <w:sz w:val="19"/>
                <w:szCs w:val="19"/>
              </w:rPr>
              <w:t>Ontology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4D1A6" w14:textId="77777777" w:rsidR="00EB1A25" w:rsidRDefault="00000000">
            <w:r>
              <w:rPr>
                <w:color w:val="222222"/>
                <w:sz w:val="19"/>
                <w:szCs w:val="19"/>
              </w:rPr>
              <w:t>JSON-LD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B9442" w14:textId="77777777" w:rsidR="00EB1A25" w:rsidRDefault="00000000">
            <w:r>
              <w:rPr>
                <w:color w:val="222222"/>
                <w:sz w:val="19"/>
                <w:szCs w:val="19"/>
              </w:rPr>
              <w:t>W3C spec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3A8B4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Serialization of </w:t>
            </w:r>
            <w:proofErr w:type="spellStart"/>
            <w:r>
              <w:rPr>
                <w:color w:val="222222"/>
                <w:sz w:val="19"/>
                <w:szCs w:val="19"/>
              </w:rPr>
              <w:t>cb</w:t>
            </w:r>
            <w:proofErr w:type="spellEnd"/>
            <w:r>
              <w:rPr>
                <w:color w:val="222222"/>
                <w:sz w:val="19"/>
                <w:szCs w:val="19"/>
              </w:rPr>
              <w:t>: namespace entities</w:t>
            </w:r>
          </w:p>
        </w:tc>
      </w:tr>
      <w:tr w:rsidR="00EB1A25" w14:paraId="0F679B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233F9" w14:textId="77777777" w:rsidR="00EB1A25" w:rsidRDefault="00000000">
            <w:r>
              <w:rPr>
                <w:color w:val="222222"/>
                <w:sz w:val="19"/>
                <w:szCs w:val="19"/>
              </w:rPr>
              <w:t>Messaging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4079B3" w14:textId="77777777" w:rsidR="00EB1A25" w:rsidRDefault="00000000">
            <w:r>
              <w:rPr>
                <w:color w:val="222222"/>
                <w:sz w:val="19"/>
                <w:szCs w:val="19"/>
              </w:rPr>
              <w:t>Apache Kafka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9A23D" w14:textId="77777777" w:rsidR="00EB1A25" w:rsidRDefault="00000000">
            <w:r>
              <w:rPr>
                <w:color w:val="222222"/>
                <w:sz w:val="19"/>
                <w:szCs w:val="19"/>
              </w:rPr>
              <w:t>3.x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1F2AC" w14:textId="77777777" w:rsidR="00EB1A25" w:rsidRDefault="00000000">
            <w:r>
              <w:rPr>
                <w:color w:val="222222"/>
                <w:sz w:val="19"/>
                <w:szCs w:val="19"/>
              </w:rPr>
              <w:t>Async event bus between CB components</w:t>
            </w:r>
          </w:p>
        </w:tc>
      </w:tr>
      <w:tr w:rsidR="00EB1A25" w14:paraId="648371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D45E6" w14:textId="77777777" w:rsidR="00EB1A25" w:rsidRDefault="00000000">
            <w:r>
              <w:rPr>
                <w:color w:val="222222"/>
                <w:sz w:val="19"/>
                <w:szCs w:val="19"/>
              </w:rPr>
              <w:t>Secrets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F458C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HashiCorp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Vault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BE027" w14:textId="77777777" w:rsidR="00EB1A25" w:rsidRDefault="00000000">
            <w:r>
              <w:rPr>
                <w:color w:val="222222"/>
                <w:sz w:val="19"/>
                <w:szCs w:val="19"/>
              </w:rPr>
              <w:t>Enterprise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31F46" w14:textId="77777777" w:rsidR="00EB1A25" w:rsidRDefault="00000000">
            <w:r>
              <w:rPr>
                <w:color w:val="222222"/>
                <w:sz w:val="19"/>
                <w:szCs w:val="19"/>
              </w:rPr>
              <w:t>API keys, tokens for GitHub, OpenAI, Slack</w:t>
            </w:r>
          </w:p>
        </w:tc>
      </w:tr>
      <w:tr w:rsidR="00EB1A25" w14:paraId="171445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66118" w14:textId="77777777" w:rsidR="00EB1A25" w:rsidRDefault="00000000">
            <w:r>
              <w:rPr>
                <w:color w:val="222222"/>
                <w:sz w:val="19"/>
                <w:szCs w:val="19"/>
              </w:rPr>
              <w:t>Observability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79988" w14:textId="77777777" w:rsidR="00EB1A25" w:rsidRDefault="00000000">
            <w:r>
              <w:rPr>
                <w:color w:val="222222"/>
                <w:sz w:val="19"/>
                <w:szCs w:val="19"/>
              </w:rPr>
              <w:t>Datadog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9B8A4" w14:textId="77777777" w:rsidR="00EB1A25" w:rsidRDefault="00000000">
            <w:r>
              <w:rPr>
                <w:color w:val="222222"/>
                <w:sz w:val="19"/>
                <w:szCs w:val="19"/>
              </w:rPr>
              <w:t>SaaS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D5B4B" w14:textId="77777777" w:rsidR="00EB1A25" w:rsidRDefault="00000000">
            <w:r>
              <w:rPr>
                <w:color w:val="222222"/>
                <w:sz w:val="19"/>
                <w:szCs w:val="19"/>
              </w:rPr>
              <w:t>Metrics, traces, alerts, MTTR dashboard</w:t>
            </w:r>
          </w:p>
        </w:tc>
      </w:tr>
      <w:tr w:rsidR="00EB1A25" w14:paraId="4C7BDA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C8B4E7" w14:textId="77777777" w:rsidR="00EB1A25" w:rsidRDefault="00000000">
            <w:r>
              <w:rPr>
                <w:color w:val="222222"/>
                <w:sz w:val="19"/>
                <w:szCs w:val="19"/>
              </w:rPr>
              <w:t>Resilience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0F3A9" w14:textId="77777777" w:rsidR="00EB1A25" w:rsidRDefault="00000000">
            <w:r>
              <w:rPr>
                <w:color w:val="222222"/>
                <w:sz w:val="19"/>
                <w:szCs w:val="19"/>
              </w:rPr>
              <w:t>Resilience4j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06A0B" w14:textId="77777777" w:rsidR="00EB1A25" w:rsidRDefault="00000000">
            <w:r>
              <w:rPr>
                <w:color w:val="222222"/>
                <w:sz w:val="19"/>
                <w:szCs w:val="19"/>
              </w:rPr>
              <w:t>2.x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1050E" w14:textId="77777777" w:rsidR="00EB1A25" w:rsidRDefault="00000000">
            <w:r>
              <w:rPr>
                <w:color w:val="222222"/>
                <w:sz w:val="19"/>
                <w:szCs w:val="19"/>
              </w:rPr>
              <w:t>Circuit breaker, retry, bulkhead for LLM calls</w:t>
            </w:r>
          </w:p>
        </w:tc>
      </w:tr>
      <w:tr w:rsidR="00EB1A25" w14:paraId="78C534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7C545" w14:textId="77777777" w:rsidR="00EB1A25" w:rsidRDefault="00000000">
            <w:r>
              <w:rPr>
                <w:color w:val="222222"/>
                <w:sz w:val="19"/>
                <w:szCs w:val="19"/>
              </w:rPr>
              <w:t>Container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7CD5E" w14:textId="77777777" w:rsidR="00EB1A25" w:rsidRDefault="00000000">
            <w:r>
              <w:rPr>
                <w:color w:val="222222"/>
                <w:sz w:val="19"/>
                <w:szCs w:val="19"/>
              </w:rPr>
              <w:t>Kubernetes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E7F2A" w14:textId="77777777" w:rsidR="00EB1A25" w:rsidRDefault="00000000">
            <w:r>
              <w:rPr>
                <w:color w:val="222222"/>
                <w:sz w:val="19"/>
                <w:szCs w:val="19"/>
              </w:rPr>
              <w:t>EKS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15D4C" w14:textId="77777777" w:rsidR="00EB1A25" w:rsidRDefault="00000000">
            <w:r>
              <w:rPr>
                <w:color w:val="222222"/>
                <w:sz w:val="19"/>
                <w:szCs w:val="19"/>
              </w:rPr>
              <w:t>Deployment, scaling, health checks</w:t>
            </w:r>
          </w:p>
        </w:tc>
      </w:tr>
      <w:tr w:rsidR="00EB1A25" w14:paraId="100E7B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46C61" w14:textId="77777777" w:rsidR="00EB1A25" w:rsidRDefault="00000000">
            <w:r>
              <w:rPr>
                <w:color w:val="222222"/>
                <w:sz w:val="19"/>
                <w:szCs w:val="19"/>
              </w:rPr>
              <w:t>Protocol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E8933" w14:textId="77777777" w:rsidR="00EB1A25" w:rsidRDefault="00000000">
            <w:r>
              <w:rPr>
                <w:color w:val="222222"/>
                <w:sz w:val="19"/>
                <w:szCs w:val="19"/>
              </w:rPr>
              <w:t>MCP Java SDK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239B4" w14:textId="77777777" w:rsidR="00EB1A25" w:rsidRDefault="00000000">
            <w:r>
              <w:rPr>
                <w:color w:val="222222"/>
                <w:sz w:val="19"/>
                <w:szCs w:val="19"/>
              </w:rPr>
              <w:t>1.x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C6F82" w14:textId="77777777" w:rsidR="00EB1A25" w:rsidRDefault="00000000">
            <w:r>
              <w:rPr>
                <w:color w:val="222222"/>
                <w:sz w:val="19"/>
                <w:szCs w:val="19"/>
              </w:rPr>
              <w:t>Model Context Protocol tool exposure for AI agents</w:t>
            </w:r>
          </w:p>
        </w:tc>
      </w:tr>
    </w:tbl>
    <w:p w14:paraId="16AF9248" w14:textId="77777777" w:rsidR="00EB1A25" w:rsidRDefault="00EB1A25">
      <w:pPr>
        <w:pBdr>
          <w:bottom w:val="single" w:sz="4" w:space="1" w:color="DDDDDD"/>
        </w:pBdr>
        <w:spacing w:before="160" w:after="160"/>
      </w:pPr>
    </w:p>
    <w:p w14:paraId="688B99D6" w14:textId="77777777" w:rsidR="00EB1A25" w:rsidRDefault="00000000">
      <w:r>
        <w:br w:type="page"/>
      </w:r>
    </w:p>
    <w:p w14:paraId="4E99A419" w14:textId="77777777" w:rsidR="00EB1A25" w:rsidRDefault="00000000">
      <w:pPr>
        <w:pStyle w:val="Heading1"/>
      </w:pPr>
      <w:r>
        <w:lastRenderedPageBreak/>
        <w:t>4. Low-Level Design (LLD)</w:t>
      </w:r>
    </w:p>
    <w:p w14:paraId="7739287F" w14:textId="77777777" w:rsidR="00EB1A25" w:rsidRDefault="00000000">
      <w:pPr>
        <w:pStyle w:val="Heading2"/>
      </w:pPr>
      <w:r>
        <w:t xml:space="preserve">4.1 </w:t>
      </w:r>
      <w:proofErr w:type="spellStart"/>
      <w:r>
        <w:t>OntologyMapper</w:t>
      </w:r>
      <w:proofErr w:type="spellEnd"/>
      <w:r>
        <w:t xml:space="preserve"> Service</w:t>
      </w:r>
    </w:p>
    <w:p w14:paraId="66D39309" w14:textId="77777777" w:rsidR="00EB1A25" w:rsidRDefault="00000000">
      <w:pPr>
        <w:spacing w:before="60" w:after="10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OntologyMapper</w:t>
      </w:r>
      <w:proofErr w:type="spellEnd"/>
      <w:r>
        <w:rPr>
          <w:color w:val="222222"/>
        </w:rPr>
        <w:t xml:space="preserve"> is a Spring @Service that converts raw SonarQube Issue JSON into a fully typed </w:t>
      </w:r>
      <w:proofErr w:type="spellStart"/>
      <w:proofErr w:type="gramStart"/>
      <w:r>
        <w:rPr>
          <w:color w:val="222222"/>
        </w:rPr>
        <w:t>cb:Vulnerability</w:t>
      </w:r>
      <w:proofErr w:type="spellEnd"/>
      <w:proofErr w:type="gramEnd"/>
      <w:r>
        <w:rPr>
          <w:color w:val="222222"/>
        </w:rPr>
        <w:t xml:space="preserve"> + </w:t>
      </w:r>
      <w:proofErr w:type="spellStart"/>
      <w:proofErr w:type="gramStart"/>
      <w:r>
        <w:rPr>
          <w:color w:val="222222"/>
        </w:rPr>
        <w:t>cb:CodeArtifact</w:t>
      </w:r>
      <w:proofErr w:type="spellEnd"/>
      <w:proofErr w:type="gramEnd"/>
      <w:r>
        <w:rPr>
          <w:color w:val="222222"/>
        </w:rPr>
        <w:t xml:space="preserve"> graph. It applies the following mapping rules: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EB1A25" w14:paraId="026AC0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BCA6B2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SonarQube field</w:t>
            </w:r>
          </w:p>
        </w:tc>
        <w:tc>
          <w:tcPr>
            <w:tcW w:w="24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53E01E" w14:textId="77777777" w:rsidR="00EB1A2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 property</w:t>
            </w:r>
          </w:p>
        </w:tc>
        <w:tc>
          <w:tcPr>
            <w:tcW w:w="47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C9B67E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Transformation</w:t>
            </w:r>
          </w:p>
        </w:tc>
      </w:tr>
      <w:tr w:rsidR="00EB1A25" w14:paraId="0DB36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CB98C" w14:textId="77777777" w:rsidR="00EB1A25" w:rsidRDefault="00000000">
            <w:r>
              <w:rPr>
                <w:color w:val="222222"/>
                <w:sz w:val="19"/>
                <w:szCs w:val="19"/>
              </w:rPr>
              <w:t>rule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71937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cb:ruleKey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F05EF" w14:textId="77777777" w:rsidR="00EB1A25" w:rsidRDefault="00000000">
            <w:r>
              <w:rPr>
                <w:color w:val="222222"/>
                <w:sz w:val="19"/>
                <w:szCs w:val="19"/>
              </w:rPr>
              <w:t>Direct string copy</w:t>
            </w:r>
          </w:p>
        </w:tc>
      </w:tr>
      <w:tr w:rsidR="00EB1A25" w14:paraId="550D0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31A81" w14:textId="77777777" w:rsidR="00EB1A25" w:rsidRDefault="00000000">
            <w:r>
              <w:rPr>
                <w:color w:val="222222"/>
                <w:sz w:val="19"/>
                <w:szCs w:val="19"/>
              </w:rPr>
              <w:t>severity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C9277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cb:severity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BC3A3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Uppercase normalize → </w:t>
            </w:r>
            <w:proofErr w:type="spellStart"/>
            <w:r>
              <w:rPr>
                <w:color w:val="222222"/>
                <w:sz w:val="19"/>
                <w:szCs w:val="19"/>
              </w:rPr>
              <w:t>enum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validation (BLOCKER/CRITICAL/MAJOR/MINOR/INFO)</w:t>
            </w:r>
          </w:p>
        </w:tc>
      </w:tr>
      <w:tr w:rsidR="00EB1A25" w14:paraId="76613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17896" w14:textId="77777777" w:rsidR="00EB1A25" w:rsidRDefault="00000000">
            <w:r>
              <w:rPr>
                <w:color w:val="222222"/>
                <w:sz w:val="19"/>
                <w:szCs w:val="19"/>
              </w:rPr>
              <w:t>message (CWE tag)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C158A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cb:cweId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3437F" w14:textId="77777777" w:rsidR="00EB1A25" w:rsidRDefault="00000000">
            <w:r>
              <w:rPr>
                <w:color w:val="222222"/>
                <w:sz w:val="19"/>
                <w:szCs w:val="19"/>
              </w:rPr>
              <w:t>Regex extract CWE</w:t>
            </w:r>
            <w:proofErr w:type="gramStart"/>
            <w:r>
              <w:rPr>
                <w:color w:val="222222"/>
                <w:sz w:val="19"/>
                <w:szCs w:val="19"/>
              </w:rPr>
              <w:t>-[</w:t>
            </w:r>
            <w:proofErr w:type="gramEnd"/>
            <w:r>
              <w:rPr>
                <w:color w:val="222222"/>
                <w:sz w:val="19"/>
                <w:szCs w:val="19"/>
              </w:rPr>
              <w:t>0-</w:t>
            </w:r>
            <w:proofErr w:type="gramStart"/>
            <w:r>
              <w:rPr>
                <w:color w:val="222222"/>
                <w:sz w:val="19"/>
                <w:szCs w:val="19"/>
              </w:rPr>
              <w:t>9]+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from tags array</w:t>
            </w:r>
          </w:p>
        </w:tc>
      </w:tr>
      <w:tr w:rsidR="00EB1A25" w14:paraId="086CAE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4FAAD" w14:textId="77777777" w:rsidR="00EB1A25" w:rsidRDefault="00000000">
            <w:r>
              <w:rPr>
                <w:color w:val="222222"/>
                <w:sz w:val="19"/>
                <w:szCs w:val="19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17851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cb:filePath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cb:CodeArtifact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1A17A" w14:textId="77777777" w:rsidR="00EB1A25" w:rsidRDefault="00000000">
            <w:r>
              <w:rPr>
                <w:color w:val="222222"/>
                <w:sz w:val="19"/>
                <w:szCs w:val="19"/>
              </w:rPr>
              <w:t>Strip module prefix, resolve to repo-relative path</w:t>
            </w:r>
          </w:p>
        </w:tc>
      </w:tr>
      <w:tr w:rsidR="00EB1A25" w14:paraId="4195A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75F71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textRange.startLine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556FB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cb:lineNo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6A85D" w14:textId="77777777" w:rsidR="00EB1A25" w:rsidRDefault="00000000">
            <w:r>
              <w:rPr>
                <w:color w:val="222222"/>
                <w:sz w:val="19"/>
                <w:szCs w:val="19"/>
              </w:rPr>
              <w:t>Integer cast</w:t>
            </w:r>
          </w:p>
        </w:tc>
      </w:tr>
      <w:tr w:rsidR="00EB1A25" w14:paraId="6633C8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C3511" w14:textId="77777777" w:rsidR="00EB1A25" w:rsidRDefault="00000000">
            <w:r>
              <w:rPr>
                <w:color w:val="222222"/>
                <w:sz w:val="19"/>
                <w:szCs w:val="19"/>
              </w:rPr>
              <w:t>effort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C8273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cb:effort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5553C" w14:textId="77777777" w:rsidR="00EB1A25" w:rsidRDefault="00000000">
            <w:r>
              <w:rPr>
                <w:color w:val="222222"/>
                <w:sz w:val="19"/>
                <w:szCs w:val="19"/>
              </w:rPr>
              <w:t>ISO 8601 duration parse (e.g. 30min → PT30M)</w:t>
            </w:r>
          </w:p>
        </w:tc>
      </w:tr>
      <w:tr w:rsidR="00EB1A25" w14:paraId="00F49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ABBCD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creationDate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398C4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cb:detectedAt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86342" w14:textId="77777777" w:rsidR="00EB1A25" w:rsidRDefault="00000000">
            <w:r>
              <w:rPr>
                <w:color w:val="222222"/>
                <w:sz w:val="19"/>
                <w:szCs w:val="19"/>
              </w:rPr>
              <w:t>ISO 8601 datetime</w:t>
            </w:r>
          </w:p>
        </w:tc>
      </w:tr>
      <w:tr w:rsidR="00EB1A25" w14:paraId="0F026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351A1" w14:textId="77777777" w:rsidR="00EB1A25" w:rsidRDefault="00000000">
            <w:r>
              <w:rPr>
                <w:color w:val="222222"/>
                <w:sz w:val="19"/>
                <w:szCs w:val="19"/>
              </w:rPr>
              <w:t>tags (framework hint)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F6382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cb:framework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on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cb:CodeArtifact</w:t>
            </w:r>
            <w:proofErr w:type="spellEnd"/>
            <w:proofErr w:type="gram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94540" w14:textId="77777777" w:rsidR="00EB1A25" w:rsidRDefault="00000000">
            <w:r>
              <w:rPr>
                <w:color w:val="222222"/>
                <w:sz w:val="19"/>
                <w:szCs w:val="19"/>
              </w:rPr>
              <w:t>Tag → framework lookup table (spring, servlet → Spring Boot 4)</w:t>
            </w:r>
          </w:p>
        </w:tc>
      </w:tr>
    </w:tbl>
    <w:p w14:paraId="6A012F2B" w14:textId="77777777" w:rsidR="00EB1A25" w:rsidRDefault="00000000">
      <w:pPr>
        <w:pStyle w:val="Heading2"/>
      </w:pPr>
      <w:r>
        <w:t xml:space="preserve">4.2 </w:t>
      </w:r>
      <w:proofErr w:type="spellStart"/>
      <w:r>
        <w:t>EmbeddingService</w:t>
      </w:r>
      <w:proofErr w:type="spellEnd"/>
    </w:p>
    <w:p w14:paraId="4A7B7D7B" w14:textId="77777777" w:rsidR="00EB1A25" w:rsidRDefault="00000000">
      <w:pPr>
        <w:spacing w:before="60" w:after="100"/>
      </w:pPr>
      <w:proofErr w:type="spellStart"/>
      <w:r>
        <w:rPr>
          <w:color w:val="222222"/>
        </w:rPr>
        <w:t>EmbeddingService</w:t>
      </w:r>
      <w:proofErr w:type="spellEnd"/>
      <w:r>
        <w:rPr>
          <w:color w:val="222222"/>
        </w:rPr>
        <w:t xml:space="preserve"> takes a </w:t>
      </w:r>
      <w:proofErr w:type="spellStart"/>
      <w:proofErr w:type="gramStart"/>
      <w:r>
        <w:rPr>
          <w:color w:val="222222"/>
        </w:rPr>
        <w:t>cb:Vulnerability</w:t>
      </w:r>
      <w:proofErr w:type="spellEnd"/>
      <w:proofErr w:type="gramEnd"/>
      <w:r>
        <w:rPr>
          <w:color w:val="222222"/>
        </w:rPr>
        <w:t xml:space="preserve"> JSON-LD document and produces a 3072-dimensional float vector using text-embedding-3-large. The input to the embedding model is the full JSON-LD string — not a plain summary — so that entity types (@type), property names (</w:t>
      </w:r>
      <w:proofErr w:type="spellStart"/>
      <w:proofErr w:type="gramStart"/>
      <w:r>
        <w:rPr>
          <w:color w:val="222222"/>
        </w:rPr>
        <w:t>cb:severity</w:t>
      </w:r>
      <w:proofErr w:type="spellEnd"/>
      <w:proofErr w:type="gramEnd"/>
      <w:r>
        <w:rPr>
          <w:color w:val="222222"/>
        </w:rPr>
        <w:t xml:space="preserve">), and linked IRIs (@id) are all captured in the embedding space. This means semantic queries like "SQL injection fix in Spring DAO layer" correctly retrieve prior </w:t>
      </w:r>
      <w:proofErr w:type="spellStart"/>
      <w:proofErr w:type="gramStart"/>
      <w:r>
        <w:rPr>
          <w:color w:val="222222"/>
        </w:rPr>
        <w:t>cb:Fix</w:t>
      </w:r>
      <w:proofErr w:type="spellEnd"/>
      <w:proofErr w:type="gramEnd"/>
      <w:r>
        <w:rPr>
          <w:color w:val="222222"/>
        </w:rPr>
        <w:t xml:space="preserve"> instances even when exact keywords differ.</w:t>
      </w:r>
    </w:p>
    <w:p w14:paraId="7E89B0FF" w14:textId="77777777" w:rsidR="00EB1A25" w:rsidRDefault="00000000">
      <w:pPr>
        <w:pStyle w:val="Heading2"/>
      </w:pPr>
      <w:r>
        <w:t xml:space="preserve">4.3 </w:t>
      </w:r>
      <w:proofErr w:type="spellStart"/>
      <w:r>
        <w:t>RAGRetrievalService</w:t>
      </w:r>
      <w:proofErr w:type="spellEnd"/>
    </w:p>
    <w:p w14:paraId="03581443" w14:textId="77777777" w:rsidR="00EB1A25" w:rsidRDefault="00000000">
      <w:pPr>
        <w:spacing w:before="60" w:after="100"/>
      </w:pPr>
      <w:proofErr w:type="spellStart"/>
      <w:r>
        <w:rPr>
          <w:color w:val="222222"/>
        </w:rPr>
        <w:t>RAGRetrievalService</w:t>
      </w:r>
      <w:proofErr w:type="spellEnd"/>
      <w:r>
        <w:rPr>
          <w:color w:val="222222"/>
        </w:rPr>
        <w:t xml:space="preserve"> queries MongoDB Atlas using the cosine similarity index on the embedded </w:t>
      </w:r>
      <w:proofErr w:type="spellStart"/>
      <w:proofErr w:type="gramStart"/>
      <w:r>
        <w:rPr>
          <w:color w:val="222222"/>
        </w:rPr>
        <w:t>cb:Vulnerability</w:t>
      </w:r>
      <w:proofErr w:type="spellEnd"/>
      <w:proofErr w:type="gramEnd"/>
      <w:r>
        <w:rPr>
          <w:color w:val="222222"/>
        </w:rPr>
        <w:t xml:space="preserve">. The top-k=5 results are </w:t>
      </w:r>
      <w:proofErr w:type="spellStart"/>
      <w:proofErr w:type="gramStart"/>
      <w:r>
        <w:rPr>
          <w:color w:val="222222"/>
        </w:rPr>
        <w:t>cb:Fix</w:t>
      </w:r>
      <w:proofErr w:type="spellEnd"/>
      <w:proofErr w:type="gramEnd"/>
      <w:r>
        <w:rPr>
          <w:color w:val="222222"/>
        </w:rPr>
        <w:t xml:space="preserve"> documents. Each retrieved document is a full JSON-LD object carrying </w:t>
      </w:r>
      <w:proofErr w:type="spellStart"/>
      <w:r>
        <w:rPr>
          <w:color w:val="222222"/>
        </w:rPr>
        <w:t>patchDiff</w:t>
      </w:r>
      <w:proofErr w:type="spellEnd"/>
      <w:r>
        <w:rPr>
          <w:color w:val="222222"/>
        </w:rPr>
        <w:t xml:space="preserve">, strategy, confidence, and the linked </w:t>
      </w:r>
      <w:proofErr w:type="spellStart"/>
      <w:proofErr w:type="gramStart"/>
      <w:r>
        <w:rPr>
          <w:color w:val="222222"/>
        </w:rPr>
        <w:t>cb:Vulnerability</w:t>
      </w:r>
      <w:proofErr w:type="spellEnd"/>
      <w:proofErr w:type="gramEnd"/>
      <w:r>
        <w:rPr>
          <w:color w:val="222222"/>
        </w:rPr>
        <w:t xml:space="preserve"> it remediated. These are injected verbatim into the LLM system prompt as a JSON array under the key "</w:t>
      </w:r>
      <w:proofErr w:type="spellStart"/>
      <w:r>
        <w:rPr>
          <w:color w:val="222222"/>
        </w:rPr>
        <w:t>priorFixes</w:t>
      </w:r>
      <w:proofErr w:type="spellEnd"/>
      <w:r>
        <w:rPr>
          <w:color w:val="222222"/>
        </w:rPr>
        <w:t>", providing strongly typed, machine-verifiable context rather than plain text summaries.</w:t>
      </w:r>
    </w:p>
    <w:p w14:paraId="650DF7EC" w14:textId="77777777" w:rsidR="00EB1A25" w:rsidRDefault="00000000">
      <w:pPr>
        <w:pStyle w:val="Heading2"/>
      </w:pPr>
      <w:r>
        <w:t xml:space="preserve">4.4 </w:t>
      </w:r>
      <w:proofErr w:type="spellStart"/>
      <w:r>
        <w:t>LLMPatchAgent</w:t>
      </w:r>
      <w:proofErr w:type="spellEnd"/>
    </w:p>
    <w:p w14:paraId="63ED11AB" w14:textId="77777777" w:rsidR="00EB1A25" w:rsidRDefault="00000000">
      <w:pPr>
        <w:spacing w:before="60" w:after="100"/>
      </w:pPr>
      <w:proofErr w:type="spellStart"/>
      <w:r>
        <w:rPr>
          <w:color w:val="222222"/>
        </w:rPr>
        <w:t>LLMPatchAgent</w:t>
      </w:r>
      <w:proofErr w:type="spellEnd"/>
      <w:r>
        <w:rPr>
          <w:color w:val="222222"/>
        </w:rPr>
        <w:t xml:space="preserve"> constructs a structured prompt consisting of three sections:</w:t>
      </w:r>
    </w:p>
    <w:p w14:paraId="18CBAD68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System prompt: Role definition + instructions to output only a unified diff in the </w:t>
      </w:r>
      <w:proofErr w:type="spellStart"/>
      <w:proofErr w:type="gramStart"/>
      <w:r>
        <w:rPr>
          <w:color w:val="222222"/>
          <w:sz w:val="21"/>
          <w:szCs w:val="21"/>
        </w:rPr>
        <w:t>cb:Fix</w:t>
      </w:r>
      <w:proofErr w:type="spellEnd"/>
      <w:proofErr w:type="gramEnd"/>
      <w:r>
        <w:rPr>
          <w:color w:val="222222"/>
          <w:sz w:val="21"/>
          <w:szCs w:val="21"/>
        </w:rPr>
        <w:t xml:space="preserve"> JSON-LD schema</w:t>
      </w:r>
    </w:p>
    <w:p w14:paraId="58C831EA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Context section: Current </w:t>
      </w:r>
      <w:proofErr w:type="spellStart"/>
      <w:proofErr w:type="gramStart"/>
      <w:r>
        <w:rPr>
          <w:color w:val="222222"/>
          <w:sz w:val="21"/>
          <w:szCs w:val="21"/>
        </w:rPr>
        <w:t>cb:Vulnerability</w:t>
      </w:r>
      <w:proofErr w:type="spellEnd"/>
      <w:proofErr w:type="gramEnd"/>
      <w:r>
        <w:rPr>
          <w:color w:val="222222"/>
          <w:sz w:val="21"/>
          <w:szCs w:val="21"/>
        </w:rPr>
        <w:t xml:space="preserve"> + </w:t>
      </w:r>
      <w:proofErr w:type="spellStart"/>
      <w:proofErr w:type="gramStart"/>
      <w:r>
        <w:rPr>
          <w:color w:val="222222"/>
          <w:sz w:val="21"/>
          <w:szCs w:val="21"/>
        </w:rPr>
        <w:t>cb:CodeArtifact</w:t>
      </w:r>
      <w:proofErr w:type="spellEnd"/>
      <w:proofErr w:type="gramEnd"/>
      <w:r>
        <w:rPr>
          <w:color w:val="222222"/>
          <w:sz w:val="21"/>
          <w:szCs w:val="21"/>
        </w:rPr>
        <w:t xml:space="preserve"> serialized as JSON-LD</w:t>
      </w:r>
    </w:p>
    <w:p w14:paraId="132FD49F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Prior fixes section: Top-5 retrieved </w:t>
      </w:r>
      <w:proofErr w:type="spellStart"/>
      <w:proofErr w:type="gramStart"/>
      <w:r>
        <w:rPr>
          <w:color w:val="222222"/>
          <w:sz w:val="21"/>
          <w:szCs w:val="21"/>
        </w:rPr>
        <w:t>cb:Fix</w:t>
      </w:r>
      <w:proofErr w:type="spellEnd"/>
      <w:proofErr w:type="gramEnd"/>
      <w:r>
        <w:rPr>
          <w:color w:val="222222"/>
          <w:sz w:val="21"/>
          <w:szCs w:val="21"/>
        </w:rPr>
        <w:t xml:space="preserve"> instances from RAG</w:t>
      </w:r>
    </w:p>
    <w:p w14:paraId="2CFC9FD8" w14:textId="77777777" w:rsidR="00EB1A25" w:rsidRDefault="00000000">
      <w:pPr>
        <w:spacing w:before="60" w:after="100"/>
      </w:pPr>
      <w:r>
        <w:rPr>
          <w:color w:val="222222"/>
        </w:rPr>
        <w:t xml:space="preserve">The LLM response is parsed back into a </w:t>
      </w:r>
      <w:proofErr w:type="spellStart"/>
      <w:proofErr w:type="gramStart"/>
      <w:r>
        <w:rPr>
          <w:color w:val="222222"/>
        </w:rPr>
        <w:t>cb:Fix</w:t>
      </w:r>
      <w:proofErr w:type="spellEnd"/>
      <w:proofErr w:type="gramEnd"/>
      <w:r>
        <w:rPr>
          <w:color w:val="222222"/>
        </w:rPr>
        <w:t xml:space="preserve"> instance. If JSON-LD parsing fails, Resilience4j triggers a retry with a simpler prompt. After three failures the finding is escalated to </w:t>
      </w:r>
      <w:proofErr w:type="spellStart"/>
      <w:proofErr w:type="gramStart"/>
      <w:r>
        <w:rPr>
          <w:color w:val="222222"/>
        </w:rPr>
        <w:t>cb:AuditEvent</w:t>
      </w:r>
      <w:proofErr w:type="spellEnd"/>
      <w:proofErr w:type="gramEnd"/>
      <w:r>
        <w:rPr>
          <w:color w:val="222222"/>
        </w:rPr>
        <w:t xml:space="preserve"> with outcome FAILED and a Datadog alert is raised.</w:t>
      </w:r>
    </w:p>
    <w:p w14:paraId="728CF144" w14:textId="77777777" w:rsidR="00EB1A25" w:rsidRDefault="00000000">
      <w:pPr>
        <w:pStyle w:val="Heading2"/>
      </w:pPr>
      <w:r>
        <w:lastRenderedPageBreak/>
        <w:t xml:space="preserve">4.5 </w:t>
      </w:r>
      <w:proofErr w:type="spellStart"/>
      <w:r>
        <w:t>PRCreationService</w:t>
      </w:r>
      <w:proofErr w:type="spellEnd"/>
    </w:p>
    <w:p w14:paraId="2410A8B4" w14:textId="77777777" w:rsidR="00EB1A25" w:rsidRDefault="00000000">
      <w:pPr>
        <w:spacing w:before="60" w:after="100"/>
      </w:pPr>
      <w:proofErr w:type="spellStart"/>
      <w:r>
        <w:rPr>
          <w:color w:val="222222"/>
        </w:rPr>
        <w:t>PRCreationService</w:t>
      </w:r>
      <w:proofErr w:type="spellEnd"/>
      <w:r>
        <w:rPr>
          <w:color w:val="222222"/>
        </w:rPr>
        <w:t xml:space="preserve"> uses the GitHub Enterprise REST API v3 to:</w:t>
      </w:r>
    </w:p>
    <w:p w14:paraId="2E24C38E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Create a new branch from the default branch: </w:t>
      </w:r>
      <w:proofErr w:type="spellStart"/>
      <w:r>
        <w:rPr>
          <w:color w:val="222222"/>
          <w:sz w:val="21"/>
          <w:szCs w:val="21"/>
        </w:rPr>
        <w:t>cb</w:t>
      </w:r>
      <w:proofErr w:type="spellEnd"/>
      <w:r>
        <w:rPr>
          <w:color w:val="222222"/>
          <w:sz w:val="21"/>
          <w:szCs w:val="21"/>
        </w:rPr>
        <w:t>/fix/&lt;</w:t>
      </w:r>
      <w:proofErr w:type="spellStart"/>
      <w:r>
        <w:rPr>
          <w:color w:val="222222"/>
          <w:sz w:val="21"/>
          <w:szCs w:val="21"/>
        </w:rPr>
        <w:t>cweId</w:t>
      </w:r>
      <w:proofErr w:type="spellEnd"/>
      <w:r>
        <w:rPr>
          <w:color w:val="222222"/>
          <w:sz w:val="21"/>
          <w:szCs w:val="21"/>
        </w:rPr>
        <w:t>&gt;-&lt;</w:t>
      </w:r>
      <w:proofErr w:type="spellStart"/>
      <w:r>
        <w:rPr>
          <w:color w:val="222222"/>
          <w:sz w:val="21"/>
          <w:szCs w:val="21"/>
        </w:rPr>
        <w:t>shortId</w:t>
      </w:r>
      <w:proofErr w:type="spellEnd"/>
      <w:r>
        <w:rPr>
          <w:color w:val="222222"/>
          <w:sz w:val="21"/>
          <w:szCs w:val="21"/>
        </w:rPr>
        <w:t>&gt;</w:t>
      </w:r>
    </w:p>
    <w:p w14:paraId="536EE0F9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Commit the </w:t>
      </w:r>
      <w:proofErr w:type="spellStart"/>
      <w:r>
        <w:rPr>
          <w:color w:val="222222"/>
          <w:sz w:val="21"/>
          <w:szCs w:val="21"/>
        </w:rPr>
        <w:t>patchDiff</w:t>
      </w:r>
      <w:proofErr w:type="spellEnd"/>
      <w:r>
        <w:rPr>
          <w:color w:val="222222"/>
          <w:sz w:val="21"/>
          <w:szCs w:val="21"/>
        </w:rPr>
        <w:t xml:space="preserve"> from the </w:t>
      </w:r>
      <w:proofErr w:type="spellStart"/>
      <w:proofErr w:type="gramStart"/>
      <w:r>
        <w:rPr>
          <w:color w:val="222222"/>
          <w:sz w:val="21"/>
          <w:szCs w:val="21"/>
        </w:rPr>
        <w:t>cb:Fix</w:t>
      </w:r>
      <w:proofErr w:type="spellEnd"/>
      <w:proofErr w:type="gramEnd"/>
      <w:r>
        <w:rPr>
          <w:color w:val="222222"/>
          <w:sz w:val="21"/>
          <w:szCs w:val="21"/>
        </w:rPr>
        <w:t xml:space="preserve"> instance to the affected file paths</w:t>
      </w:r>
    </w:p>
    <w:p w14:paraId="5FB987BF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>Open a pull request with title "[CB] Fix &lt;</w:t>
      </w:r>
      <w:proofErr w:type="spellStart"/>
      <w:proofErr w:type="gramStart"/>
      <w:r>
        <w:rPr>
          <w:color w:val="222222"/>
          <w:sz w:val="21"/>
          <w:szCs w:val="21"/>
        </w:rPr>
        <w:t>cb:cweId</w:t>
      </w:r>
      <w:proofErr w:type="spellEnd"/>
      <w:proofErr w:type="gramEnd"/>
      <w:r>
        <w:rPr>
          <w:color w:val="222222"/>
          <w:sz w:val="21"/>
          <w:szCs w:val="21"/>
        </w:rPr>
        <w:t>&gt; in &lt;</w:t>
      </w:r>
      <w:proofErr w:type="spellStart"/>
      <w:proofErr w:type="gramStart"/>
      <w:r>
        <w:rPr>
          <w:color w:val="222222"/>
          <w:sz w:val="21"/>
          <w:szCs w:val="21"/>
        </w:rPr>
        <w:t>cb:filePath</w:t>
      </w:r>
      <w:proofErr w:type="spellEnd"/>
      <w:proofErr w:type="gramEnd"/>
      <w:r>
        <w:rPr>
          <w:color w:val="222222"/>
          <w:sz w:val="21"/>
          <w:szCs w:val="21"/>
        </w:rPr>
        <w:t xml:space="preserve">&gt;" and body containing the full </w:t>
      </w:r>
      <w:proofErr w:type="spellStart"/>
      <w:proofErr w:type="gramStart"/>
      <w:r>
        <w:rPr>
          <w:color w:val="222222"/>
          <w:sz w:val="21"/>
          <w:szCs w:val="21"/>
        </w:rPr>
        <w:t>cb:Fix</w:t>
      </w:r>
      <w:proofErr w:type="spellEnd"/>
      <w:proofErr w:type="gramEnd"/>
      <w:r>
        <w:rPr>
          <w:color w:val="222222"/>
          <w:sz w:val="21"/>
          <w:szCs w:val="21"/>
        </w:rPr>
        <w:t xml:space="preserve"> JSON-LD as a collapsible HTML block for traceability</w:t>
      </w:r>
    </w:p>
    <w:p w14:paraId="6B999BAD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>Set reviewers from the CODEOWNERS file of the affected file</w:t>
      </w:r>
    </w:p>
    <w:p w14:paraId="7EF62E42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Write the resulting </w:t>
      </w:r>
      <w:proofErr w:type="spellStart"/>
      <w:r>
        <w:rPr>
          <w:color w:val="222222"/>
          <w:sz w:val="21"/>
          <w:szCs w:val="21"/>
        </w:rPr>
        <w:t>prUrl</w:t>
      </w:r>
      <w:proofErr w:type="spellEnd"/>
      <w:r>
        <w:rPr>
          <w:color w:val="222222"/>
          <w:sz w:val="21"/>
          <w:szCs w:val="21"/>
        </w:rPr>
        <w:t xml:space="preserve"> back to the </w:t>
      </w:r>
      <w:proofErr w:type="spellStart"/>
      <w:proofErr w:type="gramStart"/>
      <w:r>
        <w:rPr>
          <w:color w:val="222222"/>
          <w:sz w:val="21"/>
          <w:szCs w:val="21"/>
        </w:rPr>
        <w:t>cb:Fix</w:t>
      </w:r>
      <w:proofErr w:type="spellEnd"/>
      <w:proofErr w:type="gramEnd"/>
      <w:r>
        <w:rPr>
          <w:color w:val="222222"/>
          <w:sz w:val="21"/>
          <w:szCs w:val="21"/>
        </w:rPr>
        <w:t xml:space="preserve"> instance in MongoDB Atlas</w:t>
      </w:r>
    </w:p>
    <w:p w14:paraId="4559A844" w14:textId="77777777" w:rsidR="00EB1A25" w:rsidRDefault="00000000">
      <w:pPr>
        <w:pStyle w:val="Heading2"/>
      </w:pPr>
      <w:r>
        <w:t xml:space="preserve">4.6 </w:t>
      </w:r>
      <w:proofErr w:type="spellStart"/>
      <w:r>
        <w:t>NotificationService</w:t>
      </w:r>
      <w:proofErr w:type="spellEnd"/>
    </w:p>
    <w:p w14:paraId="1B991026" w14:textId="77777777" w:rsidR="00EB1A25" w:rsidRDefault="00000000">
      <w:pPr>
        <w:spacing w:before="60" w:after="100"/>
      </w:pPr>
      <w:proofErr w:type="spellStart"/>
      <w:r>
        <w:rPr>
          <w:color w:val="222222"/>
        </w:rPr>
        <w:t>NotificationService</w:t>
      </w:r>
      <w:proofErr w:type="spellEnd"/>
      <w:r>
        <w:rPr>
          <w:color w:val="222222"/>
        </w:rPr>
        <w:t xml:space="preserve"> dispatches a </w:t>
      </w:r>
      <w:proofErr w:type="spellStart"/>
      <w:proofErr w:type="gramStart"/>
      <w:r>
        <w:rPr>
          <w:color w:val="222222"/>
        </w:rPr>
        <w:t>cb:Notification</w:t>
      </w:r>
      <w:proofErr w:type="spellEnd"/>
      <w:proofErr w:type="gramEnd"/>
      <w:r>
        <w:rPr>
          <w:color w:val="222222"/>
        </w:rPr>
        <w:t xml:space="preserve"> for every successful PR creation and every escalation event. Channels: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EB1A25" w14:paraId="09877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0D344E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24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9C7E82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51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AE29D3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</w:tr>
      <w:tr w:rsidR="00EB1A25" w14:paraId="2CAAFC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1D6AF" w14:textId="77777777" w:rsidR="00EB1A25" w:rsidRDefault="00000000">
            <w:r>
              <w:rPr>
                <w:color w:val="222222"/>
                <w:sz w:val="19"/>
                <w:szCs w:val="19"/>
              </w:rPr>
              <w:t>Slack Webhook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5C2E1" w14:textId="77777777" w:rsidR="00EB1A25" w:rsidRDefault="00000000">
            <w:r>
              <w:rPr>
                <w:color w:val="222222"/>
                <w:sz w:val="19"/>
                <w:szCs w:val="19"/>
              </w:rPr>
              <w:t>PR_RAISED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1FA46" w14:textId="77777777" w:rsidR="00EB1A25" w:rsidRDefault="00000000">
            <w:r>
              <w:rPr>
                <w:color w:val="222222"/>
                <w:sz w:val="19"/>
                <w:szCs w:val="19"/>
              </w:rPr>
              <w:t>Markdown message with vuln summary, severity, PR link, confidence score</w:t>
            </w:r>
          </w:p>
        </w:tc>
      </w:tr>
      <w:tr w:rsidR="00EB1A25" w14:paraId="4F0CEB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E5B56" w14:textId="77777777" w:rsidR="00EB1A25" w:rsidRDefault="00000000">
            <w:r>
              <w:rPr>
                <w:color w:val="222222"/>
                <w:sz w:val="19"/>
                <w:szCs w:val="19"/>
              </w:rPr>
              <w:t>Datadog Event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2C226" w14:textId="77777777" w:rsidR="00EB1A25" w:rsidRDefault="00000000">
            <w:r>
              <w:rPr>
                <w:color w:val="222222"/>
                <w:sz w:val="19"/>
                <w:szCs w:val="19"/>
              </w:rPr>
              <w:t>PR_RAISED / FAILED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F3479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Custom event tagged with </w:t>
            </w:r>
            <w:proofErr w:type="spellStart"/>
            <w:r>
              <w:rPr>
                <w:color w:val="222222"/>
                <w:sz w:val="19"/>
                <w:szCs w:val="19"/>
              </w:rPr>
              <w:t>cweId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severity, </w:t>
            </w:r>
            <w:proofErr w:type="spellStart"/>
            <w:r>
              <w:rPr>
                <w:color w:val="222222"/>
                <w:sz w:val="19"/>
                <w:szCs w:val="19"/>
              </w:rPr>
              <w:t>llmModel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projectKey</w:t>
            </w:r>
            <w:proofErr w:type="spellEnd"/>
          </w:p>
        </w:tc>
      </w:tr>
      <w:tr w:rsidR="00EB1A25" w14:paraId="7F3503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E522A" w14:textId="77777777" w:rsidR="00EB1A25" w:rsidRDefault="00000000">
            <w:r>
              <w:rPr>
                <w:color w:val="222222"/>
                <w:sz w:val="19"/>
                <w:szCs w:val="19"/>
              </w:rPr>
              <w:t>Datadog 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2EE6C" w14:textId="77777777" w:rsidR="00EB1A25" w:rsidRDefault="00000000">
            <w:r>
              <w:rPr>
                <w:color w:val="222222"/>
                <w:sz w:val="19"/>
                <w:szCs w:val="19"/>
              </w:rPr>
              <w:t>Every state transition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184EA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cb.vuln</w:t>
            </w:r>
            <w:proofErr w:type="gramEnd"/>
            <w:r>
              <w:rPr>
                <w:color w:val="222222"/>
                <w:sz w:val="19"/>
                <w:szCs w:val="19"/>
              </w:rPr>
              <w:t>.mttr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(gauge),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cb.fix.confidence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(gauge),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cb.pr.raised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(counter)</w:t>
            </w:r>
          </w:p>
        </w:tc>
      </w:tr>
    </w:tbl>
    <w:p w14:paraId="2FD39D44" w14:textId="77777777" w:rsidR="00EB1A25" w:rsidRDefault="00000000">
      <w:pPr>
        <w:pStyle w:val="Heading2"/>
      </w:pPr>
      <w:r>
        <w:t xml:space="preserve">4.7 </w:t>
      </w:r>
      <w:proofErr w:type="spellStart"/>
      <w:r>
        <w:t>AuditEventService</w:t>
      </w:r>
      <w:proofErr w:type="spellEnd"/>
    </w:p>
    <w:p w14:paraId="6444FEDC" w14:textId="77777777" w:rsidR="00EB1A25" w:rsidRDefault="00000000">
      <w:pPr>
        <w:spacing w:before="60" w:after="100"/>
      </w:pPr>
      <w:r>
        <w:rPr>
          <w:color w:val="222222"/>
        </w:rPr>
        <w:t xml:space="preserve">Every state transition in the CB pipeline writes an immutable </w:t>
      </w:r>
      <w:proofErr w:type="spellStart"/>
      <w:proofErr w:type="gramStart"/>
      <w:r>
        <w:rPr>
          <w:color w:val="222222"/>
        </w:rPr>
        <w:t>cb:AuditEvent</w:t>
      </w:r>
      <w:proofErr w:type="spellEnd"/>
      <w:proofErr w:type="gramEnd"/>
      <w:r>
        <w:rPr>
          <w:color w:val="222222"/>
        </w:rPr>
        <w:t xml:space="preserve"> to a dedicated MongoDB collection with a TTL index of 90 days. </w:t>
      </w:r>
      <w:proofErr w:type="spellStart"/>
      <w:r>
        <w:rPr>
          <w:color w:val="222222"/>
        </w:rPr>
        <w:t>AuditEvents</w:t>
      </w:r>
      <w:proofErr w:type="spellEnd"/>
      <w:r>
        <w:rPr>
          <w:color w:val="222222"/>
        </w:rPr>
        <w:t xml:space="preserve"> are also published to a Kafka topic </w:t>
      </w:r>
      <w:proofErr w:type="spellStart"/>
      <w:proofErr w:type="gramStart"/>
      <w:r>
        <w:rPr>
          <w:color w:val="222222"/>
        </w:rPr>
        <w:t>cb.audit</w:t>
      </w:r>
      <w:proofErr w:type="gramEnd"/>
      <w:r>
        <w:rPr>
          <w:color w:val="222222"/>
        </w:rPr>
        <w:t>.events</w:t>
      </w:r>
      <w:proofErr w:type="spellEnd"/>
      <w:r>
        <w:rPr>
          <w:color w:val="222222"/>
        </w:rPr>
        <w:t xml:space="preserve"> as JSON-LD, allowing downstream consumers (compliance dashboards, SIEM) to subscribe without polling MongoDB.</w:t>
      </w:r>
    </w:p>
    <w:p w14:paraId="45F230DD" w14:textId="77777777" w:rsidR="00EB1A25" w:rsidRDefault="00000000">
      <w:pPr>
        <w:pStyle w:val="Heading2"/>
      </w:pPr>
      <w:r>
        <w:t>4.8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"/>
        <w:gridCol w:w="2665"/>
        <w:gridCol w:w="2741"/>
        <w:gridCol w:w="2923"/>
      </w:tblGrid>
      <w:tr w:rsidR="00EB1A25" w14:paraId="4F4AB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495A2F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15BD5A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0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0DFE55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E2FE82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EB1A25" w14:paraId="2F3F5A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3C3E1C" w14:textId="77777777" w:rsidR="00EB1A25" w:rsidRDefault="00000000"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77684" w14:textId="77777777" w:rsidR="00EB1A25" w:rsidRDefault="00000000"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</w:t>
            </w:r>
            <w:proofErr w:type="spellStart"/>
            <w:r>
              <w:rPr>
                <w:color w:val="222222"/>
                <w:sz w:val="19"/>
                <w:szCs w:val="19"/>
              </w:rPr>
              <w:t>cb</w:t>
            </w:r>
            <w:proofErr w:type="spellEnd"/>
            <w:r>
              <w:rPr>
                <w:color w:val="222222"/>
                <w:sz w:val="19"/>
                <w:szCs w:val="19"/>
              </w:rPr>
              <w:t>/findings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A5E39" w14:textId="77777777" w:rsidR="00EB1A25" w:rsidRDefault="00000000">
            <w:r>
              <w:rPr>
                <w:color w:val="222222"/>
                <w:sz w:val="19"/>
                <w:szCs w:val="19"/>
              </w:rPr>
              <w:t>SonarQube webhook receiver — accepts raw finding JSON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FDA8BE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202 Accepted +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cb:AuditEvent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IRI</w:t>
            </w:r>
          </w:p>
        </w:tc>
      </w:tr>
      <w:tr w:rsidR="00EB1A25" w14:paraId="4E8DCE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C62BC" w14:textId="77777777" w:rsidR="00EB1A25" w:rsidRDefault="00000000"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4920D" w14:textId="77777777" w:rsidR="00EB1A25" w:rsidRDefault="00000000"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</w:t>
            </w:r>
            <w:proofErr w:type="spellStart"/>
            <w:r>
              <w:rPr>
                <w:color w:val="222222"/>
                <w:sz w:val="19"/>
                <w:szCs w:val="19"/>
              </w:rPr>
              <w:t>cb</w:t>
            </w:r>
            <w:proofErr w:type="spellEnd"/>
            <w:r>
              <w:rPr>
                <w:color w:val="222222"/>
                <w:sz w:val="19"/>
                <w:szCs w:val="19"/>
              </w:rPr>
              <w:t>/vulnerabilities/{id}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3C8B3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Retrieve a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cb:Vulnerability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by IRI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75BEA" w14:textId="77777777" w:rsidR="00EB1A25" w:rsidRDefault="00000000">
            <w:r>
              <w:rPr>
                <w:color w:val="222222"/>
                <w:sz w:val="19"/>
                <w:szCs w:val="19"/>
              </w:rPr>
              <w:t>200 application/</w:t>
            </w:r>
            <w:proofErr w:type="spellStart"/>
            <w:r>
              <w:rPr>
                <w:color w:val="222222"/>
                <w:sz w:val="19"/>
                <w:szCs w:val="19"/>
              </w:rPr>
              <w:t>ld+json</w:t>
            </w:r>
            <w:proofErr w:type="spellEnd"/>
          </w:p>
        </w:tc>
      </w:tr>
      <w:tr w:rsidR="00EB1A25" w14:paraId="2C4983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DD6C6" w14:textId="77777777" w:rsidR="00EB1A25" w:rsidRDefault="00000000"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530E3" w14:textId="77777777" w:rsidR="00EB1A25" w:rsidRDefault="00000000"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</w:t>
            </w:r>
            <w:proofErr w:type="spellStart"/>
            <w:r>
              <w:rPr>
                <w:color w:val="222222"/>
                <w:sz w:val="19"/>
                <w:szCs w:val="19"/>
              </w:rPr>
              <w:t>cb</w:t>
            </w:r>
            <w:proofErr w:type="spellEnd"/>
            <w:r>
              <w:rPr>
                <w:color w:val="222222"/>
                <w:sz w:val="19"/>
                <w:szCs w:val="19"/>
              </w:rPr>
              <w:t>/fixes/{id}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14ED4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Retrieve a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cb:Fix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by IRI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9F71A" w14:textId="77777777" w:rsidR="00EB1A25" w:rsidRDefault="00000000">
            <w:r>
              <w:rPr>
                <w:color w:val="222222"/>
                <w:sz w:val="19"/>
                <w:szCs w:val="19"/>
              </w:rPr>
              <w:t>200 application/</w:t>
            </w:r>
            <w:proofErr w:type="spellStart"/>
            <w:r>
              <w:rPr>
                <w:color w:val="222222"/>
                <w:sz w:val="19"/>
                <w:szCs w:val="19"/>
              </w:rPr>
              <w:t>ld+json</w:t>
            </w:r>
            <w:proofErr w:type="spellEnd"/>
          </w:p>
        </w:tc>
      </w:tr>
      <w:tr w:rsidR="00EB1A25" w14:paraId="322366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40E48C" w14:textId="77777777" w:rsidR="00EB1A25" w:rsidRDefault="00000000"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C81F6" w14:textId="77777777" w:rsidR="00EB1A25" w:rsidRDefault="00000000"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</w:t>
            </w:r>
            <w:proofErr w:type="spellStart"/>
            <w:r>
              <w:rPr>
                <w:color w:val="222222"/>
                <w:sz w:val="19"/>
                <w:szCs w:val="19"/>
              </w:rPr>
              <w:t>cb</w:t>
            </w:r>
            <w:proofErr w:type="spellEnd"/>
            <w:r>
              <w:rPr>
                <w:color w:val="222222"/>
                <w:sz w:val="19"/>
                <w:szCs w:val="19"/>
              </w:rPr>
              <w:t>/audit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28F8F" w14:textId="77777777" w:rsidR="00EB1A25" w:rsidRDefault="00000000">
            <w:r>
              <w:rPr>
                <w:color w:val="222222"/>
                <w:sz w:val="19"/>
                <w:szCs w:val="19"/>
              </w:rPr>
              <w:t>Paginated audit log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A4EF2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200 JSON array of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cb:AuditEvent</w:t>
            </w:r>
            <w:proofErr w:type="spellEnd"/>
            <w:proofErr w:type="gramEnd"/>
          </w:p>
        </w:tc>
      </w:tr>
      <w:tr w:rsidR="00EB1A25" w14:paraId="1776CF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71C11" w14:textId="77777777" w:rsidR="00EB1A25" w:rsidRDefault="00000000">
            <w:r>
              <w:rPr>
                <w:color w:val="222222"/>
                <w:sz w:val="19"/>
                <w:szCs w:val="19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C7816" w14:textId="77777777" w:rsidR="00EB1A25" w:rsidRDefault="00000000"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</w:t>
            </w:r>
            <w:proofErr w:type="spellStart"/>
            <w:r>
              <w:rPr>
                <w:color w:val="222222"/>
                <w:sz w:val="19"/>
                <w:szCs w:val="19"/>
              </w:rPr>
              <w:t>cb</w:t>
            </w:r>
            <w:proofErr w:type="spellEnd"/>
            <w:r>
              <w:rPr>
                <w:color w:val="222222"/>
                <w:sz w:val="19"/>
                <w:szCs w:val="19"/>
              </w:rPr>
              <w:t>/retry/{</w:t>
            </w:r>
            <w:proofErr w:type="spellStart"/>
            <w:r>
              <w:rPr>
                <w:color w:val="222222"/>
                <w:sz w:val="19"/>
                <w:szCs w:val="19"/>
              </w:rPr>
              <w:t>vulnId</w:t>
            </w:r>
            <w:proofErr w:type="spellEnd"/>
            <w:r>
              <w:rPr>
                <w:color w:val="222222"/>
                <w:sz w:val="19"/>
                <w:szCs w:val="19"/>
              </w:rPr>
              <w:t>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7E1E0" w14:textId="77777777" w:rsidR="00EB1A25" w:rsidRDefault="00000000">
            <w:r>
              <w:rPr>
                <w:color w:val="222222"/>
                <w:sz w:val="19"/>
                <w:szCs w:val="19"/>
              </w:rPr>
              <w:t>Manually re-trigger LLM patch for a failed finding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107D9" w14:textId="77777777" w:rsidR="00EB1A25" w:rsidRDefault="00000000">
            <w:r>
              <w:rPr>
                <w:color w:val="222222"/>
                <w:sz w:val="19"/>
                <w:szCs w:val="19"/>
              </w:rPr>
              <w:t>202 Accepted</w:t>
            </w:r>
          </w:p>
        </w:tc>
      </w:tr>
      <w:tr w:rsidR="00EB1A25" w14:paraId="358B62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40A4B" w14:textId="77777777" w:rsidR="00EB1A25" w:rsidRDefault="00000000">
            <w:r>
              <w:rPr>
                <w:color w:val="222222"/>
                <w:sz w:val="19"/>
                <w:szCs w:val="19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BA514" w14:textId="77777777" w:rsidR="00EB1A25" w:rsidRDefault="00000000"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api</w:t>
            </w:r>
            <w:proofErr w:type="spellEnd"/>
            <w:r>
              <w:rPr>
                <w:color w:val="222222"/>
                <w:sz w:val="19"/>
                <w:szCs w:val="19"/>
              </w:rPr>
              <w:t>/v1/</w:t>
            </w:r>
            <w:proofErr w:type="spellStart"/>
            <w:r>
              <w:rPr>
                <w:color w:val="222222"/>
                <w:sz w:val="19"/>
                <w:szCs w:val="19"/>
              </w:rPr>
              <w:t>cb</w:t>
            </w:r>
            <w:proofErr w:type="spellEnd"/>
            <w:r>
              <w:rPr>
                <w:color w:val="222222"/>
                <w:sz w:val="19"/>
                <w:szCs w:val="19"/>
              </w:rPr>
              <w:t>/metrics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8D531" w14:textId="77777777" w:rsidR="00EB1A25" w:rsidRDefault="00000000">
            <w:r>
              <w:rPr>
                <w:color w:val="222222"/>
                <w:sz w:val="19"/>
                <w:szCs w:val="19"/>
              </w:rPr>
              <w:t>MTTR, fix count, confidence distribution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7AC57" w14:textId="77777777" w:rsidR="00EB1A25" w:rsidRDefault="00000000">
            <w:r>
              <w:rPr>
                <w:color w:val="222222"/>
                <w:sz w:val="19"/>
                <w:szCs w:val="19"/>
              </w:rPr>
              <w:t>200 JSON metrics object</w:t>
            </w:r>
          </w:p>
        </w:tc>
      </w:tr>
    </w:tbl>
    <w:p w14:paraId="3F5DA423" w14:textId="77777777" w:rsidR="00EB1A25" w:rsidRDefault="00000000">
      <w:pPr>
        <w:pStyle w:val="Heading2"/>
      </w:pPr>
      <w:r>
        <w:t>4.9 Error Handling and Resilience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EB1A25" w14:paraId="1D570F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6EAE5B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Scenario</w:t>
            </w:r>
          </w:p>
        </w:tc>
        <w:tc>
          <w:tcPr>
            <w:tcW w:w="20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239227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49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AACBBD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EB1A25" w14:paraId="16BC5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0817C" w14:textId="77777777" w:rsidR="00EB1A25" w:rsidRDefault="00000000">
            <w:r>
              <w:rPr>
                <w:color w:val="222222"/>
                <w:sz w:val="19"/>
                <w:szCs w:val="19"/>
              </w:rPr>
              <w:t>LLM inference timeout (&gt;30s)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44239" w14:textId="77777777" w:rsidR="00EB1A25" w:rsidRDefault="00000000">
            <w:r>
              <w:rPr>
                <w:color w:val="222222"/>
                <w:sz w:val="19"/>
                <w:szCs w:val="19"/>
              </w:rPr>
              <w:t>Resilience4j retry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D45D3" w14:textId="77777777" w:rsidR="00EB1A25" w:rsidRDefault="00000000">
            <w:r>
              <w:rPr>
                <w:color w:val="222222"/>
                <w:sz w:val="19"/>
                <w:szCs w:val="19"/>
              </w:rPr>
              <w:t>3 retries with 5s exponential backoff then circuit break</w:t>
            </w:r>
          </w:p>
        </w:tc>
      </w:tr>
      <w:tr w:rsidR="00EB1A25" w14:paraId="7D010D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0A4E0" w14:textId="77777777" w:rsidR="00EB1A25" w:rsidRDefault="00000000">
            <w:r>
              <w:rPr>
                <w:color w:val="222222"/>
                <w:sz w:val="19"/>
                <w:szCs w:val="19"/>
              </w:rPr>
              <w:t>JSON-LD parse failure on LLM 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2116C" w14:textId="77777777" w:rsidR="00EB1A25" w:rsidRDefault="00000000">
            <w:r>
              <w:rPr>
                <w:color w:val="222222"/>
                <w:sz w:val="19"/>
                <w:szCs w:val="19"/>
              </w:rPr>
              <w:t>Fallback prompt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3333A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Simplified prompt requesting raw diff only; wrap in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cb:Fix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manually</w:t>
            </w:r>
          </w:p>
        </w:tc>
      </w:tr>
      <w:tr w:rsidR="00EB1A25" w14:paraId="0D3D74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6F50F3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GitHub API rate limit (5000 </w:t>
            </w:r>
            <w:proofErr w:type="spellStart"/>
            <w:r>
              <w:rPr>
                <w:color w:val="222222"/>
                <w:sz w:val="19"/>
                <w:szCs w:val="19"/>
              </w:rPr>
              <w:t>req</w:t>
            </w:r>
            <w:proofErr w:type="spellEnd"/>
            <w:r>
              <w:rPr>
                <w:color w:val="222222"/>
                <w:sz w:val="19"/>
                <w:szCs w:val="19"/>
              </w:rPr>
              <w:t>/hr)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13A57" w14:textId="77777777" w:rsidR="00EB1A25" w:rsidRDefault="00000000">
            <w:r>
              <w:rPr>
                <w:color w:val="222222"/>
                <w:sz w:val="19"/>
                <w:szCs w:val="19"/>
              </w:rPr>
              <w:t>Bulkhead + queue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80110" w14:textId="77777777" w:rsidR="00EB1A25" w:rsidRDefault="00000000">
            <w:r>
              <w:rPr>
                <w:color w:val="222222"/>
                <w:sz w:val="19"/>
                <w:szCs w:val="19"/>
              </w:rPr>
              <w:t>PR creation queued in Kafka; Datadog alert if queue depth &gt; 50</w:t>
            </w:r>
          </w:p>
        </w:tc>
      </w:tr>
      <w:tr w:rsidR="00EB1A25" w14:paraId="41806A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98A70" w14:textId="77777777" w:rsidR="00EB1A25" w:rsidRDefault="00000000">
            <w:r>
              <w:rPr>
                <w:color w:val="222222"/>
                <w:sz w:val="19"/>
                <w:szCs w:val="19"/>
              </w:rPr>
              <w:t>MongoDB Atlas unavailable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0A641" w14:textId="77777777" w:rsidR="00EB1A25" w:rsidRDefault="00000000">
            <w:r>
              <w:rPr>
                <w:color w:val="222222"/>
                <w:sz w:val="19"/>
                <w:szCs w:val="19"/>
              </w:rPr>
              <w:t>Circuit breaker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6F4F7" w14:textId="77777777" w:rsidR="00EB1A25" w:rsidRDefault="00000000">
            <w:r>
              <w:rPr>
                <w:color w:val="222222"/>
                <w:sz w:val="19"/>
                <w:szCs w:val="19"/>
              </w:rPr>
              <w:t xml:space="preserve">Fallback to </w:t>
            </w:r>
            <w:proofErr w:type="spellStart"/>
            <w:r>
              <w:rPr>
                <w:color w:val="222222"/>
                <w:sz w:val="19"/>
                <w:szCs w:val="19"/>
              </w:rPr>
              <w:t>HashiCorp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Vault-stored local fix cache for 15 min</w:t>
            </w:r>
          </w:p>
        </w:tc>
      </w:tr>
      <w:tr w:rsidR="00EB1A25" w14:paraId="585A8A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0F851" w14:textId="77777777" w:rsidR="00EB1A25" w:rsidRDefault="00000000">
            <w:r>
              <w:rPr>
                <w:color w:val="222222"/>
                <w:sz w:val="19"/>
                <w:szCs w:val="19"/>
              </w:rPr>
              <w:t>SonarQube webhook duplicate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330D6" w14:textId="77777777" w:rsidR="00EB1A25" w:rsidRDefault="00000000">
            <w:r>
              <w:rPr>
                <w:color w:val="222222"/>
                <w:sz w:val="19"/>
                <w:szCs w:val="19"/>
              </w:rPr>
              <w:t>Idempotency key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573DC" w14:textId="77777777" w:rsidR="00EB1A25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cb:Vulnerability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@id checked before processing; duplicate silently dropped</w:t>
            </w:r>
          </w:p>
        </w:tc>
      </w:tr>
    </w:tbl>
    <w:p w14:paraId="248F7A70" w14:textId="77777777" w:rsidR="00EB1A25" w:rsidRDefault="00EB1A25">
      <w:pPr>
        <w:pBdr>
          <w:bottom w:val="single" w:sz="4" w:space="1" w:color="DDDDDD"/>
        </w:pBdr>
        <w:spacing w:before="160" w:after="160"/>
      </w:pPr>
    </w:p>
    <w:p w14:paraId="2F58EF35" w14:textId="77777777" w:rsidR="00EB1A25" w:rsidRDefault="00000000">
      <w:pPr>
        <w:pStyle w:val="Heading1"/>
      </w:pPr>
      <w:r>
        <w:t>5. Security Considerations</w:t>
      </w:r>
    </w:p>
    <w:p w14:paraId="01DD99E7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All API keys (OpenAI, GitHub, Slack, Datadog) stored exclusively in </w:t>
      </w:r>
      <w:proofErr w:type="spellStart"/>
      <w:r>
        <w:rPr>
          <w:color w:val="222222"/>
          <w:sz w:val="21"/>
          <w:szCs w:val="21"/>
        </w:rPr>
        <w:t>HashiCorp</w:t>
      </w:r>
      <w:proofErr w:type="spellEnd"/>
      <w:r>
        <w:rPr>
          <w:color w:val="222222"/>
          <w:sz w:val="21"/>
          <w:szCs w:val="21"/>
        </w:rPr>
        <w:t xml:space="preserve"> Vault — never in </w:t>
      </w:r>
      <w:proofErr w:type="spellStart"/>
      <w:r>
        <w:rPr>
          <w:color w:val="222222"/>
          <w:sz w:val="21"/>
          <w:szCs w:val="21"/>
        </w:rPr>
        <w:t>application.yml</w:t>
      </w:r>
      <w:proofErr w:type="spellEnd"/>
      <w:r>
        <w:rPr>
          <w:color w:val="222222"/>
          <w:sz w:val="21"/>
          <w:szCs w:val="21"/>
        </w:rPr>
        <w:t xml:space="preserve"> or environment variables</w:t>
      </w:r>
    </w:p>
    <w:p w14:paraId="2D65D7A2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  <w:sz w:val="21"/>
          <w:szCs w:val="21"/>
        </w:rPr>
        <w:t>cb</w:t>
      </w:r>
      <w:proofErr w:type="spellEnd"/>
      <w:r>
        <w:rPr>
          <w:color w:val="222222"/>
          <w:sz w:val="21"/>
          <w:szCs w:val="21"/>
        </w:rPr>
        <w:t>: ontology IRI is served over HTTPS with CORS restricted to internal Allstate domains</w:t>
      </w:r>
    </w:p>
    <w:p w14:paraId="370E3BD8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MongoDB Atlas Vector Search collection uses field-level encryption for </w:t>
      </w:r>
      <w:proofErr w:type="spellStart"/>
      <w:proofErr w:type="gramStart"/>
      <w:r>
        <w:rPr>
          <w:color w:val="222222"/>
          <w:sz w:val="21"/>
          <w:szCs w:val="21"/>
        </w:rPr>
        <w:t>cb:patchDiff</w:t>
      </w:r>
      <w:proofErr w:type="spellEnd"/>
      <w:proofErr w:type="gramEnd"/>
      <w:r>
        <w:rPr>
          <w:color w:val="222222"/>
          <w:sz w:val="21"/>
          <w:szCs w:val="21"/>
        </w:rPr>
        <w:t xml:space="preserve"> and </w:t>
      </w:r>
      <w:proofErr w:type="spellStart"/>
      <w:proofErr w:type="gramStart"/>
      <w:r>
        <w:rPr>
          <w:color w:val="222222"/>
          <w:sz w:val="21"/>
          <w:szCs w:val="21"/>
        </w:rPr>
        <w:t>cb:prUrl</w:t>
      </w:r>
      <w:proofErr w:type="spellEnd"/>
      <w:proofErr w:type="gramEnd"/>
    </w:p>
    <w:p w14:paraId="381A9DB8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>LLM prompt injection mitigated by JSON-LD schema validation on LLM output before any GitHub API call is made</w:t>
      </w:r>
    </w:p>
    <w:p w14:paraId="702163EC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  <w:sz w:val="21"/>
          <w:szCs w:val="21"/>
        </w:rPr>
        <w:t xml:space="preserve">PR body contains </w:t>
      </w:r>
      <w:proofErr w:type="spellStart"/>
      <w:proofErr w:type="gramStart"/>
      <w:r>
        <w:rPr>
          <w:color w:val="222222"/>
          <w:sz w:val="21"/>
          <w:szCs w:val="21"/>
        </w:rPr>
        <w:t>cb:Fix</w:t>
      </w:r>
      <w:proofErr w:type="spellEnd"/>
      <w:proofErr w:type="gramEnd"/>
      <w:r>
        <w:rPr>
          <w:color w:val="222222"/>
          <w:sz w:val="21"/>
          <w:szCs w:val="21"/>
        </w:rPr>
        <w:t xml:space="preserve"> JSON-LD in a sanitized HTML block — no executable content</w:t>
      </w:r>
    </w:p>
    <w:p w14:paraId="4C034AE5" w14:textId="77777777" w:rsidR="00EB1A2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  <w:sz w:val="21"/>
          <w:szCs w:val="21"/>
        </w:rPr>
        <w:t>AuditEvent</w:t>
      </w:r>
      <w:proofErr w:type="spellEnd"/>
      <w:r>
        <w:rPr>
          <w:color w:val="222222"/>
          <w:sz w:val="21"/>
          <w:szCs w:val="21"/>
        </w:rPr>
        <w:t xml:space="preserve"> Kafka topic uses </w:t>
      </w:r>
      <w:proofErr w:type="spellStart"/>
      <w:r>
        <w:rPr>
          <w:color w:val="222222"/>
          <w:sz w:val="21"/>
          <w:szCs w:val="21"/>
        </w:rPr>
        <w:t>mTLS</w:t>
      </w:r>
      <w:proofErr w:type="spellEnd"/>
      <w:r>
        <w:rPr>
          <w:color w:val="222222"/>
          <w:sz w:val="21"/>
          <w:szCs w:val="21"/>
        </w:rPr>
        <w:t xml:space="preserve"> and SASL/SCRAM authentication</w:t>
      </w:r>
    </w:p>
    <w:p w14:paraId="355D1E44" w14:textId="77777777" w:rsidR="00EB1A25" w:rsidRDefault="00EB1A25">
      <w:pPr>
        <w:pBdr>
          <w:bottom w:val="single" w:sz="4" w:space="1" w:color="DDDDDD"/>
        </w:pBdr>
        <w:spacing w:before="160" w:after="160"/>
      </w:pPr>
    </w:p>
    <w:p w14:paraId="505EDFD5" w14:textId="77777777" w:rsidR="00EB1A25" w:rsidRDefault="00000000">
      <w:pPr>
        <w:pStyle w:val="Heading1"/>
      </w:pPr>
      <w:r>
        <w:t>6. Delivery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EB1A25" w14:paraId="09630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BDD301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00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54CB65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5760" w:type="dxa"/>
            <w:tcBorders>
              <w:top w:val="single" w:sz="1" w:space="0" w:color="4B3DA3"/>
              <w:left w:val="single" w:sz="1" w:space="0" w:color="4B3DA3"/>
              <w:bottom w:val="single" w:sz="1" w:space="0" w:color="4B3DA3"/>
              <w:right w:val="single" w:sz="1" w:space="0" w:color="4B3DA3"/>
            </w:tcBorders>
            <w:shd w:val="clear" w:color="auto" w:fill="4B3DA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0BA918" w14:textId="77777777" w:rsidR="00EB1A25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EB1A25" w14:paraId="511C26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C718E" w14:textId="77777777" w:rsidR="00EB1A25" w:rsidRDefault="00000000">
            <w:r>
              <w:rPr>
                <w:color w:val="222222"/>
                <w:sz w:val="19"/>
                <w:szCs w:val="19"/>
              </w:rPr>
              <w:t>Sprint 1 (2 weeks)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D1361" w14:textId="77777777" w:rsidR="00EB1A25" w:rsidRDefault="00000000">
            <w:r>
              <w:rPr>
                <w:color w:val="222222"/>
                <w:sz w:val="19"/>
                <w:szCs w:val="19"/>
              </w:rPr>
              <w:t>Foundation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D2BF4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cb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: ontology namespace finalized, </w:t>
            </w:r>
            <w:proofErr w:type="spellStart"/>
            <w:r>
              <w:rPr>
                <w:color w:val="222222"/>
                <w:sz w:val="19"/>
                <w:szCs w:val="19"/>
              </w:rPr>
              <w:t>OntologyMapper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service, JSON-LD serialization, MongoDB Atlas schema, unit tests</w:t>
            </w:r>
          </w:p>
        </w:tc>
      </w:tr>
      <w:tr w:rsidR="00EB1A25" w14:paraId="41D329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E3288" w14:textId="77777777" w:rsidR="00EB1A25" w:rsidRDefault="00000000">
            <w:r>
              <w:rPr>
                <w:color w:val="222222"/>
                <w:sz w:val="19"/>
                <w:szCs w:val="19"/>
              </w:rPr>
              <w:t>Sprint 2 (2 weeks)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55C7A" w14:textId="77777777" w:rsidR="00EB1A25" w:rsidRDefault="00000000">
            <w:r>
              <w:rPr>
                <w:color w:val="222222"/>
                <w:sz w:val="19"/>
                <w:szCs w:val="19"/>
              </w:rPr>
              <w:t>AI pipeline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9A2B0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EmbeddingService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RAGRetrievalService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LLMPatchAgent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with Resilience4j, </w:t>
            </w:r>
            <w:proofErr w:type="spellStart"/>
            <w:r>
              <w:rPr>
                <w:color w:val="222222"/>
                <w:sz w:val="19"/>
                <w:szCs w:val="19"/>
              </w:rPr>
              <w:t>PRCreationService</w:t>
            </w:r>
            <w:proofErr w:type="spellEnd"/>
            <w:r>
              <w:rPr>
                <w:color w:val="222222"/>
                <w:sz w:val="19"/>
                <w:szCs w:val="19"/>
              </w:rPr>
              <w:t>, integration tests</w:t>
            </w:r>
          </w:p>
        </w:tc>
      </w:tr>
      <w:tr w:rsidR="00EB1A25" w14:paraId="39F970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0A60D" w14:textId="77777777" w:rsidR="00EB1A25" w:rsidRDefault="00000000">
            <w:r>
              <w:rPr>
                <w:color w:val="222222"/>
                <w:sz w:val="19"/>
                <w:szCs w:val="19"/>
              </w:rPr>
              <w:t>Sprint 3 (2 weeks)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F2BB9" w14:textId="77777777" w:rsidR="00EB1A25" w:rsidRDefault="00000000">
            <w:r>
              <w:rPr>
                <w:color w:val="222222"/>
                <w:sz w:val="19"/>
                <w:szCs w:val="19"/>
              </w:rPr>
              <w:t>Ops and hardening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D1A5E" w14:textId="77777777" w:rsidR="00EB1A25" w:rsidRDefault="00000000">
            <w:proofErr w:type="spellStart"/>
            <w:r>
              <w:rPr>
                <w:color w:val="222222"/>
                <w:sz w:val="19"/>
                <w:szCs w:val="19"/>
              </w:rPr>
              <w:t>NotificationService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AuditEventService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Kafka, Datadog dashboards, security audit, load testing, documentation</w:t>
            </w:r>
          </w:p>
        </w:tc>
      </w:tr>
    </w:tbl>
    <w:p w14:paraId="316CFED9" w14:textId="77777777" w:rsidR="00EB1A25" w:rsidRDefault="00EB1A25">
      <w:pPr>
        <w:pBdr>
          <w:bottom w:val="single" w:sz="4" w:space="1" w:color="DDDDDD"/>
        </w:pBdr>
        <w:spacing w:before="160" w:after="160"/>
      </w:pPr>
    </w:p>
    <w:p w14:paraId="3D7995C3" w14:textId="77777777" w:rsidR="00EB1A25" w:rsidRDefault="00000000">
      <w:pPr>
        <w:pStyle w:val="Heading1"/>
      </w:pPr>
      <w:r>
        <w:t xml:space="preserve">Appendix A — </w:t>
      </w:r>
      <w:proofErr w:type="spellStart"/>
      <w:r>
        <w:t>cb</w:t>
      </w:r>
      <w:proofErr w:type="spellEnd"/>
      <w:r>
        <w:t>: Namespace Quick Reference</w:t>
      </w:r>
    </w:p>
    <w:p w14:paraId="7C7325E4" w14:textId="77777777" w:rsidR="00EB1A25" w:rsidRDefault="00000000">
      <w:pPr>
        <w:spacing w:before="60" w:after="100"/>
      </w:pPr>
      <w:r>
        <w:rPr>
          <w:color w:val="222222"/>
        </w:rPr>
        <w:t>Full ontology available at: https://techseva.in/ontology/compliance-buddy.ttl</w:t>
      </w:r>
    </w:p>
    <w:p w14:paraId="688183AD" w14:textId="77777777" w:rsidR="00EB1A25" w:rsidRDefault="00000000">
      <w:pPr>
        <w:spacing w:before="60" w:after="100"/>
      </w:pPr>
      <w:r>
        <w:rPr>
          <w:color w:val="222222"/>
        </w:rPr>
        <w:t>JSON-LD context document: https://techseva.in/ontology/cb-context.jsonld</w:t>
      </w:r>
    </w:p>
    <w:p w14:paraId="4BA57AC2" w14:textId="77777777" w:rsidR="00EB1A25" w:rsidRDefault="00000000">
      <w:pPr>
        <w:spacing w:before="60" w:after="100"/>
      </w:pPr>
      <w:r>
        <w:rPr>
          <w:color w:val="222222"/>
        </w:rPr>
        <w:t>OWL ontology (Protégé-compatible): https://techseva.in/ontology/cb.owl</w:t>
      </w:r>
    </w:p>
    <w:p w14:paraId="2663486F" w14:textId="77777777" w:rsidR="00EB1A25" w:rsidRDefault="00000000">
      <w:pPr>
        <w:spacing w:before="240"/>
      </w:pPr>
      <w:r>
        <w:rPr>
          <w:i/>
          <w:iCs/>
          <w:color w:val="999999"/>
          <w:sz w:val="18"/>
          <w:szCs w:val="18"/>
        </w:rPr>
        <w:lastRenderedPageBreak/>
        <w:t xml:space="preserve">Document ends.  Compliance Buddy </w:t>
      </w:r>
      <w:proofErr w:type="gramStart"/>
      <w:r>
        <w:rPr>
          <w:i/>
          <w:iCs/>
          <w:color w:val="999999"/>
          <w:sz w:val="18"/>
          <w:szCs w:val="18"/>
        </w:rPr>
        <w:t>v1.0  —</w:t>
      </w:r>
      <w:proofErr w:type="gramEnd"/>
      <w:r>
        <w:rPr>
          <w:i/>
          <w:iCs/>
          <w:color w:val="999999"/>
          <w:sz w:val="18"/>
          <w:szCs w:val="18"/>
        </w:rPr>
        <w:t xml:space="preserve">  Allstate </w:t>
      </w:r>
      <w:proofErr w:type="gramStart"/>
      <w:r>
        <w:rPr>
          <w:i/>
          <w:iCs/>
          <w:color w:val="999999"/>
          <w:sz w:val="18"/>
          <w:szCs w:val="18"/>
        </w:rPr>
        <w:t>India  —</w:t>
      </w:r>
      <w:proofErr w:type="gramEnd"/>
      <w:r>
        <w:rPr>
          <w:i/>
          <w:iCs/>
          <w:color w:val="999999"/>
          <w:sz w:val="18"/>
          <w:szCs w:val="18"/>
        </w:rPr>
        <w:t xml:space="preserve">  June 2026</w:t>
      </w:r>
    </w:p>
    <w:sectPr w:rsidR="00EB1A25">
      <w:head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27873" w14:textId="77777777" w:rsidR="00F8308A" w:rsidRDefault="00F8308A">
      <w:r>
        <w:separator/>
      </w:r>
    </w:p>
  </w:endnote>
  <w:endnote w:type="continuationSeparator" w:id="0">
    <w:p w14:paraId="29D85E39" w14:textId="77777777" w:rsidR="00F8308A" w:rsidRDefault="00F83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4074E" w14:textId="77777777" w:rsidR="00F8308A" w:rsidRDefault="00F8308A">
      <w:r>
        <w:separator/>
      </w:r>
    </w:p>
  </w:footnote>
  <w:footnote w:type="continuationSeparator" w:id="0">
    <w:p w14:paraId="49CC7FD2" w14:textId="77777777" w:rsidR="00F8308A" w:rsidRDefault="00F83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11BC7" w14:textId="77777777" w:rsidR="00EB1A25" w:rsidRDefault="00000000">
    <w:pPr>
      <w:pBdr>
        <w:bottom w:val="single" w:sz="4" w:space="1" w:color="4B3DA3"/>
      </w:pBdr>
      <w:spacing w:after="120"/>
    </w:pPr>
    <w:r>
      <w:rPr>
        <w:color w:val="4B3DA3"/>
        <w:sz w:val="18"/>
        <w:szCs w:val="18"/>
      </w:rPr>
      <w:t>Compliance Buddy (</w:t>
    </w:r>
    <w:proofErr w:type="gramStart"/>
    <w:r>
      <w:rPr>
        <w:color w:val="4B3DA3"/>
        <w:sz w:val="18"/>
        <w:szCs w:val="18"/>
      </w:rPr>
      <w:t>CB)  —</w:t>
    </w:r>
    <w:proofErr w:type="gramEnd"/>
    <w:r>
      <w:rPr>
        <w:color w:val="4B3DA3"/>
        <w:sz w:val="18"/>
        <w:szCs w:val="18"/>
      </w:rPr>
      <w:t xml:space="preserve">  Ontology Namespace · HLD · LLD</w:t>
    </w:r>
    <w:r>
      <w:rPr>
        <w:color w:val="888888"/>
        <w:sz w:val="18"/>
        <w:szCs w:val="18"/>
      </w:rPr>
      <w:t xml:space="preserve">      Allstate </w:t>
    </w:r>
    <w:proofErr w:type="gramStart"/>
    <w:r>
      <w:rPr>
        <w:color w:val="888888"/>
        <w:sz w:val="18"/>
        <w:szCs w:val="18"/>
      </w:rPr>
      <w:t>India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proofErr w:type="gramStart"/>
    <w:r>
      <w:rPr>
        <w:color w:val="888888"/>
        <w:sz w:val="18"/>
        <w:szCs w:val="18"/>
      </w:rPr>
      <w:t>TechSeva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F04D6"/>
    <w:multiLevelType w:val="hybridMultilevel"/>
    <w:tmpl w:val="856E7100"/>
    <w:lvl w:ilvl="0" w:tplc="813AEB3A">
      <w:start w:val="1"/>
      <w:numFmt w:val="bullet"/>
      <w:lvlText w:val="●"/>
      <w:lvlJc w:val="left"/>
      <w:pPr>
        <w:ind w:left="720" w:hanging="360"/>
      </w:pPr>
    </w:lvl>
    <w:lvl w:ilvl="1" w:tplc="CBFE8042">
      <w:start w:val="1"/>
      <w:numFmt w:val="bullet"/>
      <w:lvlText w:val="○"/>
      <w:lvlJc w:val="left"/>
      <w:pPr>
        <w:ind w:left="1440" w:hanging="360"/>
      </w:pPr>
    </w:lvl>
    <w:lvl w:ilvl="2" w:tplc="F2460CA6">
      <w:start w:val="1"/>
      <w:numFmt w:val="bullet"/>
      <w:lvlText w:val="■"/>
      <w:lvlJc w:val="left"/>
      <w:pPr>
        <w:ind w:left="2160" w:hanging="360"/>
      </w:pPr>
    </w:lvl>
    <w:lvl w:ilvl="3" w:tplc="BD5CE964">
      <w:start w:val="1"/>
      <w:numFmt w:val="bullet"/>
      <w:lvlText w:val="●"/>
      <w:lvlJc w:val="left"/>
      <w:pPr>
        <w:ind w:left="2880" w:hanging="360"/>
      </w:pPr>
    </w:lvl>
    <w:lvl w:ilvl="4" w:tplc="33D6F2E4">
      <w:start w:val="1"/>
      <w:numFmt w:val="bullet"/>
      <w:lvlText w:val="○"/>
      <w:lvlJc w:val="left"/>
      <w:pPr>
        <w:ind w:left="3600" w:hanging="360"/>
      </w:pPr>
    </w:lvl>
    <w:lvl w:ilvl="5" w:tplc="CF9C3414">
      <w:start w:val="1"/>
      <w:numFmt w:val="bullet"/>
      <w:lvlText w:val="■"/>
      <w:lvlJc w:val="left"/>
      <w:pPr>
        <w:ind w:left="4320" w:hanging="360"/>
      </w:pPr>
    </w:lvl>
    <w:lvl w:ilvl="6" w:tplc="545483E0">
      <w:start w:val="1"/>
      <w:numFmt w:val="bullet"/>
      <w:lvlText w:val="●"/>
      <w:lvlJc w:val="left"/>
      <w:pPr>
        <w:ind w:left="5040" w:hanging="360"/>
      </w:pPr>
    </w:lvl>
    <w:lvl w:ilvl="7" w:tplc="AB0A3F00">
      <w:start w:val="1"/>
      <w:numFmt w:val="bullet"/>
      <w:lvlText w:val="●"/>
      <w:lvlJc w:val="left"/>
      <w:pPr>
        <w:ind w:left="5760" w:hanging="360"/>
      </w:pPr>
    </w:lvl>
    <w:lvl w:ilvl="8" w:tplc="59CA03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AD5658"/>
    <w:multiLevelType w:val="hybridMultilevel"/>
    <w:tmpl w:val="91422AD8"/>
    <w:lvl w:ilvl="0" w:tplc="EA92A55A">
      <w:start w:val="1"/>
      <w:numFmt w:val="bullet"/>
      <w:lvlText w:val="•"/>
      <w:lvlJc w:val="left"/>
      <w:pPr>
        <w:ind w:left="720" w:hanging="360"/>
      </w:pPr>
    </w:lvl>
    <w:lvl w:ilvl="1" w:tplc="D67AA892">
      <w:start w:val="1"/>
      <w:numFmt w:val="bullet"/>
      <w:lvlText w:val="◦"/>
      <w:lvlJc w:val="left"/>
      <w:pPr>
        <w:ind w:left="1080" w:hanging="360"/>
      </w:pPr>
    </w:lvl>
    <w:lvl w:ilvl="2" w:tplc="773CAC8A">
      <w:numFmt w:val="decimal"/>
      <w:lvlText w:val=""/>
      <w:lvlJc w:val="left"/>
    </w:lvl>
    <w:lvl w:ilvl="3" w:tplc="A580CE8C">
      <w:numFmt w:val="decimal"/>
      <w:lvlText w:val=""/>
      <w:lvlJc w:val="left"/>
    </w:lvl>
    <w:lvl w:ilvl="4" w:tplc="51302F6A">
      <w:numFmt w:val="decimal"/>
      <w:lvlText w:val=""/>
      <w:lvlJc w:val="left"/>
    </w:lvl>
    <w:lvl w:ilvl="5" w:tplc="494E81DC">
      <w:numFmt w:val="decimal"/>
      <w:lvlText w:val=""/>
      <w:lvlJc w:val="left"/>
    </w:lvl>
    <w:lvl w:ilvl="6" w:tplc="4C40891C">
      <w:numFmt w:val="decimal"/>
      <w:lvlText w:val=""/>
      <w:lvlJc w:val="left"/>
    </w:lvl>
    <w:lvl w:ilvl="7" w:tplc="5880B08E">
      <w:numFmt w:val="decimal"/>
      <w:lvlText w:val=""/>
      <w:lvlJc w:val="left"/>
    </w:lvl>
    <w:lvl w:ilvl="8" w:tplc="E3FCF946">
      <w:numFmt w:val="decimal"/>
      <w:lvlText w:val=""/>
      <w:lvlJc w:val="left"/>
    </w:lvl>
  </w:abstractNum>
  <w:num w:numId="1" w16cid:durableId="1220172635">
    <w:abstractNumId w:val="0"/>
    <w:lvlOverride w:ilvl="0">
      <w:startOverride w:val="1"/>
    </w:lvlOverride>
  </w:num>
  <w:num w:numId="2" w16cid:durableId="1053043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A25"/>
    <w:rsid w:val="00414956"/>
    <w:rsid w:val="009F118E"/>
    <w:rsid w:val="00EB1A25"/>
    <w:rsid w:val="00F8308A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411AE"/>
  <w15:docId w15:val="{D1B95AC1-CD12-4158-8A7D-8ABB285A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4B3DA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2155</Words>
  <Characters>12290</Characters>
  <Application>Microsoft Office Word</Application>
  <DocSecurity>0</DocSecurity>
  <Lines>102</Lines>
  <Paragraphs>28</Paragraphs>
  <ScaleCrop>false</ScaleCrop>
  <Company/>
  <LinksUpToDate>false</LinksUpToDate>
  <CharactersWithSpaces>14417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 Pandey</cp:lastModifiedBy>
  <cp:revision>2</cp:revision>
  <dcterms:created xsi:type="dcterms:W3CDTF">2026-06-13T13:41:00Z</dcterms:created>
  <dcterms:modified xsi:type="dcterms:W3CDTF">2026-06-13T13:41:00Z</dcterms:modified>
</cp:coreProperties>
</file>