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Production-Grade Coding &amp; Performance Standards</w:t>
      </w:r>
    </w:p>
    <w:p>
      <w:pPr>
        <w:jc w:val="center"/>
      </w:pPr>
      <w:r>
        <w:rPr>
          <w:b/>
          <w:sz w:val="30"/>
        </w:rPr>
        <w:t>ReactJS • Java/Spring Boot • Python/FastAPI/Django</w:t>
      </w:r>
    </w:p>
    <w:p>
      <w:pPr>
        <w:jc w:val="center"/>
      </w:pPr>
      <w:r>
        <w:rPr>
          <w:i/>
        </w:rPr>
        <w:t>Engineering standards with practical examples, anti-patterns, performance guidance, and PR 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7"/>
              </w:rPr>
              <w:t>Objective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Code quality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Readable, testable, maintainable, secure and evolvable code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Predictable latency, bounded resource use and scalable throughput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Fail safely, degrade gracefully and recover deterministically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Least privilege, safe input handling and no sensitive-data leakage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Logs, metrics and traces sufficient for production diagnosis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Delivery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Automated quality gates, reproducible builds and safe rollback</w:t>
            </w:r>
          </w:p>
        </w:tc>
      </w:tr>
    </w:tbl>
    <w:p/>
    <w:p>
      <w:pPr>
        <w:pStyle w:val="Heading1"/>
      </w:pPr>
      <w:r>
        <w:t>1. Scope and Engineering Principles</w:t>
      </w:r>
    </w:p>
    <w:p>
      <w:r>
        <w:t>This document defines baseline production-grade standards for frontend, JVM backend, and Python services. The goal is predictable behavior under load, failure, concurrency, security pressure and future change.</w:t>
      </w:r>
    </w:p>
    <w:p>
      <w:pPr>
        <w:pStyle w:val="ListBullet"/>
        <w:spacing w:after="40"/>
      </w:pPr>
      <w:r>
        <w:t>Prefer simple, explicit code over compact but opaque code.</w:t>
      </w:r>
    </w:p>
    <w:p>
      <w:pPr>
        <w:pStyle w:val="ListBullet"/>
        <w:spacing w:after="40"/>
      </w:pPr>
      <w:r>
        <w:t>Make invalid states hard to represent and unsafe states hard to reach.</w:t>
      </w:r>
    </w:p>
    <w:p>
      <w:pPr>
        <w:pStyle w:val="ListBullet"/>
        <w:spacing w:after="40"/>
      </w:pPr>
      <w:r>
        <w:t>Separate business rules from transport, persistence and framework concerns.</w:t>
      </w:r>
    </w:p>
    <w:p>
      <w:pPr>
        <w:pStyle w:val="ListBullet"/>
        <w:spacing w:after="40"/>
      </w:pPr>
      <w:r>
        <w:t>Bound expensive work: time, memory, retries, payload size, concurrency, token budget and queue depth.</w:t>
      </w:r>
    </w:p>
    <w:p>
      <w:pPr>
        <w:pStyle w:val="ListBullet"/>
        <w:spacing w:after="40"/>
      </w:pPr>
      <w:r>
        <w:t>Treat logging, metrics, tracing, security, testing and rollback as part of feature design.</w:t>
      </w:r>
    </w:p>
    <w:p>
      <w:pPr>
        <w:pStyle w:val="ListBullet"/>
        <w:spacing w:after="40"/>
      </w:pPr>
      <w:r>
        <w:t>Optimize after measurement, but prevent obvious N+1, over-fetching, repeated-render and unbounded-work problems.</w:t>
      </w:r>
    </w:p>
    <w:p>
      <w:pPr>
        <w:pStyle w:val="Heading1"/>
      </w:pPr>
      <w:r>
        <w:t>2. Cross-Stack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Standard</w:t>
            </w:r>
          </w:p>
        </w:tc>
        <w:tc>
          <w:tcPr>
            <w:tcW w:type="dxa" w:w="8064"/>
            <w:vAlign w:val="top"/>
            <w:shd w:fill="D9EAF7"/>
          </w:tcPr>
          <w:p>
            <w:r/>
            <w:r>
              <w:rPr>
                <w:b/>
                <w:sz w:val="17"/>
              </w:rPr>
              <w:t>Production expectation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Naming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Domain-oriented, explicit and consistent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Functions/methods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Single purpose; easy to test and reason about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Externalized; no environment-specific literals in business code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Stable error codes; do not expose internals to clients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Structured events with correlation IDs; no secrets/tokens/raw PII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Latency, throughput, error-rate and saturation SLIs defined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Concurrency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Clear ownership/locking; avoid shared mutable state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Caching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Explicit TTL, invalidation and consistency expectations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Retries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Transient failures only, with backoff, jitter and idempotency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Unit + integration + contract + negative-path + performance</w:t>
            </w:r>
          </w:p>
        </w:tc>
      </w:tr>
    </w:tbl>
    <w:p/>
    <w:p>
      <w:pPr>
        <w:pStyle w:val="Heading1"/>
      </w:pPr>
      <w:r>
        <w:t>3. ReactJS Production Standards</w:t>
      </w:r>
    </w:p>
    <w:p>
      <w:pPr>
        <w:pStyle w:val="Heading2"/>
      </w:pPr>
      <w:r>
        <w:t>3.1 Component Design</w:t>
      </w:r>
    </w:p>
    <w:p>
      <w:pPr>
        <w:pStyle w:val="ListBullet"/>
        <w:spacing w:after="40"/>
      </w:pPr>
      <w:r>
        <w:t>Keep components focused on one UI responsibility.</w:t>
      </w:r>
    </w:p>
    <w:p>
      <w:pPr>
        <w:pStyle w:val="ListBullet"/>
        <w:spacing w:after="40"/>
      </w:pPr>
      <w:r>
        <w:t>Separate server-state concerns from presentational components.</w:t>
      </w:r>
    </w:p>
    <w:p>
      <w:pPr>
        <w:pStyle w:val="ListBullet"/>
        <w:spacing w:after="40"/>
      </w:pPr>
      <w:r>
        <w:t>Prefer composition over large prop-driven conditional components.</w:t>
      </w:r>
    </w:p>
    <w:p>
      <w:pPr>
        <w:pStyle w:val="ListBullet"/>
        <w:spacing w:after="40"/>
      </w:pPr>
      <w:r>
        <w:t>Use Context only for truly shared, stable concerns.</w:t>
      </w:r>
    </w:p>
    <w:p>
      <w:pPr>
        <w:pStyle w:val="ListBullet"/>
        <w:spacing w:after="40"/>
      </w:pPr>
      <w:r>
        <w:t>Avoid storing derived state; derive directly from source state.</w:t>
      </w:r>
    </w:p>
    <w:p>
      <w:pPr>
        <w:pStyle w:val="Heading3"/>
      </w:pPr>
      <w:r>
        <w:t>Bad vs Better: Derived State</w:t>
      </w:r>
    </w:p>
    <w:p>
      <w:pPr>
        <w:pStyle w:val="CodeBlock"/>
      </w:pPr>
      <w:r>
        <w:t xml:space="preserve"> // Avoid</w:t>
      </w:r>
    </w:p>
    <w:p>
      <w:pPr>
        <w:pStyle w:val="CodeBlock"/>
      </w:pPr>
      <w:r>
        <w:t xml:space="preserve"> const [fullName, setFullName] = useState("");</w:t>
      </w:r>
    </w:p>
    <w:p>
      <w:pPr>
        <w:pStyle w:val="CodeBlock"/>
      </w:pPr>
      <w:r>
        <w:t xml:space="preserve"> useEffect(() =&gt; {</w:t>
      </w:r>
    </w:p>
    <w:p>
      <w:pPr>
        <w:pStyle w:val="CodeBlock"/>
      </w:pPr>
      <w:r>
        <w:t xml:space="preserve">   setFullName(`${firstName} ${lastName}`);</w:t>
      </w:r>
    </w:p>
    <w:p>
      <w:pPr>
        <w:pStyle w:val="CodeBlock"/>
      </w:pPr>
      <w:r>
        <w:t xml:space="preserve"> }, [firstName, lastName]);</w:t>
      </w:r>
    </w:p>
    <w:p>
      <w:pPr>
        <w:pStyle w:val="CodeBlock"/>
      </w:pPr>
      <w:r/>
    </w:p>
    <w:p>
      <w:pPr>
        <w:pStyle w:val="CodeBlock"/>
      </w:pPr>
      <w:r>
        <w:t xml:space="preserve"> // Better</w:t>
      </w:r>
    </w:p>
    <w:p>
      <w:pPr>
        <w:pStyle w:val="CodeBlock"/>
      </w:pPr>
      <w:r>
        <w:t xml:space="preserve"> const fullName = `${firstName} ${lastName}`;</w:t>
      </w:r>
    </w:p>
    <w:p>
      <w:pPr>
        <w:pStyle w:val="Heading2"/>
      </w:pPr>
      <w:r>
        <w:t>3.2 Rendering and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Practice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Stable keys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Correct reconciliation and fewer unnecessary DOM changes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Memoization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Use only for measured expensive/identity-sensitive cases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Virtualization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Avoid thousands of live DOM nodes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Code splitting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Reduce route/startup bundle cost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Parallel fetch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Avoid request waterfalls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Debounced search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Avoid API storms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Abort stale requests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Avoid races and wasted work</w:t>
            </w:r>
          </w:p>
        </w:tc>
      </w:tr>
    </w:tbl>
    <w:p/>
    <w:p>
      <w:pPr>
        <w:pStyle w:val="Heading3"/>
      </w:pPr>
      <w:r>
        <w:t>Example: Search cancellation</w:t>
      </w:r>
    </w:p>
    <w:p>
      <w:pPr>
        <w:pStyle w:val="CodeBlock"/>
      </w:pPr>
      <w:r>
        <w:t>useEffect(() =&gt; {</w:t>
      </w:r>
    </w:p>
    <w:p>
      <w:pPr>
        <w:pStyle w:val="CodeBlock"/>
      </w:pPr>
      <w:r>
        <w:t xml:space="preserve">  const controller = new AbortController();</w:t>
      </w:r>
    </w:p>
    <w:p>
      <w:pPr>
        <w:pStyle w:val="CodeBlock"/>
      </w:pPr>
      <w:r/>
    </w:p>
    <w:p>
      <w:pPr>
        <w:pStyle w:val="CodeBlock"/>
      </w:pPr>
      <w:r>
        <w:t xml:space="preserve">  async function load() {</w:t>
      </w:r>
    </w:p>
    <w:p>
      <w:pPr>
        <w:pStyle w:val="CodeBlock"/>
      </w:pPr>
      <w:r>
        <w:t xml:space="preserve">    const response = await fetch(</w:t>
      </w:r>
    </w:p>
    <w:p>
      <w:pPr>
        <w:pStyle w:val="CodeBlock"/>
      </w:pPr>
      <w:r>
        <w:t xml:space="preserve">      `/api/search?q=${encodeURIComponent(query)}`,</w:t>
      </w:r>
    </w:p>
    <w:p>
      <w:pPr>
        <w:pStyle w:val="CodeBlock"/>
      </w:pPr>
      <w:r>
        <w:t xml:space="preserve">      { signal: controller.signal }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if (!response.ok) throw new Error("Search failed");</w:t>
      </w:r>
    </w:p>
    <w:p>
      <w:pPr>
        <w:pStyle w:val="CodeBlock"/>
      </w:pPr>
      <w:r>
        <w:t xml:space="preserve">    setResults(await response.json());</w:t>
      </w:r>
    </w:p>
    <w:p>
      <w:pPr>
        <w:pStyle w:val="CodeBlock"/>
      </w:pPr>
      <w:r>
        <w:t xml:space="preserve">  }</w:t>
      </w:r>
    </w:p>
    <w:p>
      <w:pPr>
        <w:pStyle w:val="CodeBlock"/>
      </w:pPr>
      <w:r/>
    </w:p>
    <w:p>
      <w:pPr>
        <w:pStyle w:val="CodeBlock"/>
      </w:pPr>
      <w:r>
        <w:t xml:space="preserve">  if (query.trim()) load();</w:t>
      </w:r>
    </w:p>
    <w:p>
      <w:pPr>
        <w:pStyle w:val="CodeBlock"/>
      </w:pPr>
      <w:r>
        <w:t xml:space="preserve">  return () =&gt; controller.abort();</w:t>
      </w:r>
    </w:p>
    <w:p>
      <w:pPr>
        <w:pStyle w:val="CodeBlock"/>
      </w:pPr>
      <w:r>
        <w:t>}, [query]);</w:t>
      </w:r>
    </w:p>
    <w:p>
      <w:pPr>
        <w:pStyle w:val="Heading2"/>
      </w:pPr>
      <w:r>
        <w:t>3.3 State, Security and Frontend Quality</w:t>
      </w:r>
    </w:p>
    <w:p>
      <w:pPr>
        <w:pStyle w:val="ListBullet"/>
        <w:spacing w:after="40"/>
      </w:pPr>
      <w:r>
        <w:t>Distinguish server state from UI state.</w:t>
      </w:r>
    </w:p>
    <w:p>
      <w:pPr>
        <w:pStyle w:val="ListBullet"/>
        <w:spacing w:after="40"/>
      </w:pPr>
      <w:r>
        <w:t>Do not persist access tokens or sensitive business state in localStorage.</w:t>
      </w:r>
    </w:p>
    <w:p>
      <w:pPr>
        <w:pStyle w:val="ListBullet"/>
        <w:spacing w:after="40"/>
      </w:pPr>
      <w:r>
        <w:t>Handle loading, empty, unauthorized, retry and failure states explicitly.</w:t>
      </w:r>
    </w:p>
    <w:p>
      <w:pPr>
        <w:pStyle w:val="ListBullet"/>
        <w:spacing w:after="40"/>
      </w:pPr>
      <w:r>
        <w:t>Backend authorization remains authoritative.</w:t>
      </w:r>
    </w:p>
    <w:p>
      <w:pPr>
        <w:pStyle w:val="ListBullet"/>
        <w:spacing w:after="40"/>
      </w:pPr>
      <w:r>
        <w:t>Avoid dangerouslySetInnerHTML unless trusted content is sanitized.</w:t>
      </w:r>
    </w:p>
    <w:p>
      <w:pPr>
        <w:pStyle w:val="ListBullet"/>
        <w:spacing w:after="40"/>
      </w:pPr>
      <w:r>
        <w:t>Do not expose secrets through Vite/React build-time variables.</w:t>
      </w:r>
    </w:p>
    <w:p>
      <w:pPr>
        <w:pStyle w:val="ListBullet"/>
        <w:spacing w:after="40"/>
      </w:pPr>
      <w:r>
        <w:t>Meet accessibility expectations: semantic markup, keyboard support, labels and focus management.</w:t>
      </w:r>
    </w:p>
    <w:p>
      <w:r>
        <w:br w:type="page"/>
      </w:r>
    </w:p>
    <w:p>
      <w:pPr>
        <w:pStyle w:val="Heading1"/>
      </w:pPr>
      <w:r>
        <w:t>4. Java / Spring Boot Production Standards</w:t>
      </w:r>
    </w:p>
    <w:p>
      <w:pPr>
        <w:pStyle w:val="Heading2"/>
      </w:pPr>
      <w:r>
        <w:t>4.1 Layering</w:t>
      </w:r>
    </w:p>
    <w:p>
      <w:pPr>
        <w:pStyle w:val="CodeBlock"/>
      </w:pPr>
      <w:r>
        <w:t>Controller</w:t>
      </w:r>
    </w:p>
    <w:p>
      <w:pPr>
        <w:pStyle w:val="CodeBlock"/>
      </w:pPr>
      <w:r>
        <w:t xml:space="preserve">   -&gt; Application/Service</w:t>
      </w:r>
    </w:p>
    <w:p>
      <w:pPr>
        <w:pStyle w:val="CodeBlock"/>
      </w:pPr>
      <w:r>
        <w:t xml:space="preserve">      -&gt; Domain policy/business rules</w:t>
      </w:r>
    </w:p>
    <w:p>
      <w:pPr>
        <w:pStyle w:val="CodeBlock"/>
      </w:pPr>
      <w:r>
        <w:t xml:space="preserve">         -&gt; Repository/external ports</w:t>
      </w:r>
    </w:p>
    <w:p>
      <w:pPr>
        <w:pStyle w:val="ListBullet"/>
        <w:spacing w:after="40"/>
      </w:pPr>
      <w:r>
        <w:t>Controllers own transport concerns, not business rules.</w:t>
      </w:r>
    </w:p>
    <w:p>
      <w:pPr>
        <w:pStyle w:val="ListBullet"/>
        <w:spacing w:after="40"/>
      </w:pPr>
      <w:r>
        <w:t>Services coordinate transactions and domain decisions.</w:t>
      </w:r>
    </w:p>
    <w:p>
      <w:pPr>
        <w:pStyle w:val="ListBullet"/>
        <w:spacing w:after="40"/>
      </w:pPr>
      <w:r>
        <w:t>Repositories encapsulate persistence.</w:t>
      </w:r>
    </w:p>
    <w:p>
      <w:pPr>
        <w:pStyle w:val="ListBullet"/>
        <w:spacing w:after="40"/>
      </w:pPr>
      <w:r>
        <w:t>External systems sit behind clients/ports with explicit timeouts and retry policies.</w:t>
      </w:r>
    </w:p>
    <w:p>
      <w:pPr>
        <w:pStyle w:val="Heading2"/>
      </w:pPr>
      <w:r>
        <w:t>4.2 Data Modeling and Null Safety</w:t>
      </w:r>
    </w:p>
    <w:p>
      <w:pPr>
        <w:pStyle w:val="ListBullet"/>
        <w:spacing w:after="40"/>
      </w:pPr>
      <w:r>
        <w:t>Prefer immutable records/value objects for request/response/domain snapshots.</w:t>
      </w:r>
    </w:p>
    <w:p>
      <w:pPr>
        <w:pStyle w:val="ListBullet"/>
        <w:spacing w:after="40"/>
      </w:pPr>
      <w:r>
        <w:t>Use Optional mainly for return values where absence is legitimate.</w:t>
      </w:r>
    </w:p>
    <w:p>
      <w:pPr>
        <w:pStyle w:val="ListBullet"/>
        <w:spacing w:after="40"/>
      </w:pPr>
      <w:r>
        <w:t>Validate invariants at service boundaries and enforce critical invariants again in the database.</w:t>
      </w:r>
    </w:p>
    <w:p>
      <w:pPr>
        <w:pStyle w:val="Heading2"/>
      </w:pPr>
      <w:r>
        <w:t>4.3 Transactions and Concurrency</w:t>
      </w:r>
    </w:p>
    <w:p>
      <w:pPr>
        <w:pStyle w:val="ListBullet"/>
        <w:spacing w:after="40"/>
      </w:pPr>
      <w:r>
        <w:t>Keep transaction scope small and deterministic.</w:t>
      </w:r>
    </w:p>
    <w:p>
      <w:pPr>
        <w:pStyle w:val="ListBullet"/>
        <w:spacing w:after="40"/>
      </w:pPr>
      <w:r>
        <w:t>Avoid slow remote calls while holding database locks.</w:t>
      </w:r>
    </w:p>
    <w:p>
      <w:pPr>
        <w:pStyle w:val="ListBullet"/>
        <w:spacing w:after="40"/>
      </w:pPr>
      <w:r>
        <w:t>Use optimistic or pessimistic locking based on actual contention.</w:t>
      </w:r>
    </w:p>
    <w:p>
      <w:pPr>
        <w:pStyle w:val="ListBullet"/>
        <w:spacing w:after="40"/>
      </w:pPr>
      <w:r>
        <w:t>Use idempotency keys for consequential commands.</w:t>
      </w:r>
    </w:p>
    <w:p>
      <w:pPr>
        <w:pStyle w:val="ListBullet"/>
        <w:spacing w:after="40"/>
      </w:pPr>
      <w:r>
        <w:t>Enforce uniqueness and referential integrity in the database.</w:t>
      </w:r>
    </w:p>
    <w:p>
      <w:pPr>
        <w:pStyle w:val="Heading3"/>
      </w:pPr>
      <w:r>
        <w:t>Example: Defensive state transition</w:t>
      </w:r>
    </w:p>
    <w:p>
      <w:pPr>
        <w:pStyle w:val="CodeBlock"/>
      </w:pPr>
      <w:r>
        <w:t>int changed = jdbc.update(</w:t>
      </w:r>
    </w:p>
    <w:p>
      <w:pPr>
        <w:pStyle w:val="CodeBlock"/>
      </w:pPr>
      <w:r>
        <w:t xml:space="preserve">    "UPDATE approval_request SET state = ? WHERE id = ? AND state = ?",</w:t>
      </w:r>
    </w:p>
    <w:p>
      <w:pPr>
        <w:pStyle w:val="CodeBlock"/>
      </w:pPr>
      <w:r>
        <w:t xml:space="preserve">    nextState, id, expectedState);</w:t>
      </w:r>
    </w:p>
    <w:p>
      <w:pPr>
        <w:pStyle w:val="CodeBlock"/>
      </w:pPr>
      <w:r/>
    </w:p>
    <w:p>
      <w:pPr>
        <w:pStyle w:val="CodeBlock"/>
      </w:pPr>
      <w:r>
        <w:t>if (changed != 1) {</w:t>
      </w:r>
    </w:p>
    <w:p>
      <w:pPr>
        <w:pStyle w:val="CodeBlock"/>
      </w:pPr>
      <w:r>
        <w:t xml:space="preserve">    throw new StateConflictException("APPROVAL_STATE_CONFLICT");</w:t>
      </w:r>
    </w:p>
    <w:p>
      <w:pPr>
        <w:pStyle w:val="CodeBlock"/>
      </w:pPr>
      <w:r>
        <w:t>}</w:t>
      </w:r>
    </w:p>
    <w:p>
      <w:pPr>
        <w:pStyle w:val="Heading2"/>
      </w:pPr>
      <w:r>
        <w:t>4.4 Java Performance Practices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7"/>
              </w:rPr>
              <w:t>Production practice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N+1 queries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Use joins/batches/entity graphs and inspect generated SQL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Large result sets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Pagination/keyset pagination; never unbounded collection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Connection exhaustion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Tune pool against workload and DB capacity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Thread blocking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Identify blocking I/O; virtual threads only when compatible and measured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Serialization overhead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Stable DTOs and bounded payloads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Repeated computation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Cache deterministic/high-cost results with safe invalidation</w:t>
            </w:r>
          </w:p>
        </w:tc>
      </w:tr>
    </w:tbl>
    <w:p/>
    <w:p>
      <w:pPr>
        <w:pStyle w:val="Heading2"/>
      </w:pPr>
      <w:r>
        <w:t>4.5 API and Error Standards</w:t>
      </w:r>
    </w:p>
    <w:p>
      <w:pPr>
        <w:pStyle w:val="ListBullet"/>
        <w:spacing w:after="40"/>
      </w:pPr>
      <w:r>
        <w:t>Version externally consumed APIs.</w:t>
      </w:r>
    </w:p>
    <w:p>
      <w:pPr>
        <w:pStyle w:val="ListBullet"/>
        <w:spacing w:after="40"/>
      </w:pPr>
      <w:r>
        <w:t>Use stable problem/error envelopes.</w:t>
      </w:r>
    </w:p>
    <w:p>
      <w:pPr>
        <w:pStyle w:val="ListBullet"/>
        <w:spacing w:after="40"/>
      </w:pPr>
      <w:r>
        <w:t>Validate request size and field bounds.</w:t>
      </w:r>
    </w:p>
    <w:p>
      <w:pPr>
        <w:pStyle w:val="ListBullet"/>
        <w:spacing w:after="40"/>
      </w:pPr>
      <w:r>
        <w:t>Set inbound/outbound timeouts explicitly.</w:t>
      </w:r>
    </w:p>
    <w:p>
      <w:pPr>
        <w:pStyle w:val="ListBullet"/>
        <w:spacing w:after="40"/>
      </w:pPr>
      <w:r>
        <w:t>Separate liveness/readiness from business APIs.</w:t>
      </w:r>
    </w:p>
    <w:p>
      <w:pPr>
        <w:pStyle w:val="ListBullet"/>
        <w:spacing w:after="40"/>
      </w:pPr>
      <w:r>
        <w:t>Expected domain rejection: stable code, usually WARN, no noisy stack trace.</w:t>
      </w:r>
    </w:p>
    <w:p>
      <w:pPr>
        <w:pStyle w:val="ListBullet"/>
        <w:spacing w:after="40"/>
      </w:pPr>
      <w:r>
        <w:t>Unexpected technical failure: ERROR, stack trace and correlation IDs.</w:t>
      </w:r>
    </w:p>
    <w:p>
      <w:pPr>
        <w:pStyle w:val="CodeBlock"/>
      </w:pPr>
      <w:r>
        <w:t>@RestControllerAdvice</w:t>
      </w:r>
    </w:p>
    <w:p>
      <w:pPr>
        <w:pStyle w:val="CodeBlock"/>
      </w:pPr>
      <w:r>
        <w:t>class ApiExceptionHandler {</w:t>
      </w:r>
    </w:p>
    <w:p>
      <w:pPr>
        <w:pStyle w:val="CodeBlock"/>
      </w:pPr>
      <w:r>
        <w:t xml:space="preserve">  @ExceptionHandler(DomainConflictException.class)</w:t>
      </w:r>
    </w:p>
    <w:p>
      <w:pPr>
        <w:pStyle w:val="CodeBlock"/>
      </w:pPr>
      <w:r>
        <w:t xml:space="preserve">  ResponseEntity&lt;ApiProblem&gt; handle(DomainConflictException ex) {</w:t>
      </w:r>
    </w:p>
    <w:p>
      <w:pPr>
        <w:pStyle w:val="CodeBlock"/>
      </w:pPr>
      <w:r>
        <w:t xml:space="preserve">    return ResponseEntity.status(409)</w:t>
      </w:r>
    </w:p>
    <w:p>
      <w:pPr>
        <w:pStyle w:val="CodeBlock"/>
      </w:pPr>
      <w:r>
        <w:t xml:space="preserve">        .body(ApiProblem.of(ex.code(), "Request could not be completed"));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4.6 Java Review Checklist</w:t>
      </w:r>
    </w:p>
    <w:p>
      <w:pPr>
        <w:pStyle w:val="ListBullet"/>
        <w:spacing w:after="40"/>
      </w:pPr>
      <w:r>
        <w:t>Transaction boundary intentional.</w:t>
      </w:r>
    </w:p>
    <w:p>
      <w:pPr>
        <w:pStyle w:val="ListBullet"/>
        <w:spacing w:after="40"/>
      </w:pPr>
      <w:r>
        <w:t>No unbounded repository reads.</w:t>
      </w:r>
    </w:p>
    <w:p>
      <w:pPr>
        <w:pStyle w:val="ListBullet"/>
        <w:spacing w:after="40"/>
      </w:pPr>
      <w:r>
        <w:t>No remote call hidden inside long lock/transaction scope.</w:t>
      </w:r>
    </w:p>
    <w:p>
      <w:pPr>
        <w:pStyle w:val="ListBullet"/>
        <w:spacing w:after="40"/>
      </w:pPr>
      <w:r>
        <w:t>Critical invariants backed by DB constraints.</w:t>
      </w:r>
    </w:p>
    <w:p>
      <w:pPr>
        <w:pStyle w:val="ListBullet"/>
        <w:spacing w:after="40"/>
      </w:pPr>
      <w:r>
        <w:t>Timeout/retry/idempotency defined.</w:t>
      </w:r>
    </w:p>
    <w:p>
      <w:pPr>
        <w:pStyle w:val="ListBullet"/>
        <w:spacing w:after="40"/>
      </w:pPr>
      <w:r>
        <w:t>No shared mutable singleton state.</w:t>
      </w:r>
    </w:p>
    <w:p>
      <w:pPr>
        <w:pStyle w:val="ListBullet"/>
        <w:spacing w:after="40"/>
      </w:pPr>
      <w:r>
        <w:t>Tests cover conflict, rollback and concurrency paths.</w:t>
      </w:r>
    </w:p>
    <w:p>
      <w:r>
        <w:br w:type="page"/>
      </w:r>
    </w:p>
    <w:p>
      <w:pPr>
        <w:pStyle w:val="Heading1"/>
      </w:pPr>
      <w:r>
        <w:t>5. Python Production Standards</w:t>
      </w:r>
    </w:p>
    <w:p>
      <w:pPr>
        <w:pStyle w:val="Heading2"/>
      </w:pPr>
      <w:r>
        <w:t>5.1 General Python</w:t>
      </w:r>
    </w:p>
    <w:p>
      <w:pPr>
        <w:pStyle w:val="ListBullet"/>
        <w:spacing w:after="40"/>
      </w:pPr>
      <w:r>
        <w:t>Use type hints for public boundaries and core domain functions.</w:t>
      </w:r>
    </w:p>
    <w:p>
      <w:pPr>
        <w:pStyle w:val="ListBullet"/>
        <w:spacing w:after="40"/>
      </w:pPr>
      <w:r>
        <w:t>Prefer dataclasses/Pydantic over unstructured dictionaries for contracts.</w:t>
      </w:r>
    </w:p>
    <w:p>
      <w:pPr>
        <w:pStyle w:val="ListBullet"/>
        <w:spacing w:after="40"/>
      </w:pPr>
      <w:r>
        <w:t>Keep side effects at edges; domain/policy functions deterministic where possible.</w:t>
      </w:r>
    </w:p>
    <w:p>
      <w:pPr>
        <w:pStyle w:val="ListBullet"/>
        <w:spacing w:after="40"/>
      </w:pPr>
      <w:r>
        <w:t>Do not use mutable default arguments.</w:t>
      </w:r>
    </w:p>
    <w:p>
      <w:pPr>
        <w:pStyle w:val="ListBullet"/>
        <w:spacing w:after="40"/>
      </w:pPr>
      <w:r>
        <w:t>Avoid broad except Exception except at authoritative error boundaries.</w:t>
      </w:r>
    </w:p>
    <w:p>
      <w:pPr>
        <w:pStyle w:val="Heading3"/>
      </w:pPr>
      <w:r>
        <w:t>Bad vs Better: Mutable defaults</w:t>
      </w:r>
    </w:p>
    <w:p>
      <w:pPr>
        <w:pStyle w:val="CodeBlock"/>
      </w:pPr>
      <w:r>
        <w:t># Avoid</w:t>
      </w:r>
    </w:p>
    <w:p>
      <w:pPr>
        <w:pStyle w:val="CodeBlock"/>
      </w:pPr>
      <w:r>
        <w:t>def add_item(item, items=[]):</w:t>
      </w:r>
    </w:p>
    <w:p>
      <w:pPr>
        <w:pStyle w:val="CodeBlock"/>
      </w:pPr>
      <w:r>
        <w:t xml:space="preserve">    items.append(item)</w:t>
      </w:r>
    </w:p>
    <w:p>
      <w:pPr>
        <w:pStyle w:val="CodeBlock"/>
      </w:pPr>
      <w:r>
        <w:t xml:space="preserve">    return items</w:t>
      </w:r>
    </w:p>
    <w:p>
      <w:pPr>
        <w:pStyle w:val="CodeBlock"/>
      </w:pPr>
      <w:r/>
    </w:p>
    <w:p>
      <w:pPr>
        <w:pStyle w:val="CodeBlock"/>
      </w:pPr>
      <w:r>
        <w:t># Better</w:t>
      </w:r>
    </w:p>
    <w:p>
      <w:pPr>
        <w:pStyle w:val="CodeBlock"/>
      </w:pPr>
      <w:r>
        <w:t>def add_item(item, items=None):</w:t>
      </w:r>
    </w:p>
    <w:p>
      <w:pPr>
        <w:pStyle w:val="CodeBlock"/>
      </w:pPr>
      <w:r>
        <w:t xml:space="preserve">    items = [] if items is None else items</w:t>
      </w:r>
    </w:p>
    <w:p>
      <w:pPr>
        <w:pStyle w:val="CodeBlock"/>
      </w:pPr>
      <w:r>
        <w:t xml:space="preserve">    items.append(item)</w:t>
      </w:r>
    </w:p>
    <w:p>
      <w:pPr>
        <w:pStyle w:val="CodeBlock"/>
      </w:pPr>
      <w:r>
        <w:t xml:space="preserve">    return items</w:t>
      </w:r>
    </w:p>
    <w:p>
      <w:pPr>
        <w:pStyle w:val="Heading2"/>
      </w:pPr>
      <w:r>
        <w:t>5.2 FastAPI Standards</w:t>
      </w:r>
    </w:p>
    <w:p>
      <w:pPr>
        <w:pStyle w:val="ListBullet"/>
        <w:spacing w:after="40"/>
      </w:pPr>
      <w:r>
        <w:t>Use Pydantic request/response models and explicit status codes.</w:t>
      </w:r>
    </w:p>
    <w:p>
      <w:pPr>
        <w:pStyle w:val="ListBullet"/>
        <w:spacing w:after="40"/>
      </w:pPr>
      <w:r>
        <w:t>Keep route handlers thin.</w:t>
      </w:r>
    </w:p>
    <w:p>
      <w:pPr>
        <w:pStyle w:val="ListBullet"/>
        <w:spacing w:after="40"/>
      </w:pPr>
      <w:r>
        <w:t>Do not perform blocking I/O in async request paths.</w:t>
      </w:r>
    </w:p>
    <w:p>
      <w:pPr>
        <w:pStyle w:val="ListBullet"/>
        <w:spacing w:after="40"/>
      </w:pPr>
      <w:r>
        <w:t>Propagate cancellation and use explicit downstream timeouts.</w:t>
      </w:r>
    </w:p>
    <w:p>
      <w:pPr>
        <w:pStyle w:val="ListBullet"/>
        <w:spacing w:after="40"/>
      </w:pPr>
      <w:r>
        <w:t>Use dependency injection for auth/config/infrastructure clients.</w:t>
      </w:r>
    </w:p>
    <w:p>
      <w:pPr>
        <w:pStyle w:val="CodeBlock"/>
      </w:pPr>
      <w:r>
        <w:t>import asyncio</w:t>
      </w:r>
    </w:p>
    <w:p>
      <w:pPr>
        <w:pStyle w:val="CodeBlock"/>
      </w:pPr>
      <w:r/>
    </w:p>
    <w:p>
      <w:pPr>
        <w:pStyle w:val="CodeBlock"/>
      </w:pPr>
      <w:r>
        <w:t>async def fetch_profile(client, learner_id: str):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async with asyncio.timeout(2.0):</w:t>
      </w:r>
    </w:p>
    <w:p>
      <w:pPr>
        <w:pStyle w:val="CodeBlock"/>
      </w:pPr>
      <w:r>
        <w:t xml:space="preserve">            return await client.get_profile(learner_id)</w:t>
      </w:r>
    </w:p>
    <w:p>
      <w:pPr>
        <w:pStyle w:val="CodeBlock"/>
      </w:pPr>
      <w:r>
        <w:t xml:space="preserve">    except TimeoutError as exc:</w:t>
      </w:r>
    </w:p>
    <w:p>
      <w:pPr>
        <w:pStyle w:val="CodeBlock"/>
      </w:pPr>
      <w:r>
        <w:t xml:space="preserve">        raise UpstreamTimeout("PROFILE_TIMEOUT") from exc</w:t>
      </w:r>
    </w:p>
    <w:p>
      <w:pPr>
        <w:pStyle w:val="Heading2"/>
      </w:pPr>
      <w:r>
        <w:t>5.3 Django Standards</w:t>
      </w:r>
    </w:p>
    <w:p>
      <w:pPr>
        <w:pStyle w:val="ListBullet"/>
        <w:spacing w:after="40"/>
      </w:pPr>
      <w:r>
        <w:t>Use select_related/prefetch_related to prevent N+1 queries.</w:t>
      </w:r>
    </w:p>
    <w:p>
      <w:pPr>
        <w:pStyle w:val="ListBullet"/>
        <w:spacing w:after="40"/>
      </w:pPr>
      <w:r>
        <w:t>Use transactions for multi-write invariants.</w:t>
      </w:r>
    </w:p>
    <w:p>
      <w:pPr>
        <w:pStyle w:val="ListBullet"/>
        <w:spacing w:after="40"/>
      </w:pPr>
      <w:r>
        <w:t>Paginate collection APIs.</w:t>
      </w:r>
    </w:p>
    <w:p>
      <w:pPr>
        <w:pStyle w:val="ListBullet"/>
        <w:spacing w:after="40"/>
      </w:pPr>
      <w:r>
        <w:t>Move long-running work to background workers.</w:t>
      </w:r>
    </w:p>
    <w:p>
      <w:pPr>
        <w:pStyle w:val="ListBullet"/>
        <w:spacing w:after="40"/>
      </w:pPr>
      <w:r>
        <w:t>Add indexes based on measured query patterns.</w:t>
      </w:r>
    </w:p>
    <w:p>
      <w:pPr>
        <w:pStyle w:val="CodeBlock"/>
      </w:pPr>
      <w:r>
        <w:t># Avoid</w:t>
      </w:r>
    </w:p>
    <w:p>
      <w:pPr>
        <w:pStyle w:val="CodeBlock"/>
      </w:pPr>
      <w:r>
        <w:t>orders = Order.objects.all()</w:t>
      </w:r>
    </w:p>
    <w:p>
      <w:pPr>
        <w:pStyle w:val="CodeBlock"/>
      </w:pPr>
      <w:r>
        <w:t>for order in orders:</w:t>
      </w:r>
    </w:p>
    <w:p>
      <w:pPr>
        <w:pStyle w:val="CodeBlock"/>
      </w:pPr>
      <w:r>
        <w:t xml:space="preserve">    print(order.customer.name)</w:t>
      </w:r>
    </w:p>
    <w:p>
      <w:pPr>
        <w:pStyle w:val="CodeBlock"/>
      </w:pPr>
      <w:r/>
    </w:p>
    <w:p>
      <w:pPr>
        <w:pStyle w:val="CodeBlock"/>
      </w:pPr>
      <w:r>
        <w:t># Better</w:t>
      </w:r>
    </w:p>
    <w:p>
      <w:pPr>
        <w:pStyle w:val="CodeBlock"/>
      </w:pPr>
      <w:r>
        <w:t>orders = Order.objects.select_related("customer").all()</w:t>
      </w:r>
    </w:p>
    <w:p>
      <w:pPr>
        <w:pStyle w:val="Heading2"/>
      </w:pPr>
      <w:r>
        <w:t>5.4 Python Concurrency and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Workload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7"/>
              </w:rPr>
              <w:t>Preferred approach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I/O-bound API work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asyncio/async clients where the stack is truly async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CPU-bound work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Process pool, worker queue or specialized service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Background jobs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Celery/RQ/Arq or equivalent durable worker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High-volume DB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Batching, server-side filters and pooling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Large transforms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Streaming/generators where appropriate</w:t>
            </w:r>
          </w:p>
        </w:tc>
      </w:tr>
    </w:tbl>
    <w:p/>
    <w:p>
      <w:pPr>
        <w:pStyle w:val="Heading2"/>
      </w:pPr>
      <w:r>
        <w:t>5.5 AI/LLM-Specific Production Standards</w:t>
      </w:r>
    </w:p>
    <w:p>
      <w:pPr>
        <w:pStyle w:val="ListBullet"/>
        <w:spacing w:after="40"/>
      </w:pPr>
      <w:r>
        <w:t>Bound agent execution by deadline, iteration/node limit and token/cost ceiling.</w:t>
      </w:r>
    </w:p>
    <w:p>
      <w:pPr>
        <w:pStyle w:val="ListBullet"/>
        <w:spacing w:after="40"/>
      </w:pPr>
      <w:r>
        <w:t>Treat model output as untrusted: parse -&gt; schema validate -&gt; semantic validate -&gt; policy validate.</w:t>
      </w:r>
    </w:p>
    <w:p>
      <w:pPr>
        <w:pStyle w:val="ListBullet"/>
        <w:spacing w:after="40"/>
      </w:pPr>
      <w:r>
        <w:t>Do not give the AI execution plane direct authoritative DB mutation access.</w:t>
      </w:r>
    </w:p>
    <w:p>
      <w:pPr>
        <w:pStyle w:val="ListBullet"/>
        <w:spacing w:after="40"/>
      </w:pPr>
      <w:r>
        <w:t>Minimize context before prompt construction.</w:t>
      </w:r>
    </w:p>
    <w:p>
      <w:pPr>
        <w:pStyle w:val="ListBullet"/>
        <w:spacing w:after="40"/>
      </w:pPr>
      <w:r>
        <w:t>Log model route/version, latency, token counts and outcome; not raw prompts/answers by default.</w:t>
      </w:r>
    </w:p>
    <w:p>
      <w:pPr>
        <w:pStyle w:val="ListBullet"/>
        <w:spacing w:after="40"/>
      </w:pPr>
      <w:r>
        <w:t>Prevent silent fallback escalation to more expensive models unless policy explicitly allows it.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/>
    </w:p>
    <w:p>
      <w:pPr>
        <w:pStyle w:val="CodeBlock"/>
      </w:pPr>
      <w:r>
        <w:t>class TutorProposal(BaseModel):</w:t>
      </w:r>
    </w:p>
    <w:p>
      <w:pPr>
        <w:pStyle w:val="CodeBlock"/>
      </w:pPr>
      <w:r>
        <w:t xml:space="preserve">    skill_code: str</w:t>
      </w:r>
    </w:p>
    <w:p>
      <w:pPr>
        <w:pStyle w:val="CodeBlock"/>
      </w:pPr>
      <w:r>
        <w:t xml:space="preserve">    action: str</w:t>
      </w:r>
    </w:p>
    <w:p>
      <w:pPr>
        <w:pStyle w:val="CodeBlock"/>
      </w:pPr>
      <w:r>
        <w:t xml:space="preserve">    confidence: float = Field(ge=0.0, le=1.0)</w:t>
      </w:r>
    </w:p>
    <w:p>
      <w:pPr>
        <w:pStyle w:val="CodeBlock"/>
      </w:pPr>
      <w:r/>
    </w:p>
    <w:p>
      <w:pPr>
        <w:pStyle w:val="CodeBlock"/>
      </w:pPr>
      <w:r>
        <w:t>proposal = TutorProposal.model_validate(raw_model_output)</w:t>
      </w:r>
    </w:p>
    <w:p>
      <w:pPr>
        <w:pStyle w:val="CodeBlock"/>
      </w:pPr>
      <w:r>
        <w:t># Then perform semantic + policy validation separately.</w:t>
      </w:r>
    </w:p>
    <w:p>
      <w:r>
        <w:br w:type="page"/>
      </w:r>
    </w:p>
    <w:p>
      <w:pPr>
        <w:pStyle w:val="Heading1"/>
      </w:pPr>
      <w:r>
        <w:t>6. Performance Engineering Standards</w:t>
      </w:r>
    </w:p>
    <w:p>
      <w:pPr>
        <w:pStyle w:val="Heading2"/>
      </w:pPr>
      <w:r>
        <w:t>6.1 SLOs Before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target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99.9% successful requests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p95 &lt; 300 ms for deterministic read APIs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Error rate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&lt; 1% server-side errors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DB pool/CPU/memory/queue depth below agreed limits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AI latency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Separate SLO by model/operation; do not mix with deterministic API SLO</w:t>
            </w:r>
          </w:p>
        </w:tc>
      </w:tr>
    </w:tbl>
    <w:p/>
    <w:p>
      <w:pPr>
        <w:pStyle w:val="Heading2"/>
      </w:pPr>
      <w:r>
        <w:t>6.2 Test Types</w:t>
      </w:r>
    </w:p>
    <w:p>
      <w:pPr>
        <w:pStyle w:val="ListBullet"/>
        <w:spacing w:after="40"/>
      </w:pPr>
      <w:r>
        <w:t>Microbenchmark only genuine algorithmic hot spots.</w:t>
      </w:r>
    </w:p>
    <w:p>
      <w:pPr>
        <w:pStyle w:val="ListBullet"/>
        <w:spacing w:after="40"/>
      </w:pPr>
      <w:r>
        <w:t>Load test service endpoints with representative payloads.</w:t>
      </w:r>
    </w:p>
    <w:p>
      <w:pPr>
        <w:pStyle w:val="ListBullet"/>
        <w:spacing w:after="40"/>
      </w:pPr>
      <w:r>
        <w:t>Benchmark critical DB queries with production-like cardinality.</w:t>
      </w:r>
    </w:p>
    <w:p>
      <w:pPr>
        <w:pStyle w:val="ListBullet"/>
        <w:spacing w:after="40"/>
      </w:pPr>
      <w:r>
        <w:t>Run soak tests for leaks/degradation.</w:t>
      </w:r>
    </w:p>
    <w:p>
      <w:pPr>
        <w:pStyle w:val="ListBullet"/>
        <w:spacing w:after="40"/>
      </w:pPr>
      <w:r>
        <w:t>Run spike tests for backpressure and overload behavior.</w:t>
      </w:r>
    </w:p>
    <w:p>
      <w:pPr>
        <w:pStyle w:val="ListBullet"/>
        <w:spacing w:after="40"/>
      </w:pPr>
      <w:r>
        <w:t>Exercise timeout, retry, fallback and circuit-breaker behavior.</w:t>
      </w:r>
    </w:p>
    <w:p>
      <w:pPr>
        <w:pStyle w:val="Heading2"/>
      </w:pPr>
      <w:r>
        <w:t>6.3 Database Performance</w:t>
      </w:r>
    </w:p>
    <w:p>
      <w:pPr>
        <w:pStyle w:val="ListBullet"/>
        <w:spacing w:after="40"/>
      </w:pPr>
      <w:r>
        <w:t>Design indexes around WHERE/JOIN/ORDER BY patterns.</w:t>
      </w:r>
    </w:p>
    <w:p>
      <w:pPr>
        <w:pStyle w:val="ListBullet"/>
        <w:spacing w:after="40"/>
      </w:pPr>
      <w:r>
        <w:t>Use EXPLAIN/EXPLAIN ANALYZE for slow queries.</w:t>
      </w:r>
    </w:p>
    <w:p>
      <w:pPr>
        <w:pStyle w:val="ListBullet"/>
        <w:spacing w:after="40"/>
      </w:pPr>
      <w:r>
        <w:t>Use keyset pagination for large ordered datasets when OFFSET becomes costly.</w:t>
      </w:r>
    </w:p>
    <w:p>
      <w:pPr>
        <w:pStyle w:val="ListBullet"/>
        <w:spacing w:after="40"/>
      </w:pPr>
      <w:r>
        <w:t>Batch DB operations where round-trip cost dominates.</w:t>
      </w:r>
    </w:p>
    <w:p>
      <w:pPr>
        <w:pStyle w:val="ListBullet"/>
        <w:spacing w:after="40"/>
      </w:pPr>
      <w:r>
        <w:t>Detect accidental full-table scans.</w:t>
      </w:r>
    </w:p>
    <w:p>
      <w:pPr>
        <w:pStyle w:val="Heading2"/>
      </w:pPr>
      <w:r>
        <w:t>6.4 Caching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7"/>
              </w:rPr>
              <w:t>Required answer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What is cached?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Exact result and key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Why?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Measured latency/cost bottleneck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TTL?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Freshness requirement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Invalidation?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Trigger and 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Failure behavior?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What if cache is unavailable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Consistency?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Strong/eventual/stale-while-revalidate expectation</w:t>
            </w:r>
          </w:p>
        </w:tc>
      </w:tr>
    </w:tbl>
    <w:p/>
    <w:p>
      <w:pPr>
        <w:pStyle w:val="Heading1"/>
      </w:pPr>
      <w:r>
        <w:t>7. Reliability &amp; Resilience</w:t>
      </w:r>
    </w:p>
    <w:p>
      <w:pPr>
        <w:pStyle w:val="ListBullet"/>
        <w:spacing w:after="40"/>
      </w:pPr>
      <w:r>
        <w:t>Timeout every remote call.</w:t>
      </w:r>
    </w:p>
    <w:p>
      <w:pPr>
        <w:pStyle w:val="ListBullet"/>
        <w:spacing w:after="40"/>
      </w:pPr>
      <w:r>
        <w:t>Retry only safe transient failures.</w:t>
      </w:r>
    </w:p>
    <w:p>
      <w:pPr>
        <w:pStyle w:val="ListBullet"/>
        <w:spacing w:after="40"/>
      </w:pPr>
      <w:r>
        <w:t>Use exponential backoff with jitter.</w:t>
      </w:r>
    </w:p>
    <w:p>
      <w:pPr>
        <w:pStyle w:val="ListBullet"/>
        <w:spacing w:after="40"/>
      </w:pPr>
      <w:r>
        <w:t>Use circuit breakers for unstable dependencies where appropriate.</w:t>
      </w:r>
    </w:p>
    <w:p>
      <w:pPr>
        <w:pStyle w:val="ListBullet"/>
        <w:spacing w:after="40"/>
      </w:pPr>
      <w:r>
        <w:t>Apply bulkheads/concurrency limits around expensive downstreams.</w:t>
      </w:r>
    </w:p>
    <w:p>
      <w:pPr>
        <w:pStyle w:val="ListBullet"/>
        <w:spacing w:after="40"/>
      </w:pPr>
      <w:r>
        <w:t>Use backpressure instead of unbounded queues.</w:t>
      </w:r>
    </w:p>
    <w:p>
      <w:pPr>
        <w:pStyle w:val="ListBullet"/>
        <w:spacing w:after="40"/>
      </w:pPr>
      <w:r>
        <w:t>Design idempotency/deduplication for at-least-once delivery.</w:t>
      </w:r>
    </w:p>
    <w:p>
      <w:pPr>
        <w:pStyle w:val="Heading1"/>
      </w:pPr>
      <w:r>
        <w:t>8. Observability Standard</w:t>
      </w:r>
    </w:p>
    <w:p>
      <w:pPr>
        <w:pStyle w:val="CodeBlock"/>
      </w:pPr>
      <w:r>
        <w:t>Business Event</w:t>
      </w:r>
    </w:p>
    <w:p>
      <w:pPr>
        <w:pStyle w:val="CodeBlock"/>
      </w:pPr>
      <w:r>
        <w:t xml:space="preserve">  operation</w:t>
      </w:r>
    </w:p>
    <w:p>
      <w:pPr>
        <w:pStyle w:val="CodeBlock"/>
      </w:pPr>
      <w:r>
        <w:t xml:space="preserve">  entityType</w:t>
      </w:r>
    </w:p>
    <w:p>
      <w:pPr>
        <w:pStyle w:val="CodeBlock"/>
      </w:pPr>
      <w:r>
        <w:t xml:space="preserve">  entityId</w:t>
      </w:r>
    </w:p>
    <w:p>
      <w:pPr>
        <w:pStyle w:val="CodeBlock"/>
      </w:pPr>
      <w:r>
        <w:t xml:space="preserve">  outcome</w:t>
      </w:r>
    </w:p>
    <w:p>
      <w:pPr>
        <w:pStyle w:val="CodeBlock"/>
      </w:pPr>
      <w:r>
        <w:t xml:space="preserve">  errorCode (when applicable)</w:t>
      </w:r>
    </w:p>
    <w:p>
      <w:pPr>
        <w:pStyle w:val="CodeBlock"/>
      </w:pPr>
      <w:r>
        <w:t xml:space="preserve">  interactionId</w:t>
      </w:r>
    </w:p>
    <w:p>
      <w:pPr>
        <w:pStyle w:val="CodeBlock"/>
      </w:pPr>
      <w:r>
        <w:t xml:space="preserve">  traceId</w:t>
      </w:r>
    </w:p>
    <w:p>
      <w:pPr>
        <w:pStyle w:val="CodeBlock"/>
      </w:pPr>
      <w:r>
        <w:t xml:space="preserve">  spanId</w:t>
      </w:r>
    </w:p>
    <w:p>
      <w:pPr>
        <w:pStyle w:val="CodeBlock"/>
      </w:pPr>
      <w:r>
        <w:t xml:space="preserve">  durationMs</w:t>
      </w:r>
    </w:p>
    <w:p>
      <w:pPr>
        <w:pStyle w:val="ListBullet"/>
        <w:spacing w:after="40"/>
      </w:pPr>
      <w:r>
        <w:t>Logs answer: what happened?</w:t>
      </w:r>
    </w:p>
    <w:p>
      <w:pPr>
        <w:pStyle w:val="ListBullet"/>
        <w:spacing w:after="40"/>
      </w:pPr>
      <w:r>
        <w:t>Metrics answer: how often/how slow/how saturated?</w:t>
      </w:r>
    </w:p>
    <w:p>
      <w:pPr>
        <w:pStyle w:val="ListBullet"/>
        <w:spacing w:after="40"/>
      </w:pPr>
      <w:r>
        <w:t>Traces answer: where was time spent?</w:t>
      </w:r>
    </w:p>
    <w:p>
      <w:pPr>
        <w:pStyle w:val="ListBullet"/>
        <w:spacing w:after="40"/>
      </w:pPr>
      <w:r>
        <w:t>Audit/provenance answers: who/what changed authoritative state and why?</w:t>
      </w:r>
    </w:p>
    <w:p>
      <w:pPr>
        <w:pStyle w:val="ListBullet"/>
        <w:spacing w:after="40"/>
      </w:pPr>
      <w:r>
        <w:t>Logs must not be the sole authoritative audit record.</w:t>
      </w:r>
    </w:p>
    <w:p>
      <w:pPr>
        <w:pStyle w:val="Heading1"/>
      </w:pPr>
      <w:r>
        <w:t>9. CI/CD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React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Java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Python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Compile/type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tsc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compileJava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mypy/pyright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Lint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ESLint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Checkstyle/SpotBugs as adopted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Ruff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Unit tests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Vitest/Jest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JUnit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Pytest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API/component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Spring + PostgreSQL/Testcontainers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FastAPI/Django + DB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SCA + image scan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SCA + image scan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SCA + image scan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Lighthouse/k6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k6/JMeter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k6/Locust</w:t>
            </w:r>
          </w:p>
        </w:tc>
      </w:tr>
    </w:tbl>
    <w:p/>
    <w:p>
      <w:pPr>
        <w:pStyle w:val="Heading1"/>
      </w:pPr>
      <w:r>
        <w:t>10. Definition of Production-Grade Done</w:t>
      </w:r>
    </w:p>
    <w:p>
      <w:pPr>
        <w:pStyle w:val="ListBullet"/>
        <w:spacing w:after="40"/>
      </w:pPr>
      <w:r>
        <w:t>Happy path and negative paths tested.</w:t>
      </w:r>
    </w:p>
    <w:p>
      <w:pPr>
        <w:pStyle w:val="ListBullet"/>
        <w:spacing w:after="40"/>
      </w:pPr>
      <w:r>
        <w:t>Authorization enforced server-side.</w:t>
      </w:r>
    </w:p>
    <w:p>
      <w:pPr>
        <w:pStyle w:val="ListBullet"/>
        <w:spacing w:after="40"/>
      </w:pPr>
      <w:r>
        <w:t>Inputs, payload sizes and expensive work bounded.</w:t>
      </w:r>
    </w:p>
    <w:p>
      <w:pPr>
        <w:pStyle w:val="ListBullet"/>
        <w:spacing w:after="40"/>
      </w:pPr>
      <w:r>
        <w:t>Critical DB invariants enforced.</w:t>
      </w:r>
    </w:p>
    <w:p>
      <w:pPr>
        <w:pStyle w:val="ListBullet"/>
        <w:spacing w:after="40"/>
      </w:pPr>
      <w:r>
        <w:t>Timeout, retry and idempotency behavior defined.</w:t>
      </w:r>
    </w:p>
    <w:p>
      <w:pPr>
        <w:pStyle w:val="ListBullet"/>
        <w:spacing w:after="40"/>
      </w:pPr>
      <w:r>
        <w:t>Logs/metrics/traces cover consequential paths.</w:t>
      </w:r>
    </w:p>
    <w:p>
      <w:pPr>
        <w:pStyle w:val="ListBullet"/>
        <w:spacing w:after="40"/>
      </w:pPr>
      <w:r>
        <w:t>Sensitive data excluded from logs/client errors.</w:t>
      </w:r>
    </w:p>
    <w:p>
      <w:pPr>
        <w:pStyle w:val="ListBullet"/>
        <w:spacing w:after="40"/>
      </w:pPr>
      <w:r>
        <w:t>Performance measured against representative load.</w:t>
      </w:r>
    </w:p>
    <w:p>
      <w:pPr>
        <w:pStyle w:val="ListBullet"/>
        <w:spacing w:after="40"/>
      </w:pPr>
      <w:r>
        <w:t>Build/deploy reproducible and rollback defined.</w:t>
      </w:r>
    </w:p>
    <w:p>
      <w:pPr>
        <w:pStyle w:val="ListBullet"/>
        <w:spacing w:after="40"/>
      </w:pPr>
      <w:r>
        <w:t>Operational ownership/runbook exists.</w:t>
      </w:r>
    </w:p>
    <w:p>
      <w:pPr>
        <w:pStyle w:val="Heading1"/>
      </w:pPr>
      <w:r>
        <w:t>11. Pull Request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7"/>
              </w:rPr>
              <w:t>Reviewer questions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Correctness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Are edge cases, invalid states and rollback paths covered?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Architecture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Does it respect layer/domain boundaries?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Any auth, injection, secret, PII or trust-boundary risk?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Any N+1, unbounded work, repeated render, blocking call or huge payload?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Concurrency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What happens under duplicate/concurrent requests?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Timeout/retry/backpressure/fallback behavior defined?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Can production support diagnose success/failure with correlation?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Do tests prove invariants, not only happy paths?</w:t>
            </w:r>
          </w:p>
        </w:tc>
      </w:tr>
    </w:tbl>
    <w:p/>
    <w:p>
      <w:pPr>
        <w:pStyle w:val="Heading1"/>
      </w:pPr>
      <w:r>
        <w:t>12. Compact Examples by Stack</w:t>
      </w:r>
    </w:p>
    <w:p>
      <w:pPr>
        <w:pStyle w:val="Heading2"/>
      </w:pPr>
      <w:r>
        <w:t>React: avoid unnecessary re-render</w:t>
      </w:r>
    </w:p>
    <w:p>
      <w:pPr>
        <w:pStyle w:val="CodeBlock"/>
      </w:pPr>
      <w:r>
        <w:t>const Row = React.memo(function Row({ item, onSelect }) {</w:t>
      </w:r>
    </w:p>
    <w:p>
      <w:pPr>
        <w:pStyle w:val="CodeBlock"/>
      </w:pPr>
      <w:r>
        <w:t xml:space="preserve">  return &lt;button onClick={() =&gt; onSelect(item.id)}&gt;{item.name}&lt;/button&gt;;</w:t>
      </w:r>
    </w:p>
    <w:p>
      <w:pPr>
        <w:pStyle w:val="CodeBlock"/>
      </w:pPr>
      <w:r>
        <w:t>});</w:t>
      </w:r>
    </w:p>
    <w:p>
      <w:pPr>
        <w:pStyle w:val="CodeBlock"/>
      </w:pPr>
      <w:r/>
    </w:p>
    <w:p>
      <w:pPr>
        <w:pStyle w:val="CodeBlock"/>
      </w:pPr>
      <w:r>
        <w:t>const onSelect = useCallback((id) =&gt; {</w:t>
      </w:r>
    </w:p>
    <w:p>
      <w:pPr>
        <w:pStyle w:val="CodeBlock"/>
      </w:pPr>
      <w:r>
        <w:t xml:space="preserve">  setSelectedId(id);</w:t>
      </w:r>
    </w:p>
    <w:p>
      <w:pPr>
        <w:pStyle w:val="CodeBlock"/>
      </w:pPr>
      <w:r>
        <w:t>}, []);</w:t>
      </w:r>
    </w:p>
    <w:p>
      <w:pPr>
        <w:pStyle w:val="Heading2"/>
      </w:pPr>
      <w:r>
        <w:t>Java: bounded external call</w:t>
      </w:r>
    </w:p>
    <w:p>
      <w:pPr>
        <w:pStyle w:val="CodeBlock"/>
      </w:pPr>
      <w:r>
        <w:t>HttpClient client = HttpClient.newBuilder()</w:t>
      </w:r>
    </w:p>
    <w:p>
      <w:pPr>
        <w:pStyle w:val="CodeBlock"/>
      </w:pPr>
      <w:r>
        <w:t xml:space="preserve">    .connectTimeout(Duration.ofSeconds(2))</w:t>
      </w:r>
    </w:p>
    <w:p>
      <w:pPr>
        <w:pStyle w:val="CodeBlock"/>
      </w:pPr>
      <w:r>
        <w:t xml:space="preserve">    .build();</w:t>
      </w:r>
    </w:p>
    <w:p>
      <w:pPr>
        <w:pStyle w:val="CodeBlock"/>
      </w:pPr>
      <w:r/>
    </w:p>
    <w:p>
      <w:pPr>
        <w:pStyle w:val="CodeBlock"/>
      </w:pPr>
      <w:r>
        <w:t>HttpRequest request = HttpRequest.newBuilder(uri)</w:t>
      </w:r>
    </w:p>
    <w:p>
      <w:pPr>
        <w:pStyle w:val="CodeBlock"/>
      </w:pPr>
      <w:r>
        <w:t xml:space="preserve">    .timeout(Duration.ofSeconds(5))</w:t>
      </w:r>
    </w:p>
    <w:p>
      <w:pPr>
        <w:pStyle w:val="CodeBlock"/>
      </w:pPr>
      <w:r>
        <w:t xml:space="preserve">    .GET()</w:t>
      </w:r>
    </w:p>
    <w:p>
      <w:pPr>
        <w:pStyle w:val="CodeBlock"/>
      </w:pPr>
      <w:r>
        <w:t xml:space="preserve">    .build();</w:t>
      </w:r>
    </w:p>
    <w:p>
      <w:pPr>
        <w:pStyle w:val="Heading2"/>
      </w:pPr>
      <w:r>
        <w:t>Python: bounded retry</w:t>
      </w:r>
    </w:p>
    <w:p>
      <w:pPr>
        <w:pStyle w:val="CodeBlock"/>
      </w:pPr>
      <w:r>
        <w:t>for attempt in range(MAX_ATTEMPTS):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return await call()</w:t>
      </w:r>
    </w:p>
    <w:p>
      <w:pPr>
        <w:pStyle w:val="CodeBlock"/>
      </w:pPr>
      <w:r>
        <w:t xml:space="preserve">    except TransientError:</w:t>
      </w:r>
    </w:p>
    <w:p>
      <w:pPr>
        <w:pStyle w:val="CodeBlock"/>
      </w:pPr>
      <w:r>
        <w:t xml:space="preserve">        if attempt == MAX_ATTEMPTS - 1:</w:t>
      </w:r>
    </w:p>
    <w:p>
      <w:pPr>
        <w:pStyle w:val="CodeBlock"/>
      </w:pPr>
      <w:r>
        <w:t xml:space="preserve">            raise</w:t>
      </w:r>
    </w:p>
    <w:p>
      <w:pPr>
        <w:pStyle w:val="CodeBlock"/>
      </w:pPr>
      <w:r>
        <w:t xml:space="preserve">        await asyncio.sleep(backoff_with_jitter(attempt))</w:t>
      </w:r>
    </w:p>
    <w:p>
      <w:pPr>
        <w:pStyle w:val="Heading1"/>
      </w:pPr>
      <w:r>
        <w:t>13. Final Standard</w:t>
      </w:r>
    </w:p>
    <w:p>
      <w:r>
        <w:t>Production-grade engineering is defined by predictable behavior under load, failure, concurrency, security pressure and change. React, Java and Python should follow the same philosophy: explicit contracts, bounded work, deterministic failure handling, measurable performance, secure defaults and observable business behavior.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Production-Grade Coding &amp; Performance Standards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