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xmlns:wp14="http://schemas.microsoft.com/office/word/2010/wordml" w:rsidR="00E1767A" w:rsidP="00E1767A" w:rsidRDefault="00E1767A" w14:paraId="2E01BC8A" wp14:textId="77777777">
      <w:pPr>
        <w:tabs>
          <w:tab w:val="center" w:pos="4677"/>
        </w:tabs>
        <w:spacing w:after="480" w:line="240" w:lineRule="auto"/>
        <w:jc w:val="center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</w:rPr>
        <w:t xml:space="preserve">Практическая работа </w:t>
      </w:r>
      <w:r>
        <w:rPr>
          <w:rFonts w:ascii="Segoe UI Symbol" w:hAnsi="Segoe UI Symbol" w:eastAsia="Segoe UI Symbol" w:cs="Segoe UI Symbol"/>
          <w:b/>
          <w:sz w:val="28"/>
        </w:rPr>
        <w:t>№</w:t>
      </w:r>
      <w:r>
        <w:rPr>
          <w:rFonts w:ascii="Times New Roman" w:hAnsi="Times New Roman" w:eastAsia="Times New Roman" w:cs="Times New Roman"/>
          <w:b/>
          <w:sz w:val="28"/>
        </w:rPr>
        <w:t>2</w:t>
      </w:r>
    </w:p>
    <w:p xmlns:wp14="http://schemas.microsoft.com/office/word/2010/wordml" w:rsidR="00E1767A" w:rsidP="00E1767A" w:rsidRDefault="00E1767A" w14:paraId="2E5717FD" wp14:textId="77777777">
      <w:pPr>
        <w:tabs>
          <w:tab w:val="center" w:pos="4677"/>
        </w:tabs>
        <w:spacing w:after="480" w:line="240" w:lineRule="auto"/>
        <w:jc w:val="center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</w:rPr>
        <w:t xml:space="preserve">“Разработка сценария внедрения </w:t>
      </w:r>
      <w:r>
        <w:rPr>
          <w:rFonts w:ascii="Times New Roman" w:hAnsi="Times New Roman" w:eastAsia="Times New Roman" w:cs="Times New Roman"/>
          <w:b/>
          <w:sz w:val="28"/>
        </w:rPr>
        <w:t>программного</w:t>
      </w:r>
      <w:r>
        <w:rPr>
          <w:rFonts w:ascii="Times New Roman" w:hAnsi="Times New Roman" w:eastAsia="Times New Roman" w:cs="Times New Roman"/>
          <w:b/>
          <w:sz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</w:rPr>
        <w:t xml:space="preserve">продукта </w:t>
      </w:r>
      <w:r>
        <w:rPr>
          <w:rFonts w:ascii="Times New Roman" w:hAnsi="Times New Roman" w:eastAsia="Times New Roman" w:cs="Times New Roman"/>
          <w:b/>
          <w:sz w:val="28"/>
        </w:rPr>
        <w:t>для рабочего места”</w:t>
      </w:r>
    </w:p>
    <w:p xmlns:wp14="http://schemas.microsoft.com/office/word/2010/wordml" w:rsidR="00E1767A" w:rsidP="00E1767A" w:rsidRDefault="00E1767A" w14:paraId="1ACF497A" wp14:textId="77777777">
      <w:pPr>
        <w:tabs>
          <w:tab w:val="center" w:pos="4677"/>
        </w:tabs>
        <w:spacing w:after="200" w:line="240" w:lineRule="auto"/>
        <w:rPr>
          <w:rFonts w:ascii="Times New Roman" w:hAnsi="Times New Roman" w:eastAsia="Times New Roman" w:cs="Times New Roman"/>
          <w:bCs/>
          <w:i/>
          <w:iCs/>
          <w:sz w:val="28"/>
        </w:rPr>
      </w:pPr>
      <w:r w:rsidRPr="00E1767A">
        <w:rPr>
          <w:rFonts w:ascii="Times New Roman" w:hAnsi="Times New Roman" w:eastAsia="Times New Roman" w:cs="Times New Roman"/>
          <w:b/>
          <w:sz w:val="28"/>
        </w:rPr>
        <w:t>ЦЕЛЬ РАБОТЫ</w:t>
      </w:r>
      <w:r w:rsidRPr="00E1767A">
        <w:rPr>
          <w:rFonts w:ascii="Times New Roman" w:hAnsi="Times New Roman" w:eastAsia="Times New Roman" w:cs="Times New Roman"/>
          <w:bCs/>
          <w:sz w:val="28"/>
        </w:rPr>
        <w:t xml:space="preserve">: </w:t>
      </w:r>
      <w:r w:rsidRPr="00E1767A">
        <w:rPr>
          <w:rFonts w:ascii="Times New Roman" w:hAnsi="Times New Roman" w:eastAsia="Times New Roman" w:cs="Times New Roman"/>
          <w:bCs/>
          <w:i/>
          <w:iCs/>
          <w:sz w:val="28"/>
        </w:rPr>
        <w:t>изучить основы разработки, внедрения программного продукта для рабочего места.</w:t>
      </w:r>
    </w:p>
    <w:p xmlns:wp14="http://schemas.microsoft.com/office/word/2010/wordml" w:rsidR="00D10046" w:rsidP="00D10046" w:rsidRDefault="00D10046" w14:paraId="5C8BE8E9" wp14:textId="77777777">
      <w:pPr>
        <w:rPr>
          <w:rFonts w:ascii="Times New Roman" w:hAnsi="Times New Roman" w:cs="Times New Roman" w:eastAsiaTheme="minorHAnsi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Характеристики объекта автоматизации</w:t>
      </w:r>
    </w:p>
    <w:p xmlns:wp14="http://schemas.microsoft.com/office/word/2010/wordml" w:rsidR="00D10046" w:rsidP="00D10046" w:rsidRDefault="00D10046" w14:paraId="4DB99F3B" wp14:textId="7777777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Краткие сведения о предприятии.</w:t>
      </w:r>
    </w:p>
    <w:p xmlns:wp14="http://schemas.microsoft.com/office/word/2010/wordml" w:rsidR="00A02FD0" w:rsidRDefault="000331F2" w14:paraId="0519FA79" wp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Страховая</w:t>
      </w:r>
      <w:r w:rsidR="006A1E84">
        <w:rPr>
          <w:rFonts w:ascii="Times New Roman" w:hAnsi="Times New Roman" w:cs="Times New Roman"/>
          <w:sz w:val="28"/>
          <w:szCs w:val="28"/>
        </w:rPr>
        <w:t xml:space="preserve"> компания</w:t>
      </w:r>
      <w:r w:rsidR="00D10046">
        <w:rPr>
          <w:rFonts w:ascii="Times New Roman" w:hAnsi="Times New Roman" w:cs="Times New Roman"/>
          <w:sz w:val="28"/>
          <w:szCs w:val="28"/>
        </w:rPr>
        <w:t>,</w:t>
      </w:r>
      <w:r w:rsidR="00DE1EDB">
        <w:rPr>
          <w:rFonts w:ascii="Times New Roman" w:hAnsi="Times New Roman" w:cs="Times New Roman"/>
          <w:sz w:val="28"/>
          <w:szCs w:val="28"/>
        </w:rPr>
        <w:t xml:space="preserve"> </w:t>
      </w:r>
      <w:r w:rsidRPr="00976585" w:rsidR="00976585">
        <w:rPr>
          <w:rFonts w:ascii="Times New Roman" w:hAnsi="Times New Roman" w:cs="Times New Roman"/>
          <w:sz w:val="28"/>
          <w:szCs w:val="28"/>
        </w:rPr>
        <w:t>занимается предоставлением различных видов страховых услуг.</w:t>
      </w:r>
      <w:r w:rsidR="00813E7B">
        <w:rPr>
          <w:rFonts w:ascii="Times New Roman" w:hAnsi="Times New Roman" w:cs="Times New Roman"/>
          <w:sz w:val="28"/>
          <w:szCs w:val="28"/>
        </w:rPr>
        <w:t xml:space="preserve"> </w:t>
      </w:r>
      <w:r w:rsidR="0040469D">
        <w:rPr>
          <w:rFonts w:ascii="Times New Roman" w:hAnsi="Times New Roman" w:cs="Times New Roman"/>
          <w:sz w:val="28"/>
          <w:szCs w:val="28"/>
        </w:rPr>
        <w:t>Деятельность,</w:t>
      </w:r>
      <w:r w:rsidR="00D10046">
        <w:rPr>
          <w:rFonts w:ascii="Times New Roman" w:hAnsi="Times New Roman" w:cs="Times New Roman"/>
          <w:sz w:val="28"/>
          <w:szCs w:val="28"/>
        </w:rPr>
        <w:t xml:space="preserve"> </w:t>
      </w:r>
      <w:r w:rsidR="0008639D">
        <w:rPr>
          <w:rFonts w:ascii="Times New Roman" w:hAnsi="Times New Roman" w:cs="Times New Roman"/>
          <w:sz w:val="28"/>
          <w:szCs w:val="28"/>
        </w:rPr>
        <w:t>которую</w:t>
      </w:r>
      <w:r w:rsidR="00D10046">
        <w:rPr>
          <w:rFonts w:ascii="Times New Roman" w:hAnsi="Times New Roman" w:cs="Times New Roman"/>
          <w:sz w:val="28"/>
          <w:szCs w:val="28"/>
        </w:rPr>
        <w:t xml:space="preserve"> планируется автоматизировать, </w:t>
      </w:r>
      <w:r w:rsidR="0027060F">
        <w:rPr>
          <w:rFonts w:ascii="Times New Roman" w:hAnsi="Times New Roman" w:cs="Times New Roman"/>
          <w:sz w:val="28"/>
          <w:szCs w:val="28"/>
        </w:rPr>
        <w:t>это</w:t>
      </w:r>
      <w:r w:rsidRPr="00D10046" w:rsidR="00D10046">
        <w:rPr>
          <w:rFonts w:ascii="Times New Roman" w:hAnsi="Times New Roman" w:cs="Times New Roman"/>
          <w:sz w:val="28"/>
          <w:szCs w:val="28"/>
        </w:rPr>
        <w:t xml:space="preserve"> </w:t>
      </w:r>
      <w:r w:rsidR="0027060F">
        <w:rPr>
          <w:rFonts w:ascii="Times New Roman" w:hAnsi="Times New Roman" w:cs="Times New Roman"/>
          <w:sz w:val="28"/>
          <w:szCs w:val="28"/>
        </w:rPr>
        <w:t xml:space="preserve">расчет </w:t>
      </w:r>
      <w:r w:rsidR="00D10046">
        <w:rPr>
          <w:rFonts w:ascii="Times New Roman" w:hAnsi="Times New Roman" w:cs="Times New Roman"/>
          <w:sz w:val="28"/>
          <w:szCs w:val="28"/>
        </w:rPr>
        <w:t xml:space="preserve">заработной платы сотрудников страховой компании </w:t>
      </w:r>
      <w:r w:rsidRPr="00D10046" w:rsidR="00D10046">
        <w:rPr>
          <w:rFonts w:ascii="Times New Roman" w:hAnsi="Times New Roman" w:cs="Times New Roman"/>
          <w:sz w:val="28"/>
          <w:szCs w:val="28"/>
        </w:rPr>
        <w:t>“</w:t>
      </w:r>
      <w:r w:rsidRPr="00D10046" w:rsidR="00D10046">
        <w:t xml:space="preserve"> </w:t>
      </w:r>
      <w:r w:rsidRPr="00D10046" w:rsidR="00D10046">
        <w:rPr>
          <w:rFonts w:ascii="Times New Roman" w:hAnsi="Times New Roman" w:cs="Times New Roman"/>
          <w:sz w:val="28"/>
          <w:szCs w:val="28"/>
        </w:rPr>
        <w:t>АльфаСтрахование</w:t>
      </w:r>
      <w:r w:rsidRPr="00D10046" w:rsidR="00D10046">
        <w:rPr>
          <w:rFonts w:ascii="Times New Roman" w:hAnsi="Times New Roman" w:cs="Times New Roman"/>
          <w:sz w:val="28"/>
          <w:szCs w:val="28"/>
        </w:rPr>
        <w:t>”</w:t>
      </w:r>
      <w:r w:rsidRPr="00707F26" w:rsidR="00707F26">
        <w:rPr>
          <w:rFonts w:ascii="Times New Roman" w:hAnsi="Times New Roman" w:cs="Times New Roman"/>
          <w:sz w:val="28"/>
          <w:szCs w:val="28"/>
        </w:rPr>
        <w:t>.</w:t>
      </w:r>
      <w:r w:rsidR="00E03E47">
        <w:rPr>
          <w:rFonts w:ascii="Times New Roman" w:hAnsi="Times New Roman" w:cs="Times New Roman"/>
          <w:sz w:val="28"/>
          <w:szCs w:val="28"/>
        </w:rPr>
        <w:t xml:space="preserve"> </w:t>
      </w:r>
      <w:r w:rsidR="00E03E47">
        <w:rPr>
          <w:rFonts w:ascii="Times New Roman" w:hAnsi="Times New Roman" w:cs="Times New Roman"/>
          <w:sz w:val="28"/>
          <w:szCs w:val="28"/>
        </w:rPr>
        <w:t>Важнейшим звеном в данной деятельности является</w:t>
      </w:r>
      <w:r w:rsidR="00E03E47">
        <w:rPr>
          <w:rFonts w:ascii="Times New Roman" w:hAnsi="Times New Roman" w:cs="Times New Roman"/>
          <w:sz w:val="28"/>
          <w:szCs w:val="28"/>
        </w:rPr>
        <w:t xml:space="preserve"> специалист по расчету заработной платы – бухгалтер.</w:t>
      </w:r>
      <w:r w:rsidR="00A02FD0">
        <w:rPr>
          <w:rFonts w:ascii="Times New Roman" w:hAnsi="Times New Roman" w:cs="Times New Roman"/>
          <w:sz w:val="28"/>
          <w:szCs w:val="28"/>
        </w:rPr>
        <w:t xml:space="preserve"> </w:t>
      </w:r>
      <w:r w:rsidR="00A02FD0">
        <w:rPr>
          <w:rFonts w:ascii="Times New Roman" w:hAnsi="Times New Roman" w:cs="Times New Roman"/>
          <w:sz w:val="28"/>
          <w:szCs w:val="28"/>
        </w:rPr>
        <w:t>В зависимости от того, на сколько автоматизирована их работа, можно судить об эффективности</w:t>
      </w:r>
      <w:r w:rsidR="00A02FD0">
        <w:rPr>
          <w:rFonts w:ascii="Times New Roman" w:hAnsi="Times New Roman" w:cs="Times New Roman"/>
          <w:sz w:val="28"/>
          <w:szCs w:val="28"/>
        </w:rPr>
        <w:t xml:space="preserve"> расчетов заработной платы сотрудникам страховой компании</w:t>
      </w:r>
      <w:r w:rsidR="00C71435">
        <w:rPr>
          <w:rFonts w:ascii="Times New Roman" w:hAnsi="Times New Roman" w:cs="Times New Roman"/>
          <w:sz w:val="28"/>
          <w:szCs w:val="28"/>
        </w:rPr>
        <w:t>. Каждый день бухгалтерия осуществляет расчет заработной платы сотрудника, опираясь на его эффективность.</w:t>
      </w:r>
    </w:p>
    <w:p xmlns:wp14="http://schemas.microsoft.com/office/word/2010/wordml" w:rsidR="00AF5424" w:rsidRDefault="002A4BF1" w14:paraId="701E663F" wp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приеме на работу, сотрудник подписывает трудовой договор с реквизитами оплаты.</w:t>
      </w:r>
      <w:r w:rsidR="00364EAC">
        <w:rPr>
          <w:rFonts w:ascii="Times New Roman" w:hAnsi="Times New Roman" w:cs="Times New Roman"/>
          <w:sz w:val="28"/>
          <w:szCs w:val="28"/>
        </w:rPr>
        <w:t xml:space="preserve"> После этого, специалист по работе с кадрами заносит эти реквизиты и другие данные сотрудника в БД. Непосредственно из БД, берутся необходимые</w:t>
      </w:r>
      <w:r w:rsidRPr="005F0C15" w:rsidR="005F0C15">
        <w:rPr>
          <w:rFonts w:ascii="Times New Roman" w:hAnsi="Times New Roman" w:cs="Times New Roman"/>
          <w:sz w:val="28"/>
          <w:szCs w:val="28"/>
        </w:rPr>
        <w:t xml:space="preserve"> </w:t>
      </w:r>
      <w:r w:rsidR="002A26E9">
        <w:rPr>
          <w:rFonts w:ascii="Times New Roman" w:hAnsi="Times New Roman" w:cs="Times New Roman"/>
          <w:sz w:val="28"/>
          <w:szCs w:val="28"/>
        </w:rPr>
        <w:t>данные</w:t>
      </w:r>
      <w:r w:rsidR="00364EAC">
        <w:rPr>
          <w:rFonts w:ascii="Times New Roman" w:hAnsi="Times New Roman" w:cs="Times New Roman"/>
          <w:sz w:val="28"/>
          <w:szCs w:val="28"/>
        </w:rPr>
        <w:t xml:space="preserve"> для расчета заработной платы и её выплаты сотруднику.</w:t>
      </w:r>
    </w:p>
    <w:p xmlns:wp14="http://schemas.microsoft.com/office/word/2010/wordml" w:rsidR="007314C5" w:rsidRDefault="005D70C6" w14:paraId="1E92D2BB" wp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Организационная структура.</w:t>
      </w:r>
    </w:p>
    <w:p xmlns:wp14="http://schemas.microsoft.com/office/word/2010/wordml" w:rsidR="005D70C6" w:rsidRDefault="005D70C6" w14:paraId="375D4DD6" wp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Организационная структура </w:t>
      </w:r>
      <w:r>
        <w:rPr>
          <w:rFonts w:ascii="Times New Roman" w:hAnsi="Times New Roman" w:cs="Times New Roman"/>
          <w:sz w:val="28"/>
          <w:szCs w:val="28"/>
        </w:rPr>
        <w:t>страховой компании</w:t>
      </w:r>
      <w:r>
        <w:rPr>
          <w:rFonts w:ascii="Times New Roman" w:hAnsi="Times New Roman" w:cs="Times New Roman"/>
          <w:sz w:val="28"/>
          <w:szCs w:val="28"/>
        </w:rPr>
        <w:t xml:space="preserve"> показана на рис. 1.</w:t>
      </w:r>
    </w:p>
    <w:p xmlns:wp14="http://schemas.microsoft.com/office/word/2010/wordml" w:rsidR="00420522" w:rsidP="00BE4D15" w:rsidRDefault="00420522" w14:paraId="672A6659" wp14:textId="77777777">
      <w:pPr>
        <w:jc w:val="center"/>
        <w:rPr>
          <w:rFonts w:ascii="Times New Roman" w:hAnsi="Times New Roman" w:cs="Times New Roman" w:eastAsiaTheme="minorHAnsi"/>
          <w:sz w:val="28"/>
          <w:szCs w:val="28"/>
          <w:lang w:val="en-US"/>
        </w:rPr>
      </w:pPr>
      <w:r>
        <w:rPr>
          <w:rFonts w:ascii="Times New Roman" w:hAnsi="Times New Roman" w:cs="Times New Roman" w:eastAsiaTheme="minorHAnsi"/>
          <w:noProof/>
          <w:sz w:val="28"/>
          <w:szCs w:val="28"/>
          <w:lang w:val="en-US"/>
        </w:rPr>
        <w:drawing>
          <wp:inline xmlns:wp14="http://schemas.microsoft.com/office/word/2010/wordprocessingDrawing" distT="0" distB="0" distL="0" distR="0" wp14:anchorId="29AA5010" wp14:editId="7777777">
            <wp:extent cx="5642076" cy="33598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307" cy="3419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C644CA" w:rsidP="00C644CA" w:rsidRDefault="00C644CA" w14:paraId="1DF655FD" wp14:textId="77777777">
      <w:pPr>
        <w:jc w:val="center"/>
        <w:rPr>
          <w:rFonts w:ascii="Times New Roman" w:hAnsi="Times New Roman" w:cs="Times New Roman" w:eastAsiaTheme="minorHAns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1. Организационная структура страховой компании</w:t>
      </w:r>
    </w:p>
    <w:p xmlns:wp14="http://schemas.microsoft.com/office/word/2010/wordml" w:rsidR="00C644CA" w:rsidP="00C644CA" w:rsidRDefault="00C644CA" w14:paraId="15FEA1B0" wp14:textId="77777777">
      <w:pPr>
        <w:rPr>
          <w:rFonts w:ascii="Times New Roman" w:hAnsi="Times New Roman" w:cs="Times New Roman" w:eastAsiaTheme="minorHAnsi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Описание автоматизируемых процессов, информационные потоки автоматизируемы процессов.</w:t>
      </w:r>
    </w:p>
    <w:p xmlns:wp14="http://schemas.microsoft.com/office/word/2010/wordml" w:rsidR="00AB5864" w:rsidP="00AB5864" w:rsidRDefault="00AB5864" w14:paraId="1DB768FB" wp14:textId="77777777">
      <w:pPr>
        <w:rPr>
          <w:rFonts w:ascii="Times New Roman" w:hAnsi="Times New Roman" w:cs="Times New Roman" w:eastAsiaTheme="minorHAns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Сведения о </w:t>
      </w:r>
      <w:r>
        <w:rPr>
          <w:rFonts w:ascii="Times New Roman" w:hAnsi="Times New Roman" w:cs="Times New Roman"/>
          <w:sz w:val="28"/>
          <w:szCs w:val="28"/>
        </w:rPr>
        <w:t>сотрудниках</w:t>
      </w:r>
      <w:r>
        <w:rPr>
          <w:rFonts w:ascii="Times New Roman" w:hAnsi="Times New Roman" w:cs="Times New Roman"/>
          <w:sz w:val="28"/>
          <w:szCs w:val="28"/>
        </w:rPr>
        <w:t xml:space="preserve"> собираются</w:t>
      </w:r>
      <w:r w:rsidR="001A4A10">
        <w:rPr>
          <w:rFonts w:ascii="Times New Roman" w:hAnsi="Times New Roman" w:cs="Times New Roman"/>
          <w:sz w:val="28"/>
          <w:szCs w:val="28"/>
        </w:rPr>
        <w:t xml:space="preserve"> </w:t>
      </w:r>
      <w:r w:rsidR="001A4A10">
        <w:rPr>
          <w:rFonts w:ascii="Times New Roman" w:hAnsi="Times New Roman" w:cs="Times New Roman"/>
          <w:sz w:val="28"/>
          <w:szCs w:val="28"/>
        </w:rPr>
        <w:t>специалистом отдела кадров по приёму сотрудников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005367">
        <w:rPr>
          <w:rFonts w:ascii="Times New Roman" w:hAnsi="Times New Roman" w:cs="Times New Roman"/>
          <w:sz w:val="28"/>
          <w:szCs w:val="28"/>
        </w:rPr>
        <w:t>Нужная</w:t>
      </w:r>
      <w:r w:rsidR="000A05FC">
        <w:rPr>
          <w:rFonts w:ascii="Times New Roman" w:hAnsi="Times New Roman" w:cs="Times New Roman"/>
          <w:sz w:val="28"/>
          <w:szCs w:val="28"/>
        </w:rPr>
        <w:t xml:space="preserve"> </w:t>
      </w:r>
      <w:r w:rsidR="00DF1401">
        <w:rPr>
          <w:rFonts w:ascii="Times New Roman" w:hAnsi="Times New Roman" w:cs="Times New Roman"/>
          <w:sz w:val="28"/>
          <w:szCs w:val="28"/>
        </w:rPr>
        <w:t xml:space="preserve">информация </w:t>
      </w:r>
      <w:r w:rsidR="000A05FC">
        <w:rPr>
          <w:rFonts w:ascii="Times New Roman" w:hAnsi="Times New Roman" w:cs="Times New Roman"/>
          <w:sz w:val="28"/>
          <w:szCs w:val="28"/>
        </w:rPr>
        <w:t>для расчета и начисления заработной платы</w:t>
      </w:r>
      <w:r w:rsidR="00DF1401">
        <w:rPr>
          <w:rFonts w:ascii="Times New Roman" w:hAnsi="Times New Roman" w:cs="Times New Roman"/>
          <w:sz w:val="28"/>
          <w:szCs w:val="28"/>
        </w:rPr>
        <w:t xml:space="preserve">, премиальных и отпускных </w:t>
      </w:r>
      <w:r w:rsidR="000A05FC">
        <w:rPr>
          <w:rFonts w:ascii="Times New Roman" w:hAnsi="Times New Roman" w:cs="Times New Roman"/>
          <w:sz w:val="28"/>
          <w:szCs w:val="28"/>
        </w:rPr>
        <w:t>сотрудникам</w:t>
      </w:r>
      <w:r w:rsidR="00DF140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хранится и обрабатывается</w:t>
      </w:r>
      <w:r w:rsidR="00954948">
        <w:rPr>
          <w:rFonts w:ascii="Times New Roman" w:hAnsi="Times New Roman" w:cs="Times New Roman"/>
          <w:sz w:val="28"/>
          <w:szCs w:val="28"/>
        </w:rPr>
        <w:t xml:space="preserve"> </w:t>
      </w:r>
      <w:r w:rsidR="00954948">
        <w:rPr>
          <w:rFonts w:ascii="Times New Roman" w:hAnsi="Times New Roman" w:cs="Times New Roman"/>
          <w:sz w:val="28"/>
          <w:szCs w:val="28"/>
        </w:rPr>
        <w:t>специалистом по расчету заработной платы</w:t>
      </w:r>
      <w:r>
        <w:rPr>
          <w:rFonts w:ascii="Times New Roman" w:hAnsi="Times New Roman" w:cs="Times New Roman"/>
          <w:sz w:val="28"/>
          <w:szCs w:val="28"/>
        </w:rPr>
        <w:t>. Некоторая информация для ведения отчётности хранится в бумажной форме. Схема информационных потоков процессов показана на рис. 2.</w:t>
      </w:r>
    </w:p>
    <w:p xmlns:wp14="http://schemas.microsoft.com/office/word/2010/wordml" w:rsidR="00420522" w:rsidP="00BE4D15" w:rsidRDefault="00E67AC1" w14:paraId="0A37501D" wp14:textId="77777777">
      <w:pPr>
        <w:jc w:val="center"/>
        <w:rPr>
          <w:rFonts w:ascii="Times New Roman" w:hAnsi="Times New Roman" w:cs="Times New Roman" w:eastAsiaTheme="minorHAnsi"/>
          <w:sz w:val="28"/>
          <w:szCs w:val="28"/>
        </w:rPr>
      </w:pPr>
      <w:r>
        <w:rPr>
          <w:rFonts w:ascii="Times New Roman" w:hAnsi="Times New Roman" w:cs="Times New Roman" w:eastAsiaTheme="minorHAnsi"/>
          <w:noProof/>
          <w:sz w:val="28"/>
          <w:szCs w:val="28"/>
        </w:rPr>
        <w:drawing>
          <wp:inline xmlns:wp14="http://schemas.microsoft.com/office/word/2010/wordprocessingDrawing" distT="0" distB="0" distL="0" distR="0" wp14:anchorId="6034ED9E" wp14:editId="7777777">
            <wp:extent cx="5977901" cy="2937657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901" cy="2937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E67AC1" w:rsidRDefault="00E67AC1" w14:paraId="6E8895CB" wp14:textId="77777777">
      <w:pPr>
        <w:rPr>
          <w:rFonts w:ascii="Times New Roman" w:hAnsi="Times New Roman" w:cs="Times New Roman" w:eastAsiaTheme="minorHAnsi"/>
          <w:sz w:val="28"/>
          <w:szCs w:val="28"/>
        </w:rPr>
      </w:pPr>
      <w:r w:rsidRPr="00E67AC1">
        <w:rPr>
          <w:rFonts w:ascii="Times New Roman" w:hAnsi="Times New Roman" w:cs="Times New Roman" w:eastAsiaTheme="minorHAnsi"/>
          <w:sz w:val="28"/>
          <w:szCs w:val="28"/>
        </w:rPr>
        <w:t>Рис. 2. Схема информационных потоков процесса “</w:t>
      </w:r>
      <w:r w:rsidR="004A235C">
        <w:rPr>
          <w:rFonts w:ascii="Times New Roman" w:hAnsi="Times New Roman" w:cs="Times New Roman" w:eastAsiaTheme="minorHAnsi"/>
          <w:sz w:val="28"/>
          <w:szCs w:val="28"/>
        </w:rPr>
        <w:t xml:space="preserve">Расчет </w:t>
      </w:r>
      <w:r w:rsidR="003C5E63">
        <w:rPr>
          <w:rFonts w:ascii="Times New Roman" w:hAnsi="Times New Roman" w:cs="Times New Roman" w:eastAsiaTheme="minorHAnsi"/>
          <w:sz w:val="28"/>
          <w:szCs w:val="28"/>
        </w:rPr>
        <w:t>ЗП</w:t>
      </w:r>
      <w:r w:rsidRPr="00E67AC1">
        <w:rPr>
          <w:rFonts w:ascii="Times New Roman" w:hAnsi="Times New Roman" w:cs="Times New Roman" w:eastAsiaTheme="minorHAnsi"/>
          <w:sz w:val="28"/>
          <w:szCs w:val="28"/>
        </w:rPr>
        <w:t>”</w:t>
      </w:r>
    </w:p>
    <w:p xmlns:wp14="http://schemas.microsoft.com/office/word/2010/wordml" w:rsidR="00BE4D15" w:rsidP="00BE4D15" w:rsidRDefault="00E67AC1" w14:paraId="562ECA51" wp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eastAsiaTheme="minorHAnsi"/>
          <w:sz w:val="28"/>
          <w:szCs w:val="28"/>
        </w:rPr>
        <w:br w:type="page"/>
      </w:r>
      <w:r w:rsidR="00BE4D15">
        <w:rPr>
          <w:rFonts w:ascii="Times New Roman" w:hAnsi="Times New Roman" w:cs="Times New Roman"/>
          <w:sz w:val="28"/>
          <w:szCs w:val="28"/>
        </w:rPr>
        <w:t>В целом, до начала разработки данной системы вс</w:t>
      </w:r>
      <w:r w:rsidR="00BE4D15">
        <w:rPr>
          <w:rFonts w:ascii="Times New Roman" w:hAnsi="Times New Roman" w:cs="Times New Roman"/>
          <w:sz w:val="28"/>
          <w:szCs w:val="28"/>
        </w:rPr>
        <w:t>е</w:t>
      </w:r>
      <w:r w:rsidR="00BE4D15">
        <w:rPr>
          <w:rFonts w:ascii="Times New Roman" w:hAnsi="Times New Roman" w:cs="Times New Roman"/>
          <w:sz w:val="28"/>
          <w:szCs w:val="28"/>
        </w:rPr>
        <w:t xml:space="preserve"> </w:t>
      </w:r>
      <w:r w:rsidR="00BE4D15">
        <w:rPr>
          <w:rFonts w:ascii="Times New Roman" w:hAnsi="Times New Roman" w:cs="Times New Roman"/>
          <w:sz w:val="28"/>
          <w:szCs w:val="28"/>
        </w:rPr>
        <w:t xml:space="preserve">расчеты </w:t>
      </w:r>
      <w:r w:rsidR="00BE4D15">
        <w:rPr>
          <w:rFonts w:ascii="Times New Roman" w:hAnsi="Times New Roman" w:cs="Times New Roman"/>
          <w:sz w:val="28"/>
          <w:szCs w:val="28"/>
        </w:rPr>
        <w:t>вел</w:t>
      </w:r>
      <w:r w:rsidR="00BE4D15">
        <w:rPr>
          <w:rFonts w:ascii="Times New Roman" w:hAnsi="Times New Roman" w:cs="Times New Roman"/>
          <w:sz w:val="28"/>
          <w:szCs w:val="28"/>
        </w:rPr>
        <w:t>и</w:t>
      </w:r>
      <w:r w:rsidR="00BE4D15">
        <w:rPr>
          <w:rFonts w:ascii="Times New Roman" w:hAnsi="Times New Roman" w:cs="Times New Roman"/>
          <w:sz w:val="28"/>
          <w:szCs w:val="28"/>
        </w:rPr>
        <w:t xml:space="preserve">сь путём составления личных карточек на бумажных носителях при необходимости выбирались те или иные сведения. Таким образом, видно, насколько рационально использовать БД и приложение по работе с ней. Во- первых, сокращается объём бумажного документооборота и время на работу с информацией об </w:t>
      </w:r>
      <w:r w:rsidR="009A234A">
        <w:rPr>
          <w:rFonts w:ascii="Times New Roman" w:hAnsi="Times New Roman" w:cs="Times New Roman"/>
          <w:sz w:val="28"/>
          <w:szCs w:val="28"/>
        </w:rPr>
        <w:t>расчете заработной платы</w:t>
      </w:r>
      <w:r w:rsidR="00BE4D15">
        <w:rPr>
          <w:rFonts w:ascii="Times New Roman" w:hAnsi="Times New Roman" w:cs="Times New Roman"/>
          <w:sz w:val="28"/>
          <w:szCs w:val="28"/>
        </w:rPr>
        <w:t xml:space="preserve">, данные о любом </w:t>
      </w:r>
      <w:r w:rsidR="003C64D4">
        <w:rPr>
          <w:rFonts w:ascii="Times New Roman" w:hAnsi="Times New Roman" w:cs="Times New Roman"/>
          <w:sz w:val="28"/>
          <w:szCs w:val="28"/>
        </w:rPr>
        <w:t>сотруднике</w:t>
      </w:r>
      <w:r w:rsidR="00BE4D15">
        <w:rPr>
          <w:rFonts w:ascii="Times New Roman" w:hAnsi="Times New Roman" w:cs="Times New Roman"/>
          <w:sz w:val="28"/>
          <w:szCs w:val="28"/>
        </w:rPr>
        <w:t xml:space="preserve"> можно получить путём запросов, кроме того, заметно сократится время на формирование отчётов для руководства</w:t>
      </w:r>
      <w:r w:rsidR="00CC3DDB">
        <w:rPr>
          <w:rFonts w:ascii="Times New Roman" w:hAnsi="Times New Roman" w:cs="Times New Roman"/>
          <w:sz w:val="28"/>
          <w:szCs w:val="28"/>
        </w:rPr>
        <w:t>,</w:t>
      </w:r>
      <w:r w:rsidR="00BE4D15">
        <w:rPr>
          <w:rFonts w:ascii="Times New Roman" w:hAnsi="Times New Roman" w:cs="Times New Roman"/>
          <w:sz w:val="28"/>
          <w:szCs w:val="28"/>
        </w:rPr>
        <w:t xml:space="preserve"> </w:t>
      </w:r>
      <w:r w:rsidR="008B7B28">
        <w:rPr>
          <w:rFonts w:ascii="Times New Roman" w:hAnsi="Times New Roman" w:cs="Times New Roman"/>
          <w:sz w:val="28"/>
          <w:szCs w:val="28"/>
        </w:rPr>
        <w:t>банков</w:t>
      </w:r>
      <w:r w:rsidR="00CC3DDB">
        <w:rPr>
          <w:rFonts w:ascii="Times New Roman" w:hAnsi="Times New Roman" w:cs="Times New Roman"/>
          <w:sz w:val="28"/>
          <w:szCs w:val="28"/>
        </w:rPr>
        <w:t>, и налоговой службы</w:t>
      </w:r>
      <w:r w:rsidR="00BE4D15">
        <w:rPr>
          <w:rFonts w:ascii="Times New Roman" w:hAnsi="Times New Roman" w:cs="Times New Roman"/>
          <w:sz w:val="28"/>
          <w:szCs w:val="28"/>
        </w:rPr>
        <w:t>.</w:t>
      </w:r>
    </w:p>
    <w:p xmlns:wp14="http://schemas.microsoft.com/office/word/2010/wordml" w:rsidRPr="0046334C" w:rsidR="00BE4D15" w:rsidP="00BE4D15" w:rsidRDefault="00BE4D15" w14:paraId="0612EA32" wp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запишем всю информацию в систематизированной форме. Далее, при создании БД, эту информацию можно будет разделить на конкретные таблицы</w:t>
      </w:r>
      <w:r w:rsidRPr="0046334C">
        <w:rPr>
          <w:rFonts w:ascii="Times New Roman" w:hAnsi="Times New Roman" w:cs="Times New Roman"/>
          <w:sz w:val="28"/>
          <w:szCs w:val="28"/>
        </w:rPr>
        <w:t>:</w:t>
      </w:r>
    </w:p>
    <w:p xmlns:wp14="http://schemas.microsoft.com/office/word/2010/wordml" w:rsidRPr="0082562D" w:rsidR="00E67AC1" w:rsidP="0082562D" w:rsidRDefault="0082562D" w14:paraId="3F9F351D" wp14:textId="77777777">
      <w:pPr>
        <w:pStyle w:val="a3"/>
        <w:numPr>
          <w:ilvl w:val="0"/>
          <w:numId w:val="1"/>
        </w:numPr>
        <w:rPr>
          <w:rFonts w:ascii="Times New Roman" w:hAnsi="Times New Roman" w:cs="Times New Roman" w:eastAsiaTheme="minorHAnsi"/>
          <w:sz w:val="28"/>
          <w:szCs w:val="28"/>
        </w:rPr>
      </w:pPr>
      <w:r w:rsidRPr="0082562D">
        <w:rPr>
          <w:rFonts w:ascii="Times New Roman" w:hAnsi="Times New Roman" w:cs="Times New Roman" w:eastAsiaTheme="minorHAnsi"/>
          <w:sz w:val="28"/>
          <w:szCs w:val="28"/>
        </w:rPr>
        <w:t>Сотрудники</w:t>
      </w:r>
      <w:r w:rsidR="009279AE">
        <w:rPr>
          <w:rFonts w:ascii="Times New Roman" w:hAnsi="Times New Roman" w:cs="Times New Roman" w:eastAsiaTheme="minorHAnsi"/>
          <w:sz w:val="28"/>
          <w:szCs w:val="28"/>
        </w:rPr>
        <w:t>.</w:t>
      </w:r>
    </w:p>
    <w:p xmlns:wp14="http://schemas.microsoft.com/office/word/2010/wordml" w:rsidRPr="0082562D" w:rsidR="0082562D" w:rsidP="0082562D" w:rsidRDefault="0082562D" w14:paraId="71954216" wp14:textId="77777777">
      <w:pPr>
        <w:pStyle w:val="a3"/>
        <w:numPr>
          <w:ilvl w:val="0"/>
          <w:numId w:val="1"/>
        </w:numPr>
        <w:rPr>
          <w:rFonts w:ascii="Times New Roman" w:hAnsi="Times New Roman" w:cs="Times New Roman" w:eastAsiaTheme="minorHAnsi"/>
          <w:sz w:val="28"/>
          <w:szCs w:val="28"/>
        </w:rPr>
      </w:pPr>
      <w:r w:rsidRPr="0082562D">
        <w:rPr>
          <w:rFonts w:ascii="Times New Roman" w:hAnsi="Times New Roman" w:cs="Times New Roman" w:eastAsiaTheme="minorHAnsi"/>
          <w:sz w:val="28"/>
          <w:szCs w:val="28"/>
        </w:rPr>
        <w:t>Табельный лист</w:t>
      </w:r>
      <w:r w:rsidR="009279AE">
        <w:rPr>
          <w:rFonts w:ascii="Times New Roman" w:hAnsi="Times New Roman" w:cs="Times New Roman" w:eastAsiaTheme="minorHAnsi"/>
          <w:sz w:val="28"/>
          <w:szCs w:val="28"/>
        </w:rPr>
        <w:t>.</w:t>
      </w:r>
    </w:p>
    <w:p xmlns:wp14="http://schemas.microsoft.com/office/word/2010/wordml" w:rsidRPr="0082562D" w:rsidR="0082562D" w:rsidP="0082562D" w:rsidRDefault="0082562D" w14:paraId="11C8E280" wp14:textId="77777777">
      <w:pPr>
        <w:pStyle w:val="a3"/>
        <w:numPr>
          <w:ilvl w:val="0"/>
          <w:numId w:val="1"/>
        </w:numPr>
        <w:rPr>
          <w:rFonts w:ascii="Times New Roman" w:hAnsi="Times New Roman" w:cs="Times New Roman" w:eastAsiaTheme="minorHAnsi"/>
          <w:sz w:val="28"/>
          <w:szCs w:val="28"/>
        </w:rPr>
      </w:pPr>
      <w:r w:rsidRPr="0082562D">
        <w:rPr>
          <w:rFonts w:ascii="Times New Roman" w:hAnsi="Times New Roman" w:cs="Times New Roman" w:eastAsiaTheme="minorHAnsi"/>
          <w:sz w:val="28"/>
          <w:szCs w:val="28"/>
        </w:rPr>
        <w:t>Налоговые ставки</w:t>
      </w:r>
      <w:r w:rsidR="009279AE">
        <w:rPr>
          <w:rFonts w:ascii="Times New Roman" w:hAnsi="Times New Roman" w:cs="Times New Roman" w:eastAsiaTheme="minorHAnsi"/>
          <w:sz w:val="28"/>
          <w:szCs w:val="28"/>
        </w:rPr>
        <w:t>.</w:t>
      </w:r>
    </w:p>
    <w:p xmlns:wp14="http://schemas.microsoft.com/office/word/2010/wordml" w:rsidRPr="0082562D" w:rsidR="0082562D" w:rsidP="0082562D" w:rsidRDefault="0082562D" w14:paraId="4F4C41DA" wp14:textId="77777777">
      <w:pPr>
        <w:pStyle w:val="a3"/>
        <w:numPr>
          <w:ilvl w:val="0"/>
          <w:numId w:val="1"/>
        </w:numPr>
        <w:rPr>
          <w:rFonts w:ascii="Times New Roman" w:hAnsi="Times New Roman" w:cs="Times New Roman" w:eastAsiaTheme="minorHAnsi"/>
          <w:sz w:val="28"/>
          <w:szCs w:val="28"/>
        </w:rPr>
      </w:pPr>
      <w:r w:rsidRPr="0082562D">
        <w:rPr>
          <w:rFonts w:ascii="Times New Roman" w:hAnsi="Times New Roman" w:cs="Times New Roman" w:eastAsiaTheme="minorHAnsi"/>
          <w:sz w:val="28"/>
          <w:szCs w:val="28"/>
        </w:rPr>
        <w:t>Страховые взносы</w:t>
      </w:r>
      <w:r w:rsidR="009279AE">
        <w:rPr>
          <w:rFonts w:ascii="Times New Roman" w:hAnsi="Times New Roman" w:cs="Times New Roman" w:eastAsiaTheme="minorHAnsi"/>
          <w:sz w:val="28"/>
          <w:szCs w:val="28"/>
        </w:rPr>
        <w:t>.</w:t>
      </w:r>
    </w:p>
    <w:p xmlns:wp14="http://schemas.microsoft.com/office/word/2010/wordml" w:rsidRPr="0082562D" w:rsidR="0082562D" w:rsidP="0082562D" w:rsidRDefault="0082562D" w14:paraId="02A92818" wp14:textId="77777777">
      <w:pPr>
        <w:pStyle w:val="a3"/>
        <w:numPr>
          <w:ilvl w:val="0"/>
          <w:numId w:val="1"/>
        </w:numPr>
        <w:rPr>
          <w:rFonts w:ascii="Times New Roman" w:hAnsi="Times New Roman" w:cs="Times New Roman" w:eastAsiaTheme="minorHAnsi"/>
          <w:sz w:val="28"/>
          <w:szCs w:val="28"/>
        </w:rPr>
      </w:pPr>
      <w:r w:rsidRPr="0082562D">
        <w:rPr>
          <w:rFonts w:ascii="Times New Roman" w:hAnsi="Times New Roman" w:cs="Times New Roman" w:eastAsiaTheme="minorHAnsi"/>
          <w:sz w:val="28"/>
          <w:szCs w:val="28"/>
        </w:rPr>
        <w:t>Департамент</w:t>
      </w:r>
      <w:r w:rsidR="009279AE">
        <w:rPr>
          <w:rFonts w:ascii="Times New Roman" w:hAnsi="Times New Roman" w:cs="Times New Roman" w:eastAsiaTheme="minorHAnsi"/>
          <w:sz w:val="28"/>
          <w:szCs w:val="28"/>
        </w:rPr>
        <w:t>.</w:t>
      </w:r>
    </w:p>
    <w:p xmlns:wp14="http://schemas.microsoft.com/office/word/2010/wordml" w:rsidRPr="0082562D" w:rsidR="0082562D" w:rsidP="0082562D" w:rsidRDefault="0082562D" w14:paraId="21DEB45B" wp14:textId="77777777">
      <w:pPr>
        <w:pStyle w:val="a3"/>
        <w:numPr>
          <w:ilvl w:val="0"/>
          <w:numId w:val="1"/>
        </w:numPr>
        <w:rPr>
          <w:rFonts w:ascii="Times New Roman" w:hAnsi="Times New Roman" w:cs="Times New Roman" w:eastAsiaTheme="minorHAnsi"/>
          <w:sz w:val="28"/>
          <w:szCs w:val="28"/>
        </w:rPr>
      </w:pPr>
      <w:r w:rsidRPr="0082562D">
        <w:rPr>
          <w:rFonts w:ascii="Times New Roman" w:hAnsi="Times New Roman" w:cs="Times New Roman" w:eastAsiaTheme="minorHAnsi"/>
          <w:sz w:val="28"/>
          <w:szCs w:val="28"/>
        </w:rPr>
        <w:t>Банковские реквизиты</w:t>
      </w:r>
      <w:r w:rsidR="009279AE">
        <w:rPr>
          <w:rFonts w:ascii="Times New Roman" w:hAnsi="Times New Roman" w:cs="Times New Roman" w:eastAsiaTheme="minorHAnsi"/>
          <w:sz w:val="28"/>
          <w:szCs w:val="28"/>
        </w:rPr>
        <w:t>.</w:t>
      </w:r>
    </w:p>
    <w:p xmlns:wp14="http://schemas.microsoft.com/office/word/2010/wordml" w:rsidRPr="0082562D" w:rsidR="0082562D" w:rsidP="0082562D" w:rsidRDefault="0082562D" w14:paraId="2ADA1D30" wp14:textId="77777777">
      <w:pPr>
        <w:pStyle w:val="a3"/>
        <w:numPr>
          <w:ilvl w:val="0"/>
          <w:numId w:val="1"/>
        </w:numPr>
        <w:rPr>
          <w:rFonts w:ascii="Times New Roman" w:hAnsi="Times New Roman" w:cs="Times New Roman" w:eastAsiaTheme="minorHAnsi"/>
          <w:sz w:val="28"/>
          <w:szCs w:val="28"/>
        </w:rPr>
      </w:pPr>
      <w:r w:rsidRPr="0082562D">
        <w:rPr>
          <w:rFonts w:ascii="Times New Roman" w:hAnsi="Times New Roman" w:cs="Times New Roman" w:eastAsiaTheme="minorHAnsi"/>
          <w:sz w:val="28"/>
          <w:szCs w:val="28"/>
        </w:rPr>
        <w:t>Бонусы и надбавки</w:t>
      </w:r>
      <w:r w:rsidR="009279AE">
        <w:rPr>
          <w:rFonts w:ascii="Times New Roman" w:hAnsi="Times New Roman" w:cs="Times New Roman" w:eastAsiaTheme="minorHAnsi"/>
          <w:sz w:val="28"/>
          <w:szCs w:val="28"/>
        </w:rPr>
        <w:t>.</w:t>
      </w:r>
    </w:p>
    <w:p xmlns:wp14="http://schemas.microsoft.com/office/word/2010/wordml" w:rsidR="0082562D" w:rsidP="0082562D" w:rsidRDefault="0082562D" w14:paraId="2E25DDEF" wp14:textId="77777777">
      <w:pPr>
        <w:pStyle w:val="a3"/>
        <w:numPr>
          <w:ilvl w:val="0"/>
          <w:numId w:val="1"/>
        </w:numPr>
        <w:rPr>
          <w:rFonts w:ascii="Times New Roman" w:hAnsi="Times New Roman" w:cs="Times New Roman" w:eastAsiaTheme="minorHAnsi"/>
          <w:sz w:val="28"/>
          <w:szCs w:val="28"/>
        </w:rPr>
      </w:pPr>
      <w:r w:rsidRPr="0082562D">
        <w:rPr>
          <w:rFonts w:ascii="Times New Roman" w:hAnsi="Times New Roman" w:cs="Times New Roman" w:eastAsiaTheme="minorHAnsi"/>
          <w:sz w:val="28"/>
          <w:szCs w:val="28"/>
        </w:rPr>
        <w:t>Отпускные</w:t>
      </w:r>
      <w:r w:rsidR="009279AE">
        <w:rPr>
          <w:rFonts w:ascii="Times New Roman" w:hAnsi="Times New Roman" w:cs="Times New Roman" w:eastAsiaTheme="minorHAnsi"/>
          <w:sz w:val="28"/>
          <w:szCs w:val="28"/>
        </w:rPr>
        <w:t>.</w:t>
      </w:r>
    </w:p>
    <w:p xmlns:wp14="http://schemas.microsoft.com/office/word/2010/wordml" w:rsidRPr="0082562D" w:rsidR="006B0632" w:rsidP="0082562D" w:rsidRDefault="006B0632" w14:paraId="0DD71C71" wp14:textId="77777777">
      <w:pPr>
        <w:pStyle w:val="a3"/>
        <w:numPr>
          <w:ilvl w:val="0"/>
          <w:numId w:val="1"/>
        </w:numPr>
        <w:rPr>
          <w:rFonts w:ascii="Times New Roman" w:hAnsi="Times New Roman" w:cs="Times New Roman" w:eastAsiaTheme="minorHAnsi"/>
          <w:sz w:val="28"/>
          <w:szCs w:val="28"/>
        </w:rPr>
      </w:pPr>
      <w:r>
        <w:rPr>
          <w:rFonts w:ascii="Times New Roman" w:hAnsi="Times New Roman" w:cs="Times New Roman" w:eastAsiaTheme="minorHAnsi"/>
          <w:sz w:val="28"/>
          <w:szCs w:val="28"/>
        </w:rPr>
        <w:t>Должности.</w:t>
      </w:r>
    </w:p>
    <w:p xmlns:wp14="http://schemas.microsoft.com/office/word/2010/wordml" w:rsidRPr="001A21D7" w:rsidR="009D47B8" w:rsidP="009D47B8" w:rsidRDefault="0082562D" w14:paraId="72D69C71" wp14:textId="77777777">
      <w:pPr>
        <w:pStyle w:val="a3"/>
        <w:numPr>
          <w:ilvl w:val="0"/>
          <w:numId w:val="1"/>
        </w:numPr>
        <w:rPr>
          <w:rFonts w:ascii="Times New Roman" w:hAnsi="Times New Roman" w:cs="Times New Roman" w:eastAsiaTheme="minorHAnsi"/>
          <w:sz w:val="28"/>
          <w:szCs w:val="28"/>
        </w:rPr>
      </w:pPr>
      <w:r w:rsidRPr="0082562D">
        <w:rPr>
          <w:rFonts w:ascii="Times New Roman" w:hAnsi="Times New Roman" w:cs="Times New Roman" w:eastAsiaTheme="minorHAnsi"/>
          <w:sz w:val="28"/>
          <w:szCs w:val="28"/>
        </w:rPr>
        <w:t>Выплаты</w:t>
      </w:r>
      <w:r w:rsidR="009279AE">
        <w:rPr>
          <w:rFonts w:ascii="Times New Roman" w:hAnsi="Times New Roman" w:cs="Times New Roman" w:eastAsiaTheme="minorHAnsi"/>
          <w:sz w:val="28"/>
          <w:szCs w:val="28"/>
        </w:rPr>
        <w:t>.</w:t>
      </w:r>
    </w:p>
    <w:p xmlns:wp14="http://schemas.microsoft.com/office/word/2010/wordml" w:rsidR="001A21D7" w:rsidP="001A21D7" w:rsidRDefault="001A21D7" w14:paraId="16486FFE" wp14:textId="77777777">
      <w:pPr>
        <w:spacing w:after="5" w:line="269" w:lineRule="auto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Сценарий внедрения функционального модуля «</w:t>
      </w:r>
      <w:r w:rsidR="00542138">
        <w:rPr>
          <w:rFonts w:ascii="Times New Roman" w:hAnsi="Times New Roman" w:eastAsia="Times New Roman" w:cs="Times New Roman"/>
          <w:sz w:val="28"/>
        </w:rPr>
        <w:t xml:space="preserve">Расчет заработной платы сотрудников страховой компании </w:t>
      </w:r>
      <w:r w:rsidRPr="00542138" w:rsidR="00542138">
        <w:rPr>
          <w:rFonts w:ascii="Times New Roman" w:hAnsi="Times New Roman" w:eastAsia="Times New Roman" w:cs="Times New Roman"/>
          <w:sz w:val="28"/>
        </w:rPr>
        <w:t>“</w:t>
      </w:r>
      <w:r w:rsidR="00542138">
        <w:rPr>
          <w:rFonts w:ascii="Times New Roman" w:hAnsi="Times New Roman" w:eastAsia="Times New Roman" w:cs="Times New Roman"/>
          <w:sz w:val="28"/>
        </w:rPr>
        <w:t>АльфаСтрахование</w:t>
      </w:r>
      <w:r w:rsidRPr="00542138" w:rsidR="00542138">
        <w:rPr>
          <w:rFonts w:ascii="Times New Roman" w:hAnsi="Times New Roman" w:eastAsia="Times New Roman" w:cs="Times New Roman"/>
          <w:sz w:val="28"/>
        </w:rPr>
        <w:t>”</w:t>
      </w:r>
      <w:r>
        <w:rPr>
          <w:rFonts w:ascii="Times New Roman" w:hAnsi="Times New Roman" w:eastAsia="Times New Roman" w:cs="Times New Roman"/>
          <w:sz w:val="28"/>
        </w:rPr>
        <w:t>» будет представлен следующим алгоритмом:</w:t>
      </w:r>
    </w:p>
    <w:p xmlns:wp14="http://schemas.microsoft.com/office/word/2010/wordml" w:rsidR="001208EE" w:rsidP="001208EE" w:rsidRDefault="001208EE" w14:paraId="0B14CDB5" wp14:textId="77777777">
      <w:pPr>
        <w:numPr>
          <w:ilvl w:val="0"/>
          <w:numId w:val="2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Ознакомление с целями и сроками внедрения АИС.</w:t>
      </w:r>
    </w:p>
    <w:p xmlns:wp14="http://schemas.microsoft.com/office/word/2010/wordml" w:rsidR="001208EE" w:rsidP="001208EE" w:rsidRDefault="001208EE" w14:paraId="5DCB1BDA" wp14:textId="77777777">
      <w:pPr>
        <w:numPr>
          <w:ilvl w:val="0"/>
          <w:numId w:val="2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Утверждение IT специалиста ключевого пользователя. (</w:t>
      </w:r>
      <w:r>
        <w:rPr>
          <w:rFonts w:ascii="Times New Roman" w:hAnsi="Times New Roman" w:eastAsia="Times New Roman" w:cs="Times New Roman"/>
          <w:sz w:val="28"/>
        </w:rPr>
        <w:t>специалист по расчету заработной платы</w:t>
      </w:r>
      <w:r>
        <w:rPr>
          <w:rFonts w:ascii="Times New Roman" w:hAnsi="Times New Roman" w:eastAsia="Times New Roman" w:cs="Times New Roman"/>
          <w:sz w:val="28"/>
        </w:rPr>
        <w:t>)</w:t>
      </w:r>
    </w:p>
    <w:p xmlns:wp14="http://schemas.microsoft.com/office/word/2010/wordml" w:rsidR="001208EE" w:rsidP="001208EE" w:rsidRDefault="001208EE" w14:paraId="742AEF45" wp14:textId="77777777">
      <w:pPr>
        <w:numPr>
          <w:ilvl w:val="0"/>
          <w:numId w:val="2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Анализ тех. параметров компьютеров </w:t>
      </w:r>
      <w:r w:rsidR="003803FF">
        <w:rPr>
          <w:rFonts w:ascii="Times New Roman" w:hAnsi="Times New Roman" w:eastAsia="Times New Roman" w:cs="Times New Roman"/>
          <w:sz w:val="28"/>
        </w:rPr>
        <w:t>финансового отдела</w:t>
      </w:r>
      <w:r w:rsidRPr="00ED7460" w:rsidR="00ED7460">
        <w:rPr>
          <w:rFonts w:ascii="Times New Roman" w:hAnsi="Times New Roman" w:eastAsia="Times New Roman" w:cs="Times New Roman"/>
          <w:sz w:val="28"/>
        </w:rPr>
        <w:t xml:space="preserve">, </w:t>
      </w:r>
      <w:r w:rsidR="00ED7460">
        <w:rPr>
          <w:rFonts w:ascii="Times New Roman" w:hAnsi="Times New Roman" w:eastAsia="Times New Roman" w:cs="Times New Roman"/>
          <w:sz w:val="28"/>
        </w:rPr>
        <w:t>отдела кадров</w:t>
      </w:r>
      <w:r w:rsidR="002A0EC1">
        <w:rPr>
          <w:rFonts w:ascii="Times New Roman" w:hAnsi="Times New Roman" w:eastAsia="Times New Roman" w:cs="Times New Roman"/>
          <w:sz w:val="28"/>
        </w:rPr>
        <w:t xml:space="preserve"> </w:t>
      </w:r>
      <w:r>
        <w:rPr>
          <w:rFonts w:ascii="Times New Roman" w:hAnsi="Times New Roman" w:eastAsia="Times New Roman" w:cs="Times New Roman"/>
          <w:sz w:val="28"/>
        </w:rPr>
        <w:t>на соответствие требованиям, заявленным в спецификации на приложение к ИС.</w:t>
      </w:r>
    </w:p>
    <w:p xmlns:wp14="http://schemas.microsoft.com/office/word/2010/wordml" w:rsidR="005D5E03" w:rsidP="001208EE" w:rsidRDefault="005D5E03" w14:paraId="6A70422F" wp14:textId="77777777">
      <w:pPr>
        <w:numPr>
          <w:ilvl w:val="0"/>
          <w:numId w:val="2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Анализ входных данных из отдела кадров</w:t>
      </w:r>
      <w:r w:rsidR="00043AF1">
        <w:rPr>
          <w:rFonts w:ascii="Times New Roman" w:hAnsi="Times New Roman" w:eastAsia="Times New Roman" w:cs="Times New Roman"/>
          <w:sz w:val="28"/>
        </w:rPr>
        <w:t>.</w:t>
      </w:r>
    </w:p>
    <w:p xmlns:wp14="http://schemas.microsoft.com/office/word/2010/wordml" w:rsidR="00043AF1" w:rsidP="001208EE" w:rsidRDefault="00043AF1" w14:paraId="74892FA0" wp14:textId="77777777">
      <w:pPr>
        <w:numPr>
          <w:ilvl w:val="0"/>
          <w:numId w:val="2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Анализ входных данных от руководителей подразделений.</w:t>
      </w:r>
    </w:p>
    <w:p xmlns:wp14="http://schemas.microsoft.com/office/word/2010/wordml" w:rsidR="001208EE" w:rsidP="001208EE" w:rsidRDefault="001208EE" w14:paraId="7F8AF78C" wp14:textId="77777777">
      <w:pPr>
        <w:numPr>
          <w:ilvl w:val="0"/>
          <w:numId w:val="2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Анализ программного обеспечения на соответствие требованиям, заявленным в спецификации на приложение к ИС.</w:t>
      </w:r>
    </w:p>
    <w:p xmlns:wp14="http://schemas.microsoft.com/office/word/2010/wordml" w:rsidR="001208EE" w:rsidP="001208EE" w:rsidRDefault="001208EE" w14:paraId="7DF30261" wp14:textId="77777777">
      <w:pPr>
        <w:numPr>
          <w:ilvl w:val="0"/>
          <w:numId w:val="2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Подготовка оборудования и программного обеспечения.</w:t>
      </w:r>
    </w:p>
    <w:p xmlns:wp14="http://schemas.microsoft.com/office/word/2010/wordml" w:rsidR="001208EE" w:rsidP="001208EE" w:rsidRDefault="001208EE" w14:paraId="5B307E80" wp14:textId="77777777">
      <w:pPr>
        <w:numPr>
          <w:ilvl w:val="0"/>
          <w:numId w:val="2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Установка приложения на компьютеры: </w:t>
      </w:r>
      <w:r w:rsidR="00591F68">
        <w:rPr>
          <w:rFonts w:ascii="Times New Roman" w:hAnsi="Times New Roman" w:eastAsia="Times New Roman" w:cs="Times New Roman"/>
          <w:sz w:val="28"/>
        </w:rPr>
        <w:t>финансового отдела</w:t>
      </w:r>
      <w:r>
        <w:rPr>
          <w:rFonts w:ascii="Times New Roman" w:hAnsi="Times New Roman" w:eastAsia="Times New Roman" w:cs="Times New Roman"/>
          <w:sz w:val="28"/>
        </w:rPr>
        <w:t>.</w:t>
      </w:r>
    </w:p>
    <w:p xmlns:wp14="http://schemas.microsoft.com/office/word/2010/wordml" w:rsidR="001208EE" w:rsidP="001208EE" w:rsidRDefault="001208EE" w14:paraId="756833E8" wp14:textId="77777777">
      <w:pPr>
        <w:numPr>
          <w:ilvl w:val="0"/>
          <w:numId w:val="2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Запуск приложения.</w:t>
      </w:r>
    </w:p>
    <w:p xmlns:wp14="http://schemas.microsoft.com/office/word/2010/wordml" w:rsidR="001208EE" w:rsidP="001208EE" w:rsidRDefault="001208EE" w14:paraId="763D6C8C" wp14:textId="77777777">
      <w:pPr>
        <w:numPr>
          <w:ilvl w:val="0"/>
          <w:numId w:val="2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Тестирования системы.</w:t>
      </w:r>
    </w:p>
    <w:p xmlns:wp14="http://schemas.microsoft.com/office/word/2010/wordml" w:rsidR="001208EE" w:rsidP="001208EE" w:rsidRDefault="001208EE" w14:paraId="12398315" wp14:textId="77777777">
      <w:pPr>
        <w:numPr>
          <w:ilvl w:val="0"/>
          <w:numId w:val="2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Заполнение справочной информации:</w:t>
      </w:r>
    </w:p>
    <w:p xmlns:wp14="http://schemas.microsoft.com/office/word/2010/wordml" w:rsidR="001208EE" w:rsidP="001208EE" w:rsidRDefault="001208EE" w14:paraId="6D845483" wp14:textId="77777777">
      <w:pPr>
        <w:numPr>
          <w:ilvl w:val="0"/>
          <w:numId w:val="2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Справочника «</w:t>
      </w:r>
      <w:r w:rsidR="00B053B7">
        <w:rPr>
          <w:rFonts w:ascii="Times New Roman" w:hAnsi="Times New Roman" w:eastAsia="Times New Roman" w:cs="Times New Roman"/>
          <w:sz w:val="28"/>
        </w:rPr>
        <w:t>Налоговые ставки</w:t>
      </w:r>
      <w:r>
        <w:rPr>
          <w:rFonts w:ascii="Times New Roman" w:hAnsi="Times New Roman" w:eastAsia="Times New Roman" w:cs="Times New Roman"/>
          <w:sz w:val="28"/>
        </w:rPr>
        <w:t>»</w:t>
      </w:r>
    </w:p>
    <w:p xmlns:wp14="http://schemas.microsoft.com/office/word/2010/wordml" w:rsidR="008E6DDE" w:rsidP="008E6DDE" w:rsidRDefault="008E6DDE" w14:paraId="13120C3E" wp14:textId="77777777">
      <w:pPr>
        <w:numPr>
          <w:ilvl w:val="0"/>
          <w:numId w:val="2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Справочника «</w:t>
      </w:r>
      <w:r>
        <w:rPr>
          <w:rFonts w:ascii="Times New Roman" w:hAnsi="Times New Roman" w:eastAsia="Times New Roman" w:cs="Times New Roman"/>
          <w:sz w:val="28"/>
        </w:rPr>
        <w:t>Страховые взносы</w:t>
      </w:r>
      <w:r>
        <w:rPr>
          <w:rFonts w:ascii="Times New Roman" w:hAnsi="Times New Roman" w:eastAsia="Times New Roman" w:cs="Times New Roman"/>
          <w:sz w:val="28"/>
        </w:rPr>
        <w:t>»</w:t>
      </w:r>
    </w:p>
    <w:p xmlns:wp14="http://schemas.microsoft.com/office/word/2010/wordml" w:rsidRPr="00CD7E74" w:rsidR="00CD7E74" w:rsidP="00CD7E74" w:rsidRDefault="00CD7E74" w14:paraId="21610E23" wp14:textId="77777777">
      <w:pPr>
        <w:numPr>
          <w:ilvl w:val="0"/>
          <w:numId w:val="2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Справочника «</w:t>
      </w:r>
      <w:r>
        <w:rPr>
          <w:rFonts w:ascii="Times New Roman" w:hAnsi="Times New Roman" w:eastAsia="Times New Roman" w:cs="Times New Roman"/>
          <w:sz w:val="28"/>
        </w:rPr>
        <w:t>Должности</w:t>
      </w:r>
      <w:r>
        <w:rPr>
          <w:rFonts w:ascii="Times New Roman" w:hAnsi="Times New Roman" w:eastAsia="Times New Roman" w:cs="Times New Roman"/>
          <w:sz w:val="28"/>
        </w:rPr>
        <w:t>»</w:t>
      </w:r>
    </w:p>
    <w:p xmlns:wp14="http://schemas.microsoft.com/office/word/2010/wordml" w:rsidR="001208EE" w:rsidP="001208EE" w:rsidRDefault="001208EE" w14:paraId="75E12E41" wp14:textId="77777777">
      <w:pPr>
        <w:numPr>
          <w:ilvl w:val="0"/>
          <w:numId w:val="2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Проведение тестовой (опытной эксплуатации)</w:t>
      </w:r>
    </w:p>
    <w:p xmlns:wp14="http://schemas.microsoft.com/office/word/2010/wordml" w:rsidR="001208EE" w:rsidP="001208EE" w:rsidRDefault="001208EE" w14:paraId="63AFCFD7" wp14:textId="77777777">
      <w:pPr>
        <w:numPr>
          <w:ilvl w:val="0"/>
          <w:numId w:val="2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Обучение ключевых пользователей бухгалтеров.</w:t>
      </w:r>
    </w:p>
    <w:p xmlns:wp14="http://schemas.microsoft.com/office/word/2010/wordml" w:rsidR="001208EE" w:rsidP="001208EE" w:rsidRDefault="001208EE" w14:paraId="2D81A260" wp14:textId="77777777">
      <w:pPr>
        <w:numPr>
          <w:ilvl w:val="0"/>
          <w:numId w:val="2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Тестовая эксплуатация</w:t>
      </w:r>
    </w:p>
    <w:p xmlns:wp14="http://schemas.microsoft.com/office/word/2010/wordml" w:rsidR="001208EE" w:rsidP="001208EE" w:rsidRDefault="001208EE" w14:paraId="6F874BEB" wp14:textId="77777777">
      <w:pPr>
        <w:numPr>
          <w:ilvl w:val="0"/>
          <w:numId w:val="2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Валидация данных (проверка данных различных типов по критериям корректности и полезности для конкретного применения).</w:t>
      </w:r>
    </w:p>
    <w:p xmlns:wp14="http://schemas.microsoft.com/office/word/2010/wordml" w:rsidR="00A0739C" w:rsidP="001208EE" w:rsidRDefault="00A0739C" w14:paraId="2D226D0F" wp14:textId="77777777">
      <w:pPr>
        <w:numPr>
          <w:ilvl w:val="0"/>
          <w:numId w:val="2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Введение в эксплуатацию.</w:t>
      </w:r>
    </w:p>
    <w:p xmlns:wp14="http://schemas.microsoft.com/office/word/2010/wordml" w:rsidR="001208EE" w:rsidP="001208EE" w:rsidRDefault="001208EE" w14:paraId="2EA9201A" wp14:textId="77777777">
      <w:pPr>
        <w:numPr>
          <w:ilvl w:val="0"/>
          <w:numId w:val="2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Анализ работы модуля.</w:t>
      </w:r>
    </w:p>
    <w:p xmlns:wp14="http://schemas.microsoft.com/office/word/2010/wordml" w:rsidR="00B07DEE" w:rsidRDefault="00B07DEE" w14:paraId="5DAB6C7B" wp14:textId="77777777">
      <w:pPr>
        <w:rPr>
          <w:rFonts w:ascii="Times New Roman" w:hAnsi="Times New Roman" w:cs="Times New Roman" w:eastAsiaTheme="minorHAnsi"/>
          <w:sz w:val="28"/>
          <w:szCs w:val="28"/>
        </w:rPr>
      </w:pPr>
      <w:r>
        <w:rPr>
          <w:rFonts w:ascii="Times New Roman" w:hAnsi="Times New Roman" w:cs="Times New Roman" w:eastAsiaTheme="minorHAnsi"/>
          <w:sz w:val="28"/>
          <w:szCs w:val="28"/>
        </w:rPr>
        <w:br w:type="page"/>
      </w:r>
    </w:p>
    <w:p xmlns:wp14="http://schemas.microsoft.com/office/word/2010/wordml" w:rsidRPr="0068414D" w:rsidR="00C74E04" w:rsidP="00C74E04" w:rsidRDefault="00C74E04" w14:paraId="690595EB" wp14:textId="77777777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Техническое задание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:</w:t>
      </w:r>
    </w:p>
    <w:p xmlns:wp14="http://schemas.microsoft.com/office/word/2010/wordml" w:rsidRPr="006961D1" w:rsidR="00C74E04" w:rsidP="00C74E04" w:rsidRDefault="00C74E04" w14:paraId="67DCF499" wp14:textId="77777777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6961D1">
        <w:rPr>
          <w:rFonts w:ascii="Times New Roman" w:hAnsi="Times New Roman" w:cs="Times New Roman"/>
          <w:b/>
          <w:bCs/>
          <w:sz w:val="32"/>
          <w:szCs w:val="32"/>
        </w:rPr>
        <w:t>Общие сведения</w:t>
      </w:r>
    </w:p>
    <w:p xmlns:wp14="http://schemas.microsoft.com/office/word/2010/wordml" w:rsidRPr="00DD56FB" w:rsidR="00C74E04" w:rsidP="00C74E04" w:rsidRDefault="00C74E04" w14:paraId="23C74C05" wp14:textId="7777777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D56FB">
        <w:rPr>
          <w:rFonts w:ascii="Times New Roman" w:hAnsi="Times New Roman" w:cs="Times New Roman"/>
          <w:sz w:val="28"/>
          <w:szCs w:val="28"/>
        </w:rPr>
        <w:t xml:space="preserve">Полное наименование </w:t>
      </w:r>
      <w:r w:rsidR="009408E5">
        <w:rPr>
          <w:rFonts w:ascii="Times New Roman" w:hAnsi="Times New Roman" w:cs="Times New Roman"/>
          <w:sz w:val="28"/>
          <w:szCs w:val="28"/>
        </w:rPr>
        <w:t>А</w:t>
      </w:r>
      <w:r w:rsidRPr="00DD56FB">
        <w:rPr>
          <w:rFonts w:ascii="Times New Roman" w:hAnsi="Times New Roman" w:cs="Times New Roman"/>
          <w:sz w:val="28"/>
          <w:szCs w:val="28"/>
        </w:rPr>
        <w:t>ИС: “</w:t>
      </w:r>
      <w:r>
        <w:rPr>
          <w:rFonts w:ascii="Times New Roman" w:hAnsi="Times New Roman" w:cs="Times New Roman"/>
          <w:sz w:val="28"/>
          <w:szCs w:val="28"/>
        </w:rPr>
        <w:t>Страховая компания. Расчет заработной платы</w:t>
      </w:r>
      <w:r w:rsidRPr="00C74E04">
        <w:rPr>
          <w:rFonts w:ascii="Times New Roman" w:hAnsi="Times New Roman" w:cs="Times New Roman"/>
          <w:sz w:val="28"/>
          <w:szCs w:val="28"/>
        </w:rPr>
        <w:t>”</w:t>
      </w:r>
    </w:p>
    <w:p xmlns:wp14="http://schemas.microsoft.com/office/word/2010/wordml" w:rsidRPr="00DD56FB" w:rsidR="00C74E04" w:rsidP="00C74E04" w:rsidRDefault="00C74E04" w14:paraId="1683D45F" wp14:textId="7777777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D56FB">
        <w:rPr>
          <w:rFonts w:ascii="Times New Roman" w:hAnsi="Times New Roman" w:cs="Times New Roman"/>
          <w:sz w:val="28"/>
          <w:szCs w:val="28"/>
        </w:rPr>
        <w:t>Шифр темы</w:t>
      </w:r>
      <w:r w:rsidRPr="00DD56F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DD56FB">
        <w:rPr>
          <w:rFonts w:ascii="Times New Roman" w:hAnsi="Times New Roman" w:cs="Times New Roman"/>
          <w:sz w:val="28"/>
          <w:szCs w:val="28"/>
        </w:rPr>
        <w:t>00001.</w:t>
      </w:r>
    </w:p>
    <w:p xmlns:wp14="http://schemas.microsoft.com/office/word/2010/wordml" w:rsidR="00C74E04" w:rsidP="00C74E04" w:rsidRDefault="00C74E04" w14:paraId="2A367B75" wp14:textId="7777777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D56FB">
        <w:rPr>
          <w:rFonts w:ascii="Times New Roman" w:hAnsi="Times New Roman" w:cs="Times New Roman"/>
          <w:sz w:val="28"/>
          <w:szCs w:val="28"/>
        </w:rPr>
        <w:t>Предприятие разработчик системы: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14E5" w:rsidR="005D14E5">
        <w:rPr>
          <w:rFonts w:ascii="Times New Roman" w:hAnsi="Times New Roman" w:cs="Times New Roman"/>
          <w:sz w:val="28"/>
          <w:szCs w:val="28"/>
        </w:rPr>
        <w:t>Краснооктябрьская ул., 28</w:t>
      </w:r>
      <w:r w:rsidR="005D14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тел</w:t>
      </w:r>
      <w:r w:rsidRPr="005D14E5">
        <w:rPr>
          <w:rFonts w:ascii="Times New Roman" w:hAnsi="Times New Roman" w:cs="Times New Roman"/>
          <w:sz w:val="28"/>
          <w:szCs w:val="28"/>
        </w:rPr>
        <w:t xml:space="preserve">: </w:t>
      </w:r>
      <w:r w:rsidRPr="00BC616D" w:rsidR="00BC616D">
        <w:rPr>
          <w:rFonts w:ascii="Times New Roman" w:hAnsi="Times New Roman" w:cs="Times New Roman"/>
          <w:sz w:val="28"/>
          <w:szCs w:val="28"/>
        </w:rPr>
        <w:t>8 (800) 224-22-22</w:t>
      </w:r>
    </w:p>
    <w:p xmlns:wp14="http://schemas.microsoft.com/office/word/2010/wordml" w:rsidR="00C74E04" w:rsidP="00C74E04" w:rsidRDefault="00C74E04" w14:paraId="0EE3609F" wp14:textId="7777777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создаётся на основании технического задания (ТЗ). ТЗ на АС является основным документом, определяющим требования и порядок сознания автоматизированных систем, в соответствии с которым проводится разработка АС и ее приемка при вводе в действие. Кроме того, при создании системы используется ГОСТ </w:t>
      </w:r>
      <w:r w:rsidR="00092999">
        <w:rPr>
          <w:rFonts w:ascii="Times New Roman" w:hAnsi="Times New Roman" w:cs="Times New Roman"/>
          <w:sz w:val="28"/>
          <w:szCs w:val="28"/>
        </w:rPr>
        <w:t>19</w:t>
      </w:r>
      <w:r w:rsidR="001069F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602-89 </w:t>
      </w:r>
      <w:r w:rsidRPr="00DD56F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Техническое задание на создание автоматизированных систем</w:t>
      </w:r>
      <w:r w:rsidRPr="00DD56F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xmlns:wp14="http://schemas.microsoft.com/office/word/2010/wordml" w:rsidRPr="006961D1" w:rsidR="00C74E04" w:rsidP="00C74E04" w:rsidRDefault="00C74E04" w14:paraId="4C1B90EC" wp14:textId="7777777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Плановый срок начала работ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20344F">
        <w:rPr>
          <w:rFonts w:ascii="Times New Roman" w:hAnsi="Times New Roman" w:cs="Times New Roman"/>
          <w:sz w:val="28"/>
          <w:szCs w:val="28"/>
        </w:rPr>
        <w:t>07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0</w:t>
      </w:r>
      <w:r w:rsidR="0020344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.202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xmlns:wp14="http://schemas.microsoft.com/office/word/2010/wordml" w:rsidRPr="006961D1" w:rsidR="00C74E04" w:rsidP="00C74E04" w:rsidRDefault="00C74E04" w14:paraId="3858E5FC" wp14:textId="7777777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Плановый срок окончания работ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C36566">
        <w:rPr>
          <w:rFonts w:ascii="Times New Roman" w:hAnsi="Times New Roman" w:cs="Times New Roman"/>
          <w:sz w:val="28"/>
          <w:szCs w:val="28"/>
        </w:rPr>
        <w:t>07</w:t>
      </w:r>
      <w:r>
        <w:rPr>
          <w:rFonts w:ascii="Times New Roman" w:hAnsi="Times New Roman" w:cs="Times New Roman"/>
          <w:sz w:val="28"/>
          <w:szCs w:val="28"/>
          <w:lang w:val="en-US"/>
        </w:rPr>
        <w:t>.0</w:t>
      </w:r>
      <w:r w:rsidR="002213E8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.20</w:t>
      </w:r>
      <w:r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xmlns:wp14="http://schemas.microsoft.com/office/word/2010/wordml" w:rsidR="00C74E04" w:rsidP="00C74E04" w:rsidRDefault="00C74E04" w14:paraId="21B43EBF" wp14:textId="7777777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Автоматизированная система создается на коммерческой основе.</w:t>
      </w:r>
    </w:p>
    <w:p xmlns:wp14="http://schemas.microsoft.com/office/word/2010/wordml" w:rsidR="00C74E04" w:rsidP="00C74E04" w:rsidRDefault="00C74E04" w14:paraId="3A3807BF" wp14:textId="7777777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оформления и предъявления заказчику результатов работы по созданию системы определяется после получения начальной версии продукта, в которой должны быть реализованы все основные функции, определенные в ТЗ и утвержденные заказчиком.</w:t>
      </w:r>
    </w:p>
    <w:p xmlns:wp14="http://schemas.microsoft.com/office/word/2010/wordml" w:rsidR="00C74E04" w:rsidP="00C74E04" w:rsidRDefault="00C74E04" w14:paraId="67076E09" wp14:textId="77777777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6961D1">
        <w:rPr>
          <w:rFonts w:ascii="Times New Roman" w:hAnsi="Times New Roman" w:cs="Times New Roman"/>
          <w:b/>
          <w:bCs/>
          <w:sz w:val="32"/>
          <w:szCs w:val="32"/>
        </w:rPr>
        <w:t>Этап разработки раздела “Назначение и цели создания системы”:</w:t>
      </w:r>
    </w:p>
    <w:p xmlns:wp14="http://schemas.microsoft.com/office/word/2010/wordml" w:rsidR="00C74E04" w:rsidP="00C74E04" w:rsidRDefault="00C74E04" w14:paraId="00FA801A" wp14:textId="7777777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961D1">
        <w:rPr>
          <w:rFonts w:ascii="Times New Roman" w:hAnsi="Times New Roman" w:cs="Times New Roman"/>
          <w:sz w:val="28"/>
          <w:szCs w:val="28"/>
        </w:rPr>
        <w:t xml:space="preserve">Вид автоматизированной деятельности: </w:t>
      </w:r>
      <w:r w:rsidR="009C70BB">
        <w:rPr>
          <w:rFonts w:ascii="Times New Roman" w:hAnsi="Times New Roman" w:cs="Times New Roman"/>
          <w:sz w:val="28"/>
          <w:szCs w:val="28"/>
        </w:rPr>
        <w:t>расчет заработной платы сотрудника.</w:t>
      </w:r>
    </w:p>
    <w:p xmlns:wp14="http://schemas.microsoft.com/office/word/2010/wordml" w:rsidR="00C74E04" w:rsidP="00C74E04" w:rsidRDefault="00C74E04" w14:paraId="4C4F850A" wp14:textId="7777777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Перечень автоматизированных процессов</w:t>
      </w:r>
      <w:r w:rsidRPr="006961D1">
        <w:rPr>
          <w:rFonts w:ascii="Times New Roman" w:hAnsi="Times New Roman" w:cs="Times New Roman"/>
          <w:sz w:val="28"/>
          <w:szCs w:val="28"/>
        </w:rPr>
        <w:t>:</w:t>
      </w:r>
      <w:r w:rsidR="008C403F">
        <w:rPr>
          <w:rFonts w:ascii="Times New Roman" w:hAnsi="Times New Roman" w:cs="Times New Roman"/>
          <w:sz w:val="28"/>
          <w:szCs w:val="28"/>
        </w:rPr>
        <w:t xml:space="preserve"> расчет заработной платы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C403F">
        <w:rPr>
          <w:rFonts w:ascii="Times New Roman" w:hAnsi="Times New Roman" w:cs="Times New Roman"/>
          <w:sz w:val="28"/>
          <w:szCs w:val="28"/>
        </w:rPr>
        <w:t xml:space="preserve">расчет </w:t>
      </w:r>
      <w:r w:rsidR="008C403F">
        <w:rPr>
          <w:rFonts w:ascii="Times New Roman" w:hAnsi="Times New Roman" w:cs="Times New Roman"/>
          <w:sz w:val="28"/>
          <w:szCs w:val="28"/>
        </w:rPr>
        <w:t>премиальных и отпускных</w:t>
      </w:r>
      <w:r>
        <w:rPr>
          <w:rFonts w:ascii="Times New Roman" w:hAnsi="Times New Roman" w:cs="Times New Roman"/>
          <w:sz w:val="28"/>
          <w:szCs w:val="28"/>
        </w:rPr>
        <w:t>, автоматизированное формирование отчётов и внесение его в центральную базу данных.</w:t>
      </w:r>
    </w:p>
    <w:p xmlns:wp14="http://schemas.microsoft.com/office/word/2010/wordml" w:rsidRPr="0068414D" w:rsidR="00C74E04" w:rsidP="00C74E04" w:rsidRDefault="00C74E04" w14:paraId="5C277774" wp14:textId="77777777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Наименование и значение показателей, которые будут достигнуты в результате внесения БД</w:t>
      </w:r>
      <w:r w:rsidRPr="0068414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уменьшение затрат рабочего времени на ввод данных,</w:t>
      </w:r>
      <w:r w:rsidR="0014035A">
        <w:rPr>
          <w:rFonts w:ascii="Times New Roman" w:hAnsi="Times New Roman" w:cs="Times New Roman"/>
          <w:sz w:val="28"/>
          <w:szCs w:val="28"/>
        </w:rPr>
        <w:t xml:space="preserve"> расчет заработной платы,</w:t>
      </w:r>
      <w:r>
        <w:rPr>
          <w:rFonts w:ascii="Times New Roman" w:hAnsi="Times New Roman" w:cs="Times New Roman"/>
          <w:sz w:val="28"/>
          <w:szCs w:val="28"/>
        </w:rPr>
        <w:t xml:space="preserve"> ускорение поиска необходимых данных, уменьшение бумажного документооборота, уменьшение влияния человеческого </w:t>
      </w:r>
      <w:r w:rsidRPr="0068414D">
        <w:rPr>
          <w:rFonts w:ascii="Times New Roman" w:hAnsi="Times New Roman" w:cs="Times New Roman"/>
          <w:sz w:val="32"/>
          <w:szCs w:val="32"/>
        </w:rPr>
        <w:t>фактора.</w:t>
      </w:r>
    </w:p>
    <w:p xmlns:wp14="http://schemas.microsoft.com/office/word/2010/wordml" w:rsidRPr="00DB5DCF" w:rsidR="00C74E04" w:rsidP="00C74E04" w:rsidRDefault="00C74E04" w14:paraId="7DF1CC83" wp14:textId="77777777">
      <w:pPr>
        <w:pStyle w:val="a3"/>
        <w:numPr>
          <w:ilvl w:val="0"/>
          <w:numId w:val="3"/>
        </w:numPr>
        <w:tabs>
          <w:tab w:val="left" w:pos="798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DB5DCF">
        <w:rPr>
          <w:rFonts w:ascii="Times New Roman" w:hAnsi="Times New Roman" w:cs="Times New Roman"/>
          <w:b/>
          <w:bCs/>
          <w:sz w:val="32"/>
          <w:szCs w:val="32"/>
        </w:rPr>
        <w:t>Этап разработки раздела “Требования ИС”</w:t>
      </w:r>
    </w:p>
    <w:p xmlns:wp14="http://schemas.microsoft.com/office/word/2010/wordml" w:rsidR="00C74E04" w:rsidP="00C74E04" w:rsidRDefault="00C74E04" w14:paraId="3090E8D4" wp14:textId="77777777">
      <w:pPr>
        <w:pStyle w:val="a3"/>
        <w:tabs>
          <w:tab w:val="left" w:pos="7980"/>
        </w:tabs>
        <w:ind w:left="36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B5DCF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Требования к системе в целом</w:t>
      </w:r>
    </w:p>
    <w:p xmlns:wp14="http://schemas.microsoft.com/office/word/2010/wordml" w:rsidR="00C74E04" w:rsidP="00C74E04" w:rsidRDefault="00C74E04" w14:paraId="792AFEF7" wp14:textId="77777777">
      <w:pPr>
        <w:pStyle w:val="a3"/>
        <w:tabs>
          <w:tab w:val="left" w:pos="7980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должна соответствовать требованиям технического задания на её создание и </w:t>
      </w:r>
      <w:r w:rsidR="00F16503">
        <w:rPr>
          <w:rFonts w:ascii="Times New Roman" w:hAnsi="Times New Roman" w:cs="Times New Roman"/>
          <w:sz w:val="28"/>
          <w:szCs w:val="28"/>
        </w:rPr>
        <w:t>развитие,</w:t>
      </w:r>
      <w:r>
        <w:rPr>
          <w:rFonts w:ascii="Times New Roman" w:hAnsi="Times New Roman" w:cs="Times New Roman"/>
          <w:sz w:val="28"/>
          <w:szCs w:val="28"/>
        </w:rPr>
        <w:t xml:space="preserve"> а также требованиям нормативно-технических документов, действующих в ведомстве заказчика ИС.</w:t>
      </w:r>
    </w:p>
    <w:p xmlns:wp14="http://schemas.microsoft.com/office/word/2010/wordml" w:rsidR="00C74E04" w:rsidP="00C74E04" w:rsidRDefault="00C74E04" w14:paraId="5131BF78" wp14:textId="77777777">
      <w:pPr>
        <w:pStyle w:val="a3"/>
        <w:tabs>
          <w:tab w:val="left" w:pos="7980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в действие ИС должен приводить к полезным технико-экономическим, социальным результатам</w:t>
      </w:r>
      <w:r w:rsidRPr="00DB5DCF">
        <w:rPr>
          <w:rFonts w:ascii="Times New Roman" w:hAnsi="Times New Roman" w:cs="Times New Roman"/>
          <w:sz w:val="28"/>
          <w:szCs w:val="28"/>
        </w:rPr>
        <w:t>:</w:t>
      </w:r>
    </w:p>
    <w:p xmlns:wp14="http://schemas.microsoft.com/office/word/2010/wordml" w:rsidR="00C74E04" w:rsidP="00C74E04" w:rsidRDefault="00C74E04" w14:paraId="52F25849" wp14:textId="77777777">
      <w:pPr>
        <w:pStyle w:val="a3"/>
        <w:numPr>
          <w:ilvl w:val="0"/>
          <w:numId w:val="6"/>
        </w:numPr>
        <w:tabs>
          <w:tab w:val="left" w:pos="79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Уменьшению времени учёта данных</w:t>
      </w:r>
      <w:r w:rsidRPr="00F53E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="00B97364">
        <w:rPr>
          <w:rFonts w:ascii="Times New Roman" w:hAnsi="Times New Roman" w:cs="Times New Roman"/>
          <w:sz w:val="28"/>
          <w:szCs w:val="28"/>
        </w:rPr>
        <w:t xml:space="preserve"> заработной плате</w:t>
      </w:r>
      <w:bookmarkStart w:name="_GoBack" w:id="0"/>
      <w:bookmarkEnd w:id="0"/>
      <w:r w:rsidRPr="009B2626">
        <w:rPr>
          <w:rFonts w:ascii="Times New Roman" w:hAnsi="Times New Roman" w:cs="Times New Roman"/>
          <w:sz w:val="28"/>
          <w:szCs w:val="28"/>
        </w:rPr>
        <w:t>;</w:t>
      </w:r>
    </w:p>
    <w:p xmlns:wp14="http://schemas.microsoft.com/office/word/2010/wordml" w:rsidR="00C74E04" w:rsidP="00C74E04" w:rsidRDefault="00C74E04" w14:paraId="0AD8807B" wp14:textId="77777777">
      <w:pPr>
        <w:pStyle w:val="a3"/>
        <w:numPr>
          <w:ilvl w:val="0"/>
          <w:numId w:val="6"/>
        </w:numPr>
        <w:tabs>
          <w:tab w:val="left" w:pos="79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Уменьшение времени на формирование отчётов, приказов, справок и </w:t>
      </w:r>
      <w:r w:rsidR="00812379">
        <w:rPr>
          <w:rFonts w:ascii="Times New Roman" w:hAnsi="Times New Roman" w:cs="Times New Roman"/>
          <w:sz w:val="28"/>
          <w:szCs w:val="28"/>
        </w:rPr>
        <w:t>внесения,</w:t>
      </w:r>
      <w:r>
        <w:rPr>
          <w:rFonts w:ascii="Times New Roman" w:hAnsi="Times New Roman" w:cs="Times New Roman"/>
          <w:sz w:val="28"/>
          <w:szCs w:val="28"/>
        </w:rPr>
        <w:t xml:space="preserve"> всего перечисленного в БД.</w:t>
      </w:r>
    </w:p>
    <w:p xmlns:wp14="http://schemas.microsoft.com/office/word/2010/wordml" w:rsidR="00C74E04" w:rsidP="00C74E04" w:rsidRDefault="00C74E04" w14:paraId="7A842C8B" wp14:textId="77777777">
      <w:pPr>
        <w:tabs>
          <w:tab w:val="left" w:pos="7980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Технические средства ИС должны быть установлены так, чтобы обеспечивалась их безопасная эксплуатацию и тех. обслуживание.</w:t>
      </w:r>
    </w:p>
    <w:p xmlns:wp14="http://schemas.microsoft.com/office/word/2010/wordml" w:rsidR="00C74E04" w:rsidP="00C74E04" w:rsidRDefault="00C74E04" w14:paraId="164DFDA9" wp14:textId="77777777">
      <w:pPr>
        <w:tabs>
          <w:tab w:val="left" w:pos="7980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безопасности устанавливаются в инструкциях по эксплуатации тех. средств.</w:t>
      </w:r>
    </w:p>
    <w:p xmlns:wp14="http://schemas.microsoft.com/office/word/2010/wordml" w:rsidRPr="009B2626" w:rsidR="00C74E04" w:rsidP="00C74E04" w:rsidRDefault="00C74E04" w14:paraId="2DC948FF" wp14:textId="77777777">
      <w:pPr>
        <w:tabs>
          <w:tab w:val="left" w:pos="7980"/>
        </w:tabs>
        <w:ind w:left="72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Требования к функциям </w:t>
      </w:r>
      <w:r w:rsidRPr="009B2626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Задачам</w:t>
      </w:r>
      <w:r w:rsidRPr="009B2626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, выполняемым системой</w:t>
      </w:r>
    </w:p>
    <w:p xmlns:wp14="http://schemas.microsoft.com/office/word/2010/wordml" w:rsidRPr="00F53ED0" w:rsidR="00C74E04" w:rsidP="00C74E04" w:rsidRDefault="00C74E04" w14:paraId="0BC95717" wp14:textId="77777777">
      <w:pPr>
        <w:tabs>
          <w:tab w:val="left" w:pos="7980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информационная система разрабатывается с расчётом на нескольких пользователей – бухгалтеров. При работе с системой бухгалтер должен решать следующие задачи</w:t>
      </w:r>
      <w:r w:rsidRPr="00F53ED0">
        <w:rPr>
          <w:rFonts w:ascii="Times New Roman" w:hAnsi="Times New Roman" w:cs="Times New Roman"/>
          <w:sz w:val="28"/>
          <w:szCs w:val="28"/>
        </w:rPr>
        <w:t>:</w:t>
      </w:r>
    </w:p>
    <w:p xmlns:wp14="http://schemas.microsoft.com/office/word/2010/wordml" w:rsidR="00C74E04" w:rsidP="00C74E04" w:rsidRDefault="00C74E04" w14:paraId="7C3D07E2" wp14:textId="77777777">
      <w:pPr>
        <w:pStyle w:val="a3"/>
        <w:numPr>
          <w:ilvl w:val="0"/>
          <w:numId w:val="7"/>
        </w:numPr>
        <w:tabs>
          <w:tab w:val="left" w:pos="79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Получать доступ к данным БД, в которой должна быть вся необходимая информация</w:t>
      </w:r>
    </w:p>
    <w:p xmlns:wp14="http://schemas.microsoft.com/office/word/2010/wordml" w:rsidR="00C74E04" w:rsidP="00C74E04" w:rsidRDefault="00C74E04" w14:paraId="60DA4467" wp14:textId="77777777">
      <w:pPr>
        <w:pStyle w:val="a3"/>
        <w:numPr>
          <w:ilvl w:val="0"/>
          <w:numId w:val="7"/>
        </w:numPr>
        <w:tabs>
          <w:tab w:val="left" w:pos="79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Просматривать данные БД при необходимости редактировать их.</w:t>
      </w:r>
    </w:p>
    <w:p xmlns:wp14="http://schemas.microsoft.com/office/word/2010/wordml" w:rsidR="00C74E04" w:rsidP="00C74E04" w:rsidRDefault="00C74E04" w14:paraId="13E88786" wp14:textId="77777777">
      <w:pPr>
        <w:pStyle w:val="a3"/>
        <w:numPr>
          <w:ilvl w:val="0"/>
          <w:numId w:val="7"/>
        </w:numPr>
        <w:tabs>
          <w:tab w:val="left" w:pos="79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Создавать на основе необходимых данных </w:t>
      </w:r>
      <w:r w:rsidR="00B205BE">
        <w:rPr>
          <w:rFonts w:ascii="Times New Roman" w:hAnsi="Times New Roman" w:cs="Times New Roman"/>
          <w:sz w:val="28"/>
          <w:szCs w:val="28"/>
        </w:rPr>
        <w:t>формировать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205BE">
        <w:rPr>
          <w:rFonts w:ascii="Times New Roman" w:hAnsi="Times New Roman" w:cs="Times New Roman"/>
          <w:sz w:val="28"/>
          <w:szCs w:val="28"/>
        </w:rPr>
        <w:t>заработную плату сотрудников</w:t>
      </w:r>
      <w:r>
        <w:rPr>
          <w:rFonts w:ascii="Times New Roman" w:hAnsi="Times New Roman" w:cs="Times New Roman"/>
          <w:sz w:val="28"/>
          <w:szCs w:val="28"/>
        </w:rPr>
        <w:t xml:space="preserve">, отчёты, </w:t>
      </w:r>
      <w:r w:rsidR="00C12A52">
        <w:rPr>
          <w:rFonts w:ascii="Times New Roman" w:hAnsi="Times New Roman" w:cs="Times New Roman"/>
          <w:sz w:val="28"/>
          <w:szCs w:val="28"/>
        </w:rPr>
        <w:t>выписки для банков</w:t>
      </w:r>
      <w:r>
        <w:rPr>
          <w:rFonts w:ascii="Times New Roman" w:hAnsi="Times New Roman" w:cs="Times New Roman"/>
          <w:sz w:val="28"/>
          <w:szCs w:val="28"/>
        </w:rPr>
        <w:t>. При этом в основном используется выборка из БД.</w:t>
      </w:r>
    </w:p>
    <w:p xmlns:wp14="http://schemas.microsoft.com/office/word/2010/wordml" w:rsidR="00C74E04" w:rsidP="00C74E04" w:rsidRDefault="00C74E04" w14:paraId="4B45E2DD" wp14:textId="77777777">
      <w:pPr>
        <w:tabs>
          <w:tab w:val="left" w:pos="7980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разрабатываемая система должна обеспечивать решения вышеперечисленных задач. В готовом виде она должна быть максимально простой и удобной. Все операции должны выполняться с помощью элементарных действий пользователя. Здесь необходима распечатка исходных таблиц и отчётов, источниками которых являются ранее составленных отчёты. Все отчёты должны оформляться в едином стиле.</w:t>
      </w:r>
    </w:p>
    <w:p xmlns:wp14="http://schemas.microsoft.com/office/word/2010/wordml" w:rsidRPr="009B2626" w:rsidR="00C74E04" w:rsidP="00C74E04" w:rsidRDefault="00C74E04" w14:paraId="30D90A49" wp14:textId="77777777">
      <w:pPr>
        <w:tabs>
          <w:tab w:val="left" w:pos="7980"/>
        </w:tabs>
        <w:ind w:left="108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Требования к информационному обеспечению </w:t>
      </w:r>
      <w:r w:rsidR="000662F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ИС</w:t>
      </w:r>
      <w:r w:rsidRPr="009B2626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xmlns:wp14="http://schemas.microsoft.com/office/word/2010/wordml" w:rsidR="00C74E04" w:rsidP="00C74E04" w:rsidRDefault="00C74E04" w14:paraId="1E263775" wp14:textId="77777777">
      <w:pPr>
        <w:tabs>
          <w:tab w:val="left" w:pos="7980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Информационное обеспечение ИС должно включать</w:t>
      </w:r>
      <w:r w:rsidRPr="009B2626">
        <w:rPr>
          <w:rFonts w:ascii="Times New Roman" w:hAnsi="Times New Roman" w:cs="Times New Roman"/>
          <w:sz w:val="28"/>
          <w:szCs w:val="28"/>
        </w:rPr>
        <w:t>:</w:t>
      </w:r>
    </w:p>
    <w:p xmlns:wp14="http://schemas.microsoft.com/office/word/2010/wordml" w:rsidRPr="00C44195" w:rsidR="00C74E04" w:rsidP="00C74E04" w:rsidRDefault="00C74E04" w14:paraId="7CC30AFB" wp14:textId="77777777">
      <w:pPr>
        <w:pStyle w:val="a3"/>
        <w:numPr>
          <w:ilvl w:val="0"/>
          <w:numId w:val="8"/>
        </w:numPr>
        <w:tabs>
          <w:tab w:val="left" w:pos="79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о </w:t>
      </w:r>
      <w:r w:rsidR="00AA2F60">
        <w:rPr>
          <w:rFonts w:ascii="Times New Roman" w:hAnsi="Times New Roman" w:cs="Times New Roman"/>
          <w:sz w:val="28"/>
          <w:szCs w:val="28"/>
        </w:rPr>
        <w:t>сотрудниках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xmlns:wp14="http://schemas.microsoft.com/office/word/2010/wordml" w:rsidR="00C44195" w:rsidP="00C74E04" w:rsidRDefault="00C44195" w14:paraId="42AF4EC1" wp14:textId="77777777">
      <w:pPr>
        <w:pStyle w:val="a3"/>
        <w:numPr>
          <w:ilvl w:val="0"/>
          <w:numId w:val="8"/>
        </w:numPr>
        <w:tabs>
          <w:tab w:val="left" w:pos="79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о налоговых ставках;</w:t>
      </w:r>
    </w:p>
    <w:p xmlns:wp14="http://schemas.microsoft.com/office/word/2010/wordml" w:rsidR="00C44195" w:rsidP="00C74E04" w:rsidRDefault="00C44195" w14:paraId="42AA3C81" wp14:textId="77777777">
      <w:pPr>
        <w:pStyle w:val="a3"/>
        <w:numPr>
          <w:ilvl w:val="0"/>
          <w:numId w:val="8"/>
        </w:numPr>
        <w:tabs>
          <w:tab w:val="left" w:pos="79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о страховых взносах;</w:t>
      </w:r>
    </w:p>
    <w:p xmlns:wp14="http://schemas.microsoft.com/office/word/2010/wordml" w:rsidR="00C44195" w:rsidP="00C74E04" w:rsidRDefault="00C44195" w14:paraId="4B76C557" wp14:textId="77777777">
      <w:pPr>
        <w:pStyle w:val="a3"/>
        <w:numPr>
          <w:ilvl w:val="0"/>
          <w:numId w:val="8"/>
        </w:numPr>
        <w:tabs>
          <w:tab w:val="left" w:pos="79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о должностях;</w:t>
      </w:r>
    </w:p>
    <w:p xmlns:wp14="http://schemas.microsoft.com/office/word/2010/wordml" w:rsidRPr="00140AA3" w:rsidR="0041141F" w:rsidP="00C74E04" w:rsidRDefault="0041141F" w14:paraId="2B865C03" wp14:textId="77777777">
      <w:pPr>
        <w:pStyle w:val="a3"/>
        <w:numPr>
          <w:ilvl w:val="0"/>
          <w:numId w:val="8"/>
        </w:numPr>
        <w:tabs>
          <w:tab w:val="left" w:pos="79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о банковских реквизитах;</w:t>
      </w:r>
    </w:p>
    <w:p xmlns:wp14="http://schemas.microsoft.com/office/word/2010/wordml" w:rsidRPr="00140AA3" w:rsidR="00C74E04" w:rsidP="00C74E04" w:rsidRDefault="00C74E04" w14:paraId="5FDEC80C" wp14:textId="77777777">
      <w:pPr>
        <w:pStyle w:val="a3"/>
        <w:numPr>
          <w:ilvl w:val="0"/>
          <w:numId w:val="8"/>
        </w:numPr>
        <w:tabs>
          <w:tab w:val="left" w:pos="79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о необходимых документах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xmlns:wp14="http://schemas.microsoft.com/office/word/2010/wordml" w:rsidRPr="00140AA3" w:rsidR="00C74E04" w:rsidP="00C74E04" w:rsidRDefault="00C74E04" w14:paraId="6DFF8812" wp14:textId="77777777">
      <w:pPr>
        <w:pStyle w:val="a3"/>
        <w:numPr>
          <w:ilvl w:val="0"/>
          <w:numId w:val="8"/>
        </w:numPr>
        <w:tabs>
          <w:tab w:val="left" w:pos="79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о</w:t>
      </w:r>
      <w:r w:rsidR="0034123F">
        <w:rPr>
          <w:rFonts w:ascii="Times New Roman" w:hAnsi="Times New Roman" w:cs="Times New Roman"/>
          <w:sz w:val="28"/>
          <w:szCs w:val="28"/>
        </w:rPr>
        <w:t xml:space="preserve"> заработной плате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xmlns:wp14="http://schemas.microsoft.com/office/word/2010/wordml" w:rsidRPr="00140AA3" w:rsidR="00C74E04" w:rsidP="00C74E04" w:rsidRDefault="00C74E04" w14:paraId="173B3F48" wp14:textId="77777777">
      <w:pPr>
        <w:pStyle w:val="a3"/>
        <w:numPr>
          <w:ilvl w:val="0"/>
          <w:numId w:val="8"/>
        </w:numPr>
        <w:tabs>
          <w:tab w:val="left" w:pos="79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о количестве выданных </w:t>
      </w:r>
      <w:r w:rsidR="0014773C">
        <w:rPr>
          <w:rFonts w:ascii="Times New Roman" w:hAnsi="Times New Roman" w:cs="Times New Roman"/>
          <w:sz w:val="28"/>
          <w:szCs w:val="28"/>
        </w:rPr>
        <w:t>премиальных</w:t>
      </w:r>
      <w:r w:rsidRPr="00F53ED0">
        <w:rPr>
          <w:rFonts w:ascii="Times New Roman" w:hAnsi="Times New Roman" w:cs="Times New Roman"/>
          <w:sz w:val="28"/>
          <w:szCs w:val="28"/>
        </w:rPr>
        <w:t>;</w:t>
      </w:r>
    </w:p>
    <w:p xmlns:wp14="http://schemas.microsoft.com/office/word/2010/wordml" w:rsidR="00C74E04" w:rsidP="00C74E04" w:rsidRDefault="00C74E04" w14:paraId="76CE405C" wp14:textId="77777777">
      <w:pPr>
        <w:tabs>
          <w:tab w:val="left" w:pos="7980"/>
        </w:tabs>
        <w:ind w:left="144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Требования к программному обеспечению ИС</w:t>
      </w:r>
      <w:r w:rsidRPr="00140AA3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xmlns:wp14="http://schemas.microsoft.com/office/word/2010/wordml" w:rsidR="00C74E04" w:rsidP="00C74E04" w:rsidRDefault="00C74E04" w14:paraId="36520730" wp14:textId="77777777">
      <w:pPr>
        <w:tabs>
          <w:tab w:val="left" w:pos="7980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функционирования БД подходят операционные системы</w:t>
      </w:r>
      <w:r w:rsidRPr="00140AA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40AA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A148D5" w:rsidR="00A148D5">
        <w:rPr>
          <w:rFonts w:ascii="Times New Roman" w:hAnsi="Times New Roman" w:cs="Times New Roman"/>
          <w:sz w:val="28"/>
          <w:szCs w:val="28"/>
        </w:rPr>
        <w:t xml:space="preserve">, </w:t>
      </w:r>
      <w:r w:rsidR="00A148D5">
        <w:rPr>
          <w:rFonts w:ascii="Times New Roman" w:hAnsi="Times New Roman" w:cs="Times New Roman"/>
          <w:sz w:val="28"/>
          <w:szCs w:val="28"/>
          <w:lang w:val="en-US"/>
        </w:rPr>
        <w:t>MacOs</w:t>
      </w:r>
      <w:r w:rsidRPr="00140AA3">
        <w:rPr>
          <w:rFonts w:ascii="Times New Roman" w:hAnsi="Times New Roman" w:cs="Times New Roman"/>
          <w:sz w:val="28"/>
          <w:szCs w:val="28"/>
        </w:rPr>
        <w:t>.</w:t>
      </w:r>
    </w:p>
    <w:p xmlns:wp14="http://schemas.microsoft.com/office/word/2010/wordml" w:rsidR="00C74E04" w:rsidP="00C74E04" w:rsidRDefault="00C74E04" w14:paraId="071DB148" wp14:textId="77777777">
      <w:pPr>
        <w:tabs>
          <w:tab w:val="left" w:pos="7980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Диалоговый режим требует объектно-ориентированную систему </w:t>
      </w:r>
      <w:r w:rsidR="00F16503">
        <w:rPr>
          <w:rFonts w:ascii="Times New Roman" w:hAnsi="Times New Roman" w:cs="Times New Roman"/>
          <w:sz w:val="28"/>
          <w:szCs w:val="28"/>
        </w:rPr>
        <w:t>программирования</w:t>
      </w:r>
      <w:r w:rsidRPr="00140AA3" w:rsidR="00F16503">
        <w:rPr>
          <w:rFonts w:ascii="Times New Roman" w:hAnsi="Times New Roman" w:cs="Times New Roman"/>
          <w:sz w:val="28"/>
          <w:szCs w:val="28"/>
        </w:rPr>
        <w:t>.</w:t>
      </w:r>
      <w:r w:rsidR="00F16503">
        <w:rPr>
          <w:rFonts w:ascii="Times New Roman" w:hAnsi="Times New Roman" w:cs="Times New Roman"/>
          <w:sz w:val="28"/>
          <w:szCs w:val="28"/>
          <w:lang w:val="en-US"/>
        </w:rPr>
        <w:t xml:space="preserve"> TypeScript</w:t>
      </w:r>
      <w:r w:rsidRPr="00503E95" w:rsidR="00503E95">
        <w:rPr>
          <w:rFonts w:ascii="Times New Roman" w:hAnsi="Times New Roman" w:cs="Times New Roman"/>
          <w:sz w:val="28"/>
          <w:szCs w:val="28"/>
        </w:rPr>
        <w:t xml:space="preserve"> + </w:t>
      </w:r>
      <w:r w:rsidR="00503E95">
        <w:rPr>
          <w:rFonts w:ascii="Times New Roman" w:hAnsi="Times New Roman" w:cs="Times New Roman"/>
          <w:sz w:val="28"/>
          <w:szCs w:val="28"/>
          <w:lang w:val="en-US"/>
        </w:rPr>
        <w:t>Electron</w:t>
      </w:r>
      <w:r w:rsidRPr="008F73B1" w:rsidR="008F73B1">
        <w:rPr>
          <w:rFonts w:ascii="Times New Roman" w:hAnsi="Times New Roman" w:cs="Times New Roman"/>
          <w:sz w:val="28"/>
          <w:szCs w:val="28"/>
        </w:rPr>
        <w:t xml:space="preserve"> + </w:t>
      </w:r>
      <w:r w:rsidR="008F73B1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8F73B1" w:rsidR="008F73B1">
        <w:rPr>
          <w:rFonts w:ascii="Times New Roman" w:hAnsi="Times New Roman" w:cs="Times New Roman"/>
          <w:sz w:val="28"/>
          <w:szCs w:val="28"/>
        </w:rPr>
        <w:t>.</w:t>
      </w:r>
      <w:r w:rsidR="008F73B1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140AA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СУБД – </w:t>
      </w:r>
      <w:r w:rsidR="00201D39">
        <w:rPr>
          <w:rFonts w:ascii="Times New Roman" w:hAnsi="Times New Roman" w:cs="Times New Roman"/>
          <w:sz w:val="28"/>
          <w:szCs w:val="28"/>
          <w:lang w:val="en-US"/>
        </w:rPr>
        <w:t>MongoDB</w:t>
      </w:r>
      <w:r w:rsidRPr="00140AA3">
        <w:rPr>
          <w:rFonts w:ascii="Times New Roman" w:hAnsi="Times New Roman" w:cs="Times New Roman"/>
          <w:sz w:val="28"/>
          <w:szCs w:val="28"/>
        </w:rPr>
        <w:t>.</w:t>
      </w:r>
    </w:p>
    <w:p xmlns:wp14="http://schemas.microsoft.com/office/word/2010/wordml" w:rsidR="00C74E04" w:rsidP="00C74E04" w:rsidRDefault="00C74E04" w14:paraId="45EED62F" wp14:textId="77777777">
      <w:pPr>
        <w:tabs>
          <w:tab w:val="left" w:pos="7980"/>
        </w:tabs>
        <w:ind w:left="144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Требования к техническому обеспечению АС</w:t>
      </w:r>
    </w:p>
    <w:p xmlns:wp14="http://schemas.microsoft.com/office/word/2010/wordml" w:rsidR="00C74E04" w:rsidP="00C74E04" w:rsidRDefault="00C74E04" w14:paraId="71A0742A" wp14:textId="77777777">
      <w:pPr>
        <w:tabs>
          <w:tab w:val="left" w:pos="7980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Минимальные требования к техническому обеспечению АС следующие</w:t>
      </w:r>
      <w:r w:rsidRPr="00140AA3">
        <w:rPr>
          <w:rFonts w:ascii="Times New Roman" w:hAnsi="Times New Roman" w:cs="Times New Roman"/>
          <w:sz w:val="28"/>
          <w:szCs w:val="28"/>
        </w:rPr>
        <w:t>:</w:t>
      </w:r>
    </w:p>
    <w:p xmlns:wp14="http://schemas.microsoft.com/office/word/2010/wordml" w:rsidRPr="00B3564F" w:rsidR="00B3564F" w:rsidP="00B3564F" w:rsidRDefault="00C74E04" w14:paraId="1578978D" wp14:textId="77777777">
      <w:pPr>
        <w:pStyle w:val="a3"/>
        <w:numPr>
          <w:ilvl w:val="0"/>
          <w:numId w:val="9"/>
        </w:numPr>
        <w:tabs>
          <w:tab w:val="left" w:pos="79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C114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C114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C114B7">
        <w:rPr>
          <w:rFonts w:ascii="Times New Roman" w:hAnsi="Times New Roman" w:cs="Times New Roman"/>
          <w:sz w:val="28"/>
          <w:szCs w:val="28"/>
        </w:rPr>
        <w:t>5-</w:t>
      </w:r>
      <w:r w:rsidRPr="00C114B7" w:rsidR="00CE055C">
        <w:rPr>
          <w:rFonts w:ascii="Times New Roman" w:hAnsi="Times New Roman" w:cs="Times New Roman"/>
          <w:sz w:val="28"/>
          <w:szCs w:val="28"/>
        </w:rPr>
        <w:t>7400</w:t>
      </w:r>
      <w:r w:rsidRPr="00C114B7" w:rsidR="00B3564F">
        <w:rPr>
          <w:rFonts w:ascii="Times New Roman" w:hAnsi="Times New Roman" w:cs="Times New Roman"/>
          <w:sz w:val="28"/>
          <w:szCs w:val="28"/>
        </w:rPr>
        <w:t>(</w:t>
      </w:r>
      <w:r w:rsidR="00B3564F">
        <w:rPr>
          <w:rFonts w:ascii="Times New Roman" w:hAnsi="Times New Roman" w:cs="Times New Roman"/>
          <w:sz w:val="28"/>
          <w:szCs w:val="28"/>
        </w:rPr>
        <w:t xml:space="preserve">тактовая частота: </w:t>
      </w:r>
      <w:r w:rsidRPr="00C114B7" w:rsidR="00B3564F">
        <w:rPr>
          <w:rFonts w:ascii="Times New Roman" w:hAnsi="Times New Roman" w:cs="Times New Roman"/>
          <w:sz w:val="28"/>
          <w:szCs w:val="28"/>
        </w:rPr>
        <w:t>3</w:t>
      </w:r>
      <w:r w:rsidR="00B3564F">
        <w:rPr>
          <w:rFonts w:ascii="Times New Roman" w:hAnsi="Times New Roman" w:cs="Times New Roman"/>
          <w:sz w:val="28"/>
          <w:szCs w:val="28"/>
        </w:rPr>
        <w:t>Г</w:t>
      </w:r>
      <w:r w:rsidR="003911F9">
        <w:rPr>
          <w:rFonts w:ascii="Times New Roman" w:hAnsi="Times New Roman" w:cs="Times New Roman"/>
          <w:sz w:val="28"/>
          <w:szCs w:val="28"/>
        </w:rPr>
        <w:t>Гц</w:t>
      </w:r>
      <w:r w:rsidR="00BF6786">
        <w:rPr>
          <w:rFonts w:ascii="Times New Roman" w:hAnsi="Times New Roman" w:cs="Times New Roman"/>
          <w:sz w:val="28"/>
          <w:szCs w:val="28"/>
        </w:rPr>
        <w:t>; ядра: 4; потоки: 4</w:t>
      </w:r>
      <w:r w:rsidRPr="00C114B7" w:rsidR="00B3564F">
        <w:rPr>
          <w:rFonts w:ascii="Times New Roman" w:hAnsi="Times New Roman" w:cs="Times New Roman"/>
          <w:sz w:val="28"/>
          <w:szCs w:val="28"/>
        </w:rPr>
        <w:t>)</w:t>
      </w:r>
    </w:p>
    <w:p xmlns:wp14="http://schemas.microsoft.com/office/word/2010/wordml" w:rsidR="00C74E04" w:rsidP="00C74E04" w:rsidRDefault="00C74E04" w14:paraId="1CA4C929" wp14:textId="77777777">
      <w:pPr>
        <w:pStyle w:val="a3"/>
        <w:numPr>
          <w:ilvl w:val="0"/>
          <w:numId w:val="9"/>
        </w:numPr>
        <w:tabs>
          <w:tab w:val="left" w:pos="79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ОЗУ</w:t>
      </w:r>
      <w:r w:rsidRPr="00C114B7">
        <w:rPr>
          <w:rFonts w:ascii="Times New Roman" w:hAnsi="Times New Roman" w:cs="Times New Roman"/>
          <w:sz w:val="28"/>
          <w:szCs w:val="28"/>
        </w:rPr>
        <w:t xml:space="preserve">: </w:t>
      </w:r>
      <w:r w:rsidR="00215B62">
        <w:rPr>
          <w:rFonts w:ascii="Times New Roman" w:hAnsi="Times New Roman" w:cs="Times New Roman"/>
          <w:sz w:val="28"/>
          <w:szCs w:val="28"/>
        </w:rPr>
        <w:t>8</w:t>
      </w:r>
      <w:r w:rsidRPr="00C114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ГБ</w:t>
      </w:r>
      <w:r w:rsidR="00C114B7">
        <w:rPr>
          <w:rFonts w:ascii="Times New Roman" w:hAnsi="Times New Roman" w:cs="Times New Roman"/>
          <w:sz w:val="28"/>
          <w:szCs w:val="28"/>
        </w:rPr>
        <w:t xml:space="preserve"> (формфактор: </w:t>
      </w:r>
      <w:r w:rsidR="00C114B7">
        <w:rPr>
          <w:rFonts w:ascii="Times New Roman" w:hAnsi="Times New Roman" w:cs="Times New Roman"/>
          <w:sz w:val="28"/>
          <w:szCs w:val="28"/>
          <w:lang w:val="en-US"/>
        </w:rPr>
        <w:t>DDR</w:t>
      </w:r>
      <w:r w:rsidRPr="00C114B7" w:rsidR="00C114B7">
        <w:rPr>
          <w:rFonts w:ascii="Times New Roman" w:hAnsi="Times New Roman" w:cs="Times New Roman"/>
          <w:sz w:val="28"/>
          <w:szCs w:val="28"/>
        </w:rPr>
        <w:t>;</w:t>
      </w:r>
      <w:r w:rsidR="00C114B7">
        <w:rPr>
          <w:rFonts w:ascii="Times New Roman" w:hAnsi="Times New Roman" w:cs="Times New Roman"/>
          <w:sz w:val="28"/>
          <w:szCs w:val="28"/>
        </w:rPr>
        <w:t xml:space="preserve"> поколение: 4; тактовая частота 3200МГц)</w:t>
      </w:r>
    </w:p>
    <w:p xmlns:wp14="http://schemas.microsoft.com/office/word/2010/wordml" w:rsidR="00C74E04" w:rsidP="00C74E04" w:rsidRDefault="00C74E04" w14:paraId="37A1B184" wp14:textId="77777777">
      <w:pPr>
        <w:pStyle w:val="a3"/>
        <w:numPr>
          <w:ilvl w:val="0"/>
          <w:numId w:val="9"/>
        </w:numPr>
        <w:tabs>
          <w:tab w:val="left" w:pos="79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B7211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дисковой памяти</w:t>
      </w:r>
    </w:p>
    <w:p xmlns:wp14="http://schemas.microsoft.com/office/word/2010/wordml" w:rsidR="00C74E04" w:rsidP="00C74E04" w:rsidRDefault="00C74E04" w14:paraId="2F27836E" wp14:textId="77777777">
      <w:pPr>
        <w:pStyle w:val="a3"/>
        <w:numPr>
          <w:ilvl w:val="0"/>
          <w:numId w:val="9"/>
        </w:numPr>
        <w:tabs>
          <w:tab w:val="left" w:pos="79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Принтер формата А4</w:t>
      </w:r>
      <w:r w:rsidR="0058259B">
        <w:rPr>
          <w:rFonts w:ascii="Times New Roman" w:hAnsi="Times New Roman" w:cs="Times New Roman"/>
          <w:sz w:val="28"/>
          <w:szCs w:val="28"/>
        </w:rPr>
        <w:t>, лазерный</w:t>
      </w:r>
    </w:p>
    <w:p xmlns:wp14="http://schemas.microsoft.com/office/word/2010/wordml" w:rsidR="009B1973" w:rsidP="00C74E04" w:rsidRDefault="009B1973" w14:paraId="12AEC30C" wp14:textId="77777777">
      <w:pPr>
        <w:pStyle w:val="a3"/>
        <w:numPr>
          <w:ilvl w:val="0"/>
          <w:numId w:val="9"/>
        </w:numPr>
        <w:tabs>
          <w:tab w:val="left" w:pos="79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сетевой карты</w:t>
      </w:r>
    </w:p>
    <w:p xmlns:wp14="http://schemas.microsoft.com/office/word/2010/wordml" w:rsidR="00C74E04" w:rsidP="00C74E04" w:rsidRDefault="00C74E04" w14:paraId="18141818" wp14:textId="77777777">
      <w:pPr>
        <w:pStyle w:val="a3"/>
        <w:numPr>
          <w:ilvl w:val="0"/>
          <w:numId w:val="9"/>
        </w:numPr>
        <w:tabs>
          <w:tab w:val="left" w:pos="79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 подключённый к локальной сети</w:t>
      </w:r>
    </w:p>
    <w:p xmlns:wp14="http://schemas.microsoft.com/office/word/2010/wordml" w:rsidR="00C74E04" w:rsidP="00C74E04" w:rsidRDefault="00C74E04" w14:paraId="126C6D98" wp14:textId="77777777">
      <w:pPr>
        <w:pStyle w:val="a3"/>
        <w:numPr>
          <w:ilvl w:val="0"/>
          <w:numId w:val="9"/>
        </w:numPr>
        <w:tabs>
          <w:tab w:val="left" w:pos="79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 в интернет</w:t>
      </w:r>
    </w:p>
    <w:p xmlns:wp14="http://schemas.microsoft.com/office/word/2010/wordml" w:rsidRPr="008669EF" w:rsidR="00C74E04" w:rsidP="00C74E04" w:rsidRDefault="00C74E04" w14:paraId="4CA109A9" wp14:textId="77777777">
      <w:pPr>
        <w:pStyle w:val="a3"/>
        <w:numPr>
          <w:ilvl w:val="0"/>
          <w:numId w:val="3"/>
        </w:numPr>
        <w:tabs>
          <w:tab w:val="left" w:pos="7980"/>
        </w:tabs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669EF">
        <w:rPr>
          <w:rFonts w:ascii="Times New Roman" w:hAnsi="Times New Roman" w:cs="Times New Roman"/>
          <w:b/>
          <w:bCs/>
          <w:i/>
          <w:iCs/>
          <w:sz w:val="32"/>
          <w:szCs w:val="32"/>
        </w:rPr>
        <w:t>Этап разработки раздела “Стадии и этапы разработки”</w:t>
      </w:r>
    </w:p>
    <w:p xmlns:wp14="http://schemas.microsoft.com/office/word/2010/wordml" w:rsidR="00C74E04" w:rsidP="00C74E04" w:rsidRDefault="00C74E04" w14:paraId="6DF86B77" wp14:textId="77777777">
      <w:pPr>
        <w:pStyle w:val="a3"/>
        <w:tabs>
          <w:tab w:val="left" w:pos="7980"/>
        </w:tabs>
        <w:ind w:left="36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Этапы разработки</w:t>
      </w:r>
    </w:p>
    <w:p xmlns:wp14="http://schemas.microsoft.com/office/word/2010/wordml" w:rsidR="00C74E04" w:rsidP="00C74E04" w:rsidRDefault="00C74E04" w14:paraId="3AFA180C" wp14:textId="77777777">
      <w:pPr>
        <w:pStyle w:val="a3"/>
        <w:tabs>
          <w:tab w:val="left" w:pos="7980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должна быть проведена в три стадии</w:t>
      </w:r>
      <w:r w:rsidRPr="008669EF">
        <w:rPr>
          <w:rFonts w:ascii="Times New Roman" w:hAnsi="Times New Roman" w:cs="Times New Roman"/>
          <w:sz w:val="28"/>
          <w:szCs w:val="28"/>
        </w:rPr>
        <w:t>:</w:t>
      </w:r>
    </w:p>
    <w:p xmlns:wp14="http://schemas.microsoft.com/office/word/2010/wordml" w:rsidRPr="008669EF" w:rsidR="00C74E04" w:rsidP="00C74E04" w:rsidRDefault="00C74E04" w14:paraId="280AE3E1" wp14:textId="77777777">
      <w:pPr>
        <w:pStyle w:val="a3"/>
        <w:numPr>
          <w:ilvl w:val="0"/>
          <w:numId w:val="10"/>
        </w:numPr>
        <w:tabs>
          <w:tab w:val="left" w:pos="79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ТЗ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xmlns:wp14="http://schemas.microsoft.com/office/word/2010/wordml" w:rsidRPr="008669EF" w:rsidR="00C74E04" w:rsidP="00C74E04" w:rsidRDefault="00C74E04" w14:paraId="745783C3" wp14:textId="77777777">
      <w:pPr>
        <w:pStyle w:val="a3"/>
        <w:numPr>
          <w:ilvl w:val="0"/>
          <w:numId w:val="10"/>
        </w:numPr>
        <w:tabs>
          <w:tab w:val="left" w:pos="79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Рабочее проектирование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xmlns:wp14="http://schemas.microsoft.com/office/word/2010/wordml" w:rsidRPr="008669EF" w:rsidR="00C74E04" w:rsidP="00C74E04" w:rsidRDefault="00C74E04" w14:paraId="5263EEF7" wp14:textId="77777777">
      <w:pPr>
        <w:pStyle w:val="a3"/>
        <w:numPr>
          <w:ilvl w:val="0"/>
          <w:numId w:val="10"/>
        </w:numPr>
        <w:tabs>
          <w:tab w:val="left" w:pos="79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Внедрение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xmlns:wp14="http://schemas.microsoft.com/office/word/2010/wordml" w:rsidRPr="008669EF" w:rsidR="00C74E04" w:rsidP="00C74E04" w:rsidRDefault="00C74E04" w14:paraId="0FCDF78B" wp14:textId="77777777">
      <w:pPr>
        <w:pStyle w:val="a3"/>
        <w:numPr>
          <w:ilvl w:val="0"/>
          <w:numId w:val="3"/>
        </w:numPr>
        <w:tabs>
          <w:tab w:val="left" w:pos="7980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Этапы разработки</w:t>
      </w:r>
    </w:p>
    <w:p xmlns:wp14="http://schemas.microsoft.com/office/word/2010/wordml" w:rsidR="00C74E04" w:rsidP="00C74E04" w:rsidRDefault="00C74E04" w14:paraId="3427923D" wp14:textId="77777777">
      <w:pPr>
        <w:tabs>
          <w:tab w:val="left" w:pos="79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стадии разработки ТЗ должен быть выполнен этап разработки, согласования и утверждения настоящего ТЗ.</w:t>
      </w:r>
    </w:p>
    <w:p xmlns:wp14="http://schemas.microsoft.com/office/word/2010/wordml" w:rsidR="00C74E04" w:rsidP="00C74E04" w:rsidRDefault="00C74E04" w14:paraId="2F39231E" wp14:textId="77777777">
      <w:pPr>
        <w:tabs>
          <w:tab w:val="left" w:pos="79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стадии рабочего проектирования должны быть выполнены перечисленных ниже этапы работы</w:t>
      </w:r>
      <w:r w:rsidRPr="008669EF">
        <w:rPr>
          <w:rFonts w:ascii="Times New Roman" w:hAnsi="Times New Roman" w:cs="Times New Roman"/>
          <w:sz w:val="28"/>
          <w:szCs w:val="28"/>
        </w:rPr>
        <w:t>:</w:t>
      </w:r>
    </w:p>
    <w:p xmlns:wp14="http://schemas.microsoft.com/office/word/2010/wordml" w:rsidR="00C74E04" w:rsidP="00C74E04" w:rsidRDefault="00C74E04" w14:paraId="0CCC7E7B" wp14:textId="77777777">
      <w:pPr>
        <w:pStyle w:val="a3"/>
        <w:numPr>
          <w:ilvl w:val="0"/>
          <w:numId w:val="11"/>
        </w:numPr>
        <w:tabs>
          <w:tab w:val="left" w:pos="79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модели автоматизируемых процессов и функциональной модели ИС</w:t>
      </w:r>
      <w:r w:rsidRPr="008669EF">
        <w:rPr>
          <w:rFonts w:ascii="Times New Roman" w:hAnsi="Times New Roman" w:cs="Times New Roman"/>
          <w:sz w:val="28"/>
          <w:szCs w:val="28"/>
        </w:rPr>
        <w:t>;</w:t>
      </w:r>
    </w:p>
    <w:p xmlns:wp14="http://schemas.microsoft.com/office/word/2010/wordml" w:rsidR="00C74E04" w:rsidP="00C74E04" w:rsidRDefault="00C74E04" w14:paraId="1AEA515A" wp14:textId="77777777">
      <w:pPr>
        <w:pStyle w:val="a3"/>
        <w:numPr>
          <w:ilvl w:val="0"/>
          <w:numId w:val="11"/>
        </w:numPr>
        <w:tabs>
          <w:tab w:val="left" w:pos="79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Разработки логической и физической моделей данных</w:t>
      </w:r>
      <w:r w:rsidRPr="008669EF">
        <w:rPr>
          <w:rFonts w:ascii="Times New Roman" w:hAnsi="Times New Roman" w:cs="Times New Roman"/>
          <w:sz w:val="28"/>
          <w:szCs w:val="28"/>
        </w:rPr>
        <w:t>;</w:t>
      </w:r>
    </w:p>
    <w:p xmlns:wp14="http://schemas.microsoft.com/office/word/2010/wordml" w:rsidR="00C74E04" w:rsidP="00C74E04" w:rsidRDefault="00C74E04" w14:paraId="2A5B33FB" wp14:textId="77777777">
      <w:pPr>
        <w:pStyle w:val="a3"/>
        <w:numPr>
          <w:ilvl w:val="0"/>
          <w:numId w:val="11"/>
        </w:numPr>
        <w:tabs>
          <w:tab w:val="left" w:pos="79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xmlns:wp14="http://schemas.microsoft.com/office/word/2010/wordml" w:rsidR="00C74E04" w:rsidP="00C74E04" w:rsidRDefault="00C74E04" w14:paraId="77748ECA" wp14:textId="77777777">
      <w:pPr>
        <w:pStyle w:val="a3"/>
        <w:numPr>
          <w:ilvl w:val="0"/>
          <w:numId w:val="11"/>
        </w:numPr>
        <w:tabs>
          <w:tab w:val="left" w:pos="79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программной документации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xmlns:wp14="http://schemas.microsoft.com/office/word/2010/wordml" w:rsidRPr="008669EF" w:rsidR="00C74E04" w:rsidP="00C74E04" w:rsidRDefault="00C74E04" w14:paraId="0A38AD23" wp14:textId="77777777">
      <w:pPr>
        <w:pStyle w:val="a3"/>
        <w:numPr>
          <w:ilvl w:val="0"/>
          <w:numId w:val="11"/>
        </w:numPr>
        <w:tabs>
          <w:tab w:val="left" w:pos="79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Испытание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xmlns:wp14="http://schemas.microsoft.com/office/word/2010/wordml" w:rsidR="00C74E04" w:rsidP="00C74E04" w:rsidRDefault="00C74E04" w14:paraId="6113F7EC" wp14:textId="77777777">
      <w:pPr>
        <w:tabs>
          <w:tab w:val="left" w:pos="7980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xmlns:wp14="http://schemas.microsoft.com/office/word/2010/wordml" w:rsidR="00C74E04" w:rsidP="00C74E04" w:rsidRDefault="00C74E04" w14:paraId="3410C47A" wp14:textId="77777777">
      <w:pPr>
        <w:tabs>
          <w:tab w:val="left" w:pos="7980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Приёмо-сдаточные испытания должны проводиться на объекте заказчика в оговоренные сроки.</w:t>
      </w:r>
    </w:p>
    <w:p xmlns:wp14="http://schemas.microsoft.com/office/word/2010/wordml" w:rsidR="00C74E04" w:rsidP="00C74E04" w:rsidRDefault="00C74E04" w14:paraId="02AD4C63" wp14:textId="77777777">
      <w:pPr>
        <w:tabs>
          <w:tab w:val="left" w:pos="7980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Приёмо-сдаточные испытания программы должны проводиться согласно разработанной исполнителем и согласованной заказчиком программы и методик испытаний.</w:t>
      </w:r>
    </w:p>
    <w:p xmlns:wp14="http://schemas.microsoft.com/office/word/2010/wordml" w:rsidRPr="00F01466" w:rsidR="008E5E63" w:rsidP="00F46EF0" w:rsidRDefault="00C74E04" w14:paraId="3E463206" wp14:textId="77777777">
      <w:pPr>
        <w:tabs>
          <w:tab w:val="left" w:pos="7980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проведения приёмо-сдаточных испытаний заказчик и исполнитель документирует в протоколе проведения испытаний. На основании протокола проведения испытаний исполнитель совместно с заказчиком подписывает акт приёмки – сдачи программы в эксплуатацию.</w:t>
      </w:r>
    </w:p>
    <w:sectPr w:rsidRPr="00F01466" w:rsidR="008E5E63">
      <w:footerReference w:type="default" r:id="rId10"/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xmlns:wp14="http://schemas.microsoft.com/office/word/2010/wordml" w:rsidR="003B350D" w:rsidP="005F0C15" w:rsidRDefault="003B350D" w14:paraId="02EB378F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3B350D" w:rsidP="005F0C15" w:rsidRDefault="003B350D" w14:paraId="6A05A809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85024749"/>
      <w:docPartObj>
        <w:docPartGallery w:val="Page Numbers (Bottom of Page)"/>
        <w:docPartUnique/>
      </w:docPartObj>
    </w:sdtPr>
    <w:sdtContent>
      <w:p xmlns:wp14="http://schemas.microsoft.com/office/word/2010/wordml" w:rsidR="005F0C15" w:rsidRDefault="005F0C15" w14:paraId="0EB546F9" wp14:textId="77777777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xmlns:wp14="http://schemas.microsoft.com/office/word/2010/wordml" w:rsidR="005F0C15" w:rsidRDefault="005F0C15" w14:paraId="72A3D3EC" wp14:textId="7777777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xmlns:wp14="http://schemas.microsoft.com/office/word/2010/wordml" w:rsidR="003B350D" w:rsidP="005F0C15" w:rsidRDefault="003B350D" w14:paraId="5A39BBE3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3B350D" w:rsidP="005F0C15" w:rsidRDefault="003B350D" w14:paraId="41C8F396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02254"/>
    <w:multiLevelType w:val="multilevel"/>
    <w:tmpl w:val="625828C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A8E2A6E"/>
    <w:multiLevelType w:val="hybridMultilevel"/>
    <w:tmpl w:val="165E51FC"/>
    <w:lvl w:ilvl="0" w:tplc="36B2BEA2">
      <w:start w:val="1"/>
      <w:numFmt w:val="bullet"/>
      <w:lvlText w:val=""/>
      <w:lvlJc w:val="left"/>
      <w:pPr>
        <w:ind w:left="180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2" w15:restartNumberingAfterBreak="0">
    <w:nsid w:val="15731DBA"/>
    <w:multiLevelType w:val="hybridMultilevel"/>
    <w:tmpl w:val="4D14761C"/>
    <w:lvl w:ilvl="0" w:tplc="36B2BEA2">
      <w:start w:val="1"/>
      <w:numFmt w:val="bullet"/>
      <w:lvlText w:val=""/>
      <w:lvlJc w:val="left"/>
      <w:pPr>
        <w:ind w:left="144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1A056585"/>
    <w:multiLevelType w:val="hybridMultilevel"/>
    <w:tmpl w:val="F1ACECFE"/>
    <w:lvl w:ilvl="0" w:tplc="36B2BEA2">
      <w:start w:val="1"/>
      <w:numFmt w:val="bullet"/>
      <w:lvlText w:val=""/>
      <w:lvlJc w:val="left"/>
      <w:pPr>
        <w:ind w:left="108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 w15:restartNumberingAfterBreak="0">
    <w:nsid w:val="1D6B55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6312A86"/>
    <w:multiLevelType w:val="hybridMultilevel"/>
    <w:tmpl w:val="337A1E18"/>
    <w:lvl w:ilvl="0" w:tplc="36B2BEA2">
      <w:start w:val="1"/>
      <w:numFmt w:val="bullet"/>
      <w:lvlText w:val=""/>
      <w:lvlJc w:val="left"/>
      <w:pPr>
        <w:ind w:left="2232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952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672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4392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5112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832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552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7272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992" w:hanging="360"/>
      </w:pPr>
      <w:rPr>
        <w:rFonts w:hint="default" w:ascii="Wingdings" w:hAnsi="Wingdings"/>
      </w:rPr>
    </w:lvl>
  </w:abstractNum>
  <w:abstractNum w:abstractNumId="6" w15:restartNumberingAfterBreak="0">
    <w:nsid w:val="46321ECF"/>
    <w:multiLevelType w:val="hybridMultilevel"/>
    <w:tmpl w:val="2EE439A4"/>
    <w:lvl w:ilvl="0" w:tplc="36B2BEA2">
      <w:start w:val="1"/>
      <w:numFmt w:val="bullet"/>
      <w:lvlText w:val=""/>
      <w:lvlJc w:val="left"/>
      <w:pPr>
        <w:ind w:left="108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515C7BF8"/>
    <w:multiLevelType w:val="hybridMultilevel"/>
    <w:tmpl w:val="56FC72B0"/>
    <w:lvl w:ilvl="0" w:tplc="36B2BEA2">
      <w:start w:val="1"/>
      <w:numFmt w:val="bullet"/>
      <w:lvlText w:val=""/>
      <w:lvlJc w:val="left"/>
      <w:pPr>
        <w:ind w:left="108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8" w15:restartNumberingAfterBreak="0">
    <w:nsid w:val="55F26EE6"/>
    <w:multiLevelType w:val="hybridMultilevel"/>
    <w:tmpl w:val="6DB88452"/>
    <w:lvl w:ilvl="0" w:tplc="36B2BEA2">
      <w:start w:val="1"/>
      <w:numFmt w:val="bullet"/>
      <w:lvlText w:val="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90209C6"/>
    <w:multiLevelType w:val="hybridMultilevel"/>
    <w:tmpl w:val="42A28D08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B177583"/>
    <w:multiLevelType w:val="hybridMultilevel"/>
    <w:tmpl w:val="CECADA52"/>
    <w:lvl w:ilvl="0" w:tplc="36B2BEA2">
      <w:start w:val="1"/>
      <w:numFmt w:val="bullet"/>
      <w:lvlText w:val="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0"/>
  </w:num>
  <w:num w:numId="5">
    <w:abstractNumId w:val="3"/>
  </w:num>
  <w:num w:numId="6">
    <w:abstractNumId w:val="7"/>
  </w:num>
  <w:num w:numId="7">
    <w:abstractNumId w:val="2"/>
  </w:num>
  <w:num w:numId="8">
    <w:abstractNumId w:val="1"/>
  </w:num>
  <w:num w:numId="9">
    <w:abstractNumId w:val="5"/>
  </w:num>
  <w:num w:numId="10">
    <w:abstractNumId w:val="6"/>
  </w:num>
  <w:num w:numId="11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90"/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67A"/>
    <w:rsid w:val="00001A94"/>
    <w:rsid w:val="00005367"/>
    <w:rsid w:val="00026C4B"/>
    <w:rsid w:val="000331F2"/>
    <w:rsid w:val="000365E4"/>
    <w:rsid w:val="00043AF1"/>
    <w:rsid w:val="000662F9"/>
    <w:rsid w:val="0008639D"/>
    <w:rsid w:val="0009059E"/>
    <w:rsid w:val="00092999"/>
    <w:rsid w:val="000A05FC"/>
    <w:rsid w:val="000A59BF"/>
    <w:rsid w:val="000D0DAA"/>
    <w:rsid w:val="00101019"/>
    <w:rsid w:val="001069FC"/>
    <w:rsid w:val="001208EE"/>
    <w:rsid w:val="00125897"/>
    <w:rsid w:val="0014035A"/>
    <w:rsid w:val="0014773C"/>
    <w:rsid w:val="00170191"/>
    <w:rsid w:val="00176DF3"/>
    <w:rsid w:val="00183503"/>
    <w:rsid w:val="001A13D6"/>
    <w:rsid w:val="001A21D7"/>
    <w:rsid w:val="001A4A10"/>
    <w:rsid w:val="001D740E"/>
    <w:rsid w:val="00201D39"/>
    <w:rsid w:val="0020344F"/>
    <w:rsid w:val="002071E1"/>
    <w:rsid w:val="002107CA"/>
    <w:rsid w:val="00215B62"/>
    <w:rsid w:val="002213E8"/>
    <w:rsid w:val="0025403B"/>
    <w:rsid w:val="0027060F"/>
    <w:rsid w:val="002A0EC1"/>
    <w:rsid w:val="002A26E9"/>
    <w:rsid w:val="002A4BF1"/>
    <w:rsid w:val="002A6686"/>
    <w:rsid w:val="002C1114"/>
    <w:rsid w:val="002E4EAE"/>
    <w:rsid w:val="00335B54"/>
    <w:rsid w:val="0034123F"/>
    <w:rsid w:val="00364EAC"/>
    <w:rsid w:val="003803FF"/>
    <w:rsid w:val="00387EBE"/>
    <w:rsid w:val="003911F9"/>
    <w:rsid w:val="003B350D"/>
    <w:rsid w:val="003C5E63"/>
    <w:rsid w:val="003C64D4"/>
    <w:rsid w:val="003E6709"/>
    <w:rsid w:val="0040469D"/>
    <w:rsid w:val="0041141F"/>
    <w:rsid w:val="00420522"/>
    <w:rsid w:val="00424A70"/>
    <w:rsid w:val="00451232"/>
    <w:rsid w:val="004A235C"/>
    <w:rsid w:val="00503E95"/>
    <w:rsid w:val="0052054E"/>
    <w:rsid w:val="00541F82"/>
    <w:rsid w:val="00542138"/>
    <w:rsid w:val="00554D3F"/>
    <w:rsid w:val="00571DA3"/>
    <w:rsid w:val="0058259B"/>
    <w:rsid w:val="0058620E"/>
    <w:rsid w:val="00591F68"/>
    <w:rsid w:val="005A2D2F"/>
    <w:rsid w:val="005B0F89"/>
    <w:rsid w:val="005D14E5"/>
    <w:rsid w:val="005D5E03"/>
    <w:rsid w:val="005D70C6"/>
    <w:rsid w:val="005E6A64"/>
    <w:rsid w:val="005F0C15"/>
    <w:rsid w:val="00607C33"/>
    <w:rsid w:val="00612842"/>
    <w:rsid w:val="0064418F"/>
    <w:rsid w:val="006847AB"/>
    <w:rsid w:val="00685ABE"/>
    <w:rsid w:val="006A1E84"/>
    <w:rsid w:val="006B0632"/>
    <w:rsid w:val="006E371F"/>
    <w:rsid w:val="007064F0"/>
    <w:rsid w:val="00707F26"/>
    <w:rsid w:val="00721269"/>
    <w:rsid w:val="007314C5"/>
    <w:rsid w:val="00764D4C"/>
    <w:rsid w:val="007721AB"/>
    <w:rsid w:val="00790FB8"/>
    <w:rsid w:val="007D3FA6"/>
    <w:rsid w:val="008025CF"/>
    <w:rsid w:val="00812379"/>
    <w:rsid w:val="00813E7B"/>
    <w:rsid w:val="0082562D"/>
    <w:rsid w:val="008B7B28"/>
    <w:rsid w:val="008C403F"/>
    <w:rsid w:val="008C51B7"/>
    <w:rsid w:val="008E5E63"/>
    <w:rsid w:val="008E6DDE"/>
    <w:rsid w:val="008F73B1"/>
    <w:rsid w:val="00922573"/>
    <w:rsid w:val="009279AE"/>
    <w:rsid w:val="009408E5"/>
    <w:rsid w:val="00954948"/>
    <w:rsid w:val="00965625"/>
    <w:rsid w:val="00976585"/>
    <w:rsid w:val="009A1515"/>
    <w:rsid w:val="009A234A"/>
    <w:rsid w:val="009B1973"/>
    <w:rsid w:val="009C70BB"/>
    <w:rsid w:val="009D2DC4"/>
    <w:rsid w:val="009D47B8"/>
    <w:rsid w:val="009F089C"/>
    <w:rsid w:val="009F6D7F"/>
    <w:rsid w:val="00A02FD0"/>
    <w:rsid w:val="00A04C0F"/>
    <w:rsid w:val="00A0739C"/>
    <w:rsid w:val="00A148D5"/>
    <w:rsid w:val="00A250F2"/>
    <w:rsid w:val="00A2554C"/>
    <w:rsid w:val="00A61C28"/>
    <w:rsid w:val="00AA2F60"/>
    <w:rsid w:val="00AB5864"/>
    <w:rsid w:val="00AC0E01"/>
    <w:rsid w:val="00AD058F"/>
    <w:rsid w:val="00AE1DA0"/>
    <w:rsid w:val="00AF5424"/>
    <w:rsid w:val="00B053B7"/>
    <w:rsid w:val="00B07DEE"/>
    <w:rsid w:val="00B205BE"/>
    <w:rsid w:val="00B3564F"/>
    <w:rsid w:val="00B72117"/>
    <w:rsid w:val="00B97364"/>
    <w:rsid w:val="00BB3E87"/>
    <w:rsid w:val="00BB582F"/>
    <w:rsid w:val="00BC616D"/>
    <w:rsid w:val="00BE4D15"/>
    <w:rsid w:val="00BF6786"/>
    <w:rsid w:val="00BF681F"/>
    <w:rsid w:val="00C114B7"/>
    <w:rsid w:val="00C12A52"/>
    <w:rsid w:val="00C36566"/>
    <w:rsid w:val="00C44195"/>
    <w:rsid w:val="00C5009B"/>
    <w:rsid w:val="00C644CA"/>
    <w:rsid w:val="00C71435"/>
    <w:rsid w:val="00C74E04"/>
    <w:rsid w:val="00C91FA0"/>
    <w:rsid w:val="00CC3DDB"/>
    <w:rsid w:val="00CD7E74"/>
    <w:rsid w:val="00CE055C"/>
    <w:rsid w:val="00D10046"/>
    <w:rsid w:val="00D65E9C"/>
    <w:rsid w:val="00D71914"/>
    <w:rsid w:val="00D97FE1"/>
    <w:rsid w:val="00DB4F44"/>
    <w:rsid w:val="00DD536E"/>
    <w:rsid w:val="00DE1EDB"/>
    <w:rsid w:val="00DF1401"/>
    <w:rsid w:val="00DF3910"/>
    <w:rsid w:val="00E03E47"/>
    <w:rsid w:val="00E1767A"/>
    <w:rsid w:val="00E3342E"/>
    <w:rsid w:val="00E403B4"/>
    <w:rsid w:val="00E67AC1"/>
    <w:rsid w:val="00ED7460"/>
    <w:rsid w:val="00EE1626"/>
    <w:rsid w:val="00EF6432"/>
    <w:rsid w:val="00F01466"/>
    <w:rsid w:val="00F16503"/>
    <w:rsid w:val="00F2025E"/>
    <w:rsid w:val="00F32108"/>
    <w:rsid w:val="00F46EF0"/>
    <w:rsid w:val="00F85B54"/>
    <w:rsid w:val="00FF54CB"/>
    <w:rsid w:val="4A948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1C82A"/>
  <w15:chartTrackingRefBased/>
  <w15:docId w15:val="{5AA3D235-DF66-4985-8041-60A967C0B4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E1767A"/>
    <w:rPr>
      <w:rFonts w:eastAsiaTheme="minorEastAsia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562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F0C15"/>
    <w:pPr>
      <w:tabs>
        <w:tab w:val="center" w:pos="4677"/>
        <w:tab w:val="right" w:pos="9355"/>
      </w:tabs>
      <w:spacing w:after="0" w:line="240" w:lineRule="auto"/>
    </w:pPr>
  </w:style>
  <w:style w:type="character" w:styleId="a5" w:customStyle="1">
    <w:name w:val="Верхний колонтитул Знак"/>
    <w:basedOn w:val="a0"/>
    <w:link w:val="a4"/>
    <w:uiPriority w:val="99"/>
    <w:rsid w:val="005F0C15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5F0C15"/>
    <w:pPr>
      <w:tabs>
        <w:tab w:val="center" w:pos="4677"/>
        <w:tab w:val="right" w:pos="9355"/>
      </w:tabs>
      <w:spacing w:after="0" w:line="240" w:lineRule="auto"/>
    </w:pPr>
  </w:style>
  <w:style w:type="character" w:styleId="a7" w:customStyle="1">
    <w:name w:val="Нижний колонтитул Знак"/>
    <w:basedOn w:val="a0"/>
    <w:link w:val="a6"/>
    <w:uiPriority w:val="99"/>
    <w:rsid w:val="005F0C15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7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7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5B2B7-7168-4772-81C3-6D0F4C04E54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Пользователь</dc:creator>
  <keywords/>
  <dc:description/>
  <lastModifiedBy>Дмитрий Скрылев</lastModifiedBy>
  <revision>184</revision>
  <dcterms:created xsi:type="dcterms:W3CDTF">2024-05-07T05:52:00.0000000Z</dcterms:created>
  <dcterms:modified xsi:type="dcterms:W3CDTF">2024-06-15T05:03:41.5886671Z</dcterms:modified>
</coreProperties>
</file>