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 xml:space="preserve">Dashboard migration sync-20261013_140007-Meeting Transcript</w:t>
      </w:r>
    </w:p>
    <w:p>
      <w:r>
        <w:t xml:space="preserve">October 13, 2026, 2:00PM</w:t>
      </w:r>
    </w:p>
    <w:p>
      <w:r>
        <w:t xml:space="preserve">18m 42s</w:t>
      </w:r>
    </w:p>
    <w:p>
      <w:r>
        <w:t xml:space="preserve"/>
      </w:r>
    </w:p>
    <w:p>
      <w:r>
        <w:t xml:space="preserve">Nguyen, Linh started transcription</w:t>
      </w:r>
    </w:p>
    <w:p>
      <w:r>
        <w:t xml:space="preserve">Nguyen, Linh 0 minutes 6 seconds</w:t>
      </w:r>
    </w:p>
    <w:p>
      <w:r>
        <w:t xml:space="preserve">Thanks for making time, this one is just the dashboard migration.</w:t>
      </w:r>
    </w:p>
    <w:p>
      <w:r>
        <w:t xml:space="preserve">Brooks, Dana 0 minutes 48 seconds</w:t>
      </w:r>
    </w:p>
    <w:p>
      <w:r>
        <w:t xml:space="preserve">Good. Status on the enrollment report?</w:t>
      </w:r>
    </w:p>
  </w:body>
</w:document>
</file>