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v="urn:schemas-microsoft-com:vml" xmlns:o="urn:schemas-microsoft-com:office:office" xmlns:r="http://schemas.openxmlformats.org/officeDocument/2006/relationships" xmlns:wp="http://schemas.openxmlformats.org/drawingml/2006/wordprocessingDrawing">
  <w:body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</w:t>
      </w:r>
      <w:r>
        <w:rPr>
          <w:rFonts w:ascii="Times New Roman" w:eastAsia="Times New Roman" w:hAnsi="Times New Roman" w:cs="Times New Roman"/>
          <w:sz w:val="28"/>
        </w:rPr>
        <w:t>ИНОБРНАУКИ</w:t>
      </w:r>
      <w:r>
        <w:rPr>
          <w:rFonts w:ascii="Times New Roman" w:eastAsia="Times New Roman" w:hAnsi="Times New Roman" w:cs="Times New Roman"/>
          <w:sz w:val="28"/>
        </w:rPr>
        <w:t xml:space="preserve"> Р</w:t>
      </w:r>
      <w:r>
        <w:rPr>
          <w:rFonts w:ascii="Times New Roman" w:eastAsia="Times New Roman" w:hAnsi="Times New Roman" w:cs="Times New Roman"/>
          <w:sz w:val="28"/>
        </w:rPr>
        <w:t>ОССИИ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бюджетное образовательное учреждение 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высшего образования</w:t>
      </w:r>
    </w:p>
    <w:p>
      <w:pPr>
        <w:pBdr/>
        <w:shd w:fill="FFFFFF" w:val="clear" w:color="auto"/>
        <w:ind w:left="-567"/>
        <w:jc w:val="center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pacing w:val="-2"/>
          <w:sz w:val="28"/>
        </w:rPr>
        <w:t>«САРАТОВСКИЙ НАЦИОНАЛЬНЫЙ ИССЛЕДОВАТЕЛЬСКИЙ</w:t>
      </w:r>
      <w:r>
        <w:rPr>
          <w:rFonts w:ascii="Times New Roman" w:eastAsia="Times New Roman" w:hAnsi="Times New Roman" w:cs="Times New Roman"/>
          <w:b w:val="true"/>
          <w:sz w:val="28"/>
        </w:rPr>
        <w:t xml:space="preserve"> </w:t>
      </w:r>
      <w:r>
        <w:rPr>
          <w:rFonts w:ascii="Times New Roman" w:eastAsia="Times New Roman" w:hAnsi="Times New Roman" w:cs="Times New Roman"/>
          <w:b w:val="true"/>
          <w:spacing w:val="-2"/>
          <w:sz w:val="28"/>
        </w:rPr>
        <w:t xml:space="preserve">ГОСУДАРСТВЕННЫЙ УНИВЕРСИТЕТ </w:t>
      </w:r>
      <w:r>
        <w:rPr>
          <w:rFonts w:ascii="Times New Roman" w:eastAsia="Times New Roman" w:hAnsi="Times New Roman" w:cs="Times New Roman"/>
          <w:b w:val="true"/>
          <w:sz w:val="28"/>
        </w:rPr>
        <w:t>ИМЕНИ Н.Г.ЧЕРНЫШЕВСКОГО»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</w:t>
      </w:r>
      <w:r>
        <w:rPr>
          <w:rFonts w:ascii="Times New Roman" w:eastAsia="Times New Roman" w:hAnsi="Times New Roman" w:cs="Times New Roman"/>
          <w:sz w:val="28"/>
        </w:rPr>
        <w:t>икловая комиссия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Информационных систем и программирования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16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4.8pt;mso-position-vertical:absolute;mso-wrap-style:square;z-index:251659264;position:absolute;width:420.84975000000003pt;mso-wrap-distance-bottom:0.0pt;mso-wrap-distance-left:9.0pt;mso-position-horizontal-relative:text;margin-left:36.0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pBdr/>
                    <w:jc w:val="center"/>
                    <w:rPr>
                      <w:rFonts w:ascii="Times New Roman" w:eastAsia="Times New Roman" w:hAnsi="Times New Roman" w:cs="Times New Roman"/>
                      <w:b w:val="true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b w:val="true"/>
                      <w:sz w:val="28"/>
                    </w:rPr>
                    <w:t xml:space="preserve">РАЗРАБОТКА ПРИЛОЖЕНИЯ </w:t>
                  </w:r>
                  <w:r>
                    <w:rPr>
                      <w:rFonts w:ascii="Liberation Serif Regular" w:eastAsia="Liberation Serif Regular" w:hAnsi="Liberation Serif Regular" w:cs="Liberation Serif Regular"/>
                      <w:b w:val="false"/>
                      <w:i w:val="false"/>
                      <w:strike w:val="false"/>
                      <w:color w:val="000000"/>
                      <w:spacing w:val="0"/>
                      <w:sz w:val="28"/>
                      <w:u w:val="none"/>
                      <w:shd w:fill="auto" w:val="clear" w:color="auto"/>
                    </w:rPr>
                    <w:t>«Учет Успеваемости Студента»</w:t>
                  </w:r>
                  <w:r>
                    <w:rPr>
                      <w:rFonts w:ascii="Times New Roman" w:eastAsia="Times New Roman" w:hAnsi="Times New Roman" w:cs="Times New Roman"/>
                      <w:b w:val="true"/>
                      <w:sz w:val="28"/>
                    </w:rPr>
                    <w:t>»</w:t>
                  </w:r>
                </w:p>
              </w:txbxContent>
            </v:textbox>
          </v:shape>
        </w:pic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КУРСОВОЙ ПРОЕКТ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12.75pt;mso-position-vertical:absolute;mso-wrap-style:square;z-index:251659264;position:absolute;width:66.0pt;mso-wrap-distance-bottom:0.0pt;mso-wrap-distance-left:9.0pt;mso-position-horizontal-relative:text;margin-left:297.0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</w:p>
              </w:txbxContent>
            </v:textbox>
          </v:shape>
        </w:pic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студента </w:t>
      </w:r>
      <w:r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8"/>
        </w:rPr>
        <w:t xml:space="preserve"> курса 9472</w:t>
      </w:r>
      <w:r>
        <w:rPr>
          <w:rFonts w:ascii="Times New Roman" w:eastAsia="Times New Roman" w:hAnsi="Times New Roman" w:cs="Times New Roman"/>
          <w:sz w:val="28"/>
        </w:rPr>
        <w:t xml:space="preserve"> группы 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специальности </w:t>
      </w:r>
      <w:r>
        <w:rPr>
          <w:rFonts w:ascii="Times New Roman" w:eastAsia="Times New Roman" w:hAnsi="Times New Roman" w:cs="Times New Roman"/>
          <w:color w:val="000000"/>
          <w:sz w:val="28"/>
        </w:rPr>
        <w:t>09.02.07 Информационные системы и программирование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16"/>
        </w:rPr>
      </w:pPr>
      <w:r>
        <w:pict>
          <v:shape stroked="f" style="mso-wrap-distance-right:9.0pt;mso-wrap-distance-top:0.0pt;v-text-anchor:top;height:26.34975pt;mso-position-vertical-relative:text;margin-top:2.6pt;mso-position-vertical:absolute;mso-wrap-style:square;z-index:251659264;position:absolute;width:270.99975pt;mso-wrap-distance-bottom:0.0pt;mso-wrap-distance-left:9.0pt;mso-position-horizontal-relative:text;margin-left:123.45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pBdr/>
                    <w:jc w:val="center"/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</w:p>
              </w:txbxContent>
            </v:textbox>
          </v:shape>
        </w:pic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4.05pt;mso-position-vertical:absolute;mso-wrap-style:square;z-index:251659264;position:absolute;width:344.25pt;mso-wrap-distance-bottom:0.0pt;mso-wrap-distance-left:9.0pt;mso-position-horizontal-relative:text;margin-left:63.0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pBdr/>
                    <w:jc w:val="center"/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К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олледж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а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 радиоэлектроники имени П.Н. Яблочкова</w:t>
                  </w:r>
                </w:p>
              </w:txbxContent>
            </v:textbox>
          </v:shape>
        </w:pic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9.9pt;mso-position-vertical:absolute;mso-wrap-style:square;z-index:251659264;position:absolute;width:477.65024999999997pt;mso-wrap-distance-bottom:0.0pt;mso-wrap-distance-left:9.0pt;mso-position-horizontal-relative:text;margin-left:-1.4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pBdr/>
                    <w:jc w:val="center"/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Чернышева Ильи Михайловича</w:t>
                  </w:r>
                </w:p>
              </w:txbxContent>
            </v:textbox>
          </v:shape>
        </w:pic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16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11.8pt;mso-position-vertical:absolute;mso-wrap-style:square;z-index:251659264;position:absolute;width:141.75pt;mso-wrap-distance-bottom:0.0pt;mso-wrap-distance-left:9.0pt;mso-position-horizontal-relative:text;margin-left:328.2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Т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.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В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.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Шереверова</w:t>
                  </w:r>
                </w:p>
                <w:p>
                  <w:pPr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Белицкая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sz w:val="28"/>
        </w:rPr>
        <w:t>Руководитель,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    </w:t>
      </w: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    </w:t>
      </w:r>
    </w:p>
    <w:p>
      <w:pPr>
        <w:spacing w:line="240" w:lineRule="auto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 xml:space="preserve">                                                               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Председатель 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pict>
          <v:shape stroked="f" style="mso-wrap-distance-right:9.0pt;mso-wrap-distance-top:0.0pt;v-text-anchor:top;height:26.34975pt;mso-position-vertical-relative:text;margin-top:8.1pt;mso-position-vertical:absolute;mso-wrap-style:square;z-index:251659264;position:absolute;width:119.85000000000001pt;mso-wrap-distance-bottom:0.0pt;mso-wrap-distance-left:9.0pt;mso-position-horizontal-relative:text;margin-left:328.5pt;mso-position-horizontal:absolute" id="text box" o:spid="_x0000_s1026" type="#_x0000_t202">
            <v:textbox inset="2.5399999618530273mm,1.2699999809265137mm,2.5399999618530273mm,1.2699999809265137mm">
              <w:txbxContent>
                <w:p>
                  <w:pPr>
                    <w:rPr>
                      <w:rFonts w:ascii="Times New Roman" w:eastAsia="Times New Roman" w:hAnsi="Times New Roman" w:cs="Times New Roman"/>
                      <w:sz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 xml:space="preserve">Е.Д. </w:t>
                  </w:r>
                  <w:r>
                    <w:rPr>
                      <w:rFonts w:ascii="Times New Roman" w:eastAsia="Times New Roman" w:hAnsi="Times New Roman" w:cs="Times New Roman"/>
                      <w:sz w:val="28"/>
                    </w:rPr>
                    <w:t>Шаманаева</w:t>
                  </w:r>
                </w:p>
              </w:txbxContent>
            </v:textbox>
          </v:shape>
        </w:pict>
      </w:r>
      <w:r>
        <w:rPr>
          <w:rFonts w:ascii="Times New Roman" w:eastAsia="Times New Roman" w:hAnsi="Times New Roman" w:cs="Times New Roman"/>
          <w:sz w:val="28"/>
        </w:rPr>
        <w:t>цикловой комиссии,</w:t>
      </w:r>
    </w:p>
    <w:p>
      <w:pPr>
        <w:spacing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преподаватель            </w:t>
      </w:r>
    </w:p>
    <w:p>
      <w:pPr>
        <w:spacing w:line="240" w:lineRule="auto"/>
        <w:rPr>
          <w:rFonts w:ascii="Times New Roman" w:eastAsia="Times New Roman" w:hAnsi="Times New Roman" w:cs="Times New Roman"/>
          <w:sz w:val="16"/>
        </w:rPr>
      </w:pPr>
      <w:r>
        <w:rPr>
          <w:rFonts w:ascii="Times New Roman" w:eastAsia="Times New Roman" w:hAnsi="Times New Roman" w:cs="Times New Roman"/>
          <w:sz w:val="16"/>
        </w:rPr>
        <w:t xml:space="preserve">                                                                 </w:t>
      </w: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240" w:lineRule="auto"/>
        <w:jc w:val="left"/>
        <w:rPr>
          <w:rFonts w:ascii="Times New Roman" w:eastAsia="Times New Roman" w:hAnsi="Times New Roman" w:cs="Times New Roman"/>
          <w:sz w:val="28"/>
        </w:rPr>
      </w:pPr>
    </w:p>
    <w:p>
      <w:pPr>
        <w:pBdr/>
        <w:jc w:val="center"/>
      </w:pPr>
      <w:r>
        <w:rPr>
          <w:rFonts w:ascii="Times New Roman" w:eastAsia="Times New Roman" w:hAnsi="Times New Roman" w:cs="Times New Roman"/>
          <w:sz w:val="28"/>
        </w:rPr>
        <w:t>Саратов 2022</w:t>
      </w:r>
    </w:p>
    <w:p>
      <w:pPr>
        <w:pStyle w:val="TOCHeading"/>
        <w:pBdr/>
        <w:jc w:val="center"/>
        <w:rPr>
          <w:rFonts w:ascii="Times New Roman" w:eastAsia="Times New Roman" w:hAnsi="Times New Roman" w:cs="Times New Roman"/>
          <w:color w:themeColor="text1" w:val="000000"/>
        </w:rPr>
      </w:pPr>
      <w:r>
        <w:br w:type="page"/>
      </w:r>
      <w:r>
        <w:rPr>
          <w:rFonts w:ascii="Times New Roman" w:eastAsia="Times New Roman" w:hAnsi="Times New Roman" w:cs="Times New Roman"/>
          <w:color w:themeColor="text1" w:val="000000"/>
        </w:rPr>
        <w:t>Содержание</w:t>
      </w:r>
    </w:p>
    <w:p/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fldChar w:fldCharType="begin"/>
      </w:r>
      <w:r>
        <w:instrText>TOC \o "1-9" \h \z \u</w:instrText>
      </w:r>
      <w:r>
        <w:fldChar w:fldCharType="separate"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"_Toc94347305"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ВВЕДЕНИЕ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_Toc94347305 \h</w:instrText>
        <w:fldChar w:fldCharType="separate"/>
        <w:t>3</w:t>
        <w:fldChar w:fldCharType="end"/>
      </w:r>
      <w:r>
        <w:fldChar w:fldCharType="end"/>
      </w:r>
    </w:p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"_Toc94347306"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1 Теор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е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тические сведения по разработке приложения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«Учет Успеваемости Студента»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»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_Toc94347306 \h</w:instrText>
        <w:fldChar w:fldCharType="separate"/>
        <w:t>4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"_Toc94347307"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 xml:space="preserve">1.1 Понятие и назначение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приложения </w:t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«Учет Успеваемости Студента»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_Toc94347307 \h</w:instrText>
        <w:fldChar w:fldCharType="separate"/>
        <w:t>4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"_Toc94347308"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 xml:space="preserve">1.2 История развития 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********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_Toc94347308 \h</w:instrText>
        <w:fldChar w:fldCharType="separate"/>
        <w:t>4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"_Toc94347309"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 xml:space="preserve">1.3 Идеология работы 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********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_Toc94347309 \h</w:instrText>
        <w:fldChar w:fldCharType="separate"/>
        <w:t>7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"_Toc94347310"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1.4 Выбор инструментальных средств разработки приложения «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********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»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_Toc94347310 \h</w:instrText>
        <w:fldChar w:fldCharType="separate"/>
        <w:t>8</w:t>
        <w:fldChar w:fldCharType="end"/>
      </w:r>
      <w:r>
        <w:fldChar w:fldCharType="end"/>
      </w:r>
    </w:p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"_Toc94347311"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2 Практическая реализация приложения «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********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»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_Toc94347311 \h</w:instrText>
        <w:fldChar w:fldCharType="separate"/>
        <w:t>11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"_Toc94347312"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2.1 Построение математической модели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_Toc94347312 \h</w:instrText>
        <w:fldChar w:fldCharType="separate"/>
        <w:t>11</w:t>
        <w:fldChar w:fldCharType="end"/>
      </w:r>
      <w:r>
        <w:fldChar w:fldCharType="end"/>
      </w:r>
    </w:p>
    <w:p>
      <w:pPr>
        <w:pStyle w:val="toc2"/>
        <w:tabs>
          <w:tab w:pos="9345" w:val="right" w:leader="dot"/>
        </w:tabs>
        <w:ind w:left="2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"_Toc94347313"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2.2 Тестовый пример работы приложения «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********</w:t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»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_Toc94347313 \h</w:instrText>
        <w:fldChar w:fldCharType="separate"/>
        <w:t>15</w:t>
        <w:fldChar w:fldCharType="end"/>
      </w:r>
      <w:r>
        <w:fldChar w:fldCharType="end"/>
      </w:r>
    </w:p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"_Toc94347314"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ЗАКЛЮЧЕНИЕ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_Toc94347314 \h</w:instrText>
        <w:fldChar w:fldCharType="separate"/>
        <w:t>17</w:t>
        <w:fldChar w:fldCharType="end"/>
      </w:r>
      <w:r>
        <w:fldChar w:fldCharType="end"/>
      </w:r>
    </w:p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"_Toc94347315"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_Toc94347315 \h</w:instrText>
        <w:fldChar w:fldCharType="separate"/>
        <w:t>18</w:t>
        <w:fldChar w:fldCharType="end"/>
      </w:r>
      <w:r>
        <w:fldChar w:fldCharType="end"/>
      </w:r>
    </w:p>
    <w:p>
      <w:pPr>
        <w:pStyle w:val="toc1"/>
        <w:tabs>
          <w:tab w:pos="9345" w:val="right" w:leader="dot"/>
        </w:tabs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fldChar w:fldCharType="begin"/>
        <w:instrText>HYPERLINK  \l "_Toc94347316"</w:instrText>
        <w:fldChar w:fldCharType="separate"/>
        <w:t/>
      </w:r>
      <w:r>
        <w:rPr>
          <w:rFonts w:ascii="Times New Roman" w:eastAsia="Times New Roman" w:hAnsi="Times New Roman" w:cs="Times New Roman"/>
          <w:color w:themeColor="hyperlink" w:val="0000FF"/>
          <w:sz w:val="28"/>
          <w:u w:val="single"/>
        </w:rPr>
        <w:t>ПРИЛОЖЕНИЕ А Текст программы</w:t>
      </w:r>
      <w:r>
        <w:rPr>
          <w:rFonts w:ascii="Times New Roman" w:eastAsia="Times New Roman" w:hAnsi="Times New Roman" w:cs="Times New Roman"/>
          <w:sz w:val="28"/>
        </w:rPr>
        <w:tab/>
      </w:r>
      <w:r>
        <w:fldChar w:fldCharType="begin"/>
        <w:instrText>PAGEREF _Toc94347316 \h</w:instrText>
        <w:fldChar w:fldCharType="separate"/>
        <w:t>20</w:t>
        <w:fldChar w:fldCharType="end"/>
      </w:r>
      <w:r>
        <w:fldChar w:fldCharType="end"/>
      </w:r>
    </w:p>
    <w:p>
      <w:pPr/>
    </w:p>
    <w:p>
      <w:r>
        <w:fldChar w:fldCharType="end"/>
      </w:r>
    </w:p>
    <w:p>
      <w:pPr>
        <w:spacing w:line="276" w:lineRule="auto" w:after="200"/>
        <w:rPr>
          <w:rFonts w:ascii="Times New Roman" w:eastAsia="Times New Roman" w:hAnsi="Times New Roman" w:cs="Times New Roman"/>
          <w:color w:themeColor="text1" w:val="000000"/>
          <w:sz w:val="28"/>
        </w:rPr>
      </w:pPr>
    </w:p>
    <w:p>
      <w:pPr>
        <w:pStyle w:val="Heading1"/>
        <w:pBdr/>
        <w:spacing w:line="360" w:lineRule="auto" w:before="0"/>
        <w:jc w:val="center"/>
        <w:outlineLvl w:val="0"/>
        <w:rPr>
          <w:rFonts w:ascii="Times New Roman" w:eastAsia="Times New Roman" w:hAnsi="Times New Roman" w:cs="Times New Roman"/>
          <w:color w:val="000000"/>
        </w:rPr>
        <w:sectPr>
          <w:footerReference r:id="rId12" w:type="default"/>
          <w:headerReference r:id="rId14" w:type="default"/>
          <w:type w:val="nextPage"/>
          <w:pgSz w:orient="portrait" w:w="11908" w:h="16833"/>
          <w:pgMar w:right="849" w:top="1133" w:header="708" w:bottom="1133" w:footer="708" w:left="1700"/>
          <w:cols w:equalWidth="on" w:space="708" w:num="1"/>
          <w:titlePg w:val="0"/>
        </w:sectPr>
      </w:pPr>
    </w:p>
    <w:p>
      <w:pPr>
        <w:pStyle w:val="Heading1"/>
        <w:pBdr/>
        <w:spacing w:line="360" w:lineRule="auto" w:before="0"/>
        <w:jc w:val="center"/>
        <w:outlineLvl w:val="0"/>
        <w:rPr>
          <w:rFonts w:ascii="Times New Roman" w:eastAsia="Times New Roman" w:hAnsi="Times New Roman" w:cs="Times New Roman"/>
        </w:rPr>
      </w:pPr>
      <w:r/>
      <w:bookmarkStart w:id="0" w:name="_Toc94347305"/>
      <w:r>
        <w:rPr>
          <w:rFonts w:ascii="Times New Roman" w:eastAsia="Times New Roman" w:hAnsi="Times New Roman" w:cs="Times New Roman"/>
          <w:color w:val="000000"/>
        </w:rPr>
        <w:t>ВВЕДЕНИЕ</w:t>
      </w:r>
      <w:bookmarkEnd w:id="0"/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color w:themeColor="text1" w:val="000000"/>
          <w:sz w:val="28"/>
        </w:rPr>
      </w:pPr>
      <w:r>
        <w:rPr>
          <w:rFonts w:ascii="Times New Roman" w:eastAsia="Times New Roman" w:hAnsi="Times New Roman" w:cs="Times New Roman"/>
          <w:color w:themeColor="text1" w:val="000000"/>
          <w:sz w:val="28"/>
        </w:rPr>
        <w:t>Целью данного курсового проекта является создание удобного и красивого приложения по учету успеваемости, которое сможет заменить старые и громоздкие журналы преподавателям колледжей, университетов, школ, а так же ознакомление с обьектно-ориентированным программированием и работой с базой данных.</w:t>
      </w:r>
    </w:p>
    <w:p>
      <w:pPr>
        <w:pStyle w:val="Heading1"/>
        <w:pBdr/>
        <w:spacing w:line="360" w:lineRule="auto" w:before="0"/>
        <w:ind w:firstLine="708" w:left="0"/>
        <w:jc w:val="both"/>
        <w:outlineLvl w:val="0"/>
        <w:rPr>
          <w:rFonts w:ascii="Times New Roman" w:eastAsia="Times New Roman" w:hAnsi="Times New Roman" w:cs="Times New Roman"/>
          <w:color w:val="000000"/>
        </w:rPr>
      </w:pPr>
      <w:r>
        <w:br w:type="page"/>
      </w:r>
      <w:r/>
      <w:bookmarkStart w:id="1" w:name="_Toc94347306"/>
      <w:r>
        <w:rPr>
          <w:rFonts w:ascii="Times New Roman" w:eastAsia="Times New Roman" w:hAnsi="Times New Roman" w:cs="Times New Roman"/>
          <w:color w:val="000000"/>
        </w:rPr>
        <w:t xml:space="preserve">1 </w:t>
      </w:r>
      <w:r>
        <w:rPr>
          <w:rFonts w:ascii="Times New Roman" w:eastAsia="Times New Roman" w:hAnsi="Times New Roman" w:cs="Times New Roman"/>
          <w:color w:val="000000"/>
        </w:rPr>
        <w:t>Теор</w:t>
      </w:r>
      <w:r>
        <w:rPr>
          <w:rFonts w:ascii="Times New Roman" w:eastAsia="Times New Roman" w:hAnsi="Times New Roman" w:cs="Times New Roman"/>
          <w:color w:val="000000"/>
        </w:rPr>
        <w:t>е</w:t>
      </w:r>
      <w:r>
        <w:rPr>
          <w:rFonts w:ascii="Times New Roman" w:eastAsia="Times New Roman" w:hAnsi="Times New Roman" w:cs="Times New Roman"/>
          <w:color w:val="000000"/>
        </w:rPr>
        <w:t>тические сведения по разработке приложения «</w:t>
      </w:r>
      <w:r>
        <w:rPr/>
        <w:t>Учет Успеваемости Студента</w:t>
      </w:r>
      <w:r>
        <w:rPr>
          <w:rFonts w:ascii="Times New Roman" w:eastAsia="Times New Roman" w:hAnsi="Times New Roman" w:cs="Times New Roman"/>
          <w:color w:val="000000"/>
        </w:rPr>
        <w:t>»</w:t>
      </w:r>
      <w:bookmarkEnd w:id="1"/>
    </w:p>
    <w:p>
      <w:pPr>
        <w:pStyle w:val="Heading2"/>
        <w:pBdr/>
        <w:spacing w:line="360" w:lineRule="auto" w:before="0"/>
        <w:ind w:firstLine="708" w:left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</w:rPr>
      </w:pPr>
      <w:r/>
      <w:bookmarkStart w:id="2" w:name="_Toc94347307"/>
      <w:r>
        <w:rPr>
          <w:rFonts w:ascii="Times New Roman" w:eastAsia="Times New Roman" w:hAnsi="Times New Roman" w:cs="Times New Roman"/>
          <w:color w:val="000000"/>
          <w:sz w:val="28"/>
        </w:rPr>
        <w:t xml:space="preserve">1.1 </w:t>
      </w:r>
      <w:r>
        <w:rPr>
          <w:rFonts w:ascii="Times New Roman" w:eastAsia="Times New Roman" w:hAnsi="Times New Roman" w:cs="Times New Roman"/>
          <w:b w:val="true"/>
          <w:color w:val="000000"/>
          <w:sz w:val="28"/>
        </w:rPr>
        <w:t xml:space="preserve">Понятие и назначение </w:t>
      </w:r>
      <w:r>
        <w:rPr>
          <w:rFonts w:ascii="Liberation Serif Bold" w:eastAsia="Liberation Serif Bold" w:hAnsi="Liberation Serif Bold" w:cs="Liberation Serif Bold"/>
          <w:b w:val="tru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приложения «Учет Успеваемости Студента»</w:t>
      </w:r>
      <w:bookmarkEnd w:id="2"/>
    </w:p>
    <w:p>
      <w:pPr>
        <w:pBdr/>
        <w:spacing w:line="360" w:lineRule="auto"/>
        <w:ind w:firstLine="708" w:left="0"/>
        <w:jc w:val="both"/>
        <w:rPr>
          <w:rFonts w:ascii="Arimo Bold" w:eastAsia="Arimo Bold" w:hAnsi="Arimo Bold" w:cs="Arimo Bold"/>
          <w:b w:val="true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Приложение «Учет Успеваемости Студента»</w:t>
      </w:r>
      <w:r>
        <w:rPr>
          <w:rFonts w:ascii="Arimo Regular" w:eastAsia="Arimo Regular" w:hAnsi="Arimo Regular" w:cs="Arimo Regular"/>
          <w:sz w:val="28"/>
        </w:rPr>
        <w:t xml:space="preserve"> — компьютерная программа, предоставляющая интерфейс пользователя для работы с файловой системой и файлами. Программа позволяет легко использовать свой простой интерфейс для удобного ведения электронного журнала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Система анализа успеваемости студентов должна обеспечивать: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1. Поиск и сортировку информации: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- по группам;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- по факультетам;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- по каждой дисциплине.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rFonts w:ascii="Arimo Regular" w:eastAsia="Arimo Regular" w:hAnsi="Arimo Regular" w:cs="Arimo Regular"/>
          <w:color w:val="000000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2. Добавление данных о студентах.</w:t>
      </w:r>
    </w:p>
    <w:p>
      <w:pPr>
        <w:pStyle w:val="Normal"/>
        <w:shd w:fill="FFFFFF" w:val="clear" w:color="auto"/>
        <w:bidi w:val="false"/>
        <w:spacing w:line="264" w:after="220" w:before="220"/>
        <w:ind w:firstLine="705"/>
        <w:rPr>
          <w:color w:val="000000"/>
          <w:sz w:val="22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3. Удаление данных.</w:t>
      </w:r>
      <w:r/>
      <w:bookmarkStart w:id="3" w:name="_Toc94347308"/>
    </w:p>
    <w:p>
      <w:pPr>
        <w:pStyle w:val="Heading2"/>
        <w:pBdr/>
        <w:spacing w:line="360" w:lineRule="auto" w:before="0"/>
        <w:ind w:firstLine="708" w:left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1.2 История развития Учета успеваемости</w:t>
      </w:r>
      <w:bookmarkEnd w:id="3"/>
    </w:p>
    <w:p>
      <w:pPr>
        <w:pBdr/>
        <w:spacing w:line="360" w:lineRule="auto"/>
        <w:ind w:firstLine="708" w:left="0"/>
        <w:jc w:val="both"/>
        <w:rPr>
          <w:rFonts w:ascii="Arimo Bold" w:eastAsia="Arimo Bold" w:hAnsi="Arimo Bold" w:cs="Arimo Bold"/>
          <w:b w:val="true"/>
          <w:sz w:val="28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данной курсовой работе разработана информационная система анализа успеваемости студентов. Эта тема является актуальной в настоящее время, так как многие учебные заведения проводят анализ успеваемости учащихся для отслеживания уровня подготовки и выявления возможных недостатков в образовательном процессе.</w:t>
      </w:r>
      <w:r/>
      <w:bookmarkStart w:id="4" w:name="_Toc94347309"/>
    </w:p>
    <w:p>
      <w:pPr>
        <w:pStyle w:val="Normal"/>
        <w:pBdr/>
        <w:spacing w:line="360" w:lineRule="auto"/>
        <w:ind w:firstLine="708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Оценка знаний учеников в современных школах происходит с помощью цифровых значений от 2 до 5. Но так было не всегда. В этой статье поговорим о появлении школьных оценок.</w:t>
      </w:r>
    </w:p>
    <w:p>
      <w:pPr>
        <w:pStyle w:val="Normal"/>
        <w:pBdr/>
        <w:spacing w:line="360" w:lineRule="auto"/>
        <w:ind w:firstLine="708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pacing w:line="360" w:lineRule="auto"/>
        <w:ind w:firstLine="708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Считается, что «Руководство учителям 1 и 2 класса народных училищ Российской империи» от 1783 года впервые ввело систему оценки успеваемости учащихся.</w:t>
      </w:r>
    </w:p>
    <w:p>
      <w:pPr>
        <w:pStyle w:val="Normal"/>
        <w:pBdr/>
        <w:spacing w:line="360" w:lineRule="auto"/>
        <w:ind w:firstLine="708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1783 год</w:t>
      </w:r>
    </w:p>
    <w:p>
      <w:pPr>
        <w:pStyle w:val="Normal"/>
        <w:pBdr/>
        <w:spacing w:line="360" w:lineRule="auto"/>
        <w:ind w:firstLine="708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Руководстве сказано, что дети имеют различия, и описано какими бывают ученики:</w:t>
      </w:r>
    </w:p>
    <w:p>
      <w:pPr>
        <w:pStyle w:val="Normal"/>
        <w:numPr>
          <w:ilvl w:val="0"/>
          <w:numId w:val="5"/>
        </w:numPr>
        <w:pBdr/>
        <w:spacing w:line="360" w:lineRule="auto" w:after="0"/>
        <w:ind w:hanging="360" w:left="72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Всё понимают, хорошо помнят и выученное употреблять умеют.</w:t>
      </w:r>
    </w:p>
    <w:p>
      <w:pPr>
        <w:pStyle w:val="Normal"/>
        <w:numPr>
          <w:ilvl w:val="0"/>
          <w:numId w:val="5"/>
        </w:numPr>
        <w:pBdr/>
        <w:spacing w:line="360" w:lineRule="auto" w:after="0"/>
        <w:ind w:hanging="360" w:left="72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Одарены хорошей памятью, но имеют мало рассуждения.</w:t>
      </w:r>
    </w:p>
    <w:p>
      <w:pPr>
        <w:pStyle w:val="Normal"/>
        <w:numPr>
          <w:ilvl w:val="0"/>
          <w:numId w:val="5"/>
        </w:numPr>
        <w:pBdr/>
        <w:spacing w:line="360" w:lineRule="auto" w:after="0"/>
        <w:ind w:hanging="360" w:left="72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Слабая память.</w:t>
      </w:r>
    </w:p>
    <w:p>
      <w:pPr>
        <w:pStyle w:val="Normal"/>
        <w:numPr>
          <w:ilvl w:val="0"/>
          <w:numId w:val="5"/>
        </w:numPr>
        <w:pBdr/>
        <w:spacing w:line="360" w:lineRule="auto" w:after="0"/>
        <w:ind w:hanging="360" w:left="72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Которые мало понимают и помнят.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Много школьных оценок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Единой системы оценивания успехов учеников в школах и училищах долгое время не было. Успеваемость и поведение характеризовались словами: «даровит, тих, ост, понятен, старателен» и т.д.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начале 19 века появление школьных оценок в их современном понимании. Первый класс использовал 6-балльную система, а во втором применялась восьмибалльная. Чтобы стать отличником, нужно было набрать по всем предметам определенную сумму.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Введение пятибалльной системы школьных оценок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40-е годы 19 века Министерство просвещение распорядилось оценивать успехи учеников от 1 (худо) до 5 (отлично). Нуль ставили тем, кто совсем ничего не знает.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Кроме того, в отдельных училищах применялась 12-бальная система. Например, у кадетов и женских гимназиях.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конце 19 века дискуссии на тему школьных оценок набирали обороты. Предлагалось отменить оценки, заменив их на словестные характеристики. Те же, что были в 1783 году.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После революции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1918 году ввели запрет на цифровые оценки. Лаконичные «изучал» и «не изучал» теперь характеризовали знания ученика.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СССР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Довольно быстро пришло осознание, что отметка не отражает реальную картину знаний, поэтому на местах стали появляться неофициальные оценки.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30-е годы 20 века вернули «неуд», «уд.» (удовлетворительно), «хорошо» и «отлично» в дневники и зачетки учебных заведений.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Согласно Постановлению СНК РСФСР № 18 от 10 января 1944 года и Приказу Народного комиссара просвещения РСФСР № 24 от 10 января 1944 года введена пятибалльная система школьных оценок: от 2 до 5.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Российская Федерация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В 1992 году Закон об образовании дал право учебным заведениям самостоятельно выбирать систему оценивания учеников.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r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  <w:t>Закон N 273-ФЗ «Об образовании в Российской Федерации» от 29.12.2012 и Федеральные государственные образовательные стандарты регламентируют систему оценки в российских школах. Она является 5-балльной от 2 до 5.</w:t>
      </w:r>
    </w:p>
    <w:p>
      <w:pPr>
        <w:pStyle w:val="Normal"/>
        <w:pBdr/>
        <w:spacing w:line="360" w:lineRule="auto"/>
        <w:ind w:hanging="0" w:left="0"/>
        <w:jc w:val="both"/>
        <w:rPr>
          <w:rFonts w:ascii="Arimo Regular" w:eastAsia="Arimo Regular" w:hAnsi="Arimo Regular" w:cs="Arimo Regular"/>
          <w:b w:val="false"/>
          <w:i w:val="false"/>
          <w:strike w:val="false"/>
          <w:color w:val="000000"/>
          <w:spacing w:val="0"/>
          <w:sz w:val="28"/>
          <w:u w:val="none"/>
          <w:shd w:fill="FFFFFF" w:val="clear" w:color="auto"/>
        </w:rPr>
      </w:pPr>
      <w:bookmarkEnd w:id="4"/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/>
      <w:bookmarkStart w:id="5" w:name="_Toc94347310"/>
    </w:p>
    <w:p>
      <w:pPr>
        <w:pStyle w:val="Heading2"/>
        <w:pBdr/>
        <w:spacing w:line="360" w:lineRule="auto" w:before="0"/>
        <w:ind w:firstLine="708" w:left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</w:rPr>
        <w:t>1.3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</w:rPr>
        <w:t>Выбор инструментальных средств разработки приложения «</w:t>
      </w:r>
      <w:r>
        <w:rPr/>
        <w:t>Учет Успеваемости Студентов</w:t>
      </w:r>
      <w:r>
        <w:rPr>
          <w:rFonts w:ascii="Times New Roman" w:eastAsia="Times New Roman" w:hAnsi="Times New Roman" w:cs="Times New Roman"/>
          <w:color w:val="000000"/>
          <w:sz w:val="28"/>
        </w:rPr>
        <w:t>»</w:t>
      </w:r>
      <w:bookmarkEnd w:id="5"/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>Язык программирования.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качестве языка программирования для написания курсового проекта был выбран язык программирования 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>#. Причиной этому стала совокупность простоты, функциональности и скорости данного языка.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C# — объектно-ориентированный язык программирования. Разработан в 1998—2001 годах группой инженеров компании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под руководством Андерса </w:t>
      </w:r>
      <w:r>
        <w:rPr>
          <w:rFonts w:ascii="Times New Roman" w:eastAsia="Times New Roman" w:hAnsi="Times New Roman" w:cs="Times New Roman"/>
          <w:sz w:val="28"/>
        </w:rPr>
        <w:t>Хейлсберга</w:t>
      </w:r>
      <w:r>
        <w:rPr>
          <w:rFonts w:ascii="Times New Roman" w:eastAsia="Times New Roman" w:hAnsi="Times New Roman" w:cs="Times New Roman"/>
          <w:sz w:val="28"/>
        </w:rPr>
        <w:t xml:space="preserve"> и Скотта </w:t>
      </w:r>
      <w:r>
        <w:rPr>
          <w:rFonts w:ascii="Times New Roman" w:eastAsia="Times New Roman" w:hAnsi="Times New Roman" w:cs="Times New Roman"/>
          <w:sz w:val="28"/>
        </w:rPr>
        <w:t>Вильтаумота</w:t>
      </w:r>
      <w:r>
        <w:rPr>
          <w:rFonts w:ascii="Times New Roman" w:eastAsia="Times New Roman" w:hAnsi="Times New Roman" w:cs="Times New Roman"/>
          <w:sz w:val="28"/>
        </w:rPr>
        <w:t xml:space="preserve"> как язык разработки приложений для платформы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.NET </w:t>
      </w:r>
      <w:r>
        <w:rPr>
          <w:rFonts w:ascii="Times New Roman" w:eastAsia="Times New Roman" w:hAnsi="Times New Roman" w:cs="Times New Roman"/>
          <w:sz w:val="28"/>
        </w:rPr>
        <w:t>Framework</w:t>
      </w:r>
      <w:r>
        <w:rPr>
          <w:rFonts w:ascii="Times New Roman" w:eastAsia="Times New Roman" w:hAnsi="Times New Roman" w:cs="Times New Roman"/>
          <w:sz w:val="28"/>
        </w:rPr>
        <w:t>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C# относится к семье языков с C-подобным синтаксисом, из них его синтаксис наиболее близок к C++ и </w:t>
      </w:r>
      <w:r>
        <w:rPr>
          <w:rFonts w:ascii="Times New Roman" w:eastAsia="Times New Roman" w:hAnsi="Times New Roman" w:cs="Times New Roman"/>
          <w:sz w:val="28"/>
        </w:rPr>
        <w:t>Java</w:t>
      </w:r>
      <w:r>
        <w:rPr>
          <w:rFonts w:ascii="Times New Roman" w:eastAsia="Times New Roman" w:hAnsi="Times New Roman" w:cs="Times New Roman"/>
          <w:sz w:val="28"/>
        </w:rPr>
        <w:t>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переменные, свойства, обобщённые типы и методы, итераторы, анонимные функции с поддержкой замыканий, LINQ, исключения, комментарии в формате XML.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Переняв многое от своих предшественников — языков C++, </w:t>
      </w:r>
      <w:r>
        <w:rPr>
          <w:rFonts w:ascii="Times New Roman" w:eastAsia="Times New Roman" w:hAnsi="Times New Roman" w:cs="Times New Roman"/>
          <w:sz w:val="28"/>
        </w:rPr>
        <w:t>Delphi</w:t>
      </w:r>
      <w:r>
        <w:rPr>
          <w:rFonts w:ascii="Times New Roman" w:eastAsia="Times New Roman" w:hAnsi="Times New Roman" w:cs="Times New Roman"/>
          <w:sz w:val="28"/>
        </w:rPr>
        <w:t xml:space="preserve">, Модула, </w:t>
      </w:r>
      <w:r>
        <w:rPr>
          <w:rFonts w:ascii="Times New Roman" w:eastAsia="Times New Roman" w:hAnsi="Times New Roman" w:cs="Times New Roman"/>
          <w:sz w:val="28"/>
        </w:rPr>
        <w:t>Smalltalk</w:t>
      </w:r>
      <w:r>
        <w:rPr>
          <w:rFonts w:ascii="Times New Roman" w:eastAsia="Times New Roman" w:hAnsi="Times New Roman" w:cs="Times New Roman"/>
          <w:sz w:val="28"/>
        </w:rPr>
        <w:t xml:space="preserve"> и, в особенности, </w:t>
      </w:r>
      <w:r>
        <w:rPr>
          <w:rFonts w:ascii="Times New Roman" w:eastAsia="Times New Roman" w:hAnsi="Times New Roman" w:cs="Times New Roman"/>
          <w:sz w:val="28"/>
        </w:rPr>
        <w:t>Java</w:t>
      </w:r>
      <w:r>
        <w:rPr>
          <w:rFonts w:ascii="Times New Roman" w:eastAsia="Times New Roman" w:hAnsi="Times New Roman" w:cs="Times New Roman"/>
          <w:sz w:val="28"/>
        </w:rPr>
        <w:t xml:space="preserve">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множественная реализация интерфейсов).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C# разрабатывался как язык программирования прикладного уровня для CLR и, как таковой, зависит, прежде всего, от возможностей самой CLR.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может ли конкретная языковая особенность быть транслирована в соответствующие конструкции CLR. Так, с развитием CLR от версии 1.1 к 2.0 значительно обогатился и сам C#; подобного взаимодействия следует ожидать и в дальнейшем (однако, эта закономерность была нарушена с выходом C# 3.0, представляющего собой расширения языка, не опирающиеся на расширения платформы .NET). CLR предоставляет C#, как и всем другим .NET-ориентированным языкам, многие возможности, которых лишены «классические» языки программирования. Например, сборка мусора не реализована в самом C#, а производится CLR.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>Графическая система.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качестве графической системы была выбрана </w:t>
      </w: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Presentation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Foundation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 xml:space="preserve">), так как она совмещает в себе простоту и удобство, в отличие от </w:t>
      </w: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Forms</w:t>
      </w:r>
      <w:r>
        <w:rPr>
          <w:rFonts w:ascii="Times New Roman" w:eastAsia="Times New Roman" w:hAnsi="Times New Roman" w:cs="Times New Roman"/>
          <w:sz w:val="28"/>
        </w:rPr>
        <w:t xml:space="preserve"> и других графических систем и фреймворков. Так же отличительной особенностью 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является то, что в основе 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находится технология </w:t>
      </w:r>
      <w:r>
        <w:rPr>
          <w:rFonts w:ascii="Times New Roman" w:eastAsia="Times New Roman" w:hAnsi="Times New Roman" w:cs="Times New Roman"/>
          <w:sz w:val="28"/>
        </w:rPr>
        <w:t>DirectX</w:t>
      </w:r>
      <w:r>
        <w:rPr>
          <w:rFonts w:ascii="Times New Roman" w:eastAsia="Times New Roman" w:hAnsi="Times New Roman" w:cs="Times New Roman"/>
          <w:sz w:val="28"/>
        </w:rPr>
        <w:t>, благодаря которой стало возможным использовать аппаратное ускорение, что является наиболее эффективным.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>WPF</w:t>
      </w:r>
      <w:r>
        <w:rPr>
          <w:rFonts w:ascii="Times New Roman" w:eastAsia="Times New Roman" w:hAnsi="Times New Roman" w:cs="Times New Roman"/>
          <w:b w:val="true"/>
          <w:sz w:val="28"/>
        </w:rPr>
        <w:t>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Presentation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Foundation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 xml:space="preserve">) — аналог </w:t>
      </w:r>
      <w:r>
        <w:rPr>
          <w:rFonts w:ascii="Times New Roman" w:eastAsia="Times New Roman" w:hAnsi="Times New Roman" w:cs="Times New Roman"/>
          <w:sz w:val="28"/>
        </w:rPr>
        <w:t>WinForms</w:t>
      </w:r>
      <w:r>
        <w:rPr>
          <w:rFonts w:ascii="Times New Roman" w:eastAsia="Times New Roman" w:hAnsi="Times New Roman" w:cs="Times New Roman"/>
          <w:sz w:val="28"/>
        </w:rPr>
        <w:t xml:space="preserve">, система для построения клиентских приложений </w:t>
      </w: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с визуально привлекательными возможностями взаимодействия с пользователем, графическая (презентационная) подсистема в составе .</w:t>
      </w:r>
      <w:r>
        <w:rPr>
          <w:rFonts w:ascii="Times New Roman" w:eastAsia="Times New Roman" w:hAnsi="Times New Roman" w:cs="Times New Roman"/>
          <w:sz w:val="28"/>
        </w:rPr>
        <w:t>NET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Framework</w:t>
      </w:r>
      <w:r>
        <w:rPr>
          <w:rFonts w:ascii="Times New Roman" w:eastAsia="Times New Roman" w:hAnsi="Times New Roman" w:cs="Times New Roman"/>
          <w:sz w:val="28"/>
        </w:rPr>
        <w:t xml:space="preserve"> (начиная с версии 3.0), использующая язык </w:t>
      </w:r>
      <w:r>
        <w:rPr>
          <w:rFonts w:ascii="Times New Roman" w:eastAsia="Times New Roman" w:hAnsi="Times New Roman" w:cs="Times New Roman"/>
          <w:sz w:val="28"/>
        </w:rPr>
        <w:t>XAML</w:t>
      </w:r>
      <w:r>
        <w:rPr>
          <w:rFonts w:ascii="Times New Roman" w:eastAsia="Times New Roman" w:hAnsi="Times New Roman" w:cs="Times New Roman"/>
          <w:sz w:val="28"/>
        </w:rPr>
        <w:t>. С помощью WPF можно создавать широкий спектр как автономных, так и запускаемых в браузере приложений.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</w:t>
      </w:r>
      <w:r>
        <w:rPr>
          <w:rFonts w:ascii="Times New Roman" w:eastAsia="Times New Roman" w:hAnsi="Times New Roman" w:cs="Times New Roman"/>
          <w:sz w:val="28"/>
        </w:rPr>
        <w:t>eXtensible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Application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Markup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Language</w:t>
      </w:r>
      <w:r>
        <w:rPr>
          <w:rFonts w:ascii="Times New Roman" w:eastAsia="Times New Roman" w:hAnsi="Times New Roman" w:cs="Times New Roman"/>
          <w:sz w:val="28"/>
        </w:rPr>
        <w:t xml:space="preserve">), элементы управления, привязку данных, макеты, двухмерную и трёхмерную графику, анимацию, стили, шаблоны, документы, текст, мультимедиа и оформление. Графической технологией, лежащей в основе WPF, является </w:t>
      </w:r>
      <w:r>
        <w:rPr>
          <w:rFonts w:ascii="Times New Roman" w:eastAsia="Times New Roman" w:hAnsi="Times New Roman" w:cs="Times New Roman"/>
          <w:sz w:val="28"/>
        </w:rPr>
        <w:t>DirectX</w:t>
      </w:r>
      <w:r>
        <w:rPr>
          <w:rFonts w:ascii="Times New Roman" w:eastAsia="Times New Roman" w:hAnsi="Times New Roman" w:cs="Times New Roman"/>
          <w:sz w:val="28"/>
        </w:rPr>
        <w:t xml:space="preserve">, в отличие от </w:t>
      </w: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Forms</w:t>
      </w:r>
      <w:r>
        <w:rPr>
          <w:rFonts w:ascii="Times New Roman" w:eastAsia="Times New Roman" w:hAnsi="Times New Roman" w:cs="Times New Roman"/>
          <w:sz w:val="28"/>
        </w:rPr>
        <w:t xml:space="preserve">, где используется GDI/GDI+. Производительность WPF выше, чем у GDI+ за счёт использования аппаратного ускорения графики через </w:t>
      </w:r>
      <w:r>
        <w:rPr>
          <w:rFonts w:ascii="Times New Roman" w:eastAsia="Times New Roman" w:hAnsi="Times New Roman" w:cs="Times New Roman"/>
          <w:sz w:val="28"/>
        </w:rPr>
        <w:t>DirectX</w:t>
      </w:r>
      <w:r>
        <w:rPr>
          <w:rFonts w:ascii="Times New Roman" w:eastAsia="Times New Roman" w:hAnsi="Times New Roman" w:cs="Times New Roman"/>
          <w:sz w:val="28"/>
        </w:rPr>
        <w:t>.</w:t>
      </w:r>
    </w:p>
    <w:p>
      <w:pPr>
        <w:pStyle w:val="Heading1"/>
        <w:pBdr/>
        <w:spacing w:line="360" w:lineRule="auto" w:before="0"/>
        <w:ind w:firstLine="708" w:left="0"/>
        <w:jc w:val="both"/>
        <w:outlineLvl w:val="0"/>
        <w:rPr>
          <w:rFonts w:ascii="Times New Roman" w:eastAsia="Times New Roman" w:hAnsi="Times New Roman" w:cs="Times New Roman"/>
          <w:color w:val="000000"/>
        </w:rPr>
      </w:pPr>
      <w:r>
        <w:br w:type="page"/>
      </w:r>
      <w:r/>
      <w:bookmarkStart w:id="6" w:name="_Toc94347311"/>
      <w:r>
        <w:rPr>
          <w:rFonts w:ascii="Times New Roman" w:eastAsia="Times New Roman" w:hAnsi="Times New Roman" w:cs="Times New Roman"/>
          <w:color w:val="000000"/>
        </w:rPr>
        <w:t xml:space="preserve">2 </w:t>
      </w:r>
      <w:r>
        <w:rPr>
          <w:rFonts w:ascii="Times New Roman" w:eastAsia="Times New Roman" w:hAnsi="Times New Roman" w:cs="Times New Roman"/>
          <w:color w:val="000000"/>
        </w:rPr>
        <w:t>Практическая реализация</w:t>
      </w:r>
      <w:r>
        <w:rPr>
          <w:rFonts w:ascii="Times New Roman" w:eastAsia="Times New Roman" w:hAnsi="Times New Roman" w:cs="Times New Roman"/>
          <w:color w:val="000000"/>
        </w:rPr>
        <w:t xml:space="preserve"> приложения «</w:t>
      </w:r>
      <w:r>
        <w:rPr/>
        <w:t>Учет успеваемости студентов»</w:t>
      </w:r>
      <w:bookmarkEnd w:id="6"/>
    </w:p>
    <w:p>
      <w:pPr>
        <w:pStyle w:val="Heading2"/>
        <w:pBdr/>
        <w:spacing w:line="360" w:lineRule="auto" w:before="0"/>
        <w:ind w:firstLine="708" w:left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</w:rPr>
      </w:pPr>
      <w:r/>
      <w:bookmarkStart w:id="7" w:name="_Toc94347312"/>
      <w:r>
        <w:rPr>
          <w:rFonts w:ascii="Times New Roman" w:eastAsia="Times New Roman" w:hAnsi="Times New Roman" w:cs="Times New Roman"/>
          <w:color w:val="000000"/>
          <w:sz w:val="28"/>
        </w:rPr>
        <w:t>2.1 Построение математической модели</w:t>
      </w:r>
      <w:bookmarkEnd w:id="7"/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 xml:space="preserve">Класс </w:t>
      </w:r>
      <w:r>
        <w:rPr>
          <w:rFonts w:ascii="Times New Roman" w:eastAsia="Times New Roman" w:hAnsi="Times New Roman" w:cs="Times New Roman"/>
          <w:b w:val="true"/>
          <w:sz w:val="28"/>
        </w:rPr>
        <w:t>MainWindow</w:t>
      </w:r>
      <w:r>
        <w:rPr>
          <w:rFonts w:ascii="Times New Roman" w:eastAsia="Times New Roman" w:hAnsi="Times New Roman" w:cs="Times New Roman"/>
          <w:b w:val="true"/>
          <w:sz w:val="28"/>
        </w:rPr>
        <w:t>: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Главное окно проекта.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Методы:</w:t>
      </w:r>
    </w:p>
    <w:p>
      <w:pPr>
        <w:pStyle w:val="ListParagraph"/>
        <w:numPr>
          <w:ilvl w:val="0"/>
          <w:numId w:val="8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WindowClose</w:t>
      </w:r>
    </w:p>
    <w:p>
      <w:pPr>
        <w:pStyle w:val="ListParagraph"/>
        <w:numPr>
          <w:ilvl w:val="0"/>
          <w:numId w:val="8"/>
        </w:numPr>
        <w:pBdr/>
        <w:spacing w:line="360" w:lineRule="auto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WindowShow</w:t>
      </w:r>
    </w:p>
    <w:p>
      <w:pPr>
        <w:pStyle w:val="ListParagraph"/>
        <w:numPr>
          <w:ilvl w:val="0"/>
          <w:numId w:val="8"/>
        </w:numPr>
        <w:pBdr/>
        <w:spacing w:line="360" w:lineRule="auto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database.StudentDB.Load();</w:t>
      </w:r>
    </w:p>
    <w:p>
      <w:pPr>
        <w:pStyle w:val="ListParagraph"/>
        <w:numPr>
          <w:ilvl w:val="0"/>
          <w:numId w:val="8"/>
        </w:numPr>
        <w:pBdr/>
        <w:spacing w:line="360" w:lineRule="auto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database.StudentDB.Remove(a);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 xml:space="preserve">Класс </w:t>
      </w:r>
      <w:r>
        <w:rPr>
          <w:rFonts w:ascii="Times New Roman" w:eastAsia="Times New Roman" w:hAnsi="Times New Roman" w:cs="Times New Roman"/>
          <w:b w:val="true"/>
          <w:sz w:val="28"/>
        </w:rPr>
        <w:t>MainPage</w:t>
      </w:r>
      <w:r>
        <w:rPr>
          <w:rFonts w:ascii="Times New Roman" w:eastAsia="Times New Roman" w:hAnsi="Times New Roman" w:cs="Times New Roman"/>
          <w:b w:val="true"/>
          <w:sz w:val="28"/>
        </w:rPr>
        <w:t>: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Страница, на которой содержится информация базы данных о студентах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Методы:</w:t>
      </w:r>
    </w:p>
    <w:p>
      <w:pPr>
        <w:pStyle w:val="ListParagraph"/>
        <w:numPr>
          <w:ilvl w:val="0"/>
          <w:numId w:val="9"/>
        </w:numPr>
        <w:pBdr/>
        <w:spacing w:line="360" w:lineRule="auto" w:after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OpenDirectoryInWindow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Clear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PrintInfo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MouseButtonDown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MouseButtonUp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Click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Back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Forward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Return</w:t>
      </w:r>
    </w:p>
    <w:p>
      <w:pPr>
        <w:pStyle w:val="ListParagraph"/>
        <w:numPr>
          <w:ilvl w:val="0"/>
          <w:numId w:val="9"/>
        </w:numPr>
        <w:pBdr/>
        <w:spacing w:line="360" w:lineRule="auto" w:after="0" w:before="0"/>
        <w:ind w:hanging="360" w:left="1428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Home</w:t>
      </w:r>
    </w:p>
    <w:p>
      <w:pPr>
        <w:pStyle w:val="ListParagraph"/>
        <w:pBdr/>
        <w:spacing w:line="360" w:lineRule="auto" w:before="0"/>
        <w:ind w:hanging="0" w:left="360"/>
        <w:jc w:val="both"/>
        <w:rPr>
          <w:rFonts w:ascii="Times New Roman" w:eastAsia="Times New Roman" w:hAnsi="Times New Roman" w:cs="Times New Roman"/>
          <w:sz w:val="28"/>
        </w:rPr>
      </w:pPr>
    </w:p>
    <w:p>
      <w:pPr>
        <w:spacing w:line="276" w:lineRule="auto" w:after="200"/>
        <w:rPr>
          <w:rFonts w:ascii="Times New Roman" w:eastAsia="Times New Roman" w:hAnsi="Times New Roman" w:cs="Times New Roman"/>
          <w:b w:val="true"/>
          <w:sz w:val="28"/>
        </w:rPr>
      </w:pPr>
    </w:p>
    <w:p>
      <w:pPr>
        <w:pStyle w:val="Heading2"/>
        <w:pBdr/>
        <w:spacing w:line="360" w:lineRule="auto" w:before="0"/>
        <w:ind w:firstLine="708" w:left="0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</w:rPr>
      </w:pPr>
      <w:r/>
      <w:bookmarkStart w:id="8" w:name="_Toc94347313"/>
      <w:r>
        <w:rPr>
          <w:rFonts w:ascii="Times New Roman" w:eastAsia="Times New Roman" w:hAnsi="Times New Roman" w:cs="Times New Roman"/>
          <w:color w:val="000000"/>
          <w:sz w:val="28"/>
        </w:rPr>
        <w:t>2.2</w:t>
      </w:r>
      <w:r>
        <w:rPr>
          <w:rFonts w:ascii="Times New Roman" w:eastAsia="Times New Roman" w:hAnsi="Times New Roman" w:cs="Times New Roman"/>
          <w:color w:val="000000"/>
          <w:sz w:val="28"/>
        </w:rPr>
        <w:t xml:space="preserve"> Тестовый пример работы приложения «</w:t>
      </w:r>
      <w:r>
        <w:rPr/>
        <w:t>Учет Успеваемости Студентов</w:t>
      </w:r>
      <w:r>
        <w:rPr>
          <w:rFonts w:ascii="Times New Roman" w:eastAsia="Times New Roman" w:hAnsi="Times New Roman" w:cs="Times New Roman"/>
          <w:color w:val="000000"/>
          <w:sz w:val="28"/>
        </w:rPr>
        <w:t>»</w:t>
      </w:r>
      <w:bookmarkEnd w:id="8"/>
    </w:p>
    <w:p>
      <w:pPr>
        <w:spacing w:line="360" w:lineRule="auto"/>
        <w:ind w:firstLine="708" w:left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При запуске приложения</w:t>
      </w:r>
      <w:r>
        <w:rPr>
          <w:rFonts w:ascii="Times New Roman" w:eastAsia="Times New Roman" w:hAnsi="Times New Roman" w:cs="Times New Roman"/>
          <w:sz w:val="28"/>
        </w:rPr>
        <w:t xml:space="preserve"> на панели</w:t>
      </w:r>
      <w:r>
        <w:rPr>
          <w:rFonts w:ascii="Times New Roman" w:eastAsia="Times New Roman" w:hAnsi="Times New Roman" w:cs="Times New Roman"/>
          <w:sz w:val="28"/>
        </w:rPr>
        <w:t xml:space="preserve"> выводится окно авторизации, которое предлагает перейти в другое окно, если вы являетесь преподавателем</w:t>
      </w:r>
    </w:p>
    <w:p>
      <w:pPr>
        <w:keepNext w:val="true"/>
        <w:keepLines w:val="false"/>
        <w:pageBreakBefore w:val="false"/>
        <w:widowControl w:val="false"/>
        <w:spacing w:line="360" w:lineRule="auto" w:after="0" w:before="0"/>
        <w:ind w:right="0" w:hanging="0" w:left="0"/>
      </w:pPr>
      <w:r>
        <w:drawing>
          <wp:inline distT="0" distR="0" distB="0" distL="0">
            <wp:extent cx="5942685" cy="3727409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85" cy="37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>
          <w:rFonts w:ascii="Times New Roman" w:eastAsia="Times New Roman" w:hAnsi="Times New Roman" w:cs="Times New Roman"/>
          <w:b w:val="false"/>
          <w:color w:val="000000"/>
          <w:sz w:val="28"/>
        </w:rPr>
      </w:pP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2.</w:t>
      </w:r>
      <w:r>
        <w:fldChar w:fldCharType="begin"/>
        <w:instrText/>
        <w:fldChar w:fldCharType="separate"/>
        <w:t/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1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 –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 Окно авторизации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firstLine="720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Кнопка авторизация отвечает за вход в приложение при верном пароле, гиперссылка переводит нас на другое окно, если мы являемся преподавателем</w:t>
      </w:r>
    </w:p>
    <w:p>
      <w:pPr>
        <w:keepNext w:val="true"/>
        <w:keepLines w:val="false"/>
        <w:pageBreakBefore w:val="false"/>
        <w:widowControl w:val="false"/>
        <w:spacing w:line="360" w:lineRule="auto" w:after="0" w:before="0"/>
        <w:ind w:right="0" w:hanging="0" w:left="0"/>
      </w:pPr>
      <w:r>
        <w:drawing>
          <wp:inline distT="0" distR="0" distB="0" distL="0">
            <wp:extent cx="3676650" cy="29813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>
          <w:rFonts w:ascii="Times New Roman" w:eastAsia="Times New Roman" w:hAnsi="Times New Roman" w:cs="Times New Roman"/>
          <w:b w:val="false"/>
          <w:color w:val="000000"/>
          <w:sz w:val="28"/>
        </w:rPr>
      </w:pP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Рисунок </w:t>
      </w:r>
      <w:r>
        <w:fldChar w:fldCharType="begin"/>
        <w:instrText/>
        <w:fldChar w:fldCharType="separate"/>
        <w:t/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2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.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2 –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 Окно авторизации преподавателя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firstLine="720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может просматривать успеваемость, сортировкать ее по различным параметрам</w:t>
      </w:r>
    </w:p>
    <w:p>
      <w:pPr>
        <w:keepNext w:val="true"/>
        <w:keepLines w:val="false"/>
        <w:pageBreakBefore w:val="false"/>
        <w:widowControl w:val="false"/>
        <w:spacing w:line="360" w:lineRule="auto" w:after="0" w:before="0"/>
        <w:ind w:right="0" w:hanging="0" w:left="0"/>
      </w:pPr>
      <w:r>
        <w:drawing>
          <wp:inline distT="0" distR="0" distB="0" distL="0">
            <wp:extent cx="5942685" cy="2782885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85" cy="2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>
          <w:rFonts w:ascii="Times New Roman" w:eastAsia="Times New Roman" w:hAnsi="Times New Roman" w:cs="Times New Roman"/>
          <w:b w:val="false"/>
          <w:color w:val="000000"/>
          <w:sz w:val="28"/>
        </w:rPr>
      </w:pP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Рисунок 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2.</w:t>
      </w:r>
      <w:r>
        <w:fldChar w:fldCharType="begin"/>
        <w:instrText/>
        <w:fldChar w:fldCharType="separate"/>
        <w:t/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>3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 –</w:t>
      </w:r>
      <w:r>
        <w:rPr>
          <w:rFonts w:ascii="Times New Roman" w:eastAsia="Times New Roman" w:hAnsi="Times New Roman" w:cs="Times New Roman"/>
          <w:b w:val="false"/>
          <w:color w:val="000000"/>
          <w:sz w:val="28"/>
        </w:rPr>
        <w:t xml:space="preserve"> Вид от лица студента</w:t>
      </w:r>
    </w:p>
    <w:p>
      <w:pPr>
        <w:keepNext w:val="true"/>
        <w:keepLines w:val="false"/>
        <w:pageBreakBefore w:val="false"/>
        <w:widowControl w:val="false"/>
        <w:spacing w:line="360" w:lineRule="auto" w:after="0" w:before="0"/>
        <w:ind w:right="0" w:firstLine="720" w:left="0"/>
        <w:rPr/>
      </w:pPr>
      <w:r>
        <w:rPr>
          <w:rFonts w:ascii="Liberation Serif Regular" w:eastAsia="Liberation Serif Regular" w:hAnsi="Liberation Serif Regular" w:cs="Liberation Serif Regular"/>
          <w:sz w:val="28"/>
        </w:rPr>
        <w:t>Преподаватель может добавять и удалять нужные ему записи</w:t>
      </w:r>
    </w:p>
    <w:p>
      <w:pPr>
        <w:pStyle w:val="Normal"/>
        <w:keepNext w:val="true"/>
        <w:keepLines w:val="false"/>
        <w:pageBreakBefore w:val="false"/>
        <w:widowControl w:val="false"/>
        <w:spacing w:line="360" w:lineRule="auto" w:after="0" w:before="0"/>
        <w:ind w:right="0" w:hanging="0" w:left="0"/>
        <w:rPr>
          <w:rFonts w:ascii="Liberation Serif Regular" w:eastAsia="Liberation Serif Regular" w:hAnsi="Liberation Serif Regular" w:cs="Liberation Serif Regular"/>
          <w:sz w:val="28"/>
        </w:rPr>
      </w:pPr>
      <w:r>
        <w:drawing>
          <wp:inline distT="0" distR="0" distB="0" distL="0">
            <wp:extent cx="5942685" cy="2782885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85" cy="2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Рисунок 2.4 – Вид от лица Преподавателя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left"/>
      </w:pPr>
      <w:r/>
      <w:bookmarkStart w:id="9" w:name="_Toc94347314"/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Д</w:t>
      </w:r>
      <w:r>
        <w:rPr>
          <w:rFonts w:ascii="Liberation Serif Regular" w:eastAsia="Liberation Serif Regular" w:hAnsi="Liberation Serif Regular" w:cs="Liberation Serif Regular"/>
          <w:sz w:val="28"/>
        </w:rPr>
        <w:t>обавление записи происходит по нажатию кнопки Добавить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/>
      </w:pPr>
      <w:r>
        <w:drawing>
          <wp:inline distT="0" distR="0" distB="0" distL="0">
            <wp:extent cx="5942685" cy="3727409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85" cy="372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Рисунок 2.5 – Меню добавления записи в БД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firstLine="720" w:left="0"/>
        <w:jc w:val="center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Удаление происходит с помощью выделения нужной строки и нажатия кнопки Удалить</w:t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drawing>
          <wp:inline distT="0" distR="0" distB="0" distL="0">
            <wp:extent cx="5942685" cy="278288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685" cy="278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true"/>
        <w:keepLines w:val="false"/>
        <w:pageBreakBefore w:val="false"/>
        <w:widowControl w:val="false"/>
        <w:pBdr/>
        <w:spacing w:line="360" w:lineRule="auto" w:after="0" w:before="0"/>
        <w:ind w:right="0" w:hanging="0" w:left="0"/>
        <w:jc w:val="center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Рисунок 2.6 – Удаление записи из БД</w:t>
      </w:r>
    </w:p>
    <w:p>
      <w:pPr>
        <w:pStyle w:val="Heading1"/>
        <w:pBdr/>
        <w:spacing w:line="360" w:lineRule="auto" w:before="0"/>
        <w:jc w:val="center"/>
        <w:outlineLvl w:val="0"/>
        <w:rPr>
          <w:rFonts w:ascii="Times New Roman" w:eastAsia="Times New Roman" w:hAnsi="Times New Roman" w:cs="Times New Roman"/>
          <w:color w:val="000000"/>
        </w:rPr>
      </w:pPr>
      <w:r>
        <w:br w:type="page"/>
      </w:r>
      <w:r>
        <w:rPr>
          <w:rFonts w:ascii="Times New Roman" w:eastAsia="Times New Roman" w:hAnsi="Times New Roman" w:cs="Times New Roman"/>
          <w:color w:val="000000"/>
        </w:rPr>
        <w:t>ЗАКЛЮЧЕНИЕ</w:t>
      </w:r>
      <w:bookmarkEnd w:id="9"/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 процессе написания курсового проекта было создано приложение «</w:t>
      </w:r>
      <w:r>
        <w:rPr/>
        <w:t>Учет успеваемости студентов</w:t>
      </w:r>
      <w:r>
        <w:rPr>
          <w:rFonts w:ascii="Times New Roman" w:eastAsia="Times New Roman" w:hAnsi="Times New Roman" w:cs="Times New Roman"/>
          <w:sz w:val="28"/>
        </w:rPr>
        <w:t>» с возможностью</w:t>
      </w:r>
      <w:r>
        <w:rPr>
          <w:rFonts w:ascii="Times New Roman" w:eastAsia="Times New Roman" w:hAnsi="Times New Roman" w:cs="Times New Roman"/>
          <w:sz w:val="28"/>
        </w:rPr>
        <w:t xml:space="preserve"> просмотра записей в бд, выполнения основных операций с ними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 xml:space="preserve">Для этого было изучено большое количество материала по 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 xml:space="preserve">#, </w:t>
      </w:r>
      <w:r>
        <w:rPr>
          <w:rFonts w:ascii="Times New Roman" w:eastAsia="Times New Roman" w:hAnsi="Times New Roman" w:cs="Times New Roman"/>
          <w:sz w:val="28"/>
        </w:rPr>
        <w:t>WPF, SQL</w:t>
      </w:r>
      <w:r>
        <w:rPr>
          <w:rFonts w:ascii="Times New Roman" w:eastAsia="Times New Roman" w:hAnsi="Times New Roman" w:cs="Times New Roman"/>
          <w:sz w:val="28"/>
        </w:rPr>
        <w:t>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При анализе возможностей различных языков программирования был выбран язык </w:t>
      </w:r>
      <w:r>
        <w:rPr>
          <w:rFonts w:ascii="Times New Roman" w:eastAsia="Times New Roman" w:hAnsi="Times New Roman" w:cs="Times New Roman"/>
          <w:sz w:val="28"/>
        </w:rPr>
        <w:t>C</w:t>
      </w:r>
      <w:r>
        <w:rPr>
          <w:rFonts w:ascii="Times New Roman" w:eastAsia="Times New Roman" w:hAnsi="Times New Roman" w:cs="Times New Roman"/>
          <w:sz w:val="28"/>
        </w:rPr>
        <w:t xml:space="preserve">#. В качестве графической системы была выбрана 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>.</w:t>
      </w:r>
    </w:p>
    <w:p>
      <w:pPr>
        <w:pBdr/>
        <w:spacing w:line="360" w:lineRule="auto"/>
        <w:ind w:firstLine="708" w:left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Цел</w:t>
      </w:r>
      <w:r>
        <w:rPr>
          <w:rFonts w:ascii="Times New Roman" w:eastAsia="Times New Roman" w:hAnsi="Times New Roman" w:cs="Times New Roman"/>
          <w:sz w:val="28"/>
        </w:rPr>
        <w:t>ь и задачи</w:t>
      </w:r>
      <w:r>
        <w:rPr>
          <w:rFonts w:ascii="Times New Roman" w:eastAsia="Times New Roman" w:hAnsi="Times New Roman" w:cs="Times New Roman"/>
          <w:sz w:val="28"/>
        </w:rPr>
        <w:t>, поставленные при написании курсового проекта, были выполнены.</w:t>
      </w:r>
    </w:p>
    <w:p>
      <w:pPr>
        <w:pStyle w:val="Heading1"/>
        <w:pBdr/>
        <w:spacing w:line="360" w:lineRule="auto" w:before="0"/>
        <w:jc w:val="center"/>
        <w:outlineLvl w:val="0"/>
        <w:rPr>
          <w:rFonts w:ascii="Times New Roman" w:eastAsia="Times New Roman" w:hAnsi="Times New Roman" w:cs="Times New Roman"/>
          <w:color w:val="000000"/>
        </w:rPr>
      </w:pPr>
      <w:r>
        <w:br w:type="page"/>
      </w:r>
      <w:r/>
      <w:bookmarkStart w:id="10" w:name="_Toc94347315"/>
      <w:r>
        <w:rPr>
          <w:rFonts w:ascii="Times New Roman" w:eastAsia="Times New Roman" w:hAnsi="Times New Roman" w:cs="Times New Roman"/>
          <w:color w:val="000000"/>
        </w:rPr>
        <w:t>СПИСОК ИСПОЛЬЗОВАННЫХ ИСТОЧНИКОВ</w:t>
      </w:r>
      <w:bookmarkEnd w:id="10"/>
    </w:p>
    <w:p>
      <w:pPr>
        <w:pBdr/>
        <w:spacing w:line="360" w:lineRule="auto"/>
        <w:jc w:val="center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>Книги и учебные пособия</w:t>
      </w:r>
    </w:p>
    <w:p>
      <w:pPr>
        <w:pStyle w:val="ListParagraph"/>
        <w:numPr>
          <w:ilvl w:val="0"/>
          <w:numId w:val="1"/>
        </w:numPr>
        <w:pBdr/>
        <w:spacing w:line="360" w:lineRule="auto" w:after="0"/>
        <w:ind w:hanging="420" w:left="4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Троелсен</w:t>
      </w:r>
      <w:r>
        <w:rPr>
          <w:rFonts w:ascii="Times New Roman" w:eastAsia="Times New Roman" w:hAnsi="Times New Roman" w:cs="Times New Roman"/>
          <w:sz w:val="28"/>
        </w:rPr>
        <w:t xml:space="preserve">, Эндрю Язык программирования C# 5.0 и платформа .NET 4.5 / Эндрю </w:t>
      </w:r>
      <w:r>
        <w:rPr>
          <w:rFonts w:ascii="Times New Roman" w:eastAsia="Times New Roman" w:hAnsi="Times New Roman" w:cs="Times New Roman"/>
          <w:sz w:val="28"/>
        </w:rPr>
        <w:t>Троелсен</w:t>
      </w:r>
      <w:r>
        <w:rPr>
          <w:rFonts w:ascii="Times New Roman" w:eastAsia="Times New Roman" w:hAnsi="Times New Roman" w:cs="Times New Roman"/>
          <w:sz w:val="28"/>
        </w:rPr>
        <w:t>. - М.: Вильямс, 201</w:t>
      </w:r>
      <w:r>
        <w:rPr>
          <w:rFonts w:ascii="Times New Roman" w:eastAsia="Times New Roman" w:hAnsi="Times New Roman" w:cs="Times New Roman"/>
          <w:sz w:val="28"/>
        </w:rPr>
        <w:t>7</w:t>
      </w:r>
      <w:r>
        <w:rPr>
          <w:rFonts w:ascii="Times New Roman" w:eastAsia="Times New Roman" w:hAnsi="Times New Roman" w:cs="Times New Roman"/>
          <w:sz w:val="28"/>
        </w:rPr>
        <w:t>. - 486 c.</w:t>
      </w:r>
    </w:p>
    <w:p>
      <w:pPr>
        <w:pStyle w:val="ListParagraph"/>
        <w:numPr>
          <w:ilvl w:val="0"/>
          <w:numId w:val="1"/>
        </w:numPr>
        <w:pBdr/>
        <w:spacing w:line="360" w:lineRule="auto" w:after="0" w:before="0"/>
        <w:ind w:hanging="420" w:left="4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Прайс, Джейсон </w:t>
      </w:r>
      <w:r>
        <w:rPr>
          <w:rFonts w:ascii="Times New Roman" w:eastAsia="Times New Roman" w:hAnsi="Times New Roman" w:cs="Times New Roman"/>
          <w:sz w:val="28"/>
        </w:rPr>
        <w:t>Visual</w:t>
      </w:r>
      <w:r>
        <w:rPr>
          <w:rFonts w:ascii="Times New Roman" w:eastAsia="Times New Roman" w:hAnsi="Times New Roman" w:cs="Times New Roman"/>
          <w:sz w:val="28"/>
        </w:rPr>
        <w:t xml:space="preserve"> C# 2.0. Полное руководство / Джейсон </w:t>
      </w:r>
      <w:r>
        <w:rPr>
          <w:rFonts w:ascii="Times New Roman" w:eastAsia="Times New Roman" w:hAnsi="Times New Roman" w:cs="Times New Roman"/>
          <w:sz w:val="28"/>
        </w:rPr>
        <w:t>Прайс ,</w:t>
      </w:r>
      <w:r>
        <w:rPr>
          <w:rFonts w:ascii="Times New Roman" w:eastAsia="Times New Roman" w:hAnsi="Times New Roman" w:cs="Times New Roman"/>
          <w:sz w:val="28"/>
        </w:rPr>
        <w:t xml:space="preserve"> Майк </w:t>
      </w:r>
      <w:r>
        <w:rPr>
          <w:rFonts w:ascii="Times New Roman" w:eastAsia="Times New Roman" w:hAnsi="Times New Roman" w:cs="Times New Roman"/>
          <w:sz w:val="28"/>
        </w:rPr>
        <w:t>Гандэрлой</w:t>
      </w:r>
      <w:r>
        <w:rPr>
          <w:rFonts w:ascii="Times New Roman" w:eastAsia="Times New Roman" w:hAnsi="Times New Roman" w:cs="Times New Roman"/>
          <w:sz w:val="28"/>
        </w:rPr>
        <w:t xml:space="preserve">. - М.: Век +, Корона-Век, </w:t>
      </w:r>
      <w:r>
        <w:rPr>
          <w:rFonts w:ascii="Times New Roman" w:eastAsia="Times New Roman" w:hAnsi="Times New Roman" w:cs="Times New Roman"/>
          <w:sz w:val="28"/>
        </w:rPr>
        <w:t>Энтроп</w:t>
      </w:r>
      <w:r>
        <w:rPr>
          <w:rFonts w:ascii="Times New Roman" w:eastAsia="Times New Roman" w:hAnsi="Times New Roman" w:cs="Times New Roman"/>
          <w:sz w:val="28"/>
        </w:rPr>
        <w:t>, 201</w:t>
      </w:r>
      <w:r>
        <w:rPr>
          <w:rFonts w:ascii="Times New Roman" w:eastAsia="Times New Roman" w:hAnsi="Times New Roman" w:cs="Times New Roman"/>
          <w:sz w:val="28"/>
        </w:rPr>
        <w:t>7</w:t>
      </w:r>
      <w:r>
        <w:rPr>
          <w:rFonts w:ascii="Times New Roman" w:eastAsia="Times New Roman" w:hAnsi="Times New Roman" w:cs="Times New Roman"/>
          <w:sz w:val="28"/>
        </w:rPr>
        <w:t>. - 736 c.</w:t>
      </w:r>
    </w:p>
    <w:p>
      <w:pPr>
        <w:pStyle w:val="ListParagraph"/>
        <w:numPr>
          <w:ilvl w:val="0"/>
          <w:numId w:val="1"/>
        </w:numPr>
        <w:pBdr/>
        <w:spacing w:line="360" w:lineRule="auto" w:before="0"/>
        <w:ind w:hanging="420" w:left="4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Агуров</w:t>
      </w:r>
      <w:r>
        <w:rPr>
          <w:rFonts w:ascii="Times New Roman" w:eastAsia="Times New Roman" w:hAnsi="Times New Roman" w:cs="Times New Roman"/>
          <w:sz w:val="28"/>
        </w:rPr>
        <w:t xml:space="preserve">, Павел C#. Сборник рецептов / Павел </w:t>
      </w:r>
      <w:r>
        <w:rPr>
          <w:rFonts w:ascii="Times New Roman" w:eastAsia="Times New Roman" w:hAnsi="Times New Roman" w:cs="Times New Roman"/>
          <w:sz w:val="28"/>
        </w:rPr>
        <w:t>Агуров</w:t>
      </w:r>
      <w:r>
        <w:rPr>
          <w:rFonts w:ascii="Times New Roman" w:eastAsia="Times New Roman" w:hAnsi="Times New Roman" w:cs="Times New Roman"/>
          <w:sz w:val="28"/>
        </w:rPr>
        <w:t>. - М.: "БХВ-Петербург", 201</w:t>
      </w:r>
      <w:r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>. - 432 c.</w:t>
      </w:r>
    </w:p>
    <w:p>
      <w:pPr>
        <w:pBdr/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>
      <w:pPr>
        <w:pBdr/>
        <w:spacing w:line="360" w:lineRule="auto"/>
        <w:jc w:val="center"/>
        <w:rPr>
          <w:rFonts w:ascii="Times New Roman" w:eastAsia="Times New Roman" w:hAnsi="Times New Roman" w:cs="Times New Roman"/>
          <w:b w:val="true"/>
          <w:sz w:val="28"/>
        </w:rPr>
      </w:pPr>
      <w:r>
        <w:rPr>
          <w:rFonts w:ascii="Times New Roman" w:eastAsia="Times New Roman" w:hAnsi="Times New Roman" w:cs="Times New Roman"/>
          <w:b w:val="true"/>
          <w:sz w:val="28"/>
        </w:rPr>
        <w:t>Электронные ресурсы</w:t>
      </w:r>
    </w:p>
    <w:p>
      <w:pPr>
        <w:pStyle w:val="ListParagraph"/>
        <w:numPr>
          <w:ilvl w:val="0"/>
          <w:numId w:val="2"/>
        </w:numPr>
        <w:pBdr/>
        <w:spacing w:line="360" w:lineRule="auto" w:after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Учебник по языку С# 10 и платформе .NET 6</w:t>
      </w:r>
      <w:r>
        <w:rPr>
          <w:rFonts w:ascii="Times New Roman" w:eastAsia="Times New Roman" w:hAnsi="Times New Roman" w:cs="Times New Roman"/>
          <w:sz w:val="28"/>
        </w:rPr>
        <w:t xml:space="preserve">. [Электронный ресурс]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https</w:t>
      </w:r>
      <w:r>
        <w:rPr>
          <w:rFonts w:ascii="Times New Roman" w:eastAsia="Times New Roman" w:hAnsi="Times New Roman" w:cs="Times New Roman"/>
          <w:sz w:val="28"/>
        </w:rPr>
        <w:t>://</w:t>
      </w:r>
      <w:r>
        <w:rPr>
          <w:rFonts w:ascii="Times New Roman" w:eastAsia="Times New Roman" w:hAnsi="Times New Roman" w:cs="Times New Roman"/>
          <w:sz w:val="28"/>
        </w:rPr>
        <w:t>metanit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com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sharp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tutorial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 xml:space="preserve"> (Дата обращения: 19.01.2022)</w:t>
      </w:r>
      <w:r>
        <w:rPr>
          <w:rFonts w:ascii="Times New Roman" w:eastAsia="Times New Roman" w:hAnsi="Times New Roman" w:cs="Times New Roman"/>
          <w:sz w:val="28"/>
        </w:rPr>
        <w:t>;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420" w:left="4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WPF и C# | Полное руководство. [Электронный ресурс]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https</w:t>
      </w:r>
      <w:r>
        <w:rPr>
          <w:rFonts w:ascii="Times New Roman" w:eastAsia="Times New Roman" w:hAnsi="Times New Roman" w:cs="Times New Roman"/>
          <w:sz w:val="28"/>
        </w:rPr>
        <w:t>://</w:t>
      </w:r>
      <w:r>
        <w:rPr>
          <w:rFonts w:ascii="Times New Roman" w:eastAsia="Times New Roman" w:hAnsi="Times New Roman" w:cs="Times New Roman"/>
          <w:sz w:val="28"/>
        </w:rPr>
        <w:t>metanit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com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sharp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wpf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 xml:space="preserve"> (Дата обращения: 19</w:t>
      </w:r>
      <w:r>
        <w:rPr>
          <w:rFonts w:ascii="Times New Roman" w:eastAsia="Times New Roman" w:hAnsi="Times New Roman" w:cs="Times New Roman"/>
          <w:sz w:val="28"/>
        </w:rPr>
        <w:t>.01.2022)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 xml:space="preserve"> Пространство имен |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Электронный ресурс</w:t>
      </w:r>
      <w:r>
        <w:rPr>
          <w:rFonts w:ascii="Times New Roman" w:eastAsia="Times New Roman" w:hAnsi="Times New Roman" w:cs="Times New Roman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https</w:t>
      </w:r>
      <w:r>
        <w:rPr>
          <w:rFonts w:ascii="Times New Roman" w:eastAsia="Times New Roman" w:hAnsi="Times New Roman" w:cs="Times New Roman"/>
          <w:sz w:val="28"/>
        </w:rPr>
        <w:t>://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com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dotnet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api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?</w:t>
      </w:r>
      <w:r>
        <w:rPr>
          <w:rFonts w:ascii="Times New Roman" w:eastAsia="Times New Roman" w:hAnsi="Times New Roman" w:cs="Times New Roman"/>
          <w:sz w:val="28"/>
        </w:rPr>
        <w:t>view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netframework</w:t>
      </w:r>
      <w:r>
        <w:rPr>
          <w:rFonts w:ascii="Times New Roman" w:eastAsia="Times New Roman" w:hAnsi="Times New Roman" w:cs="Times New Roman"/>
          <w:sz w:val="28"/>
        </w:rPr>
        <w:t>-4.8 (</w:t>
      </w:r>
      <w:r>
        <w:rPr>
          <w:rFonts w:ascii="Times New Roman" w:eastAsia="Times New Roman" w:hAnsi="Times New Roman" w:cs="Times New Roman"/>
          <w:sz w:val="28"/>
        </w:rPr>
        <w:t>Дата обращения: 19.01.2022)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System.IO Пространство имен |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 xml:space="preserve"> [</w:t>
      </w:r>
      <w:r>
        <w:rPr>
          <w:rFonts w:ascii="Times New Roman" w:eastAsia="Times New Roman" w:hAnsi="Times New Roman" w:cs="Times New Roman"/>
          <w:sz w:val="28"/>
        </w:rPr>
        <w:t>Электронный ресурс</w:t>
      </w:r>
      <w:r>
        <w:rPr>
          <w:rFonts w:ascii="Times New Roman" w:eastAsia="Times New Roman" w:hAnsi="Times New Roman" w:cs="Times New Roman"/>
          <w:sz w:val="28"/>
        </w:rPr>
        <w:t xml:space="preserve">]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>: https://docs.microsoft.com/ru-ru/dotnet/api/system.io?view=netframework-4.8 (</w:t>
      </w:r>
      <w:r>
        <w:rPr>
          <w:rFonts w:ascii="Times New Roman" w:eastAsia="Times New Roman" w:hAnsi="Times New Roman" w:cs="Times New Roman"/>
          <w:sz w:val="28"/>
        </w:rPr>
        <w:t>Дата обращения: 19.01.2022</w:t>
      </w:r>
      <w:r>
        <w:rPr>
          <w:rFonts w:ascii="Times New Roman" w:eastAsia="Times New Roman" w:hAnsi="Times New Roman" w:cs="Times New Roman"/>
          <w:sz w:val="28"/>
        </w:rPr>
        <w:t>)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Dispatcher </w:t>
      </w:r>
      <w:r>
        <w:rPr>
          <w:rFonts w:ascii="Times New Roman" w:eastAsia="Times New Roman" w:hAnsi="Times New Roman" w:cs="Times New Roman"/>
          <w:sz w:val="28"/>
        </w:rPr>
        <w:t>Класс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System.Windows.Threading</w:t>
      </w:r>
      <w:r>
        <w:rPr>
          <w:rFonts w:ascii="Times New Roman" w:eastAsia="Times New Roman" w:hAnsi="Times New Roman" w:cs="Times New Roman"/>
          <w:sz w:val="28"/>
        </w:rPr>
        <w:t>) | Microsoft 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Электронный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ресурс</w:t>
      </w:r>
      <w:r>
        <w:rPr>
          <w:rFonts w:ascii="Times New Roman" w:eastAsia="Times New Roman" w:hAnsi="Times New Roman" w:cs="Times New Roman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https</w:t>
      </w:r>
      <w:r>
        <w:rPr>
          <w:rFonts w:ascii="Times New Roman" w:eastAsia="Times New Roman" w:hAnsi="Times New Roman" w:cs="Times New Roman"/>
          <w:sz w:val="28"/>
        </w:rPr>
        <w:t>://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com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dotnet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api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windows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threading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dispatcher</w:t>
      </w:r>
      <w:r>
        <w:rPr>
          <w:rFonts w:ascii="Times New Roman" w:eastAsia="Times New Roman" w:hAnsi="Times New Roman" w:cs="Times New Roman"/>
          <w:sz w:val="28"/>
        </w:rPr>
        <w:t>?</w:t>
      </w:r>
      <w:r>
        <w:rPr>
          <w:rFonts w:ascii="Times New Roman" w:eastAsia="Times New Roman" w:hAnsi="Times New Roman" w:cs="Times New Roman"/>
          <w:sz w:val="28"/>
        </w:rPr>
        <w:t>view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windowsdesktop</w:t>
      </w:r>
      <w:r>
        <w:rPr>
          <w:rFonts w:ascii="Times New Roman" w:eastAsia="Times New Roman" w:hAnsi="Times New Roman" w:cs="Times New Roman"/>
          <w:sz w:val="28"/>
        </w:rPr>
        <w:t>-6.0</w:t>
      </w:r>
      <w:r>
        <w:rPr>
          <w:rFonts w:ascii="Times New Roman" w:eastAsia="Times New Roman" w:hAnsi="Times New Roman" w:cs="Times New Roman"/>
          <w:sz w:val="28"/>
        </w:rPr>
        <w:t xml:space="preserve"> (Дата обращения: 19.01.2022)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Thread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Класс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Threading</w:t>
      </w:r>
      <w:r>
        <w:rPr>
          <w:rFonts w:ascii="Times New Roman" w:eastAsia="Times New Roman" w:hAnsi="Times New Roman" w:cs="Times New Roman"/>
          <w:sz w:val="28"/>
        </w:rPr>
        <w:t xml:space="preserve">) |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Электронный ресурс</w:t>
      </w:r>
      <w:r>
        <w:rPr>
          <w:rFonts w:ascii="Times New Roman" w:eastAsia="Times New Roman" w:hAnsi="Times New Roman" w:cs="Times New Roman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>: https://docs.microsoft.com/ru-ru/dotnet/api/system.threading.thread?view=net-5.0 (</w:t>
      </w:r>
      <w:r>
        <w:rPr>
          <w:rFonts w:ascii="Times New Roman" w:eastAsia="Times New Roman" w:hAnsi="Times New Roman" w:cs="Times New Roman"/>
          <w:sz w:val="28"/>
        </w:rPr>
        <w:t>Дата обращения: 19.01.2022)</w:t>
      </w:r>
    </w:p>
    <w:p>
      <w:pPr>
        <w:pStyle w:val="ListParagraph"/>
        <w:numPr>
          <w:ilvl w:val="0"/>
          <w:numId w:val="2"/>
        </w:numPr>
        <w:pBdr/>
        <w:spacing w:line="360" w:lineRule="auto" w:after="0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C# и .NET | Введение в многопоточность. Класс </w:t>
      </w:r>
      <w:r>
        <w:rPr>
          <w:rFonts w:ascii="Times New Roman" w:eastAsia="Times New Roman" w:hAnsi="Times New Roman" w:cs="Times New Roman"/>
          <w:sz w:val="28"/>
        </w:rPr>
        <w:t>Thread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Электронный ресурс</w:t>
      </w:r>
      <w:r>
        <w:rPr>
          <w:rFonts w:ascii="Times New Roman" w:eastAsia="Times New Roman" w:hAnsi="Times New Roman" w:cs="Times New Roman"/>
          <w:sz w:val="28"/>
        </w:rPr>
        <w:t>]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>: https://metanit.com/sharp/tutorial/11.1.php (</w:t>
      </w:r>
      <w:r>
        <w:rPr>
          <w:rFonts w:ascii="Times New Roman" w:eastAsia="Times New Roman" w:hAnsi="Times New Roman" w:cs="Times New Roman"/>
          <w:sz w:val="28"/>
        </w:rPr>
        <w:t>Дата обращения: 19.01.2022)</w:t>
      </w:r>
    </w:p>
    <w:p>
      <w:pPr>
        <w:pStyle w:val="ListParagraph"/>
        <w:numPr>
          <w:ilvl w:val="0"/>
          <w:numId w:val="2"/>
        </w:numPr>
        <w:pBdr/>
        <w:spacing w:line="360" w:lineRule="auto" w:before="0"/>
        <w:ind w:hanging="357" w:left="357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StringCollection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Класс</w:t>
      </w:r>
      <w:r>
        <w:rPr>
          <w:rFonts w:ascii="Times New Roman" w:eastAsia="Times New Roman" w:hAnsi="Times New Roman" w:cs="Times New Roman"/>
          <w:sz w:val="28"/>
        </w:rPr>
        <w:t xml:space="preserve"> (</w:t>
      </w: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Collections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Specialized</w:t>
      </w:r>
      <w:r>
        <w:rPr>
          <w:rFonts w:ascii="Times New Roman" w:eastAsia="Times New Roman" w:hAnsi="Times New Roman" w:cs="Times New Roman"/>
          <w:sz w:val="28"/>
        </w:rPr>
        <w:t xml:space="preserve">) | 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[</w:t>
      </w:r>
      <w:r>
        <w:rPr>
          <w:rFonts w:ascii="Times New Roman" w:eastAsia="Times New Roman" w:hAnsi="Times New Roman" w:cs="Times New Roman"/>
          <w:sz w:val="28"/>
        </w:rPr>
        <w:t>Электронный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ресурс</w:t>
      </w:r>
      <w:r>
        <w:rPr>
          <w:rFonts w:ascii="Times New Roman" w:eastAsia="Times New Roman" w:hAnsi="Times New Roman" w:cs="Times New Roman"/>
          <w:sz w:val="28"/>
        </w:rPr>
        <w:t xml:space="preserve">] </w:t>
      </w:r>
      <w:r>
        <w:rPr>
          <w:rFonts w:ascii="Times New Roman" w:eastAsia="Times New Roman" w:hAnsi="Times New Roman" w:cs="Times New Roman"/>
          <w:sz w:val="28"/>
        </w:rPr>
        <w:t>URL</w:t>
      </w:r>
      <w:r>
        <w:rPr>
          <w:rFonts w:ascii="Times New Roman" w:eastAsia="Times New Roman" w:hAnsi="Times New Roman" w:cs="Times New Roman"/>
          <w:sz w:val="28"/>
        </w:rPr>
        <w:t xml:space="preserve">: </w:t>
      </w:r>
      <w:r>
        <w:rPr>
          <w:rFonts w:ascii="Times New Roman" w:eastAsia="Times New Roman" w:hAnsi="Times New Roman" w:cs="Times New Roman"/>
          <w:sz w:val="28"/>
        </w:rPr>
        <w:t>https</w:t>
      </w:r>
      <w:r>
        <w:rPr>
          <w:rFonts w:ascii="Times New Roman" w:eastAsia="Times New Roman" w:hAnsi="Times New Roman" w:cs="Times New Roman"/>
          <w:sz w:val="28"/>
        </w:rPr>
        <w:t>://</w:t>
      </w:r>
      <w:r>
        <w:rPr>
          <w:rFonts w:ascii="Times New Roman" w:eastAsia="Times New Roman" w:hAnsi="Times New Roman" w:cs="Times New Roman"/>
          <w:sz w:val="28"/>
        </w:rPr>
        <w:t>docs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microsoft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com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-</w:t>
      </w:r>
      <w:r>
        <w:rPr>
          <w:rFonts w:ascii="Times New Roman" w:eastAsia="Times New Roman" w:hAnsi="Times New Roman" w:cs="Times New Roman"/>
          <w:sz w:val="28"/>
        </w:rPr>
        <w:t>ru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dotnet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api</w:t>
      </w:r>
      <w:r>
        <w:rPr>
          <w:rFonts w:ascii="Times New Roman" w:eastAsia="Times New Roman" w:hAnsi="Times New Roman" w:cs="Times New Roman"/>
          <w:sz w:val="28"/>
        </w:rPr>
        <w:t>/</w:t>
      </w:r>
      <w:r>
        <w:rPr>
          <w:rFonts w:ascii="Times New Roman" w:eastAsia="Times New Roman" w:hAnsi="Times New Roman" w:cs="Times New Roman"/>
          <w:sz w:val="28"/>
        </w:rPr>
        <w:t>system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collections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specialized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stringcollection</w:t>
      </w:r>
      <w:r>
        <w:rPr>
          <w:rFonts w:ascii="Times New Roman" w:eastAsia="Times New Roman" w:hAnsi="Times New Roman" w:cs="Times New Roman"/>
          <w:sz w:val="28"/>
        </w:rPr>
        <w:t>?</w:t>
      </w:r>
      <w:r>
        <w:rPr>
          <w:rFonts w:ascii="Times New Roman" w:eastAsia="Times New Roman" w:hAnsi="Times New Roman" w:cs="Times New Roman"/>
          <w:sz w:val="28"/>
        </w:rPr>
        <w:t>view</w:t>
      </w:r>
      <w:r>
        <w:rPr>
          <w:rFonts w:ascii="Times New Roman" w:eastAsia="Times New Roman" w:hAnsi="Times New Roman" w:cs="Times New Roman"/>
          <w:sz w:val="28"/>
        </w:rPr>
        <w:t>=</w:t>
      </w:r>
      <w:r>
        <w:rPr>
          <w:rFonts w:ascii="Times New Roman" w:eastAsia="Times New Roman" w:hAnsi="Times New Roman" w:cs="Times New Roman"/>
          <w:sz w:val="28"/>
        </w:rPr>
        <w:t>netframework</w:t>
      </w:r>
      <w:r>
        <w:rPr>
          <w:rFonts w:ascii="Times New Roman" w:eastAsia="Times New Roman" w:hAnsi="Times New Roman" w:cs="Times New Roman"/>
          <w:sz w:val="28"/>
        </w:rPr>
        <w:t>-4.8 (</w:t>
      </w:r>
      <w:r>
        <w:rPr>
          <w:rFonts w:ascii="Times New Roman" w:eastAsia="Times New Roman" w:hAnsi="Times New Roman" w:cs="Times New Roman"/>
          <w:sz w:val="28"/>
        </w:rPr>
        <w:t>Дата обращения: 19.01.2022)</w:t>
      </w:r>
    </w:p>
    <w:p>
      <w:pPr>
        <w:pStyle w:val="Heading1"/>
        <w:pBdr/>
        <w:spacing w:line="360" w:lineRule="auto" w:before="0"/>
        <w:jc w:val="center"/>
        <w:outlineLvl w:val="0"/>
        <w:rPr>
          <w:rFonts w:ascii="Times New Roman" w:eastAsia="Times New Roman" w:hAnsi="Times New Roman" w:cs="Times New Roman"/>
          <w:color w:val="000000"/>
        </w:rPr>
      </w:pPr>
      <w:r>
        <w:br w:type="page"/>
      </w:r>
      <w:r/>
      <w:bookmarkStart w:id="11" w:name="_Toc94347316"/>
      <w:r>
        <w:rPr>
          <w:rFonts w:ascii="Times New Roman" w:eastAsia="Times New Roman" w:hAnsi="Times New Roman" w:cs="Times New Roman"/>
          <w:color w:val="000000"/>
        </w:rPr>
        <w:t>ПРИЛОЖЕНИЕ А Текст программы</w:t>
      </w:r>
      <w:bookmarkEnd w:id="11"/>
    </w:p>
    <w:p>
      <w:pPr>
        <w:spacing w:line="360" w:lineRule="auto"/>
        <w:ind w:firstLine="708" w:left="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Файл </w:t>
      </w: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studentwindowauthoriz.xaml: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&lt;Window x:Class="MyLastCoursWorkTry.studentwindowauthoriz"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xmlns="http://schemas.microsoft.com/winfx/2006/xaml/presentation"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xmlns:x="http://schemas.microsoft.com/winfx/2006/xaml"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xmlns:d="http://schemas.microsoft.com/expression/blend/2008"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xmlns:mc="http://schemas.openxmlformats.org/markup-compatibility/2006"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xmlns:local="clr-namespace:MyLastCoursWorkTry"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mc:Ignorable="d"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Title="studentwindowauthoriz" Height="500" Width="800" ResizeMode="NoResize"&gt;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&lt;Grid Background="Lavender"&gt;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&lt;!--LoginTextBox!--&gt;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MaxHeight="40" FontStyle="Italic" MaxWidth="300" MinHeight="40" MinWidth="300" HorizontalAlignment="Center" VerticalAlignment="Center" Margin="0,0,0,220" FontSize="20"&gt;Login&lt;/TextBlock&gt;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Name="LoginBox" FontStyle="Italic" FontSize="20" MaxHeight="40" MaxWidth="300" MinHeight="40" MinWidth="300" HorizontalAlignment="Center" VerticalAlignment="Center" Margin="0,0,0,170"/&gt;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&lt;!--PasswordTextBox!--&gt;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MaxHeight="40" FontStyle="Italic" MaxWidth="300" MinHeight="40" MinWidth="300" HorizontalAlignment="Center" VerticalAlignment="Center" Margin="0,0,0,80" FontSize="20"&gt;Password&lt;/TextBlock&gt;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&lt;PasswordBox Name="PasswordBox" FontStyle="Italic" FontSize="20" MaxHeight="40" MaxWidth="300" MinHeight="40" MinWidth="300" HorizontalAlignment="Center" VerticalAlignment="Center" Margin="0,0,0,30"/&gt;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&lt;Button Click="StudentAuthorizButton" MaxHeight="40" MaxWidth="300" MinHeight="40" MinWidth="300" VerticalAlignment="Top" Margin="0,302,0,0" FontSize="20" FontStyle="Italic" Background="White"&gt;Авторизация&lt;/Button&gt;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FontSize="20" Margin="285,347,-285,-347"&gt;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&lt;Hyperlink Click="Hyperlink_Click"&gt;Если вы преподаватель&lt;/Hyperlink&gt;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&lt;/TextBlock&gt;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&lt;/Grid&gt;</w:t>
      </w:r>
    </w:p>
    <w:p>
      <w:pPr>
        <w:pStyle w:val="Normal"/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&lt;/Window&gt;</w:t>
      </w:r>
    </w:p>
    <w:p>
      <w:pPr>
        <w:spacing w:line="360" w:lineRule="auto"/>
        <w:ind w:firstLine="708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360" w:lineRule="auto"/>
        <w:ind w:hanging="0" w:left="0"/>
        <w:rPr>
          <w:rFonts w:ascii="Times New Roman Regular" w:eastAsia="Times New Roman Regular" w:hAnsi="Times New Roman Regular" w:cs="Times New Roman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Times New Roman" w:eastAsia="Times New Roman" w:hAnsi="Times New Roman" w:cs="Times New Roman"/>
          <w:sz w:val="24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studentwindowauthoriz.xaml.cs: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System.Collections.Generic;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System.Linq;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System.Threading.Tasks;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System.Windows.Controls;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System.Windows.Documents;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System.Windows.Input;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System.Windows.Media.Imaging;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System.Windows.Shapes;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namespace MyLastCoursWorkTry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public partial class studentwindowauthoriz : Window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static db.Model3 stlog = new db.Model3();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Window2 stoc = new Window2();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MainWindow mainmain = new MainWindow();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studentwindowauthoriz()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InitializeComponent();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StudentAuthorizButton(object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stlog.studentslogpass.Load();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if (stlog.studentslogpass.Local.Where(x =&gt; x.Login == LoginBox.Text &amp; x.Password == PasswordBox.Password).FirstOrDefault() != null)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stoc.Show();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this.Close();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else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MessageBox.Show("Неправильные логин или пароль");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PasswordBox.Password = null;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Hyperlink_Click(object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this.Close();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mainmain.Show();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}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Файл MainWindow.xaml: 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&lt;Window x:Class="MyLastCoursWorkTry.MainWindow"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xmlns="http://schemas.microsoft.com/winfx/2006/xaml/presentation"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xmlns:x="http://schemas.microsoft.com/winfx/2006/xaml"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xmlns:d="http://schemas.microsoft.com/expression/blend/2008"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xmlns:mc="http://schemas.openxmlformats.org/markup-compatibility/2006"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xmlns:local="clr-namespace:MyLastCoursWorkTry"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mc:Ignorable="d"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Title="MainWindow" Height="320" Width="400" ResizeMode="NoResize" WindowStartupLocation="CenterScreen"&gt;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&lt;Grid Background="Lavender"&gt;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&lt;!--LoginTextBox!--&gt;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MaxHeight="40" FontStyle="Italic" MaxWidth="300" MinHeight="40" MinWidth="300" HorizontalAlignment="Center" VerticalAlignment="Center" Margin="0,0,0,220" FontSize="20"&gt;Login&lt;/TextBlock&gt;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Name="LoginBox" FontStyle="Italic" FontSize="20" MaxHeight="40" MaxWidth="300" MinHeight="40" MinWidth="300" HorizontalAlignment="Center" VerticalAlignment="Center" Margin="0,0,0,170"/&gt;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&lt;!--PasswordTextBox!--&gt;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MaxHeight="40" FontStyle="Italic" MaxWidth="300" MinHeight="40" MinWidth="300" HorizontalAlignment="Center" VerticalAlignment="Center" Margin="0,0,0,80" FontSize="20"&gt;Password&lt;/TextBlock&gt;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&lt;PasswordBox Name="PasswordBox" FontStyle="Italic" FontSize="20" MaxHeight="40" MaxWidth="300" MinHeight="40" MinWidth="300" HorizontalAlignment="Center" VerticalAlignment="Center" Margin="0,0,0,30"/&gt;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&lt;Button Click="AuthorizButton" MaxHeight="40" MaxWidth="300" MinHeight="40" MinWidth="300" VerticalAlignment="Bottom" Margin="0,0,0,60" FontSize="20" FontStyle="Italic" Background="White"&gt;Авторизация&lt;/Button&gt;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&lt;/Window&gt;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MainWindow.xaml.cs: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System.Collections.Generic;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System.Linq;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System.Threading.Tasks;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System.Windows.Controls;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System.Windows.Documents;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System.Windows.Input;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System.Windows.Media.Imaging;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System.Windows.Navigation;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System.Windows.Shapes;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namespace MyLastCoursWorkTry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/// &lt;summary&gt;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/// Логика взаимодействия для MainWindow.xaml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/// &lt;/summary&gt;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public partial class MainWindow : Window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TeacherOfMaths TOM = new TeacherOfMaths();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static db.Model2 user = new db.Model2(); 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MainWindow()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InitializeComponent();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AuthorizButton(object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user.userlogpass.Load();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if (user.userlogpass.Local.Where(x =&gt; x.login == LoginBox.Text &amp; x.password == PasswordBox.Password).FirstOrDefault() != null)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TOM.Show();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this.Close();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}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Файл infoaboutstudents.xaml: 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&lt;Window x:Class="MyLastCoursWorkTry.TeacherOfMaths"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xmlns="http://schemas.microsoft.com/winfx/2006/xaml/presentation"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xmlns:x="http://schemas.microsoft.com/winfx/2006/xaml"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xmlns:d="http://schemas.microsoft.com/expression/blend/2008"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xmlns:mc="http://schemas.openxmlformats.org/markup-compatibility/2006"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xmlns:local="clr-namespace:MyLastCoursWorkTry" xmlns:col="clr-namespace:System.Collections;assembly=mscorlib"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mc:Ignorable="d"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Title="Оценки студентов" Height="450" Width="960" ResizeMode="NoResize"&gt;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&lt;Window.Resources&gt;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&lt;Style TargetType="Button"&gt;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Property="Margin" Value="20 8 20 8"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Property="Width" Value="100"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Property="Height" Value="30"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&lt;/Style&gt;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&lt;/Window.Resources&gt;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&lt;Grid Name="main" Background="Lavender"&gt;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&lt;Grid.RowDefinitions&gt;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&lt;RowDefinition Height="*"/&gt;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&lt;RowDefinition Height="auto"/&gt;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&lt;/Grid.RowDefinitions&gt;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&lt;DataGrid Background="Lavender" AutoGenerateColumns="False" x:Name="studentsgrid"&gt;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&lt;DataGrid.Columns&gt;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SecondName}" Header="Фамилия"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FirstName}" Header="Имя"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ThirdName}" Header="Отчество"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Grade}" Header="Группа"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Date}" Header="Дата"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Math}" Header="Математика"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RussianLanguage}" Header="Русский язык"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EnglishLanguage}" Header="Иностранный"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&lt;/DataGrid.Columns&gt;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&lt;/DataGrid&gt;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&lt;StackPanel HorizontalAlignment="Center" Grid.Row="1" Orientation="Horizontal"&gt;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&lt;Button FontStyle="Italic" Background="White" x:Name="Deletebutton" Content="Удалить" Click="Button_DeleteSelectedRows_Click"/&gt;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&lt;Button FontStyle="Italic" Background="White" x:Name="AddButton" Content="Добавить" Click="AddButton_Click"/&gt;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&lt;/StackPanel&gt;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&lt;/Window&gt;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infoaboutstudents.xaml.cs: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MyLastCoursWorkTry.db;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System.Collections.Generic;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System.Configuration;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System.Data.SqlClient;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System.Linq;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System.Threading.Tasks;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System.Windows.Controls;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System.Windows.Documents;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System.Windows.Input;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System.Windows.Media.Imaging;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System.Windows.Shapes;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namespace MyLastCoursWorkTry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public partial class TeacherOfMaths : Window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AddWindow AW = new AddWindow();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static db.Model1 database = new db.Model1();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TeacherOfMaths()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InitializeComponent();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database.StudentDB.Load();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studentsgrid.ItemsSource = database.StudentDB.Local;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Button_DeleteSelectedRows_Click(object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StudentDB a = new StudentDB();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 = (StudentDB)studentsgrid.SelectedItem;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database.StudentDB.Load();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database.StudentDB.Remove(a);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database.SaveChanges();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AddButton_Click(object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this.Close();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AW.Show();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Savebutton_Click(object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Window2.xaml: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&lt;Window x:Class="MyLastCoursWorkTry.Window2"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xmlns="http://schemas.microsoft.com/winfx/2006/xaml/presentation"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xmlns:x="http://schemas.microsoft.com/winfx/2006/xaml"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xmlns:d="http://schemas.microsoft.com/expression/blend/2008"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xmlns:mc="http://schemas.openxmlformats.org/markup-compatibility/2006"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xmlns:local="clr-namespace:MyLastCoursWorkTry"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mc:Ignorable="d"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Title="Оценки студентов" Height="450" Width="960" ResizeMode="NoResize"&gt;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&lt;Window.Resources&gt;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&lt;Style TargetType="Button"&gt;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Property="Margin" Value="20 8 20 8"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Property="Width" Value="100"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&lt;Setter Property="Height" Value="30" 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&lt;/Style&gt;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&lt;/Window.Resources&gt;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&lt;Grid Name="main" Background="Lavender"&gt;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&lt;Grid.RowDefinitions&gt;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&lt;RowDefinition Height="*"/&gt;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&lt;RowDefinition Height="auto"/&gt;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&lt;/Grid.RowDefinitions&gt;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&lt;DataGrid Background="Lavender" AutoGenerateColumns="False" x:Name="studentsgrid"&gt;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&lt;DataGrid.Columns&gt;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SecondName}" Header="Фамилия"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FirstName}" Header="Имя"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ThirdName}" Header="Отчество"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Grade}" Header="Группа"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Date}" Header="Дата"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Maths}" Header="Математика"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RussianLanguage}" Header="Русский язык"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&lt;DataGridTextColumn Binding="{Binding EnglishLanguage}" Header="Иностранный" Width="120"/&gt;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&lt;/DataGrid.Columns&gt;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&lt;/DataGrid&gt;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&lt;/Window&gt;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Window2.xaml.cs: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System.Collections.Generic;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System.Linq;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System.Threading.Tasks;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System.Windows.Controls;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System.Windows.Documents;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System.Windows.Input;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System.Windows.Media.Imaging;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System.Windows.Shapes;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namespace MyLastCoursWorkTry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public partial class Window2 : Window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static db.Model1 database = new db.Model1();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Window2()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InitializeComponent();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database.StudentDB.Load();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studentsgrid.ItemsSource = database.StudentDB.Local;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}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AddWindow.xaml: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&lt;Window x:Class="MyLastCoursWorkTry.AddWindow"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xmlns="http://schemas.microsoft.com/winfx/2006/xaml/presentation"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xmlns:x="http://schemas.microsoft.com/winfx/2006/xaml"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xmlns:d="http://schemas.microsoft.com/expression/blend/2008"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xmlns:mc="http://schemas.openxmlformats.org/markup-compatibility/2006"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xmlns:local="clr-namespace:MyLastCoursWorkTry"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mc:Ignorable="d"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Title="AddWindow" Height="500" Width="800" ResizeMode="NoResize"&gt;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&lt;Grid Background="Lavender"&gt;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MaxWidth="200" VerticalAlignment="Top" HorizontalAlignment="Left" FontSize="20" Margin="10,70,0,0"&gt;Имя&lt;/TextBlock&gt;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Name="namebox" MinHeight="40" MinWidth="200" MaxHeight="40" MaxWidth="200" VerticalAlignment="Top" HorizontalAlignment="Left" FontSize="20" Margin="10,95,0,0"&gt;&lt;/TextBox&gt;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MaxWidth="200" VerticalAlignment="Top" HorizontalAlignment="Left" FontSize="20" Margin="10,0,0,0"&gt;Фамилия&lt;/TextBlock&gt;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Name="secondnamebox" MinHeight="40" MinWidth="200" MaxHeight="40" MaxWidth="200" VerticalAlignment="Top" HorizontalAlignment="Left" FontSize="20" Margin="10,30,0,0"&gt;&lt;/TextBox&gt;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MaxWidth="200" VerticalAlignment="Top" HorizontalAlignment="Left" FontSize="20" Margin="10,135,0,0"&gt;Отчество&lt;/TextBlock&gt;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Name="thirdnamebox" MinHeight="40" MinWidth="200" MaxHeight="40" MaxWidth="200" VerticalAlignment="Top" HorizontalAlignment="Left" FontSize="20" Margin="10,160,0,0"&gt;&lt;/TextBox&gt;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MaxWidth="200" VerticalAlignment="Top" HorizontalAlignment="Left" FontSize="20" Margin="10,205,0,0"&gt;Группа&lt;/TextBlock&gt;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Name="gradebox" MinHeight="40" MinWidth="200" MaxHeight="40" MaxWidth="200" VerticalAlignment="Top" HorizontalAlignment="Left" FontSize="20" Margin="10,234,0,0"&gt;&lt;/TextBox&gt;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MaxWidth="300" VerticalAlignment="Top" HorizontalAlignment="Left" FontSize="20" Margin="245,0,0,0" Width="232"&gt;Оценка по математике&lt;/TextBlock&gt;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Name="mathbox" MinHeight="40" MinWidth="200" MaxHeight="40" MaxWidth="200" VerticalAlignment="Top" HorizontalAlignment="Left" FontSize="20" Margin="245,30,0,0"&gt;&lt;/TextBox&gt;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MaxWidth="300" VerticalAlignment="Top" HorizontalAlignment="Left" FontSize="20" Margin="245,70,0,0"&gt;Оценка по русскому языку&lt;/TextBlock&gt;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Name="russianlangbox" MinHeight="40" MinWidth="200" MaxHeight="40" MaxWidth="200" VerticalAlignment="Top" HorizontalAlignment="Left" FontSize="20" Margin="245,95,0,0"&gt;&lt;/TextBox&gt;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&lt;TextBlock FontStyle="Italic" MinHeight="40" MinWidth="200" MaxHeight="40" MaxWidth="300" VerticalAlignment="Top" HorizontalAlignment="Left" FontSize="20" Margin="245,135,0,0"&gt;Оценка по иностранному языку&lt;/TextBlock&gt;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&lt;TextBox FontStyle="Italic" Name="englishlangbox" MinHeight="40" MinWidth="200" MaxHeight="40" MaxWidth="200" VerticalAlignment="Top" HorizontalAlignment="Left" FontSize="20" Margin="245,160,0,0"&gt;&lt;/TextBox&gt;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&lt;Calendar x:Name="calendar1" FirstDayOfWeek="Monday" Margin="-67,213,67,-213"&gt;&lt;/Calendar&gt;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&lt;Button FontStyle="Italic" Background="White" Click="savebutton_Click" MinHeight="40" MinWidth="350" MaxHeight="40" MaxWidth="350" VerticalAlignment="Top" HorizontalAlignment="Left" FontSize="20" Margin="440,370,0,0"&gt;Добавить студента в базу данных&lt;/Button&gt;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&lt;Button FontStyle="Italic" Background="White" Click="backbutton_Click" MinHeight="40" MinWidth="200" MaxHeight="40" MaxWidth="200" VerticalAlignment="Top" HorizontalAlignment="Left" FontSize="20" Margin="440,415,0,0"&gt;Назад&lt;/Button&gt;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&lt;/Grid&gt;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&lt;/Window&gt;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Файл AddWindow.xaml.cs: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MyLastCoursWorkTry.db;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System.Collections.Generic;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System.Data.Entity.Validation;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System.Linq;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System.Threading.Tasks;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System.Windows.Controls;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System.Windows.Data;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System.Windows.Documents;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System.Windows.Input;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System.Windows.Media.Imaging;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using System.Windows.Shapes;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namespace MyLastCoursWorkTry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public partial class AddWindow : Window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db.Model1 db = new db.Model1();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public AddWindow()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InitializeComponent();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savebutton_Click(object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db.StudentDB.Load();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StudentDB a = new StudentDB();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a.FirstName = namebox.Text;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a.SecondName = secondnamebox.Text;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a.ThirdName = thirdnamebox.Text;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a.Grade = gradebox.Text;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if(mathbox.Text == "")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a.Math = null;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else a.Math = Convert.ToInt32(mathbox.Text);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if (russianlangbox.Text == "")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a.RussianLanguage = null;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else a.RussianLanguage = Convert.ToInt32(russianlangbox.Text);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if (englishlangbox.Text == "")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a.EnglishLanguage = null;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else a.EnglishLanguage = Convert.ToInt32(englishlangbox.Text);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a.Date = Convert.ToDateTime(calendar1.SelectedDate);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db.StudentDB.Add(a);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db.SaveChanges(); 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MessageBox.Show("Succesfull");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catch (DbEntityValidationException ex)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foreach(var entityValidationErrors in ex.EntityValidationErrors)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foreach(var validationError in entityValidationErrors.ValidationErrors)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    MessageBox.Show("Property: " + validationError.PropertyName + " Error: " + validationError.ErrorMessage);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private void backbutton_Click(object sender, RoutedEventArgs e)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TeacherOfMaths back = new TeacherOfMaths();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Visibility = Visibility.Hidden;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back.Show();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try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back.Show();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catch (Exception ex)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{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    MessageBox.Show(ex.ToString());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 xml:space="preserve">    }</w:t>
      </w:r>
    </w:p>
    <w:p>
      <w:pPr>
        <w:pStyle w:val="Normal"/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  <w:r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  <w:t>}</w:t>
      </w:r>
    </w:p>
    <w:p>
      <w:pPr>
        <w:spacing w:line="240" w:lineRule="auto"/>
        <w:ind w:hanging="0" w:left="0"/>
        <w:rPr>
          <w:rFonts w:ascii="Liberation Serif Regular" w:eastAsia="Liberation Serif Regular" w:hAnsi="Liberation Serif Regular" w:cs="Liberation Serif Regular"/>
          <w:b w:val="false"/>
          <w:i w:val="false"/>
          <w:strike w:val="false"/>
          <w:color w:val="000000"/>
          <w:spacing w:val="0"/>
          <w:sz w:val="28"/>
          <w:u w:val="none"/>
          <w:shd w:fill="auto" w:val="clear" w:color="auto"/>
        </w:rPr>
      </w:pPr>
    </w:p>
    <w:sectPr>
      <w:footerReference r:id="rId13" w:type="default"/>
      <w:type w:val="nextPage"/>
      <w:pgSz w:orient="portrait" w:w="11908" w:h="16833"/>
      <w:pgMar w:right="849" w:top="1133" w:header="708" w:bottom="1133" w:footer="708" w:left="1700"/>
      <w:cols w:equalWidth="on" w:space="708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Caladea Regular">
    <w:embedRegular r:id="rId0e00aaac-daab-42b4-902f-5a3776c4a5dd" w:fontKey="{00000000-0000-0000-0000-000000000000}" w:subsetted="0"/>
  </w:font>
  <w:font w:name="Carlito Regular">
    <w:embedRegular r:id="rIdf4bd1dc6-6c32-4467-8c50-944c919437c0" w:fontKey="{00000000-0000-0000-0000-000000000000}" w:subsetted="0"/>
  </w:font>
  <w:font w:name="Liberation Serif Regular">
    <w:embedRegular r:id="rId9915e546-cef9-41e5-b59e-89bfd7179ee8" w:fontKey="{00000000-0000-0000-0000-000000000000}" w:subsetted="0"/>
  </w:font>
  <w:font w:name="Liberation Serif Bold">
    <w:embedBold r:id="rId536ede01-f4ce-4d86-9de4-e127c09c4ca8" w:fontKey="{00000000-0000-0000-0000-000000000000}" w:subsetted="0"/>
  </w:font>
  <w:font w:name="Arimo Regular">
    <w:embedRegular r:id="rId47e662ca-4671-466b-974f-c097d199b110" w:fontKey="{00000000-0000-0000-0000-000000000000}" w:subsetted="0"/>
  </w:font>
  <w:font w:name="Arimo Bold">
    <w:embedBold r:id="rId050ab9f1-76e4-4cfe-8176-551090804854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  <w:pBdr/>
      <w:jc w:val="right"/>
      <w:rPr>
        <w:rFonts w:ascii="Times New Roman" w:eastAsia="Times New Roman" w:hAnsi="Times New Roman" w:cs="Times New Roman"/>
      </w:rPr>
    </w:pPr>
  </w:p>
  <w:p>
    <w:pPr>
      <w:pStyle w:val="footer"/>
    </w:pPr>
  </w:p>
</w:ftr>
</file>

<file path=word/footer2.xml><?xml version="1.0" encoding="utf-8"?>
<w:ftr xmlns:w="http://schemas.openxmlformats.org/wordprocessingml/2006/main">
  <w:p>
    <w:pPr>
      <w:pStyle w:val="footer"/>
      <w:pBdr/>
      <w:jc w:val="right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  <w:instrText>PAGE \* MERGEFORMAT</w:instrText>
      <w:fldChar w:fldCharType="separate"/>
      <w:t>1</w:t>
      <w:fldChar w:fldCharType="end"/>
    </w:r>
  </w:p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368613">
    <w:lvl w:ilvl="5">
      <w:start w:val="1"/>
      <w:numFmt w:val="lowerRoman"/>
      <w:lvlText w:val="%6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8">
      <w:start w:val="1"/>
      <w:numFmt w:val="lowerRoman"/>
      <w:lvlText w:val="%9."/>
      <w:lvlJc w:val="left"/>
      <w:pPr>
        <w:ind w:left="648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0">
      <w:start w:val="1"/>
      <w:numFmt w:val="decimal"/>
      <w:lvlText w:val="%1"/>
      <w:lvlJc w:val="left"/>
      <w:pPr>
        <w:ind w:left="72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2">
      <w:start w:val="1"/>
      <w:numFmt w:val="lowerRoman"/>
      <w:lvlText w:val="%3."/>
      <w:lvlJc w:val="left"/>
      <w:pPr>
        <w:ind w:left="2160" w:hanging="360"/>
      </w:pPr>
      <w:rPr/>
    </w:lvl>
  </w:abstractNum>
  <w:abstractNum w:abstractNumId="974599">
    <w:lvl w:ilvl="5">
      <w:start w:val="1"/>
      <w:numFmt w:val="lowerRoman"/>
      <w:lvlText w:val="%6."/>
      <w:lvlJc w:val="left"/>
      <w:pPr>
        <w:ind w:left="432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8">
      <w:start w:val="1"/>
      <w:numFmt w:val="lowerRoman"/>
      <w:lvlText w:val="%9."/>
      <w:lvlJc w:val="left"/>
      <w:pPr>
        <w:ind w:left="648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0">
      <w:start w:val="1"/>
      <w:numFmt w:val="decimal"/>
      <w:lvlText w:val="%1"/>
      <w:lvlJc w:val="left"/>
      <w:pPr>
        <w:ind w:left="72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2">
      <w:start w:val="1"/>
      <w:numFmt w:val="lowerRoman"/>
      <w:lvlText w:val="%3."/>
      <w:lvlJc w:val="left"/>
      <w:pPr>
        <w:ind w:left="2160" w:hanging="360"/>
      </w:pPr>
      <w:rPr/>
    </w:lvl>
  </w:abstractNum>
  <w:abstractNum w:abstractNumId="26039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855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8009"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6">
      <w:start w:val="1"/>
      <w:numFmt w:val="bullet"/>
      <w:lvlText w:val="∙"/>
      <w:lvlJc w:val="left"/>
      <w:pPr>
        <w:ind w:left="5040" w:hanging="360"/>
      </w:pPr>
      <w:rPr>
        <w:rFonts w:ascii="Symbol" w:eastAsia="Symbol" w:hAnsi="Symbol" w:cs="Symbol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0">
      <w:start w:val="1"/>
      <w:numFmt w:val="bullet"/>
      <w:lvlText w:val="−"/>
      <w:lvlJc w:val="left"/>
      <w:pPr>
        <w:ind w:left="720" w:hanging="360"/>
      </w:pPr>
      <w:rPr>
        <w:rFonts w:ascii="Symbol" w:eastAsia="Symbol" w:hAnsi="Symbol" w:cs="Symbol"/>
      </w:rPr>
    </w:lvl>
    <w:lvl w:ilvl="3">
      <w:start w:val="1"/>
      <w:numFmt w:val="bullet"/>
      <w:lvlText w:val="∙"/>
      <w:lvlJc w:val="left"/>
      <w:pPr>
        <w:ind w:left="2880" w:hanging="360"/>
      </w:pPr>
      <w:rPr>
        <w:rFonts w:ascii="Symbol" w:eastAsia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</w:abstractNum>
  <w:abstractNum w:abstractNumId="29663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90081"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6">
      <w:start w:val="1"/>
      <w:numFmt w:val="bullet"/>
      <w:lvlText w:val="∙"/>
      <w:lvlJc w:val="left"/>
      <w:pPr>
        <w:ind w:left="5040" w:hanging="360"/>
      </w:pPr>
      <w:rPr>
        <w:rFonts w:ascii="Symbol" w:eastAsia="Symbol" w:hAnsi="Symbol" w:cs="Symbol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0">
      <w:start w:val="1"/>
      <w:numFmt w:val="bullet"/>
      <w:lvlText w:val="−"/>
      <w:lvlJc w:val="left"/>
      <w:pPr>
        <w:ind w:left="720" w:hanging="360"/>
      </w:pPr>
      <w:rPr>
        <w:rFonts w:ascii="Symbol" w:eastAsia="Symbol" w:hAnsi="Symbol" w:cs="Symbol"/>
      </w:rPr>
    </w:lvl>
    <w:lvl w:ilvl="3">
      <w:start w:val="1"/>
      <w:numFmt w:val="bullet"/>
      <w:lvlText w:val="∙"/>
      <w:lvlJc w:val="left"/>
      <w:pPr>
        <w:ind w:left="2880" w:hanging="360"/>
      </w:pPr>
      <w:rPr>
        <w:rFonts w:ascii="Symbol" w:eastAsia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</w:abstractNum>
  <w:abstractNum w:abstractNumId="521880">
    <w:lvl w:ilvl="5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6">
      <w:start w:val="1"/>
      <w:numFmt w:val="bullet"/>
      <w:lvlText w:val="∙"/>
      <w:lvlJc w:val="left"/>
      <w:pPr>
        <w:ind w:left="5040" w:hanging="360"/>
      </w:pPr>
      <w:rPr>
        <w:rFonts w:ascii="Symbol" w:eastAsia="Symbol" w:hAnsi="Symbol" w:cs="Symbol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0">
      <w:start w:val="1"/>
      <w:numFmt w:val="bullet"/>
      <w:lvlText w:val="−"/>
      <w:lvlJc w:val="left"/>
      <w:pPr>
        <w:ind w:left="720" w:hanging="360"/>
      </w:pPr>
      <w:rPr>
        <w:rFonts w:ascii="Symbol" w:eastAsia="Symbol" w:hAnsi="Symbol" w:cs="Symbol"/>
      </w:rPr>
    </w:lvl>
    <w:lvl w:ilvl="3">
      <w:start w:val="1"/>
      <w:numFmt w:val="bullet"/>
      <w:lvlText w:val="∙"/>
      <w:lvlJc w:val="left"/>
      <w:pPr>
        <w:ind w:left="2880" w:hanging="360"/>
      </w:pPr>
      <w:rPr>
        <w:rFonts w:ascii="Symbol" w:eastAsia="Symbol" w:hAnsi="Symbol" w:cs="Symbol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</w:abstractNum>
  <w:num w:numId="1">
    <w:abstractNumId w:val="368613"/>
    <w:lvlOverride w:ilvl="5">
      <w:startOverride w:val="1"/>
    </w:lvlOverride>
    <w:lvlOverride w:ilvl="4">
      <w:startOverride w:val="1"/>
    </w:lvlOverride>
    <w:lvlOverride w:ilvl="7">
      <w:startOverride w:val="1"/>
    </w:lvlOverride>
    <w:lvlOverride w:ilvl="6">
      <w:startOverride w:val="1"/>
    </w:lvlOverride>
    <w:lvlOverride w:ilvl="8">
      <w:startOverride w:val="1"/>
    </w:lvlOverride>
    <w:lvlOverride w:ilvl="1">
      <w:startOverride w:val="1"/>
    </w:lvlOverride>
    <w:lvlOverride w:ilvl="0">
      <w:startOverride w:val="1"/>
    </w:lvlOverride>
    <w:lvlOverride w:ilvl="3">
      <w:startOverride w:val="1"/>
    </w:lvlOverride>
    <w:lvlOverride w:ilvl="2">
      <w:startOverride w:val="1"/>
    </w:lvlOverride>
  </w:num>
  <w:num w:numId="2">
    <w:abstractNumId w:val="974599"/>
    <w:lvlOverride w:ilvl="5">
      <w:startOverride w:val="1"/>
    </w:lvlOverride>
    <w:lvlOverride w:ilvl="4">
      <w:startOverride w:val="1"/>
    </w:lvlOverride>
    <w:lvlOverride w:ilvl="7">
      <w:startOverride w:val="1"/>
    </w:lvlOverride>
    <w:lvlOverride w:ilvl="6">
      <w:startOverride w:val="1"/>
    </w:lvlOverride>
    <w:lvlOverride w:ilvl="8">
      <w:startOverride w:val="1"/>
    </w:lvlOverride>
    <w:lvlOverride w:ilvl="1">
      <w:startOverride w:val="1"/>
    </w:lvlOverride>
    <w:lvlOverride w:ilvl="0">
      <w:startOverride w:val="1"/>
    </w:lvlOverride>
    <w:lvlOverride w:ilvl="3">
      <w:startOverride w:val="1"/>
    </w:lvlOverride>
    <w:lvlOverride w:ilvl="2">
      <w:startOverride w:val="1"/>
    </w:lvlOverride>
  </w:num>
  <w:num w:numId="4">
    <w:abstractNumId w:val="260398"/>
  </w:num>
  <w:num w:numId="5">
    <w:abstractNumId w:val="688556"/>
  </w:num>
  <w:num w:numId="6">
    <w:abstractNumId w:val="78009"/>
  </w:num>
  <w:num w:numId="7">
    <w:abstractNumId w:val="296639"/>
  </w:num>
  <w:num w:numId="8">
    <w:abstractNumId w:val="890081"/>
  </w:num>
  <w:num w:numId="9">
    <w:abstractNumId w:val="521880"/>
  </w:num>
</w:numbering>
</file>

<file path=word/settings.xml><?xml version="1.0" encoding="utf-8"?>
<w:settings xmlns:w="http://schemas.openxmlformats.org/wordprocessingml/2006/main">
  <w:zoom w:percent="100"/>
  <w:defaultTabStop w:val="708"/>
  <w:evenAndOddHeaders w:val="0"/>
  <w:updateFields w:val="true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Calibri" w:eastAsia="Calibri" w:hAnsi="Calibri" w:cs="Calibri"/>
        <w:sz w:val="22"/>
      </w:rPr>
    </w:rPrDefault>
    <w:pPrDefault>
      <w:pPr>
        <w:spacing w:line="259" w:lineRule="auto" w:after="0"/>
      </w:pPr>
    </w:pPrDefault>
  </w:docDefaults>
  <w:style w:type="paragraph" w:styleId="caption">
    <w:name w:val="caption"/>
    <w:basedOn w:val="Normal"/>
    <w:next w:val="Normal"/>
    <w:uiPriority w:val="1"/>
    <w:unhideWhenUsed/>
    <w:qFormat/>
    <w:pPr>
      <w:spacing w:line="240" w:lineRule="auto" w:after="200"/>
    </w:pPr>
    <w:rPr>
      <w:b w:val="true"/>
      <w:color w:themeColor="accent1" w:val="4F81BD"/>
      <w:sz w:val="18"/>
    </w:rPr>
  </w:style>
  <w:style w:type="paragraph" w:styleId="toc2">
    <w:name w:val="toc 2"/>
    <w:basedOn w:val="Normal"/>
    <w:next w:val="Normal"/>
    <w:uiPriority w:val="1"/>
    <w:unhideWhenUsed/>
    <w:qFormat/>
    <w:pPr>
      <w:spacing w:after="100"/>
      <w:ind w:left="220"/>
    </w:pPr>
    <w:rPr/>
  </w:style>
  <w:style w:type="paragraph" w:styleId="Normal" w:default="1">
    <w:name w:val="Normal"/>
    <w:aliases w:val="Normal"/>
    <w:next w:val="Normal"/>
    <w:uiPriority w:val="1"/>
    <w:unhideWhenUsed/>
    <w:qFormat/>
    <w:pPr>
      <w:spacing w:line="259" w:lineRule="auto" w:after="0"/>
    </w:pPr>
    <w:rPr>
      <w:rFonts w:ascii="Calibri" w:eastAsia="Calibri" w:hAnsi="Calibri" w:cs="Calibri"/>
      <w:sz w:val="22"/>
    </w:rPr>
  </w:style>
  <w:style w:type="paragraph" w:styleId="Heading1">
    <w:name w:val="Heading1"/>
    <w:aliases w:val="heading 1"/>
    <w:basedOn w:val="Normal"/>
    <w:next w:val="Normal"/>
    <w:uiPriority w:val="1"/>
    <w:unhideWhenUsed/>
    <w:qFormat/>
    <w:pPr>
      <w:keepNext w:val="true"/>
      <w:keepLines w:val="true"/>
      <w:spacing w:before="480"/>
    </w:pPr>
    <w:rPr>
      <w:rFonts w:ascii="Cambria" w:eastAsia="Cambria" w:hAnsi="Cambria" w:cs="Cambria"/>
      <w:b w:val="true"/>
      <w:color w:themeColor="accent1" w:themeShade="BC" w:val="365F90"/>
      <w:sz w:val="28"/>
    </w:rPr>
  </w:style>
  <w:style w:type="paragraph" w:styleId="Heading2">
    <w:name w:val="Heading2"/>
    <w:aliases w:val="heading 2"/>
    <w:basedOn w:val="Normal"/>
    <w:next w:val="Normal"/>
    <w:uiPriority w:val="1"/>
    <w:unhideWhenUsed/>
    <w:qFormat/>
    <w:pPr>
      <w:keepNext w:val="true"/>
      <w:keepLines w:val="true"/>
      <w:spacing w:before="200"/>
    </w:pPr>
    <w:rPr>
      <w:rFonts w:ascii="Cambria" w:eastAsia="Cambria" w:hAnsi="Cambria" w:cs="Cambria"/>
      <w:b w:val="true"/>
      <w:color w:themeColor="accent1" w:val="4F81BD"/>
      <w:sz w:val="26"/>
    </w:rPr>
  </w:style>
  <w:style w:type="paragraph" w:styleId="Heading3">
    <w:name w:val="Heading3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b w:val="true"/>
      <w:color w:themeColor="accent1" w:val="4F81BD"/>
      <w:sz w:val="24"/>
    </w:rPr>
  </w:style>
  <w:style w:type="paragraph" w:styleId="Heading4">
    <w:name w:val="Heading4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Heading5">
    <w:name w:val="Heading5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b w:val="true"/>
      <w:color w:themeColor="accent1" w:val="4F81BD"/>
      <w:sz w:val="20"/>
    </w:rPr>
  </w:style>
  <w:style w:type="paragraph" w:styleId="TOCHeading">
    <w:name w:val="TOC Heading"/>
    <w:basedOn w:val="Heading1"/>
    <w:next w:val="Normal"/>
    <w:uiPriority w:val="1"/>
    <w:unhideWhenUsed/>
    <w:qFormat/>
    <w:pPr>
      <w:spacing w:line="276" w:lineRule="auto"/>
    </w:pPr>
    <w:rPr/>
  </w:style>
  <w:style w:type="paragraph" w:styleId="Heading6">
    <w:name w:val="Heading6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themeShade="7F" w:val="254061"/>
      <w:sz w:val="20"/>
    </w:rPr>
  </w:style>
  <w:style w:type="paragraph" w:styleId="Heading7">
    <w:name w:val="Heading7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Heading8">
    <w:name w:val="Heading8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Heading9">
    <w:name w:val="Heading9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header">
    <w:name w:val="header"/>
    <w:basedOn w:val="Normal"/>
    <w:next w:val="header"/>
    <w:uiPriority w:val="1"/>
    <w:unhideWhenUsed/>
    <w:qFormat/>
    <w:pPr>
      <w:tabs>
        <w:tab w:pos="4677" w:val="center" w:leader="none"/>
        <w:tab w:pos="9355" w:val="right" w:leader="none"/>
      </w:tabs>
      <w:spacing w:line="240" w:lineRule="auto"/>
    </w:pPr>
    <w:rPr/>
  </w:style>
  <w:style w:type="paragraph" w:styleId="footer">
    <w:name w:val="footer"/>
    <w:basedOn w:val="Normal"/>
    <w:next w:val="footer"/>
    <w:uiPriority w:val="1"/>
    <w:unhideWhenUsed/>
    <w:qFormat/>
    <w:pPr>
      <w:tabs>
        <w:tab w:pos="4677" w:val="center" w:leader="none"/>
        <w:tab w:pos="9355" w:val="right" w:leader="none"/>
      </w:tabs>
      <w:spacing w:line="240" w:lineRule="auto"/>
    </w:pPr>
    <w:rPr/>
  </w:style>
  <w:style w:type="paragraph" w:styleId="Title">
    <w:name w:val="Title"/>
    <w:basedOn w:val="Normal"/>
    <w:next w:val="Normal"/>
    <w:uiPriority w:val="1"/>
    <w:unhideWhenUsed/>
    <w:qFormat/>
    <w:pPr>
      <w:pBdr/>
      <w:jc w:val="center"/>
    </w:pPr>
    <w:rPr>
      <w:rFonts w:asciiTheme="majorHAnsi" w:eastAsiaTheme="majorHAnsi" w:hAnsiTheme="majorHAnsi" w:cstheme="majorHAnsi"/>
      <w:b w:val="true"/>
      <w:color w:themeColor="accent1" w:val="4F81BD"/>
      <w:sz w:val="24"/>
    </w:rPr>
  </w:style>
  <w:style w:type="paragraph" w:styleId="BalloonText">
    <w:name w:val="Balloon Text"/>
    <w:basedOn w:val="Normal"/>
    <w:next w:val="BalloonText"/>
    <w:uiPriority w:val="1"/>
    <w:unhideWhenUsed/>
    <w:qFormat/>
    <w:pPr>
      <w:spacing w:line="240" w:lineRule="auto"/>
    </w:pPr>
    <w:rPr>
      <w:rFonts w:ascii="Tahoma" w:eastAsia="Tahoma" w:hAnsi="Tahoma" w:cs="Tahoma"/>
      <w:sz w:val="16"/>
    </w:rPr>
  </w:style>
  <w:style w:type="paragraph" w:styleId="Subtitle">
    <w:name w:val="Subtitle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color="0073B9" w:val="single" w:sz="12" w:space="15"/>
        <w:bottom w:color="000000" w:val="none" w:sz="0" w:space="7"/>
        <w:right w:color="000000" w:val="none" w:sz="0" w:space="7"/>
      </w:pBdr>
      <w:ind w:left="329"/>
    </w:pPr>
    <w:rPr>
      <w:i w:val="true"/>
    </w:rPr>
  </w:style>
  <w:style w:type="paragraph" w:styleId="IntenseQuote">
    <w:name w:val="IntenseQuote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paragraph" w:styleId="toc1">
    <w:name w:val="toc 1"/>
    <w:basedOn w:val="Normal"/>
    <w:next w:val="Normal"/>
    <w:uiPriority w:val="1"/>
    <w:unhideWhenUsed/>
    <w:qFormat/>
    <w:pPr>
      <w:spacing w:after="100"/>
    </w:pPr>
    <w:rPr/>
  </w:style>
  <w:style w:type="paragraph" w:styleId="ListParagraph">
    <w:name w:val="ListParagraph"/>
    <w:aliases w:val="List Paragraph"/>
    <w:basedOn w:val="Normal"/>
    <w:next w:val="ListParagraph"/>
    <w:uiPriority w:val="1"/>
    <w:unhideWhenUsed/>
    <w:qFormat/>
    <w:pPr>
      <w:ind w:left="720"/>
    </w:pPr>
    <w:rPr/>
  </w:style>
  <w:style w:type="paragraph" w:styleId="NoSpacing">
    <w:name w:val="NoSpacing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F81BD"/>
      <w:sz w:val="22"/>
    </w:rPr>
  </w:style>
  <w:style w:type="character" w:styleId="SubtleEmphasis">
    <w:uiPriority w:val="1"/>
    <w:unhideWhenUsed/>
    <w:qFormat/>
    <w:rPr>
      <w:b w:val="true"/>
      <w:i w:val="true"/>
      <w:color w:themeColor="accent1" w:val="4F81BD"/>
      <w:spacing w:val="10"/>
    </w:rPr>
  </w:style>
  <w:style w:type="character" w:styleId="Emphasis">
    <w:uiPriority w:val="1"/>
    <w:unhideWhenUsed/>
    <w:qFormat/>
    <w:rPr>
      <w:b w:val="true"/>
      <w:i w:val="true"/>
      <w:color w:themeColor="accent2" w:val="C0504D"/>
      <w:spacing w:val="10"/>
    </w:rPr>
  </w:style>
  <w:style w:type="character" w:styleId="IntenseEmphasis">
    <w:uiPriority w:val="1"/>
    <w:unhideWhenUsed/>
    <w:qFormat/>
    <w:rPr>
      <w:b w:val="true"/>
      <w:i w:val="true"/>
      <w:color w:themeColor="accent3" w:val="9BBB59"/>
      <w:spacing w:val="10"/>
    </w:rPr>
  </w:style>
  <w:style w:type="character" w:styleId="Strong">
    <w:uiPriority w:val="1"/>
    <w:unhideWhenUsed/>
    <w:qFormat/>
    <w:rPr>
      <w:b w:val="true"/>
      <w:i w:val="true"/>
      <w:color w:themeColor="accent4" w:val="8064A2"/>
      <w:spacing w:val="10"/>
    </w:rPr>
  </w:style>
  <w:style w:type="character" w:styleId="SubtleReference">
    <w:uiPriority w:val="1"/>
    <w:unhideWhenUsed/>
    <w:qFormat/>
    <w:rPr>
      <w:b w:val="true"/>
      <w:i w:val="true"/>
      <w:color w:themeColor="accent5" w:val="4BACC6"/>
      <w:spacing w:val="10"/>
    </w:rPr>
  </w:style>
  <w:style w:type="character" w:styleId="IntenseReference">
    <w:uiPriority w:val="1"/>
    <w:unhideWhenUsed/>
    <w:qFormat/>
    <w:rPr>
      <w:b w:val="true"/>
      <w:i w:val="true"/>
      <w:color w:themeColor="accent6" w:val="F79646"/>
      <w:spacing w:val="10"/>
    </w:rPr>
  </w:style>
  <w:style w:type="character" w:styleId="BookTitle">
    <w:uiPriority w:val="1"/>
    <w:unhideWhenUsed/>
    <w:qFormat/>
    <w:rPr>
      <w:b w:val="true"/>
      <w:i w:val="true"/>
      <w:color w:themeColor="accent2" w:val="C0504D"/>
      <w:spacing w:val="10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footer1.xml" Type="http://schemas.openxmlformats.org/officeDocument/2006/relationships/footer"/>
<Relationship Id="rId13" Target="footer2.xml" Type="http://schemas.openxmlformats.org/officeDocument/2006/relationships/footer"/>
<Relationship Id="rId14" Target="header1.xml" Type="http://schemas.openxmlformats.org/officeDocument/2006/relationships/header"/>
<Relationship Id="rId2" Target="theme/theme1.xml" Type="http://schemas.openxmlformats.org/officeDocument/2006/relationships/theme"/>
<Relationship Id="rId3" Target="fontTable.xml" Type="http://schemas.openxmlformats.org/officeDocument/2006/relationships/fontTable"/>
<Relationship Id="rId4" Target="numbering.xml" Type="http://schemas.openxmlformats.org/officeDocument/2006/relationships/numbering"/>
<Relationship Id="rId5" Target="styles.xml" Type="http://schemas.openxmlformats.org/officeDocument/2006/relationships/styles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050ab9f1-76e4-4cfe-8176-551090804854" Target="fonts/arimobold.ttf" Type="http://schemas.openxmlformats.org/officeDocument/2006/relationships/font"/>
<Relationship Id="rId0e00aaac-daab-42b4-902f-5a3776c4a5dd" Target="fonts/caladearegular.ttf" Type="http://schemas.openxmlformats.org/officeDocument/2006/relationships/font"/>
<Relationship Id="rId47e662ca-4671-466b-974f-c097d199b110" Target="fonts/arimoregular.ttf" Type="http://schemas.openxmlformats.org/officeDocument/2006/relationships/font"/>
<Relationship Id="rId536ede01-f4ce-4d86-9de4-e127c09c4ca8" Target="fonts/liberationserifbold.ttf" Type="http://schemas.openxmlformats.org/officeDocument/2006/relationships/font"/>
<Relationship Id="rId9915e546-cef9-41e5-b59e-89bfd7179ee8" Target="fonts/liberationserifregular.ttf" Type="http://schemas.openxmlformats.org/officeDocument/2006/relationships/font"/>
<Relationship Id="rIdf4bd1dc6-6c32-4467-8c50-944c919437c0" Target="fonts/carlitoregular.ttf" Type="http://schemas.openxmlformats.org/officeDocument/2006/relationships/font"/>
</Relationships>

</file>

<file path=word/theme/theme1.xml><?xml version="1.0" encoding="utf-8"?>
<a:theme xmlns:a="http://schemas.openxmlformats.org/drawingml/2006/main" name="1653268779282">
  <a:themeElements>
    <a:clrScheme name="Default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Default">
      <a:majorFont>
        <a:latin typeface="Caladea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rli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2022-05-23T01:19:39Z</dcterms:created>
  <dc:creator>fvg fvg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