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ADB4" w14:textId="77777777" w:rsidR="006F484A" w:rsidRDefault="0081392A">
      <w:r w:rsidRPr="0081392A">
        <w:rPr>
          <w:noProof/>
        </w:rPr>
        <w:drawing>
          <wp:inline distT="0" distB="0" distL="0" distR="0" wp14:anchorId="0E50D419" wp14:editId="4DE57F8C">
            <wp:extent cx="5274310" cy="2974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9142" w14:textId="77777777" w:rsidR="0058654D" w:rsidRDefault="0058654D" w:rsidP="005865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m=commit</w:t>
      </w:r>
    </w:p>
    <w:p w14:paraId="5ABF53A9" w14:textId="77777777" w:rsidR="0058654D" w:rsidRDefault="0058654D" w:rsidP="0058654D">
      <w:pPr>
        <w:pStyle w:val="a3"/>
        <w:numPr>
          <w:ilvl w:val="0"/>
          <w:numId w:val="1"/>
        </w:numPr>
        <w:ind w:firstLineChars="0"/>
      </w:pPr>
      <w:r w:rsidRPr="0058654D">
        <w:t>MPT-THR</w:t>
      </w:r>
      <w:r>
        <w:rPr>
          <w:rFonts w:hint="eastAsia"/>
        </w:rPr>
        <w:t>：1</w:t>
      </w:r>
      <w:r>
        <w:t>2pin</w:t>
      </w:r>
      <w:r>
        <w:rPr>
          <w:rFonts w:hint="eastAsia"/>
        </w:rPr>
        <w:t>连接器为向外的连接器，电源输入和信号采集信号输出</w:t>
      </w:r>
      <w:r w:rsidR="00BF04AA">
        <w:rPr>
          <w:rFonts w:hint="eastAsia"/>
        </w:rPr>
        <w:t>(暂定</w:t>
      </w:r>
      <w:r w:rsidR="00BF04AA">
        <w:t>)</w:t>
      </w:r>
    </w:p>
    <w:p w14:paraId="78F96D8E" w14:textId="77777777" w:rsidR="0058654D" w:rsidRDefault="0058654D" w:rsidP="005865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图纸已由h</w:t>
      </w:r>
      <w:r>
        <w:t>omepage</w:t>
      </w:r>
      <w:r>
        <w:rPr>
          <w:rFonts w:hint="eastAsia"/>
        </w:rPr>
        <w:t>更新至</w:t>
      </w:r>
      <w:proofErr w:type="spellStart"/>
      <w:r>
        <w:rPr>
          <w:rFonts w:hint="eastAsia"/>
        </w:rPr>
        <w:t>p</w:t>
      </w:r>
      <w:r>
        <w:t>cb</w:t>
      </w:r>
      <w:proofErr w:type="spellEnd"/>
    </w:p>
    <w:p w14:paraId="13ECE7C2" w14:textId="77777777" w:rsidR="009B209D" w:rsidRDefault="009B209D" w:rsidP="0058654D">
      <w:pPr>
        <w:pStyle w:val="a3"/>
        <w:numPr>
          <w:ilvl w:val="0"/>
          <w:numId w:val="1"/>
        </w:numPr>
        <w:ind w:firstLineChars="0"/>
      </w:pPr>
      <w:r w:rsidRPr="009B209D">
        <w:t>6路信号6*4=24  6路输入6*4=24 电源2-3  通讯2</w:t>
      </w:r>
      <w:r w:rsidR="00AC7718">
        <w:t xml:space="preserve">  </w:t>
      </w:r>
    </w:p>
    <w:p w14:paraId="0283CB08" w14:textId="77777777" w:rsidR="005D499B" w:rsidRDefault="005D499B" w:rsidP="005D499B"/>
    <w:p w14:paraId="1510A54F" w14:textId="77777777" w:rsidR="005D499B" w:rsidRDefault="00B22096" w:rsidP="005D499B">
      <w:r>
        <w:rPr>
          <w:rFonts w:hint="eastAsia"/>
        </w:rPr>
        <w:t>2</w:t>
      </w:r>
      <w:r>
        <w:t>022-07-23</w:t>
      </w:r>
      <w:r>
        <w:rPr>
          <w:rFonts w:hint="eastAsia"/>
        </w:rPr>
        <w:t>：</w:t>
      </w:r>
    </w:p>
    <w:p w14:paraId="3AA29268" w14:textId="77777777" w:rsidR="005D499B" w:rsidRPr="00B22096" w:rsidRDefault="005D499B" w:rsidP="00B22096">
      <w:pPr>
        <w:pStyle w:val="a3"/>
        <w:numPr>
          <w:ilvl w:val="0"/>
          <w:numId w:val="2"/>
        </w:numPr>
        <w:ind w:firstLineChars="0"/>
      </w:pPr>
      <w:r w:rsidRPr="00B22096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FH52-60S-0.5SH：板</w:t>
      </w:r>
      <w:proofErr w:type="gramStart"/>
      <w:r w:rsidRPr="00B22096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级件间</w:t>
      </w:r>
      <w:proofErr w:type="gramEnd"/>
      <w:r w:rsidRPr="00B22096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 xml:space="preserve">的连接器 </w:t>
      </w:r>
      <w:r w:rsidRPr="00B22096"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 xml:space="preserve"> 60pin</w:t>
      </w:r>
      <w:r w:rsidR="00B22096" w:rsidRPr="00B22096"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>(</w:t>
      </w:r>
      <w:r w:rsidR="00B22096" w:rsidRPr="00B22096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暂定</w:t>
      </w:r>
      <w:r w:rsidR="00B22096" w:rsidRPr="00B22096"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>)</w:t>
      </w:r>
    </w:p>
    <w:p w14:paraId="09D76DEF" w14:textId="77777777" w:rsidR="00B22096" w:rsidRPr="00B22096" w:rsidRDefault="00B22096" w:rsidP="00B22096">
      <w:pPr>
        <w:pStyle w:val="a3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Q</w:t>
      </w:r>
      <w:r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>805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修改封装为S</w:t>
      </w:r>
      <w:r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 xml:space="preserve">OT23-3 </w:t>
      </w:r>
    </w:p>
    <w:p w14:paraId="28A12E9C" w14:textId="77777777" w:rsidR="00B22096" w:rsidRPr="00C247BB" w:rsidRDefault="00B22096" w:rsidP="00B22096">
      <w:pPr>
        <w:pStyle w:val="a3"/>
        <w:numPr>
          <w:ilvl w:val="0"/>
          <w:numId w:val="2"/>
        </w:numPr>
        <w:ind w:firstLineChars="0"/>
      </w:pPr>
      <w:r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>SOD523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封装已同步</w:t>
      </w:r>
    </w:p>
    <w:p w14:paraId="4A85E6C5" w14:textId="77777777" w:rsidR="00C247BB" w:rsidRPr="00CD3426" w:rsidRDefault="00C247BB" w:rsidP="00B22096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CD3426">
        <w:rPr>
          <w:rFonts w:ascii="微软雅黑" w:eastAsia="微软雅黑" w:hAnsi="微软雅黑" w:hint="eastAsia"/>
          <w:color w:val="444444"/>
          <w:sz w:val="18"/>
          <w:szCs w:val="18"/>
          <w:highlight w:val="yellow"/>
          <w:shd w:val="clear" w:color="auto" w:fill="FFFFFF"/>
        </w:rPr>
        <w:t>3</w:t>
      </w:r>
      <w:r w:rsidRPr="00CD3426">
        <w:rPr>
          <w:rFonts w:ascii="微软雅黑" w:eastAsia="微软雅黑" w:hAnsi="微软雅黑"/>
          <w:color w:val="444444"/>
          <w:sz w:val="18"/>
          <w:szCs w:val="18"/>
          <w:highlight w:val="yellow"/>
          <w:shd w:val="clear" w:color="auto" w:fill="FFFFFF"/>
        </w:rPr>
        <w:t>W/4W(ON)</w:t>
      </w:r>
      <w:r w:rsidRPr="00CD3426">
        <w:rPr>
          <w:rFonts w:ascii="微软雅黑" w:eastAsia="微软雅黑" w:hAnsi="微软雅黑" w:hint="eastAsia"/>
          <w:color w:val="444444"/>
          <w:sz w:val="18"/>
          <w:szCs w:val="18"/>
          <w:highlight w:val="yellow"/>
          <w:shd w:val="clear" w:color="auto" w:fill="FFFFFF"/>
        </w:rPr>
        <w:t>的信号没找到错误来源</w:t>
      </w:r>
    </w:p>
    <w:p w14:paraId="0DF2F414" w14:textId="77777777" w:rsidR="006E2907" w:rsidRDefault="006E2907" w:rsidP="00B22096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6E2907">
        <w:rPr>
          <w:highlight w:val="yellow"/>
        </w:rPr>
        <w:t>Repeat(HART_DUPLEX/SDI)</w:t>
      </w:r>
      <w:r w:rsidRPr="006E2907">
        <w:rPr>
          <w:rFonts w:hint="eastAsia"/>
          <w:highlight w:val="yellow"/>
        </w:rPr>
        <w:t>与</w:t>
      </w:r>
      <w:r w:rsidRPr="006E2907">
        <w:rPr>
          <w:highlight w:val="yellow"/>
        </w:rPr>
        <w:t>HART_OUT/SDO</w:t>
      </w:r>
      <w:r w:rsidRPr="006E2907">
        <w:rPr>
          <w:rFonts w:hint="eastAsia"/>
          <w:highlight w:val="yellow"/>
        </w:rPr>
        <w:t>的信号在h</w:t>
      </w:r>
      <w:r w:rsidRPr="006E2907">
        <w:rPr>
          <w:highlight w:val="yellow"/>
        </w:rPr>
        <w:t>omepage</w:t>
      </w:r>
      <w:r w:rsidRPr="006E2907">
        <w:rPr>
          <w:rFonts w:hint="eastAsia"/>
          <w:highlight w:val="yellow"/>
        </w:rPr>
        <w:t>中有对外连接，但在</w:t>
      </w:r>
      <w:proofErr w:type="spellStart"/>
      <w:r w:rsidRPr="006E2907">
        <w:rPr>
          <w:rFonts w:hint="eastAsia"/>
          <w:highlight w:val="yellow"/>
        </w:rPr>
        <w:t>p</w:t>
      </w:r>
      <w:r w:rsidRPr="006E2907">
        <w:rPr>
          <w:highlight w:val="yellow"/>
        </w:rPr>
        <w:t>cb</w:t>
      </w:r>
      <w:proofErr w:type="spellEnd"/>
      <w:r w:rsidRPr="006E2907">
        <w:rPr>
          <w:rFonts w:hint="eastAsia"/>
          <w:highlight w:val="yellow"/>
        </w:rPr>
        <w:t>中只在</w:t>
      </w:r>
      <w:proofErr w:type="spellStart"/>
      <w:r w:rsidRPr="006E2907">
        <w:rPr>
          <w:rFonts w:hint="eastAsia"/>
          <w:highlight w:val="yellow"/>
        </w:rPr>
        <w:t>v</w:t>
      </w:r>
      <w:r w:rsidRPr="006E2907">
        <w:rPr>
          <w:highlight w:val="yellow"/>
        </w:rPr>
        <w:t>iout</w:t>
      </w:r>
      <w:proofErr w:type="spellEnd"/>
      <w:r w:rsidRPr="006E2907">
        <w:rPr>
          <w:rFonts w:hint="eastAsia"/>
          <w:highlight w:val="yellow"/>
        </w:rPr>
        <w:t>中内部消化了，也没有到</w:t>
      </w:r>
      <w:proofErr w:type="spellStart"/>
      <w:r w:rsidRPr="006E2907">
        <w:rPr>
          <w:rFonts w:hint="eastAsia"/>
          <w:highlight w:val="yellow"/>
        </w:rPr>
        <w:t>m</w:t>
      </w:r>
      <w:r w:rsidRPr="006E2907">
        <w:rPr>
          <w:highlight w:val="yellow"/>
        </w:rPr>
        <w:t>cu</w:t>
      </w:r>
      <w:proofErr w:type="spellEnd"/>
      <w:r w:rsidRPr="006E2907">
        <w:rPr>
          <w:rFonts w:hint="eastAsia"/>
          <w:highlight w:val="yellow"/>
        </w:rPr>
        <w:t>。</w:t>
      </w:r>
    </w:p>
    <w:p w14:paraId="3C8A54F2" w14:textId="77777777" w:rsidR="00106915" w:rsidRDefault="00106915" w:rsidP="00106915">
      <w:pPr>
        <w:rPr>
          <w:highlight w:val="yellow"/>
        </w:rPr>
      </w:pPr>
    </w:p>
    <w:p w14:paraId="643253C1" w14:textId="77777777" w:rsidR="00707080" w:rsidRDefault="00707080" w:rsidP="00106915"/>
    <w:p w14:paraId="4F38047F" w14:textId="77777777" w:rsidR="0045500E" w:rsidRDefault="0045500E" w:rsidP="00106915"/>
    <w:p w14:paraId="3EB4001C" w14:textId="77777777" w:rsidR="0045500E" w:rsidRDefault="0045500E" w:rsidP="00106915"/>
    <w:p w14:paraId="15217A5F" w14:textId="769D0133" w:rsidR="0045500E" w:rsidRDefault="0045500E" w:rsidP="00106915"/>
    <w:p w14:paraId="0043EA95" w14:textId="488AFCB7" w:rsidR="0045500E" w:rsidRDefault="0045500E" w:rsidP="00106915"/>
    <w:p w14:paraId="170DE73B" w14:textId="0B6C6FC5" w:rsidR="0045500E" w:rsidRDefault="0045500E" w:rsidP="00106915"/>
    <w:p w14:paraId="5A0887EB" w14:textId="14533AC9" w:rsidR="0045500E" w:rsidRDefault="0045500E" w:rsidP="00106915"/>
    <w:p w14:paraId="5802E086" w14:textId="016C54AB" w:rsidR="0045500E" w:rsidRDefault="0045500E" w:rsidP="00106915"/>
    <w:p w14:paraId="33F8CB62" w14:textId="6A9F4F55" w:rsidR="0045500E" w:rsidRDefault="0045500E" w:rsidP="00106915"/>
    <w:p w14:paraId="7CB36853" w14:textId="09B624A7" w:rsidR="0045500E" w:rsidRDefault="0045500E" w:rsidP="00106915"/>
    <w:p w14:paraId="2BA8CEBF" w14:textId="06103215" w:rsidR="0045500E" w:rsidRDefault="0045500E" w:rsidP="00106915"/>
    <w:p w14:paraId="365E080D" w14:textId="5067ABF2" w:rsidR="0045500E" w:rsidRDefault="0045500E" w:rsidP="00106915"/>
    <w:p w14:paraId="343C38DC" w14:textId="055E1084" w:rsidR="0045500E" w:rsidRDefault="0045500E" w:rsidP="00106915"/>
    <w:p w14:paraId="04AC3B19" w14:textId="5E63E8D3" w:rsidR="0045500E" w:rsidRDefault="0045500E" w:rsidP="00106915"/>
    <w:p w14:paraId="266A2451" w14:textId="77777777" w:rsidR="0045500E" w:rsidRDefault="0045500E" w:rsidP="00106915">
      <w:pPr>
        <w:rPr>
          <w:rFonts w:hint="eastAsia"/>
        </w:rPr>
      </w:pPr>
    </w:p>
    <w:p w14:paraId="6A4133F6" w14:textId="51000E31" w:rsidR="0045500E" w:rsidRDefault="0045500E" w:rsidP="00106915">
      <w:pPr>
        <w:rPr>
          <w:rFonts w:hint="eastAsia"/>
        </w:rPr>
      </w:pPr>
      <w:r>
        <w:lastRenderedPageBreak/>
        <w:t>0730</w:t>
      </w:r>
    </w:p>
    <w:p w14:paraId="30B9944D" w14:textId="77777777" w:rsidR="0045500E" w:rsidRDefault="0045500E" w:rsidP="00106915">
      <w:r w:rsidRPr="0045500E">
        <w:drawing>
          <wp:inline distT="0" distB="0" distL="0" distR="0" wp14:anchorId="3B46C915" wp14:editId="59E9BA4D">
            <wp:extent cx="5274310" cy="2799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DD5C" w14:textId="77777777" w:rsidR="009A211C" w:rsidRDefault="009A211C" w:rsidP="00106915"/>
    <w:p w14:paraId="7FAFC554" w14:textId="77777777" w:rsidR="009A211C" w:rsidRDefault="009A211C" w:rsidP="009A211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周边卡槽</w:t>
      </w:r>
      <w:r>
        <w:t xml:space="preserve"> </w:t>
      </w:r>
      <w:r>
        <w:rPr>
          <w:rFonts w:hint="eastAsia"/>
        </w:rPr>
        <w:t>删除螺钉孔 （机壳开槽印制板直接卡进去）</w:t>
      </w:r>
    </w:p>
    <w:p w14:paraId="21E98BCD" w14:textId="50E05AC6" w:rsidR="009A211C" w:rsidRPr="0045500E" w:rsidRDefault="009A211C" w:rsidP="009A211C">
      <w:pPr>
        <w:pStyle w:val="a3"/>
        <w:numPr>
          <w:ilvl w:val="0"/>
          <w:numId w:val="6"/>
        </w:numPr>
        <w:ind w:firstLineChars="0"/>
        <w:rPr>
          <w:rFonts w:hint="eastAsia"/>
        </w:rPr>
        <w:sectPr w:rsidR="009A211C" w:rsidRPr="0045500E" w:rsidSect="00A73CC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 xml:space="preserve"> </w:t>
      </w:r>
      <w:r w:rsidR="00B44F78">
        <w:rPr>
          <w:rFonts w:hint="eastAsia"/>
        </w:rPr>
        <w:t>该板子器件</w:t>
      </w:r>
      <w:proofErr w:type="gramStart"/>
      <w:r w:rsidR="00B44F78">
        <w:rPr>
          <w:rFonts w:hint="eastAsia"/>
        </w:rPr>
        <w:t>排布见</w:t>
      </w:r>
      <w:proofErr w:type="gramEnd"/>
      <w:r w:rsidR="00B44F78">
        <w:rPr>
          <w:rFonts w:hint="eastAsia"/>
        </w:rPr>
        <w:t>下</w:t>
      </w:r>
    </w:p>
    <w:p w14:paraId="17A500AE" w14:textId="77777777" w:rsidR="00707080" w:rsidRDefault="00707080" w:rsidP="00707080">
      <w:r w:rsidRPr="00106915">
        <w:rPr>
          <w:rFonts w:hint="eastAsia"/>
        </w:rPr>
        <w:lastRenderedPageBreak/>
        <w:t>器件排布</w:t>
      </w:r>
    </w:p>
    <w:p w14:paraId="3017D872" w14:textId="77777777" w:rsidR="00106915" w:rsidRDefault="00106915" w:rsidP="00106915"/>
    <w:p w14:paraId="1DD760F6" w14:textId="77777777" w:rsidR="00106915" w:rsidRDefault="00106915" w:rsidP="00106915"/>
    <w:p w14:paraId="6AAF8525" w14:textId="77777777" w:rsidR="00106915" w:rsidRDefault="00000000" w:rsidP="00106915">
      <w:r>
        <w:pict w14:anchorId="5838D908">
          <v:group id="_x0000_s2051" editas="canvas" style="width:415.3pt;height:446.65pt;mso-position-horizontal-relative:char;mso-position-vertical-relative:line" coordorigin="2362,8565" coordsize="7200,77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362;top:8565;width:7200;height:7743" o:preferrelative="f">
              <v:fill o:detectmouseclick="t"/>
              <v:path o:extrusionok="t" o:connecttype="none"/>
              <o:lock v:ext="edit" text="t"/>
            </v:shape>
            <v:rect id="_x0000_s2053" style="position:absolute;left:3298;top:8767;width:5266;height:7130"/>
            <v:roundrect id="_x0000_s2054" style="position:absolute;left:3844;top:9170;width:4252;height:1313" arcsize="10923f"/>
            <v:roundrect id="_x0000_s2055" style="position:absolute;left:5145;top:11926;width:1690;height:1469" arcsize="10923f"/>
            <v:roundrect id="_x0000_s2056" style="position:absolute;left:3740;top:14864;width:4616;height:786" arcsize="10923f"/>
            <v:roundrect id="_x0000_s2057" style="position:absolute;left:2817;top:10821;width:1027;height:3653" arcsize="10923f"/>
            <v:roundrect id="_x0000_s2058" style="position:absolute;left:7862;top:10821;width:1183;height:3848" arcsize="10923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5288;top:9391;width:1248;height:338">
              <v:textbox>
                <w:txbxContent>
                  <w:p w14:paraId="1841FCD2" w14:textId="77777777" w:rsidR="00106915" w:rsidRPr="00106915" w:rsidRDefault="00106915" w:rsidP="00106915">
                    <w:r>
                      <w:t>电源组</w:t>
                    </w:r>
                  </w:p>
                </w:txbxContent>
              </v:textbox>
            </v:shape>
            <v:shape id="_x0000_s2060" type="#_x0000_t202" style="position:absolute;left:3116;top:11185;width:416;height:2886">
              <v:textbox>
                <w:txbxContent>
                  <w:p w14:paraId="52CB4556" w14:textId="77777777" w:rsidR="00106915" w:rsidRDefault="00106915">
                    <w:r>
                      <w:t>输入</w:t>
                    </w:r>
                    <w:r>
                      <w:rPr>
                        <w:rFonts w:hint="eastAsia"/>
                      </w:rPr>
                      <w:t>/输出</w:t>
                    </w:r>
                  </w:p>
                </w:txbxContent>
              </v:textbox>
            </v:shape>
            <v:shape id="_x0000_s2061" type="#_x0000_t202" style="position:absolute;left:8239;top:10990;width:559;height:3198">
              <v:textbox>
                <w:txbxContent>
                  <w:p w14:paraId="53DF4EDA" w14:textId="77777777" w:rsidR="00106915" w:rsidRDefault="00106915">
                    <w:r>
                      <w:t>输入</w:t>
                    </w:r>
                    <w:r>
                      <w:rPr>
                        <w:rFonts w:hint="eastAsia"/>
                      </w:rPr>
                      <w:t>/输出</w:t>
                    </w:r>
                  </w:p>
                </w:txbxContent>
              </v:textbox>
            </v:shape>
            <v:shape id="_x0000_s2062" type="#_x0000_t202" style="position:absolute;left:4364;top:14929;width:3498;height:500">
              <v:textbox>
                <w:txbxContent>
                  <w:p w14:paraId="26D7E794" w14:textId="77777777" w:rsidR="00106915" w:rsidRDefault="00106915">
                    <w:r>
                      <w:t>接OLED</w:t>
                    </w:r>
                  </w:p>
                </w:txbxContent>
              </v:textbox>
            </v:shape>
            <v:shape id="_x0000_s2063" type="#_x0000_t202" style="position:absolute;left:5587;top:12244;width:884;height:780">
              <v:textbox>
                <w:txbxContent>
                  <w:p w14:paraId="66700791" w14:textId="77777777" w:rsidR="00106915" w:rsidRDefault="00106915">
                    <w:r>
                      <w:t>MCU</w:t>
                    </w:r>
                  </w:p>
                </w:txbxContent>
              </v:textbox>
            </v:shape>
            <v:roundrect id="_x0000_s2075" style="position:absolute;left:4716;top:10821;width:1651;height:812" arcsize="10923f"/>
            <v:shape id="_x0000_s2076" type="#_x0000_t202" style="position:absolute;left:4898;top:10990;width:1001;height:448">
              <v:textbox>
                <w:txbxContent>
                  <w:p w14:paraId="7838750C" w14:textId="77777777" w:rsidR="00106915" w:rsidRDefault="00106915">
                    <w:r>
                      <w:rPr>
                        <w:rFonts w:hint="eastAsia"/>
                      </w:rPr>
                      <w:t>485</w:t>
                    </w:r>
                  </w:p>
                </w:txbxContent>
              </v:textbox>
            </v:shape>
            <w10:anchorlock/>
          </v:group>
        </w:pict>
      </w:r>
    </w:p>
    <w:p w14:paraId="6A93DD17" w14:textId="77777777" w:rsidR="00106915" w:rsidRDefault="00B672E8" w:rsidP="00106915">
      <w:proofErr w:type="gramStart"/>
      <w:r>
        <w:t>电源组放一起</w:t>
      </w:r>
      <w:proofErr w:type="gramEnd"/>
      <w:r>
        <w:t>，靠近PCB上端；下端用来连接OLED（HMI）</w:t>
      </w:r>
    </w:p>
    <w:p w14:paraId="4595B6D6" w14:textId="73F2FF19" w:rsidR="00B672E8" w:rsidRDefault="00B672E8" w:rsidP="00106915">
      <w:r>
        <w:rPr>
          <w:rFonts w:hint="eastAsia"/>
        </w:rPr>
        <w:t>下一页的ADC接口和芯片可以放在这个板子上，MCU和485向右移</w:t>
      </w:r>
    </w:p>
    <w:p w14:paraId="1B9416C5" w14:textId="77777777" w:rsidR="00B672E8" w:rsidRDefault="00B672E8" w:rsidP="00106915">
      <w:r>
        <w:rPr>
          <w:rFonts w:hint="eastAsia"/>
        </w:rPr>
        <w:t>右边输入/输出就不用了，但是得</w:t>
      </w:r>
      <w:proofErr w:type="gramStart"/>
      <w:r>
        <w:rPr>
          <w:rFonts w:hint="eastAsia"/>
        </w:rPr>
        <w:t>留位置</w:t>
      </w:r>
      <w:proofErr w:type="gramEnd"/>
      <w:r>
        <w:rPr>
          <w:rFonts w:hint="eastAsia"/>
        </w:rPr>
        <w:t>放连接器</w:t>
      </w:r>
    </w:p>
    <w:p w14:paraId="1B3A540B" w14:textId="77777777" w:rsidR="00106915" w:rsidRDefault="00ED4A81" w:rsidP="00106915">
      <w:r>
        <w:rPr>
          <w:rFonts w:hint="eastAsia"/>
        </w:rPr>
        <w:t>电源组的模块放置在同一面（模块高度占据两块PCB中间，有利于模块散热）；其它芯片可以放置在模块</w:t>
      </w:r>
      <w:proofErr w:type="gramStart"/>
      <w:r>
        <w:rPr>
          <w:rFonts w:hint="eastAsia"/>
        </w:rPr>
        <w:t>面或者</w:t>
      </w:r>
      <w:proofErr w:type="gramEnd"/>
      <w:r>
        <w:rPr>
          <w:rFonts w:hint="eastAsia"/>
        </w:rPr>
        <w:t>背面。</w:t>
      </w:r>
    </w:p>
    <w:p w14:paraId="27B6E09F" w14:textId="77777777" w:rsidR="00106915" w:rsidRDefault="00000000" w:rsidP="00106915">
      <w:r>
        <w:pict w14:anchorId="28257699">
          <v:group id="_x0000_s2066" editas="canvas" style="width:415.3pt;height:479.1pt;mso-position-horizontal-relative:char;mso-position-vertical-relative:line" coordorigin="2362,7245" coordsize="7200,8306">
            <o:lock v:ext="edit" aspectratio="t"/>
            <v:shape id="_x0000_s2065" type="#_x0000_t75" style="position:absolute;left:2362;top:7245;width:7200;height:8306" o:preferrelative="f">
              <v:fill o:detectmouseclick="t"/>
              <v:path o:extrusionok="t" o:connecttype="none"/>
              <o:lock v:ext="edit" text="t"/>
            </v:shape>
            <v:rect id="_x0000_s2067" style="position:absolute;left:3090;top:7932;width:6046;height:7346"/>
            <v:roundrect id="_x0000_s2068" style="position:absolute;left:3259;top:8244;width:897;height:6033" arcsize="10923f"/>
            <v:roundrect id="_x0000_s2069" style="position:absolute;left:8005;top:8361;width:962;height:5916" arcsize="10923f"/>
            <v:roundrect id="_x0000_s2070" style="position:absolute;left:3519;top:14381;width:5149;height:715" arcsize="10923f"/>
            <v:shape id="_x0000_s2071" type="#_x0000_t202" style="position:absolute;left:3453;top:10376;width:534;height:1248">
              <v:textbox>
                <w:txbxContent>
                  <w:p w14:paraId="002BD74E" w14:textId="77777777" w:rsidR="00106915" w:rsidRDefault="00106915">
                    <w:r>
                      <w:t>输入</w:t>
                    </w:r>
                  </w:p>
                </w:txbxContent>
              </v:textbox>
            </v:shape>
            <v:shape id="_x0000_s2072" type="#_x0000_t202" style="position:absolute;left:8265;top:10376;width:481;height:1417">
              <v:textbox>
                <w:txbxContent>
                  <w:p w14:paraId="794B7578" w14:textId="77777777" w:rsidR="00106915" w:rsidRDefault="00106915">
                    <w:r>
                      <w:t>输出</w:t>
                    </w:r>
                  </w:p>
                </w:txbxContent>
              </v:textbox>
            </v:shape>
            <v:roundrect id="_x0000_s2073" style="position:absolute;left:4403;top:8153;width:1496;height:6124" arcsize="10923f"/>
            <v:roundrect id="_x0000_s2074" style="position:absolute;left:6250;top:8153;width:1521;height:6059" arcsize="10923f"/>
            <v:shape id="_x0000_s2077" type="#_x0000_t202" style="position:absolute;left:4754;top:10012;width:807;height:2262">
              <v:textbox>
                <w:txbxContent>
                  <w:p w14:paraId="487CF03E" w14:textId="77777777" w:rsidR="00106915" w:rsidRDefault="00106915">
                    <w:r>
                      <w:t>DAC</w:t>
                    </w:r>
                  </w:p>
                </w:txbxContent>
              </v:textbox>
            </v:shape>
            <v:shape id="_x0000_s2078" type="#_x0000_t202" style="position:absolute;left:6614;top:10077;width:1040;height:2535">
              <v:textbox>
                <w:txbxContent>
                  <w:p w14:paraId="727E68B0" w14:textId="77777777" w:rsidR="00106915" w:rsidRDefault="00106915">
                    <w:r>
                      <w:t>ADC</w:t>
                    </w:r>
                  </w:p>
                </w:txbxContent>
              </v:textbox>
            </v:shape>
            <v:shape id="_x0000_s2079" type="#_x0000_t202" style="position:absolute;left:4937;top:14576;width:2093;height:442">
              <v:textbox>
                <w:txbxContent>
                  <w:p w14:paraId="1ECA944C" w14:textId="77777777" w:rsidR="00106915" w:rsidRDefault="00106915">
                    <w:r>
                      <w:t>接OLED</w:t>
                    </w:r>
                  </w:p>
                </w:txbxContent>
              </v:textbox>
            </v:shape>
            <w10:anchorlock/>
          </v:group>
        </w:pict>
      </w:r>
    </w:p>
    <w:p w14:paraId="2DD3F733" w14:textId="77777777" w:rsidR="00B672E8" w:rsidRDefault="00B672E8" w:rsidP="00B672E8">
      <w:r>
        <w:rPr>
          <w:rFonts w:hint="eastAsia"/>
        </w:rPr>
        <w:t>ADC估计需要放置一块大PCB上</w:t>
      </w:r>
    </w:p>
    <w:p w14:paraId="37BF2549" w14:textId="77777777" w:rsidR="00106915" w:rsidRDefault="00B672E8" w:rsidP="00106915">
      <w:r>
        <w:t>DAC的接口和DAC芯片靠近放；考虑放到MCU附近</w:t>
      </w:r>
    </w:p>
    <w:p w14:paraId="3B063F7B" w14:textId="77777777" w:rsidR="00B672E8" w:rsidRDefault="00B672E8" w:rsidP="00106915"/>
    <w:p w14:paraId="79BE22FA" w14:textId="77777777" w:rsidR="00CD5B21" w:rsidRPr="00106915" w:rsidRDefault="00CD5B21" w:rsidP="00106915">
      <w:r>
        <w:rPr>
          <w:rFonts w:hint="eastAsia"/>
        </w:rPr>
        <w:t>HMI板子上的电源全部来自于3.3VCC，里面有两个BOOST</w:t>
      </w:r>
      <w:r w:rsidR="00ED4A81">
        <w:rPr>
          <w:rFonts w:hint="eastAsia"/>
        </w:rPr>
        <w:t>。</w:t>
      </w:r>
    </w:p>
    <w:sectPr w:rsidR="00CD5B21" w:rsidRPr="00106915" w:rsidSect="00A73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C22C3" w14:textId="77777777" w:rsidR="00690298" w:rsidRDefault="00690298" w:rsidP="00106915">
      <w:r>
        <w:separator/>
      </w:r>
    </w:p>
  </w:endnote>
  <w:endnote w:type="continuationSeparator" w:id="0">
    <w:p w14:paraId="5FF1AF09" w14:textId="77777777" w:rsidR="00690298" w:rsidRDefault="00690298" w:rsidP="00106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DEB86" w14:textId="77777777" w:rsidR="00690298" w:rsidRDefault="00690298" w:rsidP="00106915">
      <w:r>
        <w:separator/>
      </w:r>
    </w:p>
  </w:footnote>
  <w:footnote w:type="continuationSeparator" w:id="0">
    <w:p w14:paraId="5BC30F28" w14:textId="77777777" w:rsidR="00690298" w:rsidRDefault="00690298" w:rsidP="00106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3F07"/>
    <w:multiLevelType w:val="hybridMultilevel"/>
    <w:tmpl w:val="0C1E15AC"/>
    <w:lvl w:ilvl="0" w:tplc="29122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B879DF"/>
    <w:multiLevelType w:val="hybridMultilevel"/>
    <w:tmpl w:val="6D8C19D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296A91"/>
    <w:multiLevelType w:val="hybridMultilevel"/>
    <w:tmpl w:val="0288937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111B50"/>
    <w:multiLevelType w:val="hybridMultilevel"/>
    <w:tmpl w:val="54E09F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0627CC"/>
    <w:multiLevelType w:val="hybridMultilevel"/>
    <w:tmpl w:val="CC240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8C68C1"/>
    <w:multiLevelType w:val="hybridMultilevel"/>
    <w:tmpl w:val="DD9C534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5972598">
    <w:abstractNumId w:val="0"/>
  </w:num>
  <w:num w:numId="2" w16cid:durableId="797143080">
    <w:abstractNumId w:val="4"/>
  </w:num>
  <w:num w:numId="3" w16cid:durableId="405230572">
    <w:abstractNumId w:val="3"/>
  </w:num>
  <w:num w:numId="4" w16cid:durableId="1681466507">
    <w:abstractNumId w:val="2"/>
  </w:num>
  <w:num w:numId="5" w16cid:durableId="85226096">
    <w:abstractNumId w:val="1"/>
  </w:num>
  <w:num w:numId="6" w16cid:durableId="1843424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8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64E"/>
    <w:rsid w:val="00106915"/>
    <w:rsid w:val="0045500E"/>
    <w:rsid w:val="0058654D"/>
    <w:rsid w:val="005D499B"/>
    <w:rsid w:val="00690298"/>
    <w:rsid w:val="006E2907"/>
    <w:rsid w:val="006F484A"/>
    <w:rsid w:val="00707080"/>
    <w:rsid w:val="0076064E"/>
    <w:rsid w:val="007B372F"/>
    <w:rsid w:val="0081392A"/>
    <w:rsid w:val="009A211C"/>
    <w:rsid w:val="009B209D"/>
    <w:rsid w:val="009D02A6"/>
    <w:rsid w:val="009F4A8C"/>
    <w:rsid w:val="00A73CCC"/>
    <w:rsid w:val="00AC7718"/>
    <w:rsid w:val="00B22096"/>
    <w:rsid w:val="00B44F78"/>
    <w:rsid w:val="00B672E8"/>
    <w:rsid w:val="00BF04AA"/>
    <w:rsid w:val="00BF0975"/>
    <w:rsid w:val="00C247BB"/>
    <w:rsid w:val="00CD3426"/>
    <w:rsid w:val="00CD5B21"/>
    <w:rsid w:val="00EC277C"/>
    <w:rsid w:val="00ED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6A58536F"/>
  <w15:docId w15:val="{3783FC2E-1AF9-41C3-9921-8C129243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C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54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0691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06915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06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06915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106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1069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 梦宇</dc:creator>
  <cp:keywords/>
  <dc:description/>
  <cp:lastModifiedBy>缪 梦宇</cp:lastModifiedBy>
  <cp:revision>19</cp:revision>
  <dcterms:created xsi:type="dcterms:W3CDTF">2022-07-23T03:11:00Z</dcterms:created>
  <dcterms:modified xsi:type="dcterms:W3CDTF">2022-07-30T12:47:00Z</dcterms:modified>
</cp:coreProperties>
</file>