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692D08" w:rsidRDefault="00E04970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\</w:t>
      </w:r>
      <w:r w:rsidR="005203FD" w:rsidRPr="00692D08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692D08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92D08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Реферат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По</w:t>
      </w:r>
      <w:r w:rsidR="00231F97"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предмету</w:t>
      </w: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«</w:t>
      </w:r>
      <w:r w:rsidR="00692D08"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Управление проектами</w:t>
      </w:r>
      <w:r w:rsidRPr="00692D08">
        <w:rPr>
          <w:rFonts w:ascii="Times New Roman" w:eastAsia="Times New Roman" w:hAnsi="Times New Roman" w:cs="Times New Roman"/>
          <w:b/>
          <w:bCs/>
          <w:sz w:val="48"/>
          <w:szCs w:val="48"/>
        </w:rPr>
        <w:t>»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203FD" w:rsidRPr="00692D08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92D08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="00692D08" w:rsidRPr="00692D08">
        <w:rPr>
          <w:rFonts w:ascii="Times New Roman" w:hAnsi="Times New Roman" w:cs="Times New Roman"/>
          <w:b/>
          <w:sz w:val="28"/>
          <w:szCs w:val="28"/>
        </w:rPr>
        <w:t>Метрики сложности программного кода</w:t>
      </w:r>
      <w:r w:rsidRPr="00692D0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ВЫПОЛНИЛ: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Студент группы ИСП-0-17</w:t>
      </w:r>
    </w:p>
    <w:p w:rsidR="005203FD" w:rsidRPr="00692D08" w:rsidRDefault="00B02256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ПРОВЕРИЛА:</w:t>
      </w:r>
    </w:p>
    <w:p w:rsidR="005203FD" w:rsidRPr="00692D08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</w:t>
      </w:r>
      <w:proofErr w:type="spellStart"/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>Прокуронова</w:t>
      </w:r>
      <w:proofErr w:type="spellEnd"/>
      <w:r w:rsidRPr="00692D08">
        <w:rPr>
          <w:rFonts w:ascii="Times New Roman" w:eastAsia="Times New Roman" w:hAnsi="Times New Roman" w:cs="Times New Roman"/>
          <w:bCs/>
          <w:sz w:val="28"/>
          <w:szCs w:val="28"/>
        </w:rPr>
        <w:t xml:space="preserve"> А.Ю.</w:t>
      </w:r>
    </w:p>
    <w:p w:rsidR="005203FD" w:rsidRPr="00692D08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</w:r>
      <w:r w:rsidRPr="00692D08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692D08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2FDD" w:rsidRPr="00692D08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692D08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sz w:val="28"/>
          <w:szCs w:val="28"/>
        </w:rPr>
        <w:t xml:space="preserve">п. </w:t>
      </w:r>
      <w:proofErr w:type="spellStart"/>
      <w:r w:rsidRPr="00692D08">
        <w:rPr>
          <w:rFonts w:ascii="Times New Roman" w:eastAsia="Times New Roman" w:hAnsi="Times New Roman" w:cs="Times New Roman"/>
          <w:sz w:val="28"/>
          <w:szCs w:val="28"/>
        </w:rPr>
        <w:t>Электроизолятор</w:t>
      </w:r>
      <w:proofErr w:type="spellEnd"/>
    </w:p>
    <w:p w:rsidR="00692D08" w:rsidRPr="00692D08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sz w:val="28"/>
          <w:szCs w:val="28"/>
        </w:rPr>
        <w:t>2019 г.</w:t>
      </w:r>
    </w:p>
    <w:p w:rsidR="00692D08" w:rsidRPr="00692D08" w:rsidRDefault="00692D08">
      <w:pPr>
        <w:rPr>
          <w:rFonts w:ascii="Times New Roman" w:eastAsia="Times New Roman" w:hAnsi="Times New Roman" w:cs="Times New Roman"/>
          <w:sz w:val="28"/>
          <w:szCs w:val="28"/>
        </w:rPr>
      </w:pPr>
      <w:r w:rsidRPr="00692D0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lastRenderedPageBreak/>
        <w:t>Для чего нужны метрики?</w:t>
      </w:r>
    </w:p>
    <w:p w:rsidR="00E04970" w:rsidRDefault="005B637A" w:rsidP="00E04970">
      <w:pPr>
        <w:pStyle w:val="2"/>
        <w:shd w:val="clear" w:color="auto" w:fill="FFFFFF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E04970">
        <w:rPr>
          <w:b w:val="0"/>
          <w:sz w:val="28"/>
          <w:szCs w:val="28"/>
        </w:rPr>
        <w:t>П</w:t>
      </w:r>
      <w:r w:rsidR="00E04970" w:rsidRPr="00E04970">
        <w:rPr>
          <w:b w:val="0"/>
          <w:sz w:val="28"/>
          <w:szCs w:val="28"/>
        </w:rPr>
        <w:t>рименение метрик позволяет руководителям проектов и предприятий изучить сложность разработанного или даже разрабатываемого проекта, оценить объем работ, стилистику разрабатываемой программы и усилия, потраченные каждым разработчиком для реализации того или иного решения. Однако метрики могут служить лишь рекомендательными характеристиками, ими нел</w:t>
      </w:r>
      <w:r>
        <w:rPr>
          <w:b w:val="0"/>
          <w:sz w:val="28"/>
          <w:szCs w:val="28"/>
        </w:rPr>
        <w:t>ьзя полностью руководствоваться.</w:t>
      </w:r>
    </w:p>
    <w:p w:rsidR="005B637A" w:rsidRPr="00E04970" w:rsidRDefault="005B637A" w:rsidP="00E04970">
      <w:pPr>
        <w:pStyle w:val="2"/>
        <w:shd w:val="clear" w:color="auto" w:fill="FFFFFF"/>
        <w:rPr>
          <w:b w:val="0"/>
          <w:sz w:val="28"/>
          <w:szCs w:val="28"/>
        </w:rPr>
      </w:pP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Метрики сложности: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1) метрики размера ПО;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2) метрики сложности потока управления ПО;</w:t>
      </w:r>
    </w:p>
    <w:p w:rsid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3) мет</w:t>
      </w:r>
      <w:r w:rsidR="005B637A">
        <w:rPr>
          <w:b w:val="0"/>
          <w:sz w:val="28"/>
          <w:szCs w:val="28"/>
        </w:rPr>
        <w:t>рики сложности потока данных ПО</w:t>
      </w:r>
    </w:p>
    <w:p w:rsidR="005B637A" w:rsidRPr="00E04970" w:rsidRDefault="005B637A" w:rsidP="00E04970">
      <w:pPr>
        <w:pStyle w:val="2"/>
        <w:shd w:val="clear" w:color="auto" w:fill="FFFFFF"/>
        <w:rPr>
          <w:b w:val="0"/>
          <w:sz w:val="28"/>
          <w:szCs w:val="28"/>
        </w:rPr>
      </w:pP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Виды метрик: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1. Количественные метрики - Данная метрика была изначально разработана для оценки трудозатрат по проекту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2. Метрики сложности потока управления программы - Следующий большой класс метрик, основанный уже не на количественных показателях, а на анализе управляющего графа программы, называется метрики сложности потока управления программ.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3.Метрики сложности потока управления данными -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ввода-вывода.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4. Метрики сложности потока управления и данных программы - Данный класс метрик устанавливает сложность структуры программы как на основе количественных подсчетов, так и на основе анализа управляющих структур.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5. Объектно-ориентированные метрики </w:t>
      </w:r>
    </w:p>
    <w:p w:rsidR="00E04970" w:rsidRP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>6. Метрики надежности - метрики, близкие к количественным, но основанные на количестве ошибок и дефектов в программе.</w:t>
      </w:r>
    </w:p>
    <w:p w:rsidR="00E04970" w:rsidRDefault="00E04970" w:rsidP="00E04970">
      <w:pPr>
        <w:pStyle w:val="2"/>
        <w:shd w:val="clear" w:color="auto" w:fill="FFFFFF"/>
        <w:rPr>
          <w:b w:val="0"/>
          <w:sz w:val="28"/>
          <w:szCs w:val="28"/>
        </w:rPr>
      </w:pPr>
      <w:r w:rsidRPr="00E04970">
        <w:rPr>
          <w:b w:val="0"/>
          <w:sz w:val="28"/>
          <w:szCs w:val="28"/>
        </w:rPr>
        <w:t xml:space="preserve">7. Гибридные метрики - В завершении необходимо упомянуть еще один класс метрик, называемых гибридными. Метрики данного класса </w:t>
      </w:r>
      <w:r w:rsidRPr="00E04970">
        <w:rPr>
          <w:b w:val="0"/>
          <w:sz w:val="28"/>
          <w:szCs w:val="28"/>
        </w:rPr>
        <w:lastRenderedPageBreak/>
        <w:t>основываются на более простых метриках и представляют собой их взвешенную сумму.</w:t>
      </w:r>
    </w:p>
    <w:p w:rsidR="004313C9" w:rsidRPr="00E04970" w:rsidRDefault="002D5916" w:rsidP="00E04970">
      <w:pPr>
        <w:pStyle w:val="2"/>
        <w:shd w:val="clear" w:color="auto" w:fill="FFFFFF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5B637A" w:rsidRPr="005B637A">
        <w:rPr>
          <w:b w:val="0"/>
          <w:sz w:val="28"/>
          <w:szCs w:val="28"/>
        </w:rPr>
        <w:t>Также к группе метрик, основанных на подсчете некоторых единиц в коде программы, относят метрики Холстеда [</w:t>
      </w:r>
      <w:hyperlink r:id="rId6" w:history="1">
        <w:r w:rsidR="005B637A" w:rsidRPr="005B637A">
          <w:rPr>
            <w:rStyle w:val="a6"/>
            <w:b w:val="0"/>
            <w:color w:val="auto"/>
            <w:sz w:val="28"/>
            <w:szCs w:val="28"/>
          </w:rPr>
          <w:t>3</w:t>
        </w:r>
      </w:hyperlink>
      <w:r w:rsidR="005B637A" w:rsidRPr="005B637A">
        <w:rPr>
          <w:b w:val="0"/>
          <w:sz w:val="28"/>
          <w:szCs w:val="28"/>
        </w:rPr>
        <w:t>]. Данные метрики основаны на следующих показателях: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n1 — число уникальных операторов программы, включая символы-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разделители, имена процедур и знаки операций (словарь операторов),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n2 — число уникальных операндов программы (словарь операндов),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N1 — общее число операторов в программе,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N2 — общее число операндов в программе,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n1' — теоретическое число уникальных операторов,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n2' — теоретическое число уникальных операндов.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Учитывая введенные обозначения, можно определить: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n=n1+n2 — словарь програ</w:t>
      </w:r>
      <w:r>
        <w:rPr>
          <w:b w:val="0"/>
          <w:sz w:val="28"/>
          <w:szCs w:val="28"/>
        </w:rPr>
        <w:t>ммы.</w:t>
      </w:r>
      <w:r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br/>
        <w:t>N=N1+N2 — длина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 xml:space="preserve">n'=n1'+n2' — </w:t>
      </w:r>
      <w:r>
        <w:rPr>
          <w:b w:val="0"/>
          <w:sz w:val="28"/>
          <w:szCs w:val="28"/>
        </w:rPr>
        <w:t>теоретический словарь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N'= n1*log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(n1) + n2*log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(n2) — теоретическая длина программы (для стилистически корректных программ отклонение N от N' не превышает 10%)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V=N*log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t>n — объем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V'=N'*log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n' — теоретический объем программы, где n* — теоретический словарь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L=V'/V — уровень качества программирования, для идеальной программы L=1</w:t>
      </w:r>
      <w:r>
        <w:rPr>
          <w:b w:val="0"/>
          <w:sz w:val="28"/>
          <w:szCs w:val="28"/>
        </w:rPr>
        <w:t>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L'= (2 n2)/ (n1*N2) — уровень качества программирования, основанный лишь на параметрах реальной программы без</w:t>
      </w:r>
      <w:r>
        <w:rPr>
          <w:b w:val="0"/>
          <w:sz w:val="28"/>
          <w:szCs w:val="28"/>
        </w:rPr>
        <w:t xml:space="preserve"> учета теоретических параметров.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E</w:t>
      </w:r>
      <w:r w:rsidR="005B637A" w:rsidRPr="005B637A">
        <w:rPr>
          <w:b w:val="0"/>
          <w:sz w:val="28"/>
          <w:szCs w:val="28"/>
          <w:vertAlign w:val="subscript"/>
        </w:rPr>
        <w:t>C</w:t>
      </w:r>
      <w:r w:rsidR="005B637A" w:rsidRPr="005B637A">
        <w:rPr>
          <w:b w:val="0"/>
          <w:sz w:val="28"/>
          <w:szCs w:val="28"/>
        </w:rPr>
        <w:t xml:space="preserve">=V/(L')2 </w:t>
      </w:r>
      <w:r>
        <w:rPr>
          <w:b w:val="0"/>
          <w:sz w:val="28"/>
          <w:szCs w:val="28"/>
        </w:rPr>
        <w:t>— сложность понимания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lastRenderedPageBreak/>
        <w:t>D=1/ L' — тру</w:t>
      </w:r>
      <w:r>
        <w:rPr>
          <w:b w:val="0"/>
          <w:sz w:val="28"/>
          <w:szCs w:val="28"/>
        </w:rPr>
        <w:t>доемкость кодирования программы.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y' = V/ D2 — уровень языка выражения</w:t>
      </w:r>
      <w:r>
        <w:rPr>
          <w:b w:val="0"/>
          <w:sz w:val="28"/>
          <w:szCs w:val="28"/>
        </w:rPr>
        <w:t>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I=V/D — информационное содержание программы, данная характеристика позволяет определить умственные затраты на создание программы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  <w:t>E=N' * log</w:t>
      </w:r>
      <w:r w:rsidR="005B637A" w:rsidRPr="005B637A">
        <w:rPr>
          <w:b w:val="0"/>
          <w:sz w:val="28"/>
          <w:szCs w:val="28"/>
          <w:vertAlign w:val="subscript"/>
        </w:rPr>
        <w:t>2</w:t>
      </w:r>
      <w:r w:rsidR="005B637A" w:rsidRPr="005B637A">
        <w:rPr>
          <w:b w:val="0"/>
          <w:sz w:val="28"/>
          <w:szCs w:val="28"/>
        </w:rPr>
        <w:t>(n/L) — оценка необходимых интеллектуальных усилий при разработке программы, характеризующая число требуемых элементарных решений при написании программы</w:t>
      </w:r>
      <w:r>
        <w:rPr>
          <w:b w:val="0"/>
          <w:sz w:val="28"/>
          <w:szCs w:val="28"/>
        </w:rPr>
        <w:t>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tab/>
      </w:r>
      <w:r w:rsidR="005B637A" w:rsidRPr="005B637A">
        <w:rPr>
          <w:b w:val="0"/>
          <w:sz w:val="28"/>
          <w:szCs w:val="28"/>
        </w:rPr>
        <w:t>При применении метрик Холстеда частично компенсируются недостатки, связанные с возможностью записи одной и той же функциональности разным количеством строк и операторов.</w:t>
      </w:r>
      <w:r w:rsidR="005B637A" w:rsidRPr="005B637A">
        <w:rPr>
          <w:b w:val="0"/>
          <w:sz w:val="28"/>
          <w:szCs w:val="28"/>
        </w:rPr>
        <w:br/>
      </w:r>
      <w:r w:rsidR="005B637A" w:rsidRPr="005B637A"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tab/>
      </w:r>
      <w:r w:rsidR="005B637A" w:rsidRPr="005B637A">
        <w:rPr>
          <w:b w:val="0"/>
          <w:sz w:val="28"/>
          <w:szCs w:val="28"/>
        </w:rPr>
        <w:t>Еще одним типом метрик ПО, относящихся к количественным, являются метрики Джилба. Они показывают сложность программного обеспечения на основе насыщенности программы условными операторами или операторами цикла. Данная метрика, не смотря на свою простоту, довольно хорошо отражает сложность написания и понимания программы, а при добавлении такого показателя, как максимальный уровень вложенности условных и циклических операторов, эффективность данной метрики значительно возрастает.</w:t>
      </w:r>
      <w:bookmarkStart w:id="0" w:name="_GoBack"/>
      <w:bookmarkEnd w:id="0"/>
    </w:p>
    <w:sectPr w:rsidR="004313C9" w:rsidRPr="00E0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D3F25"/>
    <w:multiLevelType w:val="multilevel"/>
    <w:tmpl w:val="4AF6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231F97"/>
    <w:rsid w:val="002D5916"/>
    <w:rsid w:val="00313B0C"/>
    <w:rsid w:val="00406E0B"/>
    <w:rsid w:val="004313C9"/>
    <w:rsid w:val="005203FD"/>
    <w:rsid w:val="005B637A"/>
    <w:rsid w:val="006802B2"/>
    <w:rsid w:val="00692D08"/>
    <w:rsid w:val="00700530"/>
    <w:rsid w:val="007D2FDD"/>
    <w:rsid w:val="008A3EF4"/>
    <w:rsid w:val="008C73B3"/>
    <w:rsid w:val="008E290E"/>
    <w:rsid w:val="00B02256"/>
    <w:rsid w:val="00CB7A3F"/>
    <w:rsid w:val="00E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9C7D"/>
  <w15:docId w15:val="{7209D19C-471B-4534-8B04-5701A603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6">
    <w:name w:val="Hyperlink"/>
    <w:basedOn w:val="a0"/>
    <w:uiPriority w:val="99"/>
    <w:semiHidden/>
    <w:unhideWhenUsed/>
    <w:rsid w:val="00692D08"/>
    <w:rPr>
      <w:strike w:val="0"/>
      <w:dstrike w:val="0"/>
      <w:color w:val="548EAA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828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2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va64.com/go.php?url=2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37DF3-DB9C-4C06-AFA4-F7A81155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Simptom</cp:lastModifiedBy>
  <cp:revision>2</cp:revision>
  <dcterms:created xsi:type="dcterms:W3CDTF">2019-11-27T18:38:00Z</dcterms:created>
  <dcterms:modified xsi:type="dcterms:W3CDTF">2019-11-27T18:38:00Z</dcterms:modified>
</cp:coreProperties>
</file>