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2D3" w:rsidRPr="00BF02D3" w:rsidRDefault="00BF02D3" w:rsidP="00BF02D3">
      <w:pPr>
        <w:jc w:val="center"/>
        <w:rPr>
          <w:b/>
          <w:sz w:val="36"/>
          <w:szCs w:val="36"/>
          <w:u w:val="single"/>
          <w:lang w:val="en-US"/>
        </w:rPr>
      </w:pPr>
      <w:r w:rsidRPr="00BF02D3">
        <w:rPr>
          <w:b/>
          <w:sz w:val="36"/>
          <w:szCs w:val="36"/>
          <w:u w:val="single"/>
          <w:lang w:val="en-US"/>
        </w:rPr>
        <w:t>ISL Tools</w:t>
      </w:r>
    </w:p>
    <w:p w:rsidR="00BF02D3" w:rsidRDefault="00BF02D3" w:rsidP="00BF02D3">
      <w:pPr>
        <w:jc w:val="center"/>
        <w:rPr>
          <w:lang w:val="en-US"/>
        </w:rPr>
      </w:pPr>
    </w:p>
    <w:p w:rsidR="00BF02D3" w:rsidRDefault="00BF02D3" w:rsidP="00BF02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Kali Linux</w:t>
      </w:r>
    </w:p>
    <w:p w:rsidR="00BF02D3" w:rsidRDefault="00BF02D3" w:rsidP="00BF02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OWASP ZAP</w:t>
      </w:r>
    </w:p>
    <w:p w:rsidR="00BF02D3" w:rsidRDefault="00BF02D3" w:rsidP="00BF02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Metasploit</w:t>
      </w:r>
    </w:p>
    <w:p w:rsidR="00BF02D3" w:rsidRDefault="00BF02D3" w:rsidP="00BF02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Burpsuite</w:t>
      </w:r>
      <w:proofErr w:type="spellEnd"/>
    </w:p>
    <w:p w:rsidR="00BF02D3" w:rsidRDefault="00C343D3" w:rsidP="00BF02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="00BF02D3">
        <w:rPr>
          <w:lang w:val="en-US"/>
        </w:rPr>
        <w:t>ttercap</w:t>
      </w:r>
    </w:p>
    <w:p w:rsidR="00BF02D3" w:rsidRDefault="00BF02D3" w:rsidP="00BF02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Hydra</w:t>
      </w:r>
    </w:p>
    <w:p w:rsidR="00BF02D3" w:rsidRDefault="00BF02D3" w:rsidP="00BF02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Mosquitto</w:t>
      </w:r>
      <w:proofErr w:type="spellEnd"/>
    </w:p>
    <w:p w:rsidR="00BF02D3" w:rsidRDefault="00BF02D3" w:rsidP="00BF02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N-map</w:t>
      </w:r>
    </w:p>
    <w:p w:rsidR="00BF02D3" w:rsidRDefault="00BF02D3" w:rsidP="00BF02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Netcat</w:t>
      </w:r>
      <w:proofErr w:type="spellEnd"/>
    </w:p>
    <w:p w:rsidR="00BF02D3" w:rsidRDefault="00BF02D3" w:rsidP="00BF02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map</w:t>
      </w:r>
    </w:p>
    <w:p w:rsidR="00BF02D3" w:rsidRDefault="00BF02D3" w:rsidP="00BF02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ninja</w:t>
      </w:r>
    </w:p>
    <w:p w:rsidR="00BF02D3" w:rsidRDefault="00BF02D3" w:rsidP="00BF02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MSF Venom</w:t>
      </w:r>
    </w:p>
    <w:p w:rsidR="00BF02D3" w:rsidRDefault="00BF02D3" w:rsidP="00BF02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MS threat model</w:t>
      </w:r>
    </w:p>
    <w:p w:rsidR="00BF02D3" w:rsidRDefault="00BF02D3" w:rsidP="00BF02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PyCharm</w:t>
      </w:r>
    </w:p>
    <w:p w:rsidR="00BF02D3" w:rsidRDefault="00BF02D3" w:rsidP="00BF02D3">
      <w:pPr>
        <w:rPr>
          <w:lang w:val="en-US"/>
        </w:rPr>
      </w:pPr>
    </w:p>
    <w:p w:rsidR="00BF02D3" w:rsidRDefault="00BF02D3" w:rsidP="00BF02D3">
      <w:pPr>
        <w:rPr>
          <w:lang w:val="en-US"/>
        </w:rPr>
      </w:pPr>
    </w:p>
    <w:p w:rsidR="00BF02D3" w:rsidRPr="001E769A" w:rsidRDefault="00BF02D3" w:rsidP="00BF02D3">
      <w:pPr>
        <w:rPr>
          <w:b/>
          <w:sz w:val="28"/>
          <w:szCs w:val="28"/>
          <w:u w:val="single"/>
          <w:lang w:val="en-US"/>
        </w:rPr>
      </w:pPr>
      <w:r w:rsidRPr="001E769A">
        <w:rPr>
          <w:b/>
          <w:sz w:val="28"/>
          <w:szCs w:val="28"/>
          <w:u w:val="single"/>
          <w:lang w:val="en-US"/>
        </w:rPr>
        <w:t>Kali Linux</w:t>
      </w:r>
    </w:p>
    <w:p w:rsidR="00BF02D3" w:rsidRDefault="00BF02D3" w:rsidP="00BF02D3">
      <w:pPr>
        <w:rPr>
          <w:lang w:val="en-US"/>
        </w:rPr>
      </w:pPr>
      <w:r>
        <w:rPr>
          <w:lang w:val="en-US"/>
        </w:rPr>
        <w:t xml:space="preserve">Kali Linux is a free open source Linux distro that is used for ethical hacking, </w:t>
      </w:r>
      <w:proofErr w:type="spellStart"/>
      <w:r>
        <w:rPr>
          <w:lang w:val="en-US"/>
        </w:rPr>
        <w:t>pentesting</w:t>
      </w:r>
      <w:proofErr w:type="spellEnd"/>
      <w:r>
        <w:rPr>
          <w:lang w:val="en-US"/>
        </w:rPr>
        <w:t xml:space="preserve"> and other cybersecurity tasks. It comes with many pre-installed </w:t>
      </w:r>
      <w:r w:rsidR="00C343D3">
        <w:rPr>
          <w:lang w:val="en-US"/>
        </w:rPr>
        <w:t>security tools that are used for vulnerability scanning, network analysis, password cracking, digital forensics etc. Some of these tools are going to be discussed below.</w:t>
      </w:r>
    </w:p>
    <w:p w:rsidR="00C343D3" w:rsidRDefault="00C343D3" w:rsidP="00BF02D3">
      <w:pPr>
        <w:rPr>
          <w:lang w:val="en-US"/>
        </w:rPr>
      </w:pPr>
    </w:p>
    <w:p w:rsidR="00C343D3" w:rsidRPr="001E769A" w:rsidRDefault="00C343D3" w:rsidP="00BF02D3">
      <w:pPr>
        <w:rPr>
          <w:b/>
          <w:sz w:val="28"/>
          <w:szCs w:val="28"/>
          <w:u w:val="single"/>
          <w:lang w:val="en-US"/>
        </w:rPr>
      </w:pPr>
      <w:r w:rsidRPr="001E769A">
        <w:rPr>
          <w:b/>
          <w:sz w:val="28"/>
          <w:szCs w:val="28"/>
          <w:u w:val="single"/>
          <w:lang w:val="en-US"/>
        </w:rPr>
        <w:t xml:space="preserve">OWASP ZAP </w:t>
      </w:r>
    </w:p>
    <w:p w:rsidR="00C343D3" w:rsidRDefault="00C343D3" w:rsidP="00BF02D3">
      <w:pPr>
        <w:rPr>
          <w:lang w:val="en-US"/>
        </w:rPr>
      </w:pPr>
      <w:r>
        <w:rPr>
          <w:lang w:val="en-US"/>
        </w:rPr>
        <w:t>ZAP – Zed Attack Proxy</w:t>
      </w:r>
    </w:p>
    <w:p w:rsidR="00C343D3" w:rsidRPr="00A908DA" w:rsidRDefault="00C343D3" w:rsidP="00BF02D3">
      <w:r>
        <w:rPr>
          <w:lang w:val="en-US"/>
        </w:rPr>
        <w:t xml:space="preserve">ZAP is an open source security software written in Java and </w:t>
      </w:r>
      <w:r>
        <w:t>is used to detect vulnerabilities present on any web server and try to remove them.</w:t>
      </w:r>
    </w:p>
    <w:p w:rsidR="00C343D3" w:rsidRPr="00C343D3" w:rsidRDefault="00C343D3" w:rsidP="00C343D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343D3">
        <w:rPr>
          <w:rFonts w:eastAsia="Times New Roman" w:cstheme="minorHAnsi"/>
          <w:b/>
          <w:bCs/>
          <w:sz w:val="24"/>
          <w:szCs w:val="24"/>
          <w:lang w:eastAsia="en-IN"/>
        </w:rPr>
        <w:t>Features:</w:t>
      </w:r>
    </w:p>
    <w:p w:rsidR="00C343D3" w:rsidRPr="00C343D3" w:rsidRDefault="00C343D3" w:rsidP="00C343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343D3">
        <w:rPr>
          <w:rFonts w:eastAsia="Times New Roman" w:cstheme="minorHAnsi"/>
          <w:sz w:val="24"/>
          <w:szCs w:val="24"/>
          <w:lang w:eastAsia="en-IN"/>
        </w:rPr>
        <w:t>Passive Scanner</w:t>
      </w:r>
      <w:r>
        <w:rPr>
          <w:rFonts w:eastAsia="Times New Roman" w:cstheme="minorHAnsi"/>
          <w:sz w:val="24"/>
          <w:szCs w:val="24"/>
          <w:lang w:eastAsia="en-IN"/>
        </w:rPr>
        <w:t xml:space="preserve"> – Vulnerability Detected without getting in contact target machine </w:t>
      </w:r>
    </w:p>
    <w:p w:rsidR="00C343D3" w:rsidRPr="00C343D3" w:rsidRDefault="00C343D3" w:rsidP="00C343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343D3">
        <w:rPr>
          <w:rFonts w:eastAsia="Times New Roman" w:cstheme="minorHAnsi"/>
          <w:sz w:val="24"/>
          <w:szCs w:val="24"/>
          <w:lang w:eastAsia="en-IN"/>
        </w:rPr>
        <w:t>Automated Scanner</w:t>
      </w:r>
      <w:r>
        <w:rPr>
          <w:rFonts w:eastAsia="Times New Roman" w:cstheme="minorHAnsi"/>
          <w:sz w:val="24"/>
          <w:szCs w:val="24"/>
          <w:lang w:eastAsia="en-IN"/>
        </w:rPr>
        <w:t xml:space="preserve"> - </w:t>
      </w:r>
      <w:r>
        <w:rPr>
          <w:rFonts w:eastAsia="Times New Roman" w:cstheme="minorHAnsi"/>
          <w:sz w:val="24"/>
          <w:szCs w:val="24"/>
          <w:lang w:eastAsia="en-IN"/>
        </w:rPr>
        <w:t>Vulnerability Detected without getting in contact target machine</w:t>
      </w:r>
      <w:r>
        <w:rPr>
          <w:rFonts w:eastAsia="Times New Roman" w:cstheme="minorHAnsi"/>
          <w:sz w:val="24"/>
          <w:szCs w:val="24"/>
          <w:lang w:eastAsia="en-IN"/>
        </w:rPr>
        <w:t xml:space="preserve"> (Easily detected by admin)</w:t>
      </w:r>
    </w:p>
    <w:p w:rsidR="00C343D3" w:rsidRPr="00C343D3" w:rsidRDefault="00C343D3" w:rsidP="00C343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343D3">
        <w:rPr>
          <w:rFonts w:eastAsia="Times New Roman" w:cstheme="minorHAnsi"/>
          <w:sz w:val="24"/>
          <w:szCs w:val="24"/>
          <w:lang w:eastAsia="en-IN"/>
        </w:rPr>
        <w:t>Proxy Server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 xml:space="preserve">- </w:t>
      </w:r>
      <w:r>
        <w:t>Server that acts as a mediator for clients who want to go through the request and want to alter them.</w:t>
      </w:r>
    </w:p>
    <w:p w:rsidR="00A908DA" w:rsidRDefault="00A908DA" w:rsidP="00BF02D3">
      <w:pPr>
        <w:rPr>
          <w:b/>
          <w:sz w:val="28"/>
          <w:szCs w:val="28"/>
          <w:u w:val="single"/>
          <w:lang w:val="en-US"/>
        </w:rPr>
      </w:pPr>
    </w:p>
    <w:p w:rsidR="00C343D3" w:rsidRPr="001E769A" w:rsidRDefault="00C343D3" w:rsidP="00BF02D3">
      <w:pPr>
        <w:rPr>
          <w:b/>
          <w:sz w:val="28"/>
          <w:szCs w:val="28"/>
          <w:u w:val="single"/>
          <w:lang w:val="en-US"/>
        </w:rPr>
      </w:pPr>
      <w:r w:rsidRPr="001E769A">
        <w:rPr>
          <w:b/>
          <w:sz w:val="28"/>
          <w:szCs w:val="28"/>
          <w:u w:val="single"/>
          <w:lang w:val="en-US"/>
        </w:rPr>
        <w:lastRenderedPageBreak/>
        <w:t>Metasploit Framework</w:t>
      </w:r>
    </w:p>
    <w:p w:rsidR="004D0D31" w:rsidRDefault="00C343D3" w:rsidP="00BF02D3">
      <w:r>
        <w:t xml:space="preserve">An </w:t>
      </w:r>
      <w:r>
        <w:t>Exploitation framework for developing and executing exploit code.</w:t>
      </w:r>
      <w:r w:rsidR="004D0D31">
        <w:t xml:space="preserve"> Used to s</w:t>
      </w:r>
      <w:r w:rsidR="004D0D31">
        <w:t>imulate attacks by exploiting known vulnerabilities to test system defen</w:t>
      </w:r>
      <w:r w:rsidR="004D0D31">
        <w:t>c</w:t>
      </w:r>
      <w:r w:rsidR="004D0D31">
        <w:t>es.</w:t>
      </w:r>
      <w:r w:rsidR="004D0D31">
        <w:t xml:space="preserve"> It is developed in Ruby and contains hundreds </w:t>
      </w:r>
      <w:r w:rsidR="004D0D31">
        <w:t>of pre-built exploits</w:t>
      </w:r>
      <w:r w:rsidR="004D0D31">
        <w:t>. It also allows for customization of these exploits and payloads and integrates with other tools like Nmap.</w:t>
      </w:r>
    </w:p>
    <w:p w:rsidR="004D0D31" w:rsidRDefault="004D0D31" w:rsidP="00BF02D3"/>
    <w:p w:rsidR="004D0D31" w:rsidRPr="001E769A" w:rsidRDefault="004D0D31" w:rsidP="00BF02D3">
      <w:pPr>
        <w:rPr>
          <w:b/>
          <w:sz w:val="28"/>
          <w:szCs w:val="28"/>
          <w:u w:val="single"/>
        </w:rPr>
      </w:pPr>
      <w:proofErr w:type="spellStart"/>
      <w:r w:rsidRPr="001E769A">
        <w:rPr>
          <w:b/>
          <w:sz w:val="28"/>
          <w:szCs w:val="28"/>
          <w:u w:val="single"/>
        </w:rPr>
        <w:t>Burpsuite</w:t>
      </w:r>
      <w:proofErr w:type="spellEnd"/>
      <w:r w:rsidRPr="001E769A">
        <w:rPr>
          <w:b/>
          <w:sz w:val="28"/>
          <w:szCs w:val="28"/>
          <w:u w:val="single"/>
        </w:rPr>
        <w:t xml:space="preserve"> </w:t>
      </w:r>
    </w:p>
    <w:p w:rsidR="004D0D31" w:rsidRDefault="004D0D31" w:rsidP="00BF02D3">
      <w:r>
        <w:t>A popular web application security testing tool used for finding vulnerabilities in websites.</w:t>
      </w:r>
    </w:p>
    <w:p w:rsidR="004D0D31" w:rsidRDefault="004D0D31" w:rsidP="00BF02D3">
      <w:r>
        <w:t xml:space="preserve">It intercepts traffic and acts as a proxy </w:t>
      </w:r>
      <w:r>
        <w:t xml:space="preserve">between your browser and the web server. </w:t>
      </w:r>
      <w:r w:rsidR="003E78BB">
        <w:t>Burp Suite’s main feature is the Proxy. The Proxy enables Burp to act as an intermediary between the client (web browser) and the server hosting the web application.</w:t>
      </w:r>
      <w:r w:rsidR="009D15E2">
        <w:t xml:space="preserve"> </w:t>
      </w:r>
      <w:r w:rsidR="009D15E2">
        <w:t>By placing itself between these two components, Burp will be able to intercept all exchanges and requests made between the web browser and the server.</w:t>
      </w:r>
      <w:r w:rsidR="009D15E2">
        <w:t xml:space="preserve"> After intercepting these requests, they can be modified </w:t>
      </w:r>
    </w:p>
    <w:p w:rsidR="004D0D31" w:rsidRDefault="004D0D31" w:rsidP="00BF02D3"/>
    <w:p w:rsidR="004D0D31" w:rsidRPr="001E769A" w:rsidRDefault="004D0D31" w:rsidP="00BF02D3">
      <w:pPr>
        <w:rPr>
          <w:b/>
          <w:sz w:val="28"/>
          <w:szCs w:val="28"/>
          <w:u w:val="single"/>
        </w:rPr>
      </w:pPr>
      <w:r w:rsidRPr="001E769A">
        <w:rPr>
          <w:b/>
          <w:sz w:val="28"/>
          <w:szCs w:val="28"/>
          <w:u w:val="single"/>
        </w:rPr>
        <w:t>Ettercap</w:t>
      </w:r>
    </w:p>
    <w:p w:rsidR="004D0D31" w:rsidRDefault="004D0D31" w:rsidP="00BF02D3">
      <w:r>
        <w:t xml:space="preserve">Ettercap is an open source tools that is </w:t>
      </w:r>
      <w:r w:rsidR="003E78BB">
        <w:t xml:space="preserve">used for sniffing network traffic, intercepting data, and performing MITM attacks to </w:t>
      </w:r>
      <w:proofErr w:type="spellStart"/>
      <w:r w:rsidR="003E78BB">
        <w:t>analyze</w:t>
      </w:r>
      <w:proofErr w:type="spellEnd"/>
      <w:r w:rsidR="003E78BB">
        <w:t xml:space="preserve"> or manipulate communications between devices.</w:t>
      </w:r>
    </w:p>
    <w:p w:rsidR="003E78BB" w:rsidRDefault="003E78BB" w:rsidP="00BF02D3"/>
    <w:p w:rsidR="003E78BB" w:rsidRPr="003E78BB" w:rsidRDefault="003E78BB" w:rsidP="00BF02D3">
      <w:pPr>
        <w:rPr>
          <w:b/>
        </w:rPr>
      </w:pPr>
      <w:proofErr w:type="gramStart"/>
      <w:r w:rsidRPr="003E78BB">
        <w:rPr>
          <w:b/>
        </w:rPr>
        <w:t>Sniffing</w:t>
      </w:r>
      <w:r>
        <w:t xml:space="preserve"> :</w:t>
      </w:r>
      <w:proofErr w:type="gramEnd"/>
      <w:r>
        <w:t xml:space="preserve"> W</w:t>
      </w:r>
      <w:r>
        <w:t>atching the data that moves around on your network.</w:t>
      </w:r>
      <w:r>
        <w:t xml:space="preserve"> (Like being a spy in the network)</w:t>
      </w:r>
    </w:p>
    <w:p w:rsidR="003E78BB" w:rsidRDefault="003E78BB" w:rsidP="00BF02D3">
      <w:r w:rsidRPr="003E78BB">
        <w:rPr>
          <w:b/>
        </w:rPr>
        <w:t>Spoofing:</w:t>
      </w:r>
      <w:r>
        <w:rPr>
          <w:b/>
        </w:rPr>
        <w:t xml:space="preserve"> </w:t>
      </w:r>
      <w:r>
        <w:t>P</w:t>
      </w:r>
      <w:r>
        <w:t>retending to be another device on the network.</w:t>
      </w:r>
      <w:r>
        <w:t xml:space="preserve"> (How attackers might trick the device)</w:t>
      </w:r>
    </w:p>
    <w:p w:rsidR="003E78BB" w:rsidRDefault="003E78BB" w:rsidP="00BF02D3">
      <w:pPr>
        <w:rPr>
          <w:b/>
        </w:rPr>
      </w:pPr>
    </w:p>
    <w:p w:rsidR="003E78BB" w:rsidRPr="001E769A" w:rsidRDefault="003E78BB" w:rsidP="00BF02D3">
      <w:pPr>
        <w:rPr>
          <w:b/>
          <w:sz w:val="28"/>
          <w:szCs w:val="28"/>
          <w:u w:val="single"/>
        </w:rPr>
      </w:pPr>
      <w:r w:rsidRPr="001E769A">
        <w:rPr>
          <w:b/>
          <w:sz w:val="28"/>
          <w:szCs w:val="28"/>
          <w:u w:val="single"/>
        </w:rPr>
        <w:t>Hydra</w:t>
      </w:r>
    </w:p>
    <w:p w:rsidR="009D15E2" w:rsidRDefault="003E78BB" w:rsidP="00BF02D3">
      <w:r>
        <w:t xml:space="preserve">A tool that is used for brute-forcing password cracking. </w:t>
      </w:r>
      <w:r w:rsidR="009D15E2" w:rsidRPr="009D15E2">
        <w:rPr>
          <w:bCs/>
        </w:rPr>
        <w:t>Hydra</w:t>
      </w:r>
      <w:r w:rsidR="009D15E2">
        <w:t xml:space="preserve"> operates by systematically testing combinations of usernames and passwords until the correct pair is discovered.</w:t>
      </w:r>
      <w:r w:rsidR="009D15E2">
        <w:t xml:space="preserve"> The steps in it’s operation </w:t>
      </w:r>
      <w:proofErr w:type="gramStart"/>
      <w:r w:rsidR="009D15E2">
        <w:t>are :</w:t>
      </w:r>
      <w:proofErr w:type="gramEnd"/>
    </w:p>
    <w:p w:rsidR="009D15E2" w:rsidRPr="009D15E2" w:rsidRDefault="009D15E2" w:rsidP="009D15E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IN"/>
        </w:rPr>
      </w:pPr>
      <w:r w:rsidRPr="009D15E2">
        <w:rPr>
          <w:rFonts w:eastAsia="Times New Roman" w:cstheme="minorHAnsi"/>
          <w:b/>
          <w:bCs/>
          <w:lang w:eastAsia="en-IN"/>
        </w:rPr>
        <w:t>Protocol Selection:</w:t>
      </w:r>
      <w:r w:rsidRPr="009D15E2">
        <w:rPr>
          <w:rFonts w:eastAsia="Times New Roman" w:cstheme="minorHAnsi"/>
          <w:lang w:eastAsia="en-IN"/>
        </w:rPr>
        <w:t xml:space="preserve"> Hydra allows targeting specific services (such as </w:t>
      </w:r>
      <w:r w:rsidRPr="009D15E2">
        <w:rPr>
          <w:rFonts w:eastAsia="Times New Roman" w:cstheme="minorHAnsi"/>
          <w:b/>
          <w:bCs/>
          <w:lang w:eastAsia="en-IN"/>
        </w:rPr>
        <w:t>SSH, FTP, or HTTP</w:t>
      </w:r>
      <w:r w:rsidRPr="009D15E2">
        <w:rPr>
          <w:rFonts w:eastAsia="Times New Roman" w:cstheme="minorHAnsi"/>
          <w:lang w:eastAsia="en-IN"/>
        </w:rPr>
        <w:t>) depending on the selected protocol.</w:t>
      </w:r>
    </w:p>
    <w:p w:rsidR="009D15E2" w:rsidRPr="009D15E2" w:rsidRDefault="009D15E2" w:rsidP="009D15E2">
      <w:pPr>
        <w:spacing w:after="0" w:line="240" w:lineRule="auto"/>
        <w:rPr>
          <w:rFonts w:eastAsia="Times New Roman" w:cstheme="minorHAnsi"/>
          <w:lang w:eastAsia="en-IN"/>
        </w:rPr>
      </w:pPr>
    </w:p>
    <w:p w:rsidR="009D15E2" w:rsidRPr="009D15E2" w:rsidRDefault="009D15E2" w:rsidP="009D15E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IN"/>
        </w:rPr>
      </w:pPr>
      <w:r w:rsidRPr="009D15E2">
        <w:rPr>
          <w:rFonts w:eastAsia="Times New Roman" w:cstheme="minorHAnsi"/>
          <w:b/>
          <w:bCs/>
          <w:lang w:eastAsia="en-IN"/>
        </w:rPr>
        <w:t>Use of Password Lists:</w:t>
      </w:r>
      <w:r w:rsidRPr="009D15E2">
        <w:rPr>
          <w:rFonts w:eastAsia="Times New Roman" w:cstheme="minorHAnsi"/>
          <w:lang w:eastAsia="en-IN"/>
        </w:rPr>
        <w:t xml:space="preserve"> The tool uses dictionary files (wordlists) containing common or customized passwords to increase the chances of success.</w:t>
      </w:r>
    </w:p>
    <w:p w:rsidR="009D15E2" w:rsidRPr="009D15E2" w:rsidRDefault="009D15E2" w:rsidP="009D15E2">
      <w:pPr>
        <w:spacing w:after="0" w:line="240" w:lineRule="auto"/>
        <w:rPr>
          <w:rFonts w:eastAsia="Times New Roman" w:cstheme="minorHAnsi"/>
          <w:lang w:eastAsia="en-IN"/>
        </w:rPr>
      </w:pPr>
    </w:p>
    <w:p w:rsidR="009D15E2" w:rsidRPr="009D15E2" w:rsidRDefault="009D15E2" w:rsidP="009D15E2">
      <w:pPr>
        <w:pStyle w:val="ListParagraph"/>
        <w:numPr>
          <w:ilvl w:val="0"/>
          <w:numId w:val="5"/>
        </w:numPr>
        <w:rPr>
          <w:rFonts w:cstheme="minorHAnsi"/>
        </w:rPr>
      </w:pPr>
      <w:bookmarkStart w:id="0" w:name="_GoBack"/>
      <w:bookmarkEnd w:id="0"/>
      <w:r w:rsidRPr="009D15E2">
        <w:rPr>
          <w:rFonts w:eastAsia="Times New Roman" w:cstheme="minorHAnsi"/>
          <w:b/>
          <w:bCs/>
          <w:lang w:eastAsia="en-IN"/>
        </w:rPr>
        <w:t>Parallelized Attacks:</w:t>
      </w:r>
      <w:r w:rsidRPr="009D15E2">
        <w:rPr>
          <w:rFonts w:eastAsia="Times New Roman" w:cstheme="minorHAnsi"/>
          <w:lang w:eastAsia="en-IN"/>
        </w:rPr>
        <w:t xml:space="preserve"> Hydra can launch multiple connection attempts simultaneously, significantly speeding up the </w:t>
      </w:r>
      <w:r w:rsidRPr="009D15E2">
        <w:rPr>
          <w:rFonts w:eastAsia="Times New Roman" w:cstheme="minorHAnsi"/>
          <w:bCs/>
          <w:lang w:eastAsia="en-IN"/>
        </w:rPr>
        <w:t>brute-forcing</w:t>
      </w:r>
      <w:r w:rsidRPr="009D15E2">
        <w:rPr>
          <w:rFonts w:eastAsia="Times New Roman" w:cstheme="minorHAnsi"/>
          <w:lang w:eastAsia="en-IN"/>
        </w:rPr>
        <w:t xml:space="preserve"> process.</w:t>
      </w:r>
    </w:p>
    <w:p w:rsidR="009D15E2" w:rsidRPr="009D15E2" w:rsidRDefault="009D15E2" w:rsidP="009D15E2">
      <w:pPr>
        <w:pStyle w:val="ListParagraph"/>
        <w:rPr>
          <w:rFonts w:cstheme="minorHAnsi"/>
        </w:rPr>
      </w:pPr>
    </w:p>
    <w:p w:rsidR="009D15E2" w:rsidRDefault="009D15E2" w:rsidP="009D15E2">
      <w:pPr>
        <w:rPr>
          <w:rFonts w:cstheme="minorHAnsi"/>
        </w:rPr>
      </w:pPr>
    </w:p>
    <w:p w:rsidR="009D15E2" w:rsidRDefault="009D15E2" w:rsidP="009D15E2">
      <w:pPr>
        <w:rPr>
          <w:rFonts w:cstheme="minorHAnsi"/>
        </w:rPr>
      </w:pPr>
    </w:p>
    <w:p w:rsidR="009D15E2" w:rsidRPr="009D15E2" w:rsidRDefault="009D15E2" w:rsidP="009D15E2">
      <w:pPr>
        <w:rPr>
          <w:rFonts w:cstheme="minorHAnsi"/>
          <w:b/>
          <w:sz w:val="28"/>
          <w:szCs w:val="28"/>
        </w:rPr>
      </w:pPr>
    </w:p>
    <w:p w:rsidR="009D15E2" w:rsidRPr="001E769A" w:rsidRDefault="009D15E2" w:rsidP="009D15E2">
      <w:pPr>
        <w:rPr>
          <w:rFonts w:cstheme="minorHAnsi"/>
          <w:b/>
          <w:sz w:val="28"/>
          <w:szCs w:val="28"/>
          <w:u w:val="single"/>
        </w:rPr>
      </w:pPr>
      <w:proofErr w:type="spellStart"/>
      <w:r w:rsidRPr="001E769A">
        <w:rPr>
          <w:rFonts w:cstheme="minorHAnsi"/>
          <w:b/>
          <w:sz w:val="28"/>
          <w:szCs w:val="28"/>
          <w:u w:val="single"/>
        </w:rPr>
        <w:lastRenderedPageBreak/>
        <w:t>Mosquitto</w:t>
      </w:r>
      <w:proofErr w:type="spellEnd"/>
    </w:p>
    <w:p w:rsidR="009D15E2" w:rsidRDefault="009D15E2" w:rsidP="009D15E2">
      <w:r>
        <w:t>MQTT is a standards-based messaging protocol, or set of rules, used for machine-to-machine communication. Smart sensors, wearables, and other Internet of Things (IoT) devices typically have to transmit and receive data over a resource-constrained network with limited bandwidth. These IoT devices use MQTT</w:t>
      </w:r>
      <w:r w:rsidRPr="009D15E2">
        <w:t xml:space="preserve"> </w:t>
      </w:r>
      <w:r>
        <w:t>for data transmission</w:t>
      </w:r>
      <w:r w:rsidR="00ED4065">
        <w:t>.</w:t>
      </w:r>
    </w:p>
    <w:p w:rsidR="00ED4065" w:rsidRDefault="00ED4065" w:rsidP="009D15E2">
      <w:pPr>
        <w:rPr>
          <w:rFonts w:cstheme="minorHAnsi"/>
          <w:b/>
          <w:sz w:val="28"/>
          <w:szCs w:val="28"/>
        </w:rPr>
      </w:pPr>
    </w:p>
    <w:p w:rsidR="00ED4065" w:rsidRPr="00A908DA" w:rsidRDefault="00ED4065" w:rsidP="009D15E2">
      <w:pPr>
        <w:rPr>
          <w:rFonts w:cstheme="minorHAnsi"/>
          <w:b/>
          <w:sz w:val="28"/>
          <w:szCs w:val="28"/>
          <w:u w:val="single"/>
        </w:rPr>
      </w:pPr>
      <w:r w:rsidRPr="00A908DA">
        <w:rPr>
          <w:rFonts w:cstheme="minorHAnsi"/>
          <w:b/>
          <w:sz w:val="28"/>
          <w:szCs w:val="28"/>
          <w:u w:val="single"/>
        </w:rPr>
        <w:t xml:space="preserve">Nmap </w:t>
      </w:r>
    </w:p>
    <w:p w:rsidR="00ED4065" w:rsidRDefault="00ED4065" w:rsidP="009D15E2">
      <w:pPr>
        <w:rPr>
          <w:rFonts w:cstheme="minorHAnsi"/>
          <w:b/>
          <w:sz w:val="28"/>
          <w:szCs w:val="28"/>
        </w:rPr>
      </w:pPr>
      <w:r w:rsidRPr="00ED4065">
        <w:rPr>
          <w:rStyle w:val="Strong"/>
          <w:b w:val="0"/>
        </w:rPr>
        <w:t>Nmap</w:t>
      </w:r>
      <w:r>
        <w:t xml:space="preserve"> is Linux command-line tool for network exploration and security auditing.</w:t>
      </w:r>
    </w:p>
    <w:p w:rsidR="00ED4065" w:rsidRDefault="00ED4065" w:rsidP="009D15E2">
      <w:pPr>
        <w:rPr>
          <w:rFonts w:cstheme="minorHAnsi"/>
        </w:rPr>
      </w:pPr>
      <w:r>
        <w:rPr>
          <w:rFonts w:cstheme="minorHAnsi"/>
        </w:rPr>
        <w:t>Used for Network scanning and discovery</w:t>
      </w:r>
    </w:p>
    <w:p w:rsidR="00ED4065" w:rsidRDefault="00ED4065" w:rsidP="009D15E2">
      <w:r>
        <w:rPr>
          <w:rFonts w:cstheme="minorHAnsi"/>
        </w:rPr>
        <w:t>Used to f</w:t>
      </w:r>
      <w:r>
        <w:t>ind devices on a network, discover open ports, and identify services running on them.</w:t>
      </w:r>
    </w:p>
    <w:p w:rsidR="00ED4065" w:rsidRDefault="00ED4065" w:rsidP="009D15E2">
      <w:pPr>
        <w:rPr>
          <w:rFonts w:cstheme="minorHAnsi"/>
        </w:rPr>
      </w:pPr>
    </w:p>
    <w:p w:rsidR="00ED4065" w:rsidRPr="00A908DA" w:rsidRDefault="00ED4065" w:rsidP="009D15E2">
      <w:pPr>
        <w:rPr>
          <w:rFonts w:cstheme="minorHAnsi"/>
          <w:b/>
          <w:sz w:val="28"/>
          <w:szCs w:val="28"/>
          <w:u w:val="single"/>
        </w:rPr>
      </w:pPr>
      <w:proofErr w:type="spellStart"/>
      <w:r w:rsidRPr="00A908DA">
        <w:rPr>
          <w:rFonts w:cstheme="minorHAnsi"/>
          <w:b/>
          <w:sz w:val="28"/>
          <w:szCs w:val="28"/>
          <w:u w:val="single"/>
        </w:rPr>
        <w:t>Netcat</w:t>
      </w:r>
      <w:proofErr w:type="spellEnd"/>
    </w:p>
    <w:p w:rsidR="00EA057E" w:rsidRPr="00EA057E" w:rsidRDefault="00ED4065" w:rsidP="009D15E2">
      <w:pPr>
        <w:rPr>
          <w:rFonts w:cstheme="minorHAnsi"/>
        </w:rPr>
      </w:pPr>
      <w:proofErr w:type="spellStart"/>
      <w:r>
        <w:t>Netcat</w:t>
      </w:r>
      <w:proofErr w:type="spellEnd"/>
      <w:r>
        <w:t xml:space="preserve"> is </w:t>
      </w:r>
      <w:r w:rsidR="00EA057E">
        <w:t xml:space="preserve">used for </w:t>
      </w:r>
      <w:r>
        <w:t>reading and writing data across network connections using either TCP or UDP protocols.</w:t>
      </w:r>
    </w:p>
    <w:p w:rsidR="00EA057E" w:rsidRPr="00EA057E" w:rsidRDefault="00EA057E" w:rsidP="00EA057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A057E">
        <w:rPr>
          <w:rFonts w:eastAsia="Times New Roman" w:cstheme="minorHAnsi"/>
          <w:lang w:eastAsia="en-IN"/>
        </w:rPr>
        <w:t xml:space="preserve">The following tasks can be done easily with </w:t>
      </w:r>
      <w:proofErr w:type="spellStart"/>
      <w:r w:rsidRPr="00EA057E">
        <w:rPr>
          <w:rFonts w:eastAsia="Times New Roman" w:cstheme="minorHAnsi"/>
          <w:lang w:eastAsia="en-IN"/>
        </w:rPr>
        <w:t>Netcat</w:t>
      </w:r>
      <w:proofErr w:type="spellEnd"/>
      <w:r w:rsidRPr="00EA057E">
        <w:rPr>
          <w:rFonts w:eastAsia="Times New Roman" w:cstheme="minorHAnsi"/>
          <w:lang w:eastAsia="en-IN"/>
        </w:rPr>
        <w:t>:</w:t>
      </w:r>
    </w:p>
    <w:p w:rsidR="00EA057E" w:rsidRPr="00EA057E" w:rsidRDefault="00EA057E" w:rsidP="00EA05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A057E">
        <w:rPr>
          <w:rFonts w:eastAsia="Times New Roman" w:cstheme="minorHAnsi"/>
          <w:lang w:eastAsia="en-IN"/>
        </w:rPr>
        <w:t>Connect to a port of a target host.</w:t>
      </w:r>
    </w:p>
    <w:p w:rsidR="00EA057E" w:rsidRPr="00EA057E" w:rsidRDefault="00EA057E" w:rsidP="00EA05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A057E">
        <w:rPr>
          <w:rFonts w:eastAsia="Times New Roman" w:cstheme="minorHAnsi"/>
          <w:lang w:eastAsia="en-IN"/>
        </w:rPr>
        <w:t>Listen to a certain port for any inbound connections.</w:t>
      </w:r>
    </w:p>
    <w:p w:rsidR="00EA057E" w:rsidRPr="00EA057E" w:rsidRDefault="00EA057E" w:rsidP="00EA05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A057E">
        <w:rPr>
          <w:rFonts w:eastAsia="Times New Roman" w:cstheme="minorHAnsi"/>
          <w:lang w:eastAsia="en-IN"/>
        </w:rPr>
        <w:t>Send data across client and server once the connection is established.</w:t>
      </w:r>
    </w:p>
    <w:p w:rsidR="00EA057E" w:rsidRPr="00EA057E" w:rsidRDefault="00EA057E" w:rsidP="00EA05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A057E">
        <w:rPr>
          <w:rFonts w:eastAsia="Times New Roman" w:cstheme="minorHAnsi"/>
          <w:lang w:eastAsia="en-IN"/>
        </w:rPr>
        <w:t>Transfer files across the network once the connection is established.</w:t>
      </w:r>
    </w:p>
    <w:p w:rsidR="00EA057E" w:rsidRPr="00EA057E" w:rsidRDefault="00EA057E" w:rsidP="00EA05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A057E">
        <w:rPr>
          <w:rFonts w:eastAsia="Times New Roman" w:cstheme="minorHAnsi"/>
          <w:lang w:eastAsia="en-IN"/>
        </w:rPr>
        <w:t>Can execute programs and scripts of the client on the server and vice versa.</w:t>
      </w:r>
    </w:p>
    <w:p w:rsidR="00EA057E" w:rsidRPr="00EA057E" w:rsidRDefault="00EA057E" w:rsidP="00EA05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A057E">
        <w:rPr>
          <w:rFonts w:eastAsia="Times New Roman" w:cstheme="minorHAnsi"/>
          <w:lang w:eastAsia="en-IN"/>
        </w:rPr>
        <w:t>Can Provide remote shell access of server to a client where shell commands can be executed.</w:t>
      </w:r>
    </w:p>
    <w:p w:rsidR="00EA057E" w:rsidRPr="00EA057E" w:rsidRDefault="00EA057E" w:rsidP="00EA057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EA057E" w:rsidRPr="00A908DA" w:rsidRDefault="00EA057E" w:rsidP="00EA057E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  <w:lang w:eastAsia="en-IN"/>
        </w:rPr>
      </w:pPr>
      <w:r w:rsidRPr="00A908DA">
        <w:rPr>
          <w:rFonts w:eastAsia="Times New Roman" w:cstheme="minorHAnsi"/>
          <w:b/>
          <w:sz w:val="28"/>
          <w:szCs w:val="28"/>
          <w:u w:val="single"/>
          <w:lang w:eastAsia="en-IN"/>
        </w:rPr>
        <w:t>SQL map</w:t>
      </w:r>
    </w:p>
    <w:p w:rsidR="00EA057E" w:rsidRPr="00EA057E" w:rsidRDefault="00EA057E" w:rsidP="00EA057E">
      <w:pPr>
        <w:spacing w:before="100" w:beforeAutospacing="1" w:after="100" w:afterAutospacing="1" w:line="240" w:lineRule="auto"/>
      </w:pPr>
      <w:proofErr w:type="spellStart"/>
      <w:r>
        <w:t>Sqlmap</w:t>
      </w:r>
      <w:proofErr w:type="spellEnd"/>
      <w:r>
        <w:t xml:space="preserve"> is an open-source penetration testing </w:t>
      </w:r>
      <w:proofErr w:type="gramStart"/>
      <w:r>
        <w:t>tool</w:t>
      </w:r>
      <w:r>
        <w:t xml:space="preserve"> </w:t>
      </w:r>
      <w:r>
        <w:t xml:space="preserve"> used</w:t>
      </w:r>
      <w:proofErr w:type="gramEnd"/>
      <w:r>
        <w:t xml:space="preserve"> to find and exploit SQL injection problems and take control of database systems.</w:t>
      </w:r>
    </w:p>
    <w:p w:rsidR="00EA057E" w:rsidRDefault="00EA057E" w:rsidP="00EA057E">
      <w:pPr>
        <w:spacing w:before="100" w:beforeAutospacing="1" w:after="100" w:afterAutospacing="1" w:line="240" w:lineRule="auto"/>
      </w:pPr>
      <w:r>
        <w:t>SQL injection usually occurs when you ask a user for input, like their username/</w:t>
      </w:r>
      <w:proofErr w:type="spellStart"/>
      <w:r>
        <w:t>userid</w:t>
      </w:r>
      <w:proofErr w:type="spellEnd"/>
      <w:r>
        <w:t xml:space="preserve">, and instead of a name/id, the user gives you an SQL statement that you will </w:t>
      </w:r>
      <w:r>
        <w:rPr>
          <w:rStyle w:val="Strong"/>
        </w:rPr>
        <w:t>unknowingly</w:t>
      </w:r>
      <w:r>
        <w:t xml:space="preserve"> run on your database.</w:t>
      </w:r>
    </w:p>
    <w:p w:rsidR="00EA057E" w:rsidRPr="00EA057E" w:rsidRDefault="00EA057E" w:rsidP="00EA057E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:rsidR="00EA057E" w:rsidRPr="00EA057E" w:rsidRDefault="00EA057E" w:rsidP="00EA057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A057E">
        <w:rPr>
          <w:rFonts w:eastAsia="Times New Roman" w:cstheme="minorHAnsi"/>
          <w:lang w:eastAsia="en-IN"/>
        </w:rPr>
        <w:lastRenderedPageBreak/>
        <w:t>When a malicious user successfully completes an SQL injection attack, it can have any of the following impacts:</w:t>
      </w:r>
    </w:p>
    <w:p w:rsidR="00EA057E" w:rsidRPr="00EA057E" w:rsidRDefault="00EA057E" w:rsidP="00EA05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A057E">
        <w:rPr>
          <w:rFonts w:eastAsia="Times New Roman" w:cstheme="minorHAnsi"/>
          <w:b/>
          <w:bCs/>
          <w:lang w:eastAsia="en-IN"/>
        </w:rPr>
        <w:t>Exposes Sensitive Company Data</w:t>
      </w:r>
      <w:r w:rsidRPr="00EA057E">
        <w:rPr>
          <w:rFonts w:eastAsia="Times New Roman" w:cstheme="minorHAnsi"/>
          <w:lang w:eastAsia="en-IN"/>
        </w:rPr>
        <w:t>: Using SQL injection, attackers can retrieve and alter data, which risks exposing sensitive company data stored on the SQL server.</w:t>
      </w:r>
    </w:p>
    <w:p w:rsidR="00EA057E" w:rsidRPr="00EA057E" w:rsidRDefault="00EA057E" w:rsidP="00EA05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A057E">
        <w:rPr>
          <w:rFonts w:eastAsia="Times New Roman" w:cstheme="minorHAnsi"/>
          <w:b/>
          <w:bCs/>
          <w:lang w:eastAsia="en-IN"/>
        </w:rPr>
        <w:t>Compromise Users’ Privacy</w:t>
      </w:r>
      <w:r w:rsidRPr="00EA057E">
        <w:rPr>
          <w:rFonts w:eastAsia="Times New Roman" w:cstheme="minorHAnsi"/>
          <w:lang w:eastAsia="en-IN"/>
        </w:rPr>
        <w:t>: Depending on the data stored on the SQL server, an attack can expose private user data, such as credit card numbers.</w:t>
      </w:r>
    </w:p>
    <w:p w:rsidR="00EA057E" w:rsidRDefault="00EA057E" w:rsidP="00EA05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A057E">
        <w:rPr>
          <w:rFonts w:eastAsia="Times New Roman" w:cstheme="minorHAnsi"/>
          <w:b/>
          <w:bCs/>
          <w:lang w:eastAsia="en-IN"/>
        </w:rPr>
        <w:t>Give an attacker access to your system</w:t>
      </w:r>
      <w:r w:rsidRPr="00EA057E">
        <w:rPr>
          <w:rFonts w:eastAsia="Times New Roman" w:cstheme="minorHAnsi"/>
          <w:lang w:eastAsia="en-IN"/>
        </w:rPr>
        <w:t>: If a database user has administrative privileges, an attacker can gain access to the system using malicious code. To protect against this kind of vulnerability, create a database user with the least possible privileges.</w:t>
      </w:r>
    </w:p>
    <w:p w:rsidR="00EA057E" w:rsidRPr="00A908DA" w:rsidRDefault="00EA057E" w:rsidP="00EA057E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  <w:lang w:eastAsia="en-IN"/>
        </w:rPr>
      </w:pPr>
      <w:r w:rsidRPr="00A908DA">
        <w:rPr>
          <w:rFonts w:eastAsia="Times New Roman" w:cstheme="minorHAnsi"/>
          <w:b/>
          <w:sz w:val="28"/>
          <w:szCs w:val="28"/>
          <w:u w:val="single"/>
          <w:lang w:eastAsia="en-IN"/>
        </w:rPr>
        <w:t>SQL Ninja</w:t>
      </w:r>
    </w:p>
    <w:p w:rsidR="00EA057E" w:rsidRDefault="00C53AD4" w:rsidP="00EA057E">
      <w:pPr>
        <w:spacing w:before="100" w:beforeAutospacing="1" w:after="100" w:afterAutospacing="1" w:line="240" w:lineRule="auto"/>
      </w:pPr>
      <w:r>
        <w:t xml:space="preserve">SQL </w:t>
      </w:r>
      <w:r>
        <w:t xml:space="preserve">ninja exploits web applications that use Microsoft SQL Server as a database backend. Its focus is on getting a running shell on the remote host. </w:t>
      </w:r>
      <w:r>
        <w:t xml:space="preserve">SQL ninja </w:t>
      </w:r>
      <w:r>
        <w:t>doesn't find an SQL injection in the first place, but automates the exploitation process once one has been discovered.</w:t>
      </w:r>
    </w:p>
    <w:p w:rsidR="00C53AD4" w:rsidRDefault="00C53AD4" w:rsidP="00EA057E">
      <w:pPr>
        <w:spacing w:before="100" w:beforeAutospacing="1" w:after="100" w:afterAutospacing="1" w:line="240" w:lineRule="auto"/>
      </w:pPr>
      <w:proofErr w:type="spellStart"/>
      <w:r>
        <w:t>Sqlninja</w:t>
      </w:r>
      <w:proofErr w:type="spellEnd"/>
      <w:r>
        <w:t xml:space="preserve"> is a tool targeted to exploit SQL Injection vulnerabilities on a web application that uses Microsoft SQL Server as its back-end.</w:t>
      </w:r>
      <w:r>
        <w:br/>
        <w:t>Its main goal is to provide a remote access on the vulnerable DB server, even in a very hostile environment. It should be used by penetration testers to help and automate the process of taking over a DB Server when a SQL Injection vulnerability has been discovered.</w:t>
      </w:r>
    </w:p>
    <w:p w:rsidR="00C53AD4" w:rsidRDefault="00C53AD4" w:rsidP="00EA057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C53AD4" w:rsidRPr="00A908DA" w:rsidRDefault="00C53AD4" w:rsidP="00EA057E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  <w:lang w:eastAsia="en-IN"/>
        </w:rPr>
      </w:pPr>
      <w:proofErr w:type="spellStart"/>
      <w:r w:rsidRPr="00A908DA">
        <w:rPr>
          <w:rFonts w:eastAsia="Times New Roman" w:cstheme="minorHAnsi"/>
          <w:b/>
          <w:sz w:val="28"/>
          <w:szCs w:val="28"/>
          <w:u w:val="single"/>
          <w:lang w:eastAsia="en-IN"/>
        </w:rPr>
        <w:t>msfvenom</w:t>
      </w:r>
      <w:proofErr w:type="spellEnd"/>
    </w:p>
    <w:p w:rsidR="00C53AD4" w:rsidRPr="00C53AD4" w:rsidRDefault="00C53AD4" w:rsidP="00EA057E">
      <w:pPr>
        <w:spacing w:before="100" w:beforeAutospacing="1" w:after="100" w:afterAutospacing="1" w:line="240" w:lineRule="auto"/>
      </w:pPr>
      <w:proofErr w:type="spellStart"/>
      <w:r w:rsidRPr="00C53AD4">
        <w:rPr>
          <w:rStyle w:val="Strong"/>
          <w:b w:val="0"/>
        </w:rPr>
        <w:t>msfvenom</w:t>
      </w:r>
      <w:proofErr w:type="spellEnd"/>
      <w:r>
        <w:t xml:space="preserve"> is a tool that's part of the </w:t>
      </w:r>
      <w:r w:rsidRPr="00C53AD4">
        <w:rPr>
          <w:rStyle w:val="Strong"/>
          <w:b w:val="0"/>
        </w:rPr>
        <w:t>Metasploit Framework</w:t>
      </w:r>
      <w:r>
        <w:t>, used to generate payloads for penetration testing and ethical hacking.</w:t>
      </w:r>
      <w:r>
        <w:t xml:space="preserve"> </w:t>
      </w:r>
      <w:proofErr w:type="spellStart"/>
      <w:r>
        <w:t>msfvenom</w:t>
      </w:r>
      <w:proofErr w:type="spellEnd"/>
      <w:r>
        <w:t xml:space="preserve"> combines two older tools (</w:t>
      </w:r>
      <w:proofErr w:type="spellStart"/>
      <w:r>
        <w:t>msfpayload</w:t>
      </w:r>
      <w:proofErr w:type="spellEnd"/>
      <w:r>
        <w:t xml:space="preserve"> and </w:t>
      </w:r>
      <w:proofErr w:type="spellStart"/>
      <w:r>
        <w:t>msfencode</w:t>
      </w:r>
      <w:proofErr w:type="spellEnd"/>
      <w:r>
        <w:t>) into one. It helps you create custom payloads — pieces of code that run on a target machine after an exploit succeeds.</w:t>
      </w:r>
    </w:p>
    <w:p w:rsidR="00C53AD4" w:rsidRPr="00C53AD4" w:rsidRDefault="00C53AD4" w:rsidP="00C53AD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53AD4">
        <w:rPr>
          <w:rStyle w:val="Strong"/>
          <w:rFonts w:asciiTheme="minorHAnsi" w:hAnsiTheme="minorHAnsi" w:cstheme="minorHAnsi"/>
          <w:sz w:val="22"/>
          <w:szCs w:val="22"/>
        </w:rPr>
        <w:t>Functionality:</w:t>
      </w:r>
    </w:p>
    <w:p w:rsidR="00C53AD4" w:rsidRPr="00C53AD4" w:rsidRDefault="00C53AD4" w:rsidP="00C53AD4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C53AD4">
        <w:rPr>
          <w:rFonts w:asciiTheme="minorHAnsi" w:hAnsiTheme="minorHAnsi" w:cstheme="minorHAnsi"/>
          <w:sz w:val="22"/>
          <w:szCs w:val="22"/>
        </w:rPr>
        <w:t>Generate payloads in various formats (executables, scripts, shellcode, etc.).</w:t>
      </w:r>
    </w:p>
    <w:p w:rsidR="00C53AD4" w:rsidRPr="00C53AD4" w:rsidRDefault="00C53AD4" w:rsidP="00C53AD4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C53AD4">
        <w:rPr>
          <w:rFonts w:asciiTheme="minorHAnsi" w:hAnsiTheme="minorHAnsi" w:cstheme="minorHAnsi"/>
          <w:sz w:val="22"/>
          <w:szCs w:val="22"/>
        </w:rPr>
        <w:t>Encode payloads to evade antivirus detection.</w:t>
      </w:r>
    </w:p>
    <w:p w:rsidR="00C53AD4" w:rsidRDefault="00C53AD4" w:rsidP="00C53AD4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C53AD4">
        <w:rPr>
          <w:rFonts w:asciiTheme="minorHAnsi" w:hAnsiTheme="minorHAnsi" w:cstheme="minorHAnsi"/>
          <w:sz w:val="22"/>
          <w:szCs w:val="22"/>
        </w:rPr>
        <w:t>Customize payloads with options like IP addresses, ports, and commands.</w:t>
      </w:r>
    </w:p>
    <w:p w:rsidR="00C53AD4" w:rsidRPr="00A908DA" w:rsidRDefault="00C53AD4" w:rsidP="00C53AD4">
      <w:pPr>
        <w:pStyle w:val="NormalWeb"/>
        <w:rPr>
          <w:rFonts w:asciiTheme="minorHAnsi" w:hAnsiTheme="minorHAnsi" w:cstheme="minorHAnsi"/>
          <w:sz w:val="22"/>
          <w:szCs w:val="22"/>
          <w:u w:val="single"/>
        </w:rPr>
      </w:pPr>
    </w:p>
    <w:p w:rsidR="00C53AD4" w:rsidRPr="00A908DA" w:rsidRDefault="00C53AD4" w:rsidP="00C53AD4">
      <w:pPr>
        <w:pStyle w:val="NormalWeb"/>
        <w:rPr>
          <w:rStyle w:val="Strong"/>
          <w:rFonts w:asciiTheme="minorHAnsi" w:hAnsiTheme="minorHAnsi" w:cstheme="minorHAnsi"/>
          <w:sz w:val="28"/>
          <w:szCs w:val="28"/>
          <w:u w:val="single"/>
        </w:rPr>
      </w:pPr>
      <w:r w:rsidRPr="00A908DA">
        <w:rPr>
          <w:rStyle w:val="Strong"/>
          <w:rFonts w:asciiTheme="minorHAnsi" w:hAnsiTheme="minorHAnsi" w:cstheme="minorHAnsi"/>
          <w:sz w:val="28"/>
          <w:szCs w:val="28"/>
          <w:u w:val="single"/>
        </w:rPr>
        <w:t>MS threat model</w:t>
      </w:r>
    </w:p>
    <w:p w:rsidR="00C53AD4" w:rsidRDefault="00C53AD4" w:rsidP="00C53AD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53AD4">
        <w:rPr>
          <w:rStyle w:val="Strong"/>
          <w:rFonts w:asciiTheme="minorHAnsi" w:hAnsiTheme="minorHAnsi" w:cstheme="minorHAnsi"/>
          <w:b w:val="0"/>
          <w:sz w:val="22"/>
          <w:szCs w:val="22"/>
        </w:rPr>
        <w:t>MS threat model</w:t>
      </w:r>
      <w:r w:rsidRPr="00C53AD4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provides a systematic </w:t>
      </w:r>
      <w:r w:rsidRPr="00C53AD4">
        <w:rPr>
          <w:rFonts w:asciiTheme="minorHAnsi" w:hAnsiTheme="minorHAnsi" w:cstheme="minorHAnsi"/>
          <w:sz w:val="22"/>
          <w:szCs w:val="22"/>
        </w:rPr>
        <w:t>way to identify, assess, and address potential security threats in software or systems during their design and development phases.</w:t>
      </w:r>
      <w:r>
        <w:rPr>
          <w:rFonts w:asciiTheme="minorHAnsi" w:hAnsiTheme="minorHAnsi" w:cstheme="minorHAnsi"/>
          <w:sz w:val="22"/>
          <w:szCs w:val="22"/>
        </w:rPr>
        <w:t xml:space="preserve"> Microsoft has popularized a specific methodology and toolset using the </w:t>
      </w:r>
      <w:r w:rsidRPr="00C53AD4">
        <w:rPr>
          <w:rFonts w:asciiTheme="minorHAnsi" w:hAnsiTheme="minorHAnsi" w:cstheme="minorHAnsi"/>
          <w:b/>
          <w:sz w:val="22"/>
          <w:szCs w:val="22"/>
        </w:rPr>
        <w:t>STRIDE</w:t>
      </w:r>
      <w:r>
        <w:rPr>
          <w:rFonts w:asciiTheme="minorHAnsi" w:hAnsiTheme="minorHAnsi" w:cstheme="minorHAnsi"/>
          <w:sz w:val="22"/>
          <w:szCs w:val="22"/>
        </w:rPr>
        <w:t xml:space="preserve"> model:</w:t>
      </w:r>
    </w:p>
    <w:p w:rsidR="00C53AD4" w:rsidRPr="00C53AD4" w:rsidRDefault="00C53AD4" w:rsidP="00C53AD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908DA">
        <w:rPr>
          <w:rFonts w:eastAsia="Times New Roman" w:cstheme="minorHAnsi"/>
          <w:b/>
          <w:bCs/>
          <w:sz w:val="32"/>
          <w:szCs w:val="32"/>
          <w:lang w:eastAsia="en-IN"/>
        </w:rPr>
        <w:t>S</w:t>
      </w:r>
      <w:r w:rsidRPr="00C53AD4">
        <w:rPr>
          <w:rFonts w:eastAsia="Times New Roman" w:cstheme="minorHAnsi"/>
          <w:lang w:eastAsia="en-IN"/>
        </w:rPr>
        <w:t>poofing identity — Pretending to be something or someone else.</w:t>
      </w:r>
    </w:p>
    <w:p w:rsidR="00C53AD4" w:rsidRPr="00C53AD4" w:rsidRDefault="00C53AD4" w:rsidP="00C53AD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908DA">
        <w:rPr>
          <w:rFonts w:eastAsia="Times New Roman" w:cstheme="minorHAnsi"/>
          <w:b/>
          <w:bCs/>
          <w:sz w:val="32"/>
          <w:szCs w:val="32"/>
          <w:lang w:eastAsia="en-IN"/>
        </w:rPr>
        <w:t>T</w:t>
      </w:r>
      <w:r w:rsidRPr="00C53AD4">
        <w:rPr>
          <w:rFonts w:eastAsia="Times New Roman" w:cstheme="minorHAnsi"/>
          <w:lang w:eastAsia="en-IN"/>
        </w:rPr>
        <w:t>ampering with data — Unauthorized modification of data.</w:t>
      </w:r>
    </w:p>
    <w:p w:rsidR="00C53AD4" w:rsidRPr="00C53AD4" w:rsidRDefault="00C53AD4" w:rsidP="00C53AD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908DA">
        <w:rPr>
          <w:rFonts w:eastAsia="Times New Roman" w:cstheme="minorHAnsi"/>
          <w:b/>
          <w:bCs/>
          <w:sz w:val="32"/>
          <w:szCs w:val="32"/>
          <w:lang w:eastAsia="en-IN"/>
        </w:rPr>
        <w:t>R</w:t>
      </w:r>
      <w:r w:rsidRPr="00C53AD4">
        <w:rPr>
          <w:rFonts w:eastAsia="Times New Roman" w:cstheme="minorHAnsi"/>
          <w:lang w:eastAsia="en-IN"/>
        </w:rPr>
        <w:t>epudiation — Users denying having performed an action.</w:t>
      </w:r>
    </w:p>
    <w:p w:rsidR="00C53AD4" w:rsidRPr="00C53AD4" w:rsidRDefault="00C53AD4" w:rsidP="00C53AD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908DA">
        <w:rPr>
          <w:rFonts w:eastAsia="Times New Roman" w:cstheme="minorHAnsi"/>
          <w:b/>
          <w:bCs/>
          <w:sz w:val="32"/>
          <w:szCs w:val="32"/>
          <w:lang w:eastAsia="en-IN"/>
        </w:rPr>
        <w:lastRenderedPageBreak/>
        <w:t>I</w:t>
      </w:r>
      <w:r w:rsidRPr="00C53AD4">
        <w:rPr>
          <w:rFonts w:eastAsia="Times New Roman" w:cstheme="minorHAnsi"/>
          <w:lang w:eastAsia="en-IN"/>
        </w:rPr>
        <w:t>nformation disclosure — Exposure of information to unauthorized parties.</w:t>
      </w:r>
    </w:p>
    <w:p w:rsidR="00C53AD4" w:rsidRPr="00C53AD4" w:rsidRDefault="00C53AD4" w:rsidP="00C53AD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908DA">
        <w:rPr>
          <w:rFonts w:eastAsia="Times New Roman" w:cstheme="minorHAnsi"/>
          <w:b/>
          <w:bCs/>
          <w:sz w:val="32"/>
          <w:szCs w:val="32"/>
          <w:lang w:eastAsia="en-IN"/>
        </w:rPr>
        <w:t>D</w:t>
      </w:r>
      <w:r w:rsidRPr="00C53AD4">
        <w:rPr>
          <w:rFonts w:eastAsia="Times New Roman" w:cstheme="minorHAnsi"/>
          <w:lang w:eastAsia="en-IN"/>
        </w:rPr>
        <w:t>enial of service — Disrupting or degrading service availability.</w:t>
      </w:r>
    </w:p>
    <w:p w:rsidR="00C53AD4" w:rsidRDefault="00C53AD4" w:rsidP="00C53AD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908DA">
        <w:rPr>
          <w:rFonts w:eastAsia="Times New Roman" w:cstheme="minorHAnsi"/>
          <w:b/>
          <w:bCs/>
          <w:sz w:val="32"/>
          <w:szCs w:val="32"/>
          <w:lang w:eastAsia="en-IN"/>
        </w:rPr>
        <w:t>E</w:t>
      </w:r>
      <w:r w:rsidRPr="00C53AD4">
        <w:rPr>
          <w:rFonts w:eastAsia="Times New Roman" w:cstheme="minorHAnsi"/>
          <w:lang w:eastAsia="en-IN"/>
        </w:rPr>
        <w:t>levation of privilege — Gaining unauthorized higher-level permissions.</w:t>
      </w:r>
    </w:p>
    <w:p w:rsidR="00C53AD4" w:rsidRDefault="00C53AD4" w:rsidP="00C53AD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C53AD4" w:rsidRPr="00A908DA" w:rsidRDefault="00C53AD4" w:rsidP="00C53AD4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  <w:lang w:eastAsia="en-IN"/>
        </w:rPr>
      </w:pPr>
      <w:r w:rsidRPr="00A908DA">
        <w:rPr>
          <w:rFonts w:eastAsia="Times New Roman" w:cstheme="minorHAnsi"/>
          <w:b/>
          <w:sz w:val="28"/>
          <w:szCs w:val="28"/>
          <w:u w:val="single"/>
          <w:lang w:eastAsia="en-IN"/>
        </w:rPr>
        <w:t xml:space="preserve">PyCharm </w:t>
      </w:r>
    </w:p>
    <w:p w:rsidR="00C53AD4" w:rsidRDefault="00C53AD4" w:rsidP="00C53AD4">
      <w:pPr>
        <w:spacing w:before="100" w:beforeAutospacing="1" w:after="100" w:afterAutospacing="1" w:line="240" w:lineRule="auto"/>
      </w:pPr>
      <w:r>
        <w:t>PyCharm is considered to be one of the most integrated Python IDEs, offering a range of modules and tools which make coding a lot faster and easier for programmers.</w:t>
      </w:r>
      <w:r w:rsidRPr="00C53AD4">
        <w:t xml:space="preserve"> </w:t>
      </w:r>
      <w:r>
        <w:t>PyCharm can be used for code analysis, debugging, and testing, among other things.</w:t>
      </w:r>
    </w:p>
    <w:p w:rsidR="00C53AD4" w:rsidRDefault="004569EB" w:rsidP="00C53AD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Some core features of PyCharm:</w:t>
      </w:r>
    </w:p>
    <w:p w:rsidR="004569EB" w:rsidRDefault="004569EB" w:rsidP="004569E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Smart Code Editor</w:t>
      </w:r>
    </w:p>
    <w:p w:rsidR="004569EB" w:rsidRPr="004569EB" w:rsidRDefault="004569EB" w:rsidP="004569E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t>Code Analysis &amp; Refactoring</w:t>
      </w:r>
    </w:p>
    <w:p w:rsidR="004569EB" w:rsidRPr="004569EB" w:rsidRDefault="004569EB" w:rsidP="004569E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t>Debugging and Testing</w:t>
      </w:r>
    </w:p>
    <w:p w:rsidR="004569EB" w:rsidRPr="004569EB" w:rsidRDefault="004569EB" w:rsidP="004569E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t>Project and Environment Management</w:t>
      </w:r>
    </w:p>
    <w:p w:rsidR="004569EB" w:rsidRPr="004569EB" w:rsidRDefault="004569EB" w:rsidP="004569E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t>Version Control Integration</w:t>
      </w:r>
    </w:p>
    <w:p w:rsidR="004569EB" w:rsidRPr="004569EB" w:rsidRDefault="004569EB" w:rsidP="004569E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t>Web Development Support</w:t>
      </w:r>
    </w:p>
    <w:p w:rsidR="004569EB" w:rsidRPr="004569EB" w:rsidRDefault="004569EB" w:rsidP="004569E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t>Database Tools</w:t>
      </w:r>
    </w:p>
    <w:p w:rsidR="004569EB" w:rsidRPr="004569EB" w:rsidRDefault="004569EB" w:rsidP="004569E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t>Scientific Tools</w:t>
      </w:r>
    </w:p>
    <w:p w:rsidR="00C53AD4" w:rsidRPr="00C53AD4" w:rsidRDefault="00C53AD4" w:rsidP="00C53AD4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:rsidR="00C53AD4" w:rsidRPr="00EA057E" w:rsidRDefault="00C53AD4" w:rsidP="00EA057E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n-IN"/>
        </w:rPr>
      </w:pPr>
    </w:p>
    <w:p w:rsidR="00EA057E" w:rsidRPr="00EA057E" w:rsidRDefault="00EA057E" w:rsidP="00EA057E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n-IN"/>
        </w:rPr>
      </w:pPr>
    </w:p>
    <w:p w:rsidR="00EA057E" w:rsidRPr="00ED4065" w:rsidRDefault="00EA057E" w:rsidP="009D15E2">
      <w:pPr>
        <w:rPr>
          <w:rFonts w:cstheme="minorHAnsi"/>
          <w:b/>
          <w:sz w:val="28"/>
          <w:szCs w:val="28"/>
        </w:rPr>
      </w:pPr>
    </w:p>
    <w:p w:rsidR="003E78BB" w:rsidRDefault="003E78BB" w:rsidP="00BF02D3"/>
    <w:p w:rsidR="003E78BB" w:rsidRPr="003E78BB" w:rsidRDefault="003E78BB" w:rsidP="00BF02D3"/>
    <w:p w:rsidR="003E78BB" w:rsidRPr="003E78BB" w:rsidRDefault="003E78BB" w:rsidP="00BF02D3">
      <w:pPr>
        <w:rPr>
          <w:b/>
        </w:rPr>
      </w:pPr>
    </w:p>
    <w:p w:rsidR="004D0D31" w:rsidRPr="004D0D31" w:rsidRDefault="004D0D31" w:rsidP="00BF02D3"/>
    <w:p w:rsidR="00C343D3" w:rsidRPr="00C343D3" w:rsidRDefault="00C343D3" w:rsidP="00BF02D3">
      <w:pPr>
        <w:rPr>
          <w:lang w:val="en-US"/>
        </w:rPr>
      </w:pPr>
    </w:p>
    <w:p w:rsidR="00C343D3" w:rsidRPr="00C343D3" w:rsidRDefault="00C343D3" w:rsidP="00BF02D3">
      <w:pPr>
        <w:rPr>
          <w:lang w:val="en-US"/>
        </w:rPr>
      </w:pPr>
    </w:p>
    <w:sectPr w:rsidR="00C343D3" w:rsidRPr="00C34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0214"/>
    <w:multiLevelType w:val="multilevel"/>
    <w:tmpl w:val="C2B4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7481C"/>
    <w:multiLevelType w:val="multilevel"/>
    <w:tmpl w:val="30DC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C76C3"/>
    <w:multiLevelType w:val="hybridMultilevel"/>
    <w:tmpl w:val="FE384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E4D83"/>
    <w:multiLevelType w:val="hybridMultilevel"/>
    <w:tmpl w:val="3078C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30AB6"/>
    <w:multiLevelType w:val="hybridMultilevel"/>
    <w:tmpl w:val="505C4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B167F"/>
    <w:multiLevelType w:val="multilevel"/>
    <w:tmpl w:val="653A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2A011C"/>
    <w:multiLevelType w:val="multilevel"/>
    <w:tmpl w:val="66C2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3303B"/>
    <w:multiLevelType w:val="hybridMultilevel"/>
    <w:tmpl w:val="2F7C3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02B97"/>
    <w:multiLevelType w:val="multilevel"/>
    <w:tmpl w:val="FEA0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  <w:lvlOverride w:ilvl="0">
      <w:startOverride w:val="1"/>
    </w:lvlOverride>
  </w:num>
  <w:num w:numId="3">
    <w:abstractNumId w:val="6"/>
    <w:lvlOverride w:ilvl="0">
      <w:startOverride w:val="2"/>
    </w:lvlOverride>
  </w:num>
  <w:num w:numId="4">
    <w:abstractNumId w:val="6"/>
    <w:lvlOverride w:ilvl="0">
      <w:startOverride w:val="3"/>
    </w:lvlOverride>
  </w:num>
  <w:num w:numId="5">
    <w:abstractNumId w:val="7"/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2"/>
    </w:lvlOverride>
  </w:num>
  <w:num w:numId="8">
    <w:abstractNumId w:val="8"/>
    <w:lvlOverride w:ilvl="0">
      <w:startOverride w:val="3"/>
    </w:lvlOverride>
  </w:num>
  <w:num w:numId="9">
    <w:abstractNumId w:val="8"/>
    <w:lvlOverride w:ilvl="0">
      <w:startOverride w:val="4"/>
    </w:lvlOverride>
  </w:num>
  <w:num w:numId="10">
    <w:abstractNumId w:val="8"/>
    <w:lvlOverride w:ilvl="0">
      <w:startOverride w:val="5"/>
    </w:lvlOverride>
  </w:num>
  <w:num w:numId="11">
    <w:abstractNumId w:val="8"/>
    <w:lvlOverride w:ilvl="0">
      <w:startOverride w:val="6"/>
    </w:lvlOverride>
  </w:num>
  <w:num w:numId="12">
    <w:abstractNumId w:val="1"/>
  </w:num>
  <w:num w:numId="13">
    <w:abstractNumId w:val="5"/>
  </w:num>
  <w:num w:numId="14">
    <w:abstractNumId w:val="0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D3"/>
    <w:rsid w:val="001E769A"/>
    <w:rsid w:val="003E78BB"/>
    <w:rsid w:val="004569EB"/>
    <w:rsid w:val="004D0D31"/>
    <w:rsid w:val="009D15E2"/>
    <w:rsid w:val="00A908DA"/>
    <w:rsid w:val="00BF02D3"/>
    <w:rsid w:val="00C343D3"/>
    <w:rsid w:val="00C53AD4"/>
    <w:rsid w:val="00D17143"/>
    <w:rsid w:val="00EA057E"/>
    <w:rsid w:val="00ED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3D31"/>
  <w15:chartTrackingRefBased/>
  <w15:docId w15:val="{D2EBC222-14EE-48BF-8EB9-91B57C4C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2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4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343D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05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2025-07-22T02:47:00Z</dcterms:created>
  <dcterms:modified xsi:type="dcterms:W3CDTF">2025-07-22T04:51:00Z</dcterms:modified>
</cp:coreProperties>
</file>