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2.png" ContentType="image/png"/>
  <Override PartName="/word/media/rId9.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2026_02_23_-_02_25_Tag_1_bis_3</w:t>
      </w:r>
    </w:p>
    <w:bookmarkStart w:id="21" w:name="projekt-labor-id-13-themenfeld-2-woche-2"/>
    <w:p>
      <w:pPr>
        <w:pStyle w:val="Heading1"/>
      </w:pPr>
      <w:r>
        <w:t xml:space="preserve">📂 Projekt: Labor ID 13 | Themenfeld 2 (Woche 2)</w:t>
      </w:r>
    </w:p>
    <w:p>
      <w:pPr>
        <w:pStyle w:val="FirstParagraph"/>
      </w:pPr>
      <w:r>
        <w:drawing>
          <wp:inline>
            <wp:extent cx="228600" cy="228600"/>
            <wp:effectExtent b="0" l="0" r="0" t="0"/>
            <wp:docPr descr="" title="" id="10" name="Picture"/>
            <a:graphic>
              <a:graphicData uri="http://schemas.openxmlformats.org/drawingml/2006/picture">
                <pic:pic>
                  <pic:nvPicPr>
                    <pic:cNvPr descr="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" id="11" name="Picture"/>
                    <pic:cNvPicPr>
                      <a:picLocks noChangeArrowheads="1" noChangeAspect="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Projekt-Überblick</w:t>
      </w:r>
    </w:p>
    <w:p>
      <w:pPr>
        <w:pStyle w:val="Compact"/>
        <w:numPr>
          <w:ilvl w:val="0"/>
          <w:numId w:val="1001"/>
        </w:numPr>
      </w:pPr>
      <w:r>
        <w:rPr>
          <w:b/>
          <w:bCs/>
        </w:rPr>
        <w:t xml:space="preserve">Zeitraum:</w:t>
      </w:r>
      <w:r>
        <w:t xml:space="preserve"> </w:t>
      </w:r>
      <w:r>
        <w:t xml:space="preserve">Tag 1 - 3</w:t>
      </w:r>
      <w:r>
        <w:br/>
      </w:r>
    </w:p>
    <w:p>
      <w:pPr>
        <w:pStyle w:val="Compact"/>
        <w:numPr>
          <w:ilvl w:val="0"/>
          <w:numId w:val="1001"/>
        </w:numPr>
      </w:pPr>
      <w:r>
        <w:rPr>
          <w:b/>
          <w:bCs/>
        </w:rPr>
        <w:t xml:space="preserve">Topologie:</w:t>
      </w:r>
      <w:r>
        <w:t xml:space="preserve"> </w:t>
      </w:r>
      <w:r>
        <w:t xml:space="preserve">Hierarchisches Design (Core - Distribution - Access)</w:t>
      </w:r>
      <w:r>
        <w:br/>
      </w:r>
    </w:p>
    <w:p>
      <w:pPr>
        <w:pStyle w:val="Compact"/>
        <w:numPr>
          <w:ilvl w:val="0"/>
          <w:numId w:val="1001"/>
        </w:numPr>
      </w:pPr>
      <w:r>
        <w:rPr>
          <w:b/>
          <w:bCs/>
        </w:rPr>
        <w:t xml:space="preserve">Hardware:</w:t>
      </w:r>
      <w:r>
        <w:t xml:space="preserve"> </w:t>
      </w:r>
      <w:r>
        <w:t xml:space="preserve">Cisco 3650 (Core/Distro) &amp; WS-CSwitch-PT (Access)</w:t>
      </w:r>
      <w:r>
        <w:br/>
      </w:r>
    </w:p>
    <w:p>
      <w:pPr>
        <w:pStyle w:val="Compact"/>
        <w:numPr>
          <w:ilvl w:val="0"/>
          <w:numId w:val="1001"/>
        </w:numPr>
      </w:pPr>
      <w:r>
        <w:rPr>
          <w:b/>
          <w:bCs/>
        </w:rPr>
        <w:t xml:space="preserve">Routing-Protokoll:</w:t>
      </w:r>
      <w:r>
        <w:t xml:space="preserve"> </w:t>
      </w:r>
      <w:r>
        <w:t xml:space="preserve">OSPF &amp; Statische Routen</w:t>
      </w:r>
      <w:r>
        <w:br/>
      </w:r>
    </w:p>
    <w:p>
      <w:r>
        <w:pict>
          <v:rect style="width:0;height:1.5pt" o:hralign="center" o:hrstd="t" o:hr="t"/>
        </w:pict>
      </w:r>
    </w:p>
    <w:bookmarkStart w:id="13" w:name="tag-1-core-ebene-transit-routing"/>
    <w:p>
      <w:pPr>
        <w:pStyle w:val="Heading2"/>
      </w:pPr>
      <w:r>
        <w:t xml:space="preserve">🏗️ Tag 1: Core-Ebene &amp; Transit-Routing</w:t>
      </w:r>
    </w:p>
    <w:p>
      <w:pPr>
        <w:pStyle w:val="FirstParagraph"/>
      </w:pPr>
      <w:r>
        <w:rPr>
          <w:b/>
          <w:bCs/>
        </w:rPr>
        <w:t xml:space="preserve">Ziel:</w:t>
      </w:r>
      <w:r>
        <w:t xml:space="preserve"> </w:t>
      </w:r>
      <w:r>
        <w:t xml:space="preserve">Aufbau des Netzwerkrückgrats und Konfiguration der Punkt-zu-Punkt-Verbindungen.</w:t>
      </w:r>
    </w:p>
    <w:bookmarkStart w:id="12" w:name="core-switch-3650"/>
    <w:p>
      <w:pPr>
        <w:pStyle w:val="Heading3"/>
      </w:pPr>
      <w:r>
        <w:t xml:space="preserve">Core-Switch (3650)</w:t>
      </w:r>
    </w:p>
    <w:p>
      <w:pPr>
        <w:pStyle w:val="FirstParagraph"/>
      </w:pPr>
      <w:r>
        <w:t xml:space="preserve">Der Core agiert als reiner Layer-3-Knoten. Hier werden die Abteilungen über separate Transit-Netze angebunden.</w:t>
      </w:r>
    </w:p>
    <w:p>
      <w:pPr>
        <w:pStyle w:val="BodyText"/>
      </w:pPr>
      <w:r>
        <w:t xml:space="preserve">Bash</w:t>
      </w:r>
    </w:p>
    <w:p>
      <w:pPr>
        <w:pStyle w:val="SourceCode"/>
      </w:pPr>
      <w:r>
        <w:rPr>
          <w:rStyle w:val="VerbatimChar"/>
        </w:rPr>
        <w:t xml:space="preserve">enable</w:t>
      </w:r>
      <w:r>
        <w:br/>
      </w:r>
      <w:r>
        <w:rPr>
          <w:rStyle w:val="VerbatimChar"/>
        </w:rPr>
        <w:t xml:space="preserve">configure terminal</w:t>
      </w:r>
      <w:r>
        <w:br/>
      </w:r>
      <w:r>
        <w:rPr>
          <w:rStyle w:val="VerbatimChar"/>
        </w:rPr>
        <w:t xml:space="preserve">ip routing</w:t>
      </w:r>
      <w:r>
        <w:br/>
      </w:r>
      <w:r>
        <w:br/>
      </w:r>
      <w:r>
        <w:rPr>
          <w:rStyle w:val="VerbatimChar"/>
        </w:rPr>
        <w:t xml:space="preserve">! --- Routed Interfaces zu den Distro-Switches ---</w:t>
      </w:r>
      <w:r>
        <w:br/>
      </w:r>
      <w:r>
        <w:rPr>
          <w:rStyle w:val="VerbatimChar"/>
        </w:rPr>
        <w:t xml:space="preserve">interface GigabitEthernet1/0/2</w:t>
      </w:r>
      <w:r>
        <w:br/>
      </w:r>
      <w:r>
        <w:rPr>
          <w:rStyle w:val="VerbatimChar"/>
        </w:rPr>
        <w:t xml:space="preserve"> description Link-to-Sales</w:t>
      </w:r>
      <w:r>
        <w:br/>
      </w:r>
      <w:r>
        <w:rPr>
          <w:rStyle w:val="VerbatimChar"/>
        </w:rPr>
        <w:t xml:space="preserve"> no switchport</w:t>
      </w:r>
      <w:r>
        <w:br/>
      </w:r>
      <w:r>
        <w:rPr>
          <w:rStyle w:val="VerbatimChar"/>
        </w:rPr>
        <w:t xml:space="preserve"> ip address 10.0.0.2 255.255.255.252</w:t>
      </w:r>
      <w:r>
        <w:br/>
      </w:r>
      <w:r>
        <w:rPr>
          <w:rStyle w:val="VerbatimChar"/>
        </w:rPr>
        <w:t xml:space="preserve">exit</w:t>
      </w:r>
      <w:r>
        <w:br/>
      </w:r>
      <w:r>
        <w:br/>
      </w:r>
      <w:r>
        <w:rPr>
          <w:rStyle w:val="VerbatimChar"/>
        </w:rPr>
        <w:t xml:space="preserve">interface GigabitEthernet1/0/3</w:t>
      </w:r>
      <w:r>
        <w:br/>
      </w:r>
      <w:r>
        <w:rPr>
          <w:rStyle w:val="VerbatimChar"/>
        </w:rPr>
        <w:t xml:space="preserve"> description Link-to-IT</w:t>
      </w:r>
      <w:r>
        <w:br/>
      </w:r>
      <w:r>
        <w:rPr>
          <w:rStyle w:val="VerbatimChar"/>
        </w:rPr>
        <w:t xml:space="preserve"> no switchport</w:t>
      </w:r>
      <w:r>
        <w:br/>
      </w:r>
      <w:r>
        <w:rPr>
          <w:rStyle w:val="VerbatimChar"/>
        </w:rPr>
        <w:t xml:space="preserve"> ip address 10.0.1.2 255.255.255.252</w:t>
      </w:r>
      <w:r>
        <w:br/>
      </w:r>
      <w:r>
        <w:rPr>
          <w:rStyle w:val="VerbatimChar"/>
        </w:rPr>
        <w:t xml:space="preserve">exit</w:t>
      </w:r>
      <w:r>
        <w:br/>
      </w:r>
      <w:r>
        <w:br/>
      </w:r>
      <w:r>
        <w:rPr>
          <w:rStyle w:val="VerbatimChar"/>
        </w:rPr>
        <w:t xml:space="preserve">interface GigabitEthernet1/0/4</w:t>
      </w:r>
      <w:r>
        <w:br/>
      </w:r>
      <w:r>
        <w:rPr>
          <w:rStyle w:val="VerbatimChar"/>
        </w:rPr>
        <w:t xml:space="preserve"> description Link-to-HR</w:t>
      </w:r>
      <w:r>
        <w:br/>
      </w:r>
      <w:r>
        <w:rPr>
          <w:rStyle w:val="VerbatimChar"/>
        </w:rPr>
        <w:t xml:space="preserve"> no switchport</w:t>
      </w:r>
      <w:r>
        <w:br/>
      </w:r>
      <w:r>
        <w:rPr>
          <w:rStyle w:val="VerbatimChar"/>
        </w:rPr>
        <w:t xml:space="preserve"> ip address 10.0.2.2 255.255.255.252</w:t>
      </w:r>
      <w:r>
        <w:br/>
      </w:r>
      <w:r>
        <w:rPr>
          <w:rStyle w:val="VerbatimChar"/>
        </w:rPr>
        <w:t xml:space="preserve">exit</w:t>
      </w:r>
      <w:r>
        <w:br/>
      </w:r>
      <w:r>
        <w:br/>
      </w:r>
      <w:r>
        <w:rPr>
          <w:rStyle w:val="VerbatimChar"/>
        </w:rPr>
        <w:t xml:space="preserve">! --- Dynamisches Routing ---</w:t>
      </w:r>
      <w:r>
        <w:br/>
      </w:r>
      <w:r>
        <w:rPr>
          <w:rStyle w:val="VerbatimChar"/>
        </w:rPr>
        <w:t xml:space="preserve">router ospf 1</w:t>
      </w:r>
      <w:r>
        <w:br/>
      </w:r>
      <w:r>
        <w:rPr>
          <w:rStyle w:val="VerbatimChar"/>
        </w:rPr>
        <w:t xml:space="preserve"> network 10.0.0.0 0.0.255.255 area 0</w:t>
      </w:r>
      <w:r>
        <w:br/>
      </w:r>
      <w:r>
        <w:rPr>
          <w:rStyle w:val="VerbatimChar"/>
        </w:rPr>
        <w:t xml:space="preserve">exit</w:t>
      </w:r>
      <w:r>
        <w:br/>
      </w:r>
      <w:r>
        <w:br/>
      </w:r>
      <w:r>
        <w:rPr>
          <w:rStyle w:val="VerbatimChar"/>
        </w:rPr>
        <w:t xml:space="preserve">! --- Statische Rückrouten (WICHTIG für DHCP-Relay) ---</w:t>
      </w:r>
      <w:r>
        <w:br/>
      </w:r>
      <w:r>
        <w:rPr>
          <w:rStyle w:val="VerbatimChar"/>
        </w:rPr>
        <w:t xml:space="preserve">ip route 10.13.10.0 255.255.255.0 10.0.0.1   # Sales Data</w:t>
      </w:r>
      <w:r>
        <w:br/>
      </w:r>
      <w:r>
        <w:rPr>
          <w:rStyle w:val="VerbatimChar"/>
        </w:rPr>
        <w:t xml:space="preserve">ip route 10.13.20.0 255.255.255.0 10.0.1.1   # IT Data</w:t>
      </w:r>
      <w:r>
        <w:br/>
      </w:r>
      <w:r>
        <w:rPr>
          <w:rStyle w:val="VerbatimChar"/>
        </w:rPr>
        <w:t xml:space="preserve">ip route 10.13.30.0 255.255.255.0 10.0.2.1   # HR Data</w:t>
      </w:r>
      <w:r>
        <w:br/>
      </w:r>
      <w:r>
        <w:rPr>
          <w:rStyle w:val="VerbatimChar"/>
        </w:rPr>
        <w:t xml:space="preserve">write</w:t>
      </w:r>
    </w:p>
    <w:p>
      <w:r>
        <w:pict>
          <v:rect style="width:0;height:1.5pt" o:hralign="center" o:hrstd="t" o:hr="t"/>
        </w:pict>
      </w:r>
    </w:p>
    <w:bookmarkEnd w:id="12"/>
    <w:bookmarkEnd w:id="13"/>
    <w:bookmarkStart w:id="15" w:name="tag-2-distribution-layer-vlan-gateways"/>
    <w:p>
      <w:pPr>
        <w:pStyle w:val="Heading2"/>
      </w:pPr>
      <w:r>
        <w:t xml:space="preserve">⚡ Tag 2: Distribution-Layer &amp; VLAN-Gateways</w:t>
      </w:r>
    </w:p>
    <w:p>
      <w:pPr>
        <w:pStyle w:val="FirstParagraph"/>
      </w:pPr>
      <w:r>
        <w:rPr>
          <w:b/>
          <w:bCs/>
        </w:rPr>
        <w:t xml:space="preserve">Ziel:</w:t>
      </w:r>
      <w:r>
        <w:t xml:space="preserve"> </w:t>
      </w:r>
      <w:r>
        <w:t xml:space="preserve">Konfiguration der SVIs (Gateways) und Aktivierung des DHCP-Relay-Agents (</w:t>
      </w:r>
      <w:r>
        <w:rPr>
          <w:rStyle w:val="VerbatimChar"/>
        </w:rPr>
        <w:t xml:space="preserve">ip helper</w:t>
      </w:r>
      <w:r>
        <w:t xml:space="preserve">).</w:t>
      </w:r>
    </w:p>
    <w:bookmarkStart w:id="14" w:name="beispiel-hr-distribution-3650"/>
    <w:p>
      <w:pPr>
        <w:pStyle w:val="Heading3"/>
      </w:pPr>
      <w:r>
        <w:t xml:space="preserve">Beispiel: HR-Distribution (3650)</w:t>
      </w:r>
    </w:p>
    <w:p>
      <w:pPr>
        <w:pStyle w:val="FirstParagraph"/>
      </w:pPr>
      <w:r>
        <w:t xml:space="preserve">Bash</w:t>
      </w:r>
    </w:p>
    <w:p>
      <w:pPr>
        <w:pStyle w:val="SourceCode"/>
      </w:pPr>
      <w:r>
        <w:rPr>
          <w:rStyle w:val="VerbatimChar"/>
        </w:rPr>
        <w:t xml:space="preserve">enable</w:t>
      </w:r>
      <w:r>
        <w:br/>
      </w:r>
      <w:r>
        <w:rPr>
          <w:rStyle w:val="VerbatimChar"/>
        </w:rPr>
        <w:t xml:space="preserve">configure terminal</w:t>
      </w:r>
      <w:r>
        <w:br/>
      </w:r>
      <w:r>
        <w:rPr>
          <w:rStyle w:val="VerbatimChar"/>
        </w:rPr>
        <w:t xml:space="preserve">ip routing</w:t>
      </w:r>
      <w:r>
        <w:br/>
      </w:r>
      <w:r>
        <w:br/>
      </w:r>
      <w:r>
        <w:rPr>
          <w:rStyle w:val="VerbatimChar"/>
        </w:rPr>
        <w:t xml:space="preserve">! --- VLAN Definitionen ---</w:t>
      </w:r>
      <w:r>
        <w:br/>
      </w:r>
      <w:r>
        <w:rPr>
          <w:rStyle w:val="VerbatimChar"/>
        </w:rPr>
        <w:t xml:space="preserve">vlan 30</w:t>
      </w:r>
      <w:r>
        <w:br/>
      </w:r>
      <w:r>
        <w:rPr>
          <w:rStyle w:val="VerbatimChar"/>
        </w:rPr>
        <w:t xml:space="preserve"> name HR-Data</w:t>
      </w:r>
      <w:r>
        <w:br/>
      </w:r>
      <w:r>
        <w:rPr>
          <w:rStyle w:val="VerbatimChar"/>
        </w:rPr>
        <w:t xml:space="preserve">vlan 130</w:t>
      </w:r>
      <w:r>
        <w:br/>
      </w:r>
      <w:r>
        <w:rPr>
          <w:rStyle w:val="VerbatimChar"/>
        </w:rPr>
        <w:t xml:space="preserve"> name HR-Voice</w:t>
      </w:r>
      <w:r>
        <w:br/>
      </w:r>
      <w:r>
        <w:rPr>
          <w:rStyle w:val="VerbatimChar"/>
        </w:rPr>
        <w:t xml:space="preserve">exit</w:t>
      </w:r>
      <w:r>
        <w:br/>
      </w:r>
      <w:r>
        <w:br/>
      </w:r>
      <w:r>
        <w:rPr>
          <w:rStyle w:val="VerbatimChar"/>
        </w:rPr>
        <w:t xml:space="preserve">! --- Gateways (SVI) ---</w:t>
      </w:r>
      <w:r>
        <w:br/>
      </w:r>
      <w:r>
        <w:rPr>
          <w:rStyle w:val="VerbatimChar"/>
        </w:rPr>
        <w:t xml:space="preserve">interface vlan 30</w:t>
      </w:r>
      <w:r>
        <w:br/>
      </w:r>
      <w:r>
        <w:rPr>
          <w:rStyle w:val="VerbatimChar"/>
        </w:rPr>
        <w:t xml:space="preserve"> ip address 10.13.30.1 255.255.255.0</w:t>
      </w:r>
      <w:r>
        <w:br/>
      </w:r>
      <w:r>
        <w:rPr>
          <w:rStyle w:val="VerbatimChar"/>
        </w:rPr>
        <w:t xml:space="preserve"> ip helper-address 192.168.50.100</w:t>
      </w:r>
      <w:r>
        <w:br/>
      </w:r>
      <w:r>
        <w:rPr>
          <w:rStyle w:val="VerbatimChar"/>
        </w:rPr>
        <w:t xml:space="preserve"> no shutdown</w:t>
      </w:r>
      <w:r>
        <w:br/>
      </w:r>
      <w:r>
        <w:rPr>
          <w:rStyle w:val="VerbatimChar"/>
        </w:rPr>
        <w:t xml:space="preserve">exit</w:t>
      </w:r>
      <w:r>
        <w:br/>
      </w:r>
      <w:r>
        <w:br/>
      </w:r>
      <w:r>
        <w:rPr>
          <w:rStyle w:val="VerbatimChar"/>
        </w:rPr>
        <w:t xml:space="preserve">interface vlan 130</w:t>
      </w:r>
      <w:r>
        <w:br/>
      </w:r>
      <w:r>
        <w:rPr>
          <w:rStyle w:val="VerbatimChar"/>
        </w:rPr>
        <w:t xml:space="preserve"> ip address 192.168.40.129 255.255.255.192</w:t>
      </w:r>
      <w:r>
        <w:br/>
      </w:r>
      <w:r>
        <w:rPr>
          <w:rStyle w:val="VerbatimChar"/>
        </w:rPr>
        <w:t xml:space="preserve"> ip helper-address 192.168.50.100</w:t>
      </w:r>
      <w:r>
        <w:br/>
      </w:r>
      <w:r>
        <w:rPr>
          <w:rStyle w:val="VerbatimChar"/>
        </w:rPr>
        <w:t xml:space="preserve"> no shutdown</w:t>
      </w:r>
      <w:r>
        <w:br/>
      </w:r>
      <w:r>
        <w:rPr>
          <w:rStyle w:val="VerbatimChar"/>
        </w:rPr>
        <w:t xml:space="preserve">exit</w:t>
      </w:r>
      <w:r>
        <w:br/>
      </w:r>
      <w:r>
        <w:br/>
      </w:r>
      <w:r>
        <w:rPr>
          <w:rStyle w:val="VerbatimChar"/>
        </w:rPr>
        <w:t xml:space="preserve">! --- Downlinks (Trunk) ---</w:t>
      </w:r>
      <w:r>
        <w:br/>
      </w:r>
      <w:r>
        <w:rPr>
          <w:rStyle w:val="VerbatimChar"/>
        </w:rPr>
        <w:t xml:space="preserve">interface range GigabitEthernet1/0/1 - 2</w:t>
      </w:r>
      <w:r>
        <w:br/>
      </w:r>
      <w:r>
        <w:rPr>
          <w:rStyle w:val="VerbatimChar"/>
        </w:rPr>
        <w:t xml:space="preserve"> switchport</w:t>
      </w:r>
      <w:r>
        <w:br/>
      </w:r>
      <w:r>
        <w:rPr>
          <w:rStyle w:val="VerbatimChar"/>
        </w:rPr>
        <w:t xml:space="preserve"> switchport mode trunk</w:t>
      </w:r>
      <w:r>
        <w:br/>
      </w:r>
      <w:r>
        <w:rPr>
          <w:rStyle w:val="VerbatimChar"/>
        </w:rPr>
        <w:t xml:space="preserve"> no shutdown</w:t>
      </w:r>
      <w:r>
        <w:br/>
      </w:r>
      <w:r>
        <w:rPr>
          <w:rStyle w:val="VerbatimChar"/>
        </w:rPr>
        <w:t xml:space="preserve">exit</w:t>
      </w:r>
      <w:r>
        <w:br/>
      </w:r>
      <w:r>
        <w:br/>
      </w:r>
      <w:r>
        <w:rPr>
          <w:rStyle w:val="VerbatimChar"/>
        </w:rPr>
        <w:t xml:space="preserve">! --- Uplink (Routed) ---</w:t>
      </w:r>
      <w:r>
        <w:br/>
      </w:r>
      <w:r>
        <w:rPr>
          <w:rStyle w:val="VerbatimChar"/>
        </w:rPr>
        <w:t xml:space="preserve">interface GigabitEthernet1/0/3</w:t>
      </w:r>
      <w:r>
        <w:br/>
      </w:r>
      <w:r>
        <w:rPr>
          <w:rStyle w:val="VerbatimChar"/>
        </w:rPr>
        <w:t xml:space="preserve"> no switchport</w:t>
      </w:r>
      <w:r>
        <w:br/>
      </w:r>
      <w:r>
        <w:rPr>
          <w:rStyle w:val="VerbatimChar"/>
        </w:rPr>
        <w:t xml:space="preserve"> ip address 10.0.2.1 255.255.255.252</w:t>
      </w:r>
      <w:r>
        <w:br/>
      </w:r>
      <w:r>
        <w:rPr>
          <w:rStyle w:val="VerbatimChar"/>
        </w:rPr>
        <w:t xml:space="preserve">exit</w:t>
      </w:r>
    </w:p>
    <w:p>
      <w:r>
        <w:pict>
          <v:rect style="width:0;height:1.5pt" o:hralign="center" o:hrstd="t" o:hr="t"/>
        </w:pict>
      </w:r>
    </w:p>
    <w:bookmarkEnd w:id="14"/>
    <w:bookmarkEnd w:id="15"/>
    <w:bookmarkStart w:id="20" w:name="tag-3-access-layer-endgeräte-anbindung"/>
    <w:p>
      <w:pPr>
        <w:pStyle w:val="Heading2"/>
      </w:pPr>
      <w:r>
        <w:t xml:space="preserve">💻 Tag 3: Access-Layer &amp; Endgeräte-Anbindung</w:t>
      </w:r>
    </w:p>
    <w:p>
      <w:pPr>
        <w:pStyle w:val="FirstParagraph"/>
      </w:pPr>
      <w:r>
        <w:rPr>
          <w:b/>
          <w:bCs/>
        </w:rPr>
        <w:t xml:space="preserve">Ziel:</w:t>
      </w:r>
      <w:r>
        <w:t xml:space="preserve"> </w:t>
      </w:r>
      <w:r>
        <w:t xml:space="preserve">Konfiguration der User-Ports am modularen Switch und Einrichtung von Spanning-Tree Portfast.</w:t>
      </w:r>
    </w:p>
    <w:bookmarkStart w:id="19" w:name="beispiel-hr-access-ws-cswitch-pt"/>
    <w:p>
      <w:pPr>
        <w:pStyle w:val="Heading3"/>
      </w:pPr>
      <w:r>
        <w:t xml:space="preserve">Beispiel: HR-Access (WS-CSwitch-PT)</w:t>
      </w:r>
    </w:p>
    <w:p>
      <w:pPr>
        <w:pStyle w:val="FirstParagraph"/>
      </w:pPr>
      <w:r>
        <w:drawing>
          <wp:inline>
            <wp:extent cx="228600" cy="228600"/>
            <wp:effectExtent b="0" l="0" r="0" t="0"/>
            <wp:docPr descr="" title="" id="17" name="Picture"/>
            <a:graphic>
              <a:graphicData uri="http://schemas.openxmlformats.org/drawingml/2006/picture">
                <pic:pic>
                  <pic:nvPicPr>
                    <pic:cNvPr descr="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" id="18" name="Picture"/>
                    <pic:cNvPicPr>
                      <a:picLocks noChangeArrowheads="1" noChangeAspect="1"/>
                    </pic:cNvPicPr>
                  </pic:nvPicPr>
                  <pic:blipFill>
                    <a:blip r:embed="rId1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Besonderheit Hardware Da es sich um modulare Switches handelt, werden die Ports als</w:t>
      </w:r>
      <w:r>
        <w:t xml:space="preserve"> </w:t>
      </w:r>
      <w:r>
        <w:rPr>
          <w:rStyle w:val="VerbatimChar"/>
        </w:rPr>
        <w:t xml:space="preserve">GigabitEthernet X/1</w:t>
      </w:r>
      <w:r>
        <w:t xml:space="preserve"> </w:t>
      </w:r>
      <w:r>
        <w:t xml:space="preserve">(Slot/Port) angesprochen.</w:t>
      </w:r>
    </w:p>
    <w:p>
      <w:pPr>
        <w:pStyle w:val="BodyText"/>
      </w:pPr>
      <w:r>
        <w:t xml:space="preserve">Bash</w:t>
      </w:r>
    </w:p>
    <w:p>
      <w:pPr>
        <w:pStyle w:val="SourceCode"/>
      </w:pPr>
      <w:r>
        <w:rPr>
          <w:rStyle w:val="VerbatimChar"/>
        </w:rPr>
        <w:t xml:space="preserve">enable</w:t>
      </w:r>
      <w:r>
        <w:br/>
      </w:r>
      <w:r>
        <w:rPr>
          <w:rStyle w:val="VerbatimChar"/>
        </w:rPr>
        <w:t xml:space="preserve">configure terminal</w:t>
      </w:r>
      <w:r>
        <w:br/>
      </w:r>
      <w:r>
        <w:br/>
      </w:r>
      <w:r>
        <w:rPr>
          <w:rStyle w:val="VerbatimChar"/>
        </w:rPr>
        <w:t xml:space="preserve">vlan 30</w:t>
      </w:r>
      <w:r>
        <w:br/>
      </w:r>
      <w:r>
        <w:rPr>
          <w:rStyle w:val="VerbatimChar"/>
        </w:rPr>
        <w:t xml:space="preserve">vlan 130</w:t>
      </w:r>
      <w:r>
        <w:br/>
      </w:r>
      <w:r>
        <w:rPr>
          <w:rStyle w:val="VerbatimChar"/>
        </w:rPr>
        <w:t xml:space="preserve">exit</w:t>
      </w:r>
      <w:r>
        <w:br/>
      </w:r>
      <w:r>
        <w:br/>
      </w:r>
      <w:r>
        <w:rPr>
          <w:rStyle w:val="VerbatimChar"/>
        </w:rPr>
        <w:t xml:space="preserve">! --- Endgeräte Konfiguration ---</w:t>
      </w:r>
      <w:r>
        <w:br/>
      </w:r>
      <w:r>
        <w:rPr>
          <w:rStyle w:val="VerbatimChar"/>
        </w:rPr>
        <w:t xml:space="preserve">interface range GigabitEthernet0/1, GigabitEthernet1/1, GigabitEthernet2/1, GigabitEthernet3/1, GigabitEthernet4/1, GigabitEthernet5/1</w:t>
      </w:r>
      <w:r>
        <w:br/>
      </w:r>
      <w:r>
        <w:rPr>
          <w:rStyle w:val="VerbatimChar"/>
        </w:rPr>
        <w:t xml:space="preserve"> switchport mode access</w:t>
      </w:r>
      <w:r>
        <w:br/>
      </w:r>
      <w:r>
        <w:rPr>
          <w:rStyle w:val="VerbatimChar"/>
        </w:rPr>
        <w:t xml:space="preserve"> switchport access vlan 30</w:t>
      </w:r>
      <w:r>
        <w:br/>
      </w:r>
      <w:r>
        <w:rPr>
          <w:rStyle w:val="VerbatimChar"/>
        </w:rPr>
        <w:t xml:space="preserve"> switchport voice vlan 130</w:t>
      </w:r>
      <w:r>
        <w:br/>
      </w:r>
      <w:r>
        <w:rPr>
          <w:rStyle w:val="VerbatimChar"/>
        </w:rPr>
        <w:t xml:space="preserve"> spanning-tree portfast</w:t>
      </w:r>
      <w:r>
        <w:br/>
      </w:r>
      <w:r>
        <w:rPr>
          <w:rStyle w:val="VerbatimChar"/>
        </w:rPr>
        <w:t xml:space="preserve">exit</w:t>
      </w:r>
      <w:r>
        <w:br/>
      </w:r>
      <w:r>
        <w:br/>
      </w:r>
      <w:r>
        <w:rPr>
          <w:rStyle w:val="VerbatimChar"/>
        </w:rPr>
        <w:t xml:space="preserve">! --- Uplink zum Distro ---</w:t>
      </w:r>
      <w:r>
        <w:br/>
      </w:r>
      <w:r>
        <w:rPr>
          <w:rStyle w:val="VerbatimChar"/>
        </w:rPr>
        <w:t xml:space="preserve">interface range GigabitEthernet8/1, GigabitEthernet9/1</w:t>
      </w:r>
      <w:r>
        <w:br/>
      </w:r>
      <w:r>
        <w:rPr>
          <w:rStyle w:val="VerbatimChar"/>
        </w:rPr>
        <w:t xml:space="preserve"> switchport mode trunk</w:t>
      </w:r>
      <w:r>
        <w:br/>
      </w:r>
      <w:r>
        <w:rPr>
          <w:rStyle w:val="VerbatimChar"/>
        </w:rPr>
        <w:t xml:space="preserve"> no shutdown</w:t>
      </w:r>
      <w:r>
        <w:br/>
      </w:r>
      <w:r>
        <w:rPr>
          <w:rStyle w:val="VerbatimChar"/>
        </w:rPr>
        <w:t xml:space="preserve">exit</w:t>
      </w:r>
      <w:r>
        <w:br/>
      </w:r>
      <w:r>
        <w:rPr>
          <w:rStyle w:val="VerbatimChar"/>
        </w:rPr>
        <w:t xml:space="preserve">write</w:t>
      </w:r>
    </w:p>
    <w:bookmarkEnd w:id="19"/>
    <w:bookmarkEnd w:id="20"/>
    <w:bookmarkEnd w:id="21"/>
    <w:bookmarkStart w:id="33" w:name="testprotokoll-checkliste-labor-id-13"/>
    <w:p>
      <w:pPr>
        <w:pStyle w:val="Heading1"/>
      </w:pPr>
      <w:r>
        <w:t xml:space="preserve">📝 Testprotokoll &amp; Checkliste | Labor ID 13</w:t>
      </w:r>
    </w:p>
    <w:p>
      <w:pPr>
        <w:pStyle w:val="FirstParagraph"/>
      </w:pPr>
      <w:r>
        <w:drawing>
          <wp:inline>
            <wp:extent cx="228600" cy="228600"/>
            <wp:effectExtent b="0" l="0" r="0" t="0"/>
            <wp:docPr descr="" title="" id="23" name="Picture"/>
            <a:graphic>
              <a:graphicData uri="http://schemas.openxmlformats.org/drawingml/2006/picture">
                <pic:pic>
                  <pic:nvPicPr>
                    <pic:cNvPr descr="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" id="24" name="Picture"/>
                    <pic:cNvPicPr>
                      <a:picLocks noChangeArrowheads="1" noChangeAspect="1"/>
                    </pic:cNvPicPr>
                  </pic:nvPicPr>
                  <pic:blipFill>
                    <a:blip r:embed="rId22"/>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Ziel der Verifizierung Sicherstellen, dass das Routing zwischen den VLANs funktioniert, die DHCP-Zuweisung über die Helper-Adressen stabil läuft und die OSPF-Nachbarschaften aufgebaut sind.</w:t>
      </w:r>
    </w:p>
    <w:p>
      <w:r>
        <w:pict>
          <v:rect style="width:0;height:1.5pt" o:hralign="center" o:hrstd="t" o:hr="t"/>
        </w:pict>
      </w:r>
    </w:p>
    <w:bookmarkStart w:id="28" w:name="funktionstests-schritt-für-schritt"/>
    <w:p>
      <w:pPr>
        <w:pStyle w:val="Heading2"/>
      </w:pPr>
      <w:r>
        <w:t xml:space="preserve">🔍 Funktionstests (Schritt-für-Schritt)</w:t>
      </w:r>
    </w:p>
    <w:bookmarkStart w:id="25" w:name="layer-1-2-check-physikalisch-vlans"/>
    <w:p>
      <w:pPr>
        <w:pStyle w:val="Heading3"/>
      </w:pPr>
      <w:r>
        <w:t xml:space="preserve">1. Layer 1 &amp; 2 Check (Physikalisch &amp; VLANs)</w:t>
      </w:r>
    </w:p>
    <w:p>
      <w:pPr>
        <w:pStyle w:val="FirstParagraph"/>
      </w:pPr>
      <w:r>
        <w:rPr>
          <w:b/>
          <w:bCs/>
        </w:rPr>
        <w:t xml:space="preserve">Link-Status:</w:t>
      </w:r>
      <w:r>
        <w:t xml:space="preserve"> </w:t>
      </w:r>
      <w:r>
        <w:t xml:space="preserve">Leuchten alle Verbindungen zwischen Core, Distro und Access grün?</w:t>
      </w:r>
      <w:r>
        <w:br/>
      </w:r>
    </w:p>
    <w:p>
      <w:pPr>
        <w:pStyle w:val="BodyText"/>
      </w:pPr>
      <w:r>
        <w:rPr>
          <w:b/>
          <w:bCs/>
        </w:rPr>
        <w:t xml:space="preserve">Trunking:</w:t>
      </w:r>
      <w:r>
        <w:t xml:space="preserve"> </w:t>
      </w:r>
      <w:r>
        <w:t xml:space="preserve">Zeigt</w:t>
      </w:r>
      <w:r>
        <w:t xml:space="preserve"> </w:t>
      </w:r>
      <w:r>
        <w:rPr>
          <w:rStyle w:val="VerbatimChar"/>
        </w:rPr>
        <w:t xml:space="preserve">show interface trunk</w:t>
      </w:r>
      <w:r>
        <w:t xml:space="preserve"> </w:t>
      </w:r>
      <w:r>
        <w:t xml:space="preserve">auf den Distro-Switches die erlaubten VLANs (10, 20, 30, 110, 120, 130) an?</w:t>
      </w:r>
      <w:r>
        <w:br/>
      </w:r>
    </w:p>
    <w:p>
      <w:pPr>
        <w:pStyle w:val="BodyText"/>
      </w:pPr>
      <w:r>
        <w:rPr>
          <w:b/>
          <w:bCs/>
        </w:rPr>
        <w:t xml:space="preserve">VLAN-Datenbank:</w:t>
      </w:r>
      <w:r>
        <w:t xml:space="preserve"> </w:t>
      </w:r>
      <w:r>
        <w:t xml:space="preserve">Sind die VLANs auf allen Access-Switches angelegt? (</w:t>
      </w:r>
      <w:r>
        <w:rPr>
          <w:rStyle w:val="VerbatimChar"/>
        </w:rPr>
        <w:t xml:space="preserve">show vlan brief</w:t>
      </w:r>
      <w:r>
        <w:t xml:space="preserve">)</w:t>
      </w:r>
      <w:r>
        <w:br/>
      </w:r>
    </w:p>
    <w:bookmarkEnd w:id="25"/>
    <w:bookmarkStart w:id="26" w:name="layer-3-check-routing-ospf"/>
    <w:p>
      <w:pPr>
        <w:pStyle w:val="Heading3"/>
      </w:pPr>
      <w:r>
        <w:t xml:space="preserve">2. Layer 3 Check (Routing &amp; OSPF)</w:t>
      </w:r>
    </w:p>
    <w:p>
      <w:pPr>
        <w:pStyle w:val="FirstParagraph"/>
      </w:pPr>
      <w:r>
        <w:rPr>
          <w:b/>
          <w:bCs/>
        </w:rPr>
        <w:t xml:space="preserve">OSPF-Neighbor:</w:t>
      </w:r>
      <w:r>
        <w:t xml:space="preserve"> </w:t>
      </w:r>
      <w:r>
        <w:t xml:space="preserve">Stehen die Adjacencies zum Core?</w:t>
      </w:r>
    </w:p>
    <w:p>
      <w:pPr>
        <w:pStyle w:val="Compact"/>
        <w:numPr>
          <w:ilvl w:val="0"/>
          <w:numId w:val="1002"/>
        </w:numPr>
      </w:pPr>
      <w:r>
        <w:t xml:space="preserve">Befehl:</w:t>
      </w:r>
      <w:r>
        <w:t xml:space="preserve"> </w:t>
      </w:r>
      <w:r>
        <w:rPr>
          <w:rStyle w:val="VerbatimChar"/>
        </w:rPr>
        <w:t xml:space="preserve">show ip ospf neighbor</w:t>
      </w:r>
      <w:r>
        <w:br/>
      </w:r>
    </w:p>
    <w:p>
      <w:pPr>
        <w:pStyle w:val="Compact"/>
        <w:numPr>
          <w:ilvl w:val="0"/>
          <w:numId w:val="1002"/>
        </w:numPr>
      </w:pPr>
      <w:r>
        <w:t xml:space="preserve">Erwartetes Ergebnis: Status</w:t>
      </w:r>
      <w:r>
        <w:t xml:space="preserve"> </w:t>
      </w:r>
      <w:r>
        <w:rPr>
          <w:rStyle w:val="VerbatimChar"/>
        </w:rPr>
        <w:t xml:space="preserve">FULL</w:t>
      </w:r>
      <w:r>
        <w:t xml:space="preserve">.</w:t>
      </w:r>
      <w:r>
        <w:br/>
      </w:r>
    </w:p>
    <w:p>
      <w:pPr>
        <w:pStyle w:val="FirstParagraph"/>
      </w:pPr>
      <w:r>
        <w:rPr>
          <w:b/>
          <w:bCs/>
        </w:rPr>
        <w:t xml:space="preserve">Routing-Tabelle:</w:t>
      </w:r>
      <w:r>
        <w:t xml:space="preserve"> </w:t>
      </w:r>
      <w:r>
        <w:t xml:space="preserve">Erkennt der Core die Transit-Netze?</w:t>
      </w:r>
    </w:p>
    <w:p>
      <w:pPr>
        <w:pStyle w:val="Compact"/>
        <w:numPr>
          <w:ilvl w:val="0"/>
          <w:numId w:val="1003"/>
        </w:numPr>
      </w:pPr>
      <w:r>
        <w:t xml:space="preserve">Befehl:</w:t>
      </w:r>
      <w:r>
        <w:t xml:space="preserve"> </w:t>
      </w:r>
      <w:r>
        <w:rPr>
          <w:rStyle w:val="VerbatimChar"/>
        </w:rPr>
        <w:t xml:space="preserve">show ip route ospf</w:t>
      </w:r>
      <w:r>
        <w:br/>
      </w:r>
    </w:p>
    <w:p>
      <w:pPr>
        <w:pStyle w:val="FirstParagraph"/>
      </w:pPr>
      <w:r>
        <w:rPr>
          <w:b/>
          <w:bCs/>
        </w:rPr>
        <w:t xml:space="preserve">Gateway-Erreichbarkeit:</w:t>
      </w:r>
      <w:r>
        <w:t xml:space="preserve"> </w:t>
      </w:r>
      <w:r>
        <w:t xml:space="preserve">Kann ein PC sein jeweiliges SVI am Distro-Switch pingen? (z.B. HR-PC pingt</w:t>
      </w:r>
      <w:r>
        <w:t xml:space="preserve"> </w:t>
      </w:r>
      <w:r>
        <w:rPr>
          <w:rStyle w:val="VerbatimChar"/>
        </w:rPr>
        <w:t xml:space="preserve">10.13.30.1</w:t>
      </w:r>
      <w:r>
        <w:t xml:space="preserve">)</w:t>
      </w:r>
      <w:r>
        <w:br/>
      </w:r>
    </w:p>
    <w:bookmarkEnd w:id="26"/>
    <w:bookmarkStart w:id="27" w:name="dienst-verfügbarkeit-dhcp-relay"/>
    <w:p>
      <w:pPr>
        <w:pStyle w:val="Heading3"/>
      </w:pPr>
      <w:r>
        <w:t xml:space="preserve">3. Dienst-Verfügbarkeit (DHCP &amp; Relay)</w:t>
      </w:r>
    </w:p>
    <w:p>
      <w:pPr>
        <w:pStyle w:val="FirstParagraph"/>
      </w:pPr>
      <w:r>
        <w:rPr>
          <w:b/>
          <w:bCs/>
        </w:rPr>
        <w:t xml:space="preserve">DHCP-Lease:</w:t>
      </w:r>
      <w:r>
        <w:t xml:space="preserve"> </w:t>
      </w:r>
      <w:r>
        <w:t xml:space="preserve">Erhalten die PCs in den Abteilungen eine IP aus dem korrekten Bereich?</w:t>
      </w:r>
    </w:p>
    <w:p>
      <w:pPr>
        <w:pStyle w:val="Compact"/>
        <w:numPr>
          <w:ilvl w:val="0"/>
          <w:numId w:val="1004"/>
        </w:numPr>
      </w:pPr>
      <w:r>
        <w:rPr>
          <w:i/>
          <w:iCs/>
        </w:rPr>
        <w:t xml:space="preserve">Sales:</w:t>
      </w:r>
      <w:r>
        <w:t xml:space="preserve"> </w:t>
      </w:r>
      <w:r>
        <w:rPr>
          <w:rStyle w:val="VerbatimChar"/>
        </w:rPr>
        <w:t xml:space="preserve">10.13.10.x</w:t>
      </w:r>
      <w:r>
        <w:br/>
      </w:r>
    </w:p>
    <w:p>
      <w:pPr>
        <w:pStyle w:val="Compact"/>
        <w:numPr>
          <w:ilvl w:val="0"/>
          <w:numId w:val="1004"/>
        </w:numPr>
      </w:pPr>
      <w:r>
        <w:rPr>
          <w:i/>
          <w:iCs/>
        </w:rPr>
        <w:t xml:space="preserve">IT:</w:t>
      </w:r>
      <w:r>
        <w:t xml:space="preserve"> </w:t>
      </w:r>
      <w:r>
        <w:rPr>
          <w:rStyle w:val="VerbatimChar"/>
        </w:rPr>
        <w:t xml:space="preserve">10.13.20.x</w:t>
      </w:r>
      <w:r>
        <w:br/>
      </w:r>
    </w:p>
    <w:p>
      <w:pPr>
        <w:pStyle w:val="Compact"/>
        <w:numPr>
          <w:ilvl w:val="0"/>
          <w:numId w:val="1004"/>
        </w:numPr>
      </w:pPr>
      <w:r>
        <w:rPr>
          <w:i/>
          <w:iCs/>
        </w:rPr>
        <w:t xml:space="preserve">HR:</w:t>
      </w:r>
      <w:r>
        <w:t xml:space="preserve"> </w:t>
      </w:r>
      <w:r>
        <w:rPr>
          <w:rStyle w:val="VerbatimChar"/>
        </w:rPr>
        <w:t xml:space="preserve">10.13.30.x</w:t>
      </w:r>
      <w:r>
        <w:br/>
      </w:r>
    </w:p>
    <w:p>
      <w:pPr>
        <w:pStyle w:val="FirstParagraph"/>
      </w:pPr>
      <w:r>
        <w:rPr>
          <w:b/>
          <w:bCs/>
        </w:rPr>
        <w:t xml:space="preserve">Helper-Address:</w:t>
      </w:r>
      <w:r>
        <w:t xml:space="preserve"> </w:t>
      </w:r>
      <w:r>
        <w:t xml:space="preserve">Ist auf den SVIs die IP</w:t>
      </w:r>
      <w:r>
        <w:t xml:space="preserve"> </w:t>
      </w:r>
      <w:r>
        <w:rPr>
          <w:rStyle w:val="VerbatimChar"/>
        </w:rPr>
        <w:t xml:space="preserve">192.168.50.100</w:t>
      </w:r>
      <w:r>
        <w:t xml:space="preserve"> </w:t>
      </w:r>
      <w:r>
        <w:t xml:space="preserve">(Server) hinterlegt?</w:t>
      </w:r>
      <w:r>
        <w:br/>
      </w:r>
    </w:p>
    <w:p>
      <w:pPr>
        <w:pStyle w:val="BodyText"/>
      </w:pPr>
      <w:r>
        <w:rPr>
          <w:b/>
          <w:bCs/>
        </w:rPr>
        <w:t xml:space="preserve">Rückrouten-Check:</w:t>
      </w:r>
      <w:r>
        <w:t xml:space="preserve"> </w:t>
      </w:r>
      <w:r>
        <w:t xml:space="preserve">Sind die statischen Routen am Core gesetzt? Ohne diese kommen die DHCP-Antworten nicht vom Server zurück zum Client.</w:t>
      </w:r>
      <w:r>
        <w:br/>
      </w:r>
    </w:p>
    <w:p>
      <w:r>
        <w:pict>
          <v:rect style="width:0;height:1.5pt" o:hralign="center" o:hrstd="t" o:hr="t"/>
        </w:pict>
      </w:r>
    </w:p>
    <w:bookmarkEnd w:id="27"/>
    <w:bookmarkEnd w:id="28"/>
    <w:bookmarkStart w:id="29" w:name="X2c448fffd7d9efc64ac89b1aac0fc68d3d65b68"/>
    <w:p>
      <w:pPr>
        <w:pStyle w:val="Heading2"/>
      </w:pPr>
      <w:r>
        <w:t xml:space="preserve">🛠️ Wichtige Troubleshooting-Befehle für Obsidian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Befehl</w:t>
            </w:r>
          </w:p>
        </w:tc>
        <w:tc>
          <w:tcPr/>
          <w:p>
            <w:pPr>
              <w:pStyle w:val="Compact"/>
            </w:pPr>
            <w:r>
              <w:t xml:space="preserve">Ebene</w:t>
            </w:r>
          </w:p>
        </w:tc>
      </w:tr>
      <w:tr>
        <w:tc>
          <w:tcPr/>
          <w:p>
            <w:pPr>
              <w:pStyle w:val="Compact"/>
            </w:pPr>
            <w:r>
              <w:rPr>
                <w:b/>
                <w:bCs/>
              </w:rPr>
              <w:t xml:space="preserve">Keine DHCP-IP</w:t>
            </w:r>
          </w:p>
        </w:tc>
        <w:tc>
          <w:tcPr/>
          <w:p>
            <w:pPr>
              <w:pStyle w:val="Compact"/>
            </w:pPr>
            <w:r>
              <w:rPr>
                <w:rStyle w:val="VerbatimChar"/>
              </w:rPr>
              <w:t xml:space="preserve">debug ip dhcp server packet</w:t>
            </w:r>
          </w:p>
        </w:tc>
        <w:tc>
          <w:tcPr/>
          <w:p>
            <w:pPr>
              <w:pStyle w:val="Compact"/>
            </w:pPr>
            <w:r>
              <w:t xml:space="preserve">Privileged Mode (</w:t>
            </w:r>
            <w:r>
              <w:rPr>
                <w:rStyle w:val="VerbatimChar"/>
              </w:rPr>
              <w:t xml:space="preserve">#</w:t>
            </w:r>
            <w:r>
              <w:t xml:space="preserve">)</w:t>
            </w:r>
          </w:p>
        </w:tc>
      </w:tr>
      <w:tr>
        <w:tc>
          <w:tcPr/>
          <w:p>
            <w:pPr>
              <w:pStyle w:val="Compact"/>
            </w:pPr>
            <w:r>
              <w:rPr>
                <w:b/>
                <w:bCs/>
              </w:rPr>
              <w:t xml:space="preserve">Routing-Fehler</w:t>
            </w:r>
          </w:p>
        </w:tc>
        <w:tc>
          <w:tcPr/>
          <w:p>
            <w:pPr>
              <w:pStyle w:val="Compact"/>
            </w:pPr>
            <w:r>
              <w:rPr>
                <w:rStyle w:val="VerbatimChar"/>
              </w:rPr>
              <w:t xml:space="preserve">show ip route</w:t>
            </w:r>
          </w:p>
        </w:tc>
        <w:tc>
          <w:tcPr/>
          <w:p>
            <w:pPr>
              <w:pStyle w:val="Compact"/>
            </w:pPr>
            <w:r>
              <w:t xml:space="preserve">Privileged Mode (</w:t>
            </w:r>
            <w:r>
              <w:rPr>
                <w:rStyle w:val="VerbatimChar"/>
              </w:rPr>
              <w:t xml:space="preserve">#</w:t>
            </w:r>
            <w:r>
              <w:t xml:space="preserve">)</w:t>
            </w:r>
          </w:p>
        </w:tc>
      </w:tr>
      <w:tr>
        <w:tc>
          <w:tcPr/>
          <w:p>
            <w:pPr>
              <w:pStyle w:val="Compact"/>
            </w:pPr>
            <w:r>
              <w:rPr>
                <w:b/>
                <w:bCs/>
              </w:rPr>
              <w:t xml:space="preserve">VLAN-Fehler</w:t>
            </w:r>
          </w:p>
        </w:tc>
        <w:tc>
          <w:tcPr/>
          <w:p>
            <w:pPr>
              <w:pStyle w:val="Compact"/>
            </w:pPr>
            <w:r>
              <w:rPr>
                <w:rStyle w:val="VerbatimChar"/>
              </w:rPr>
              <w:t xml:space="preserve">show interfaces status</w:t>
            </w:r>
          </w:p>
        </w:tc>
        <w:tc>
          <w:tcPr/>
          <w:p>
            <w:pPr>
              <w:pStyle w:val="Compact"/>
            </w:pPr>
            <w:r>
              <w:t xml:space="preserve">Privileged Mode (</w:t>
            </w:r>
            <w:r>
              <w:rPr>
                <w:rStyle w:val="VerbatimChar"/>
              </w:rPr>
              <w:t xml:space="preserve">#</w:t>
            </w:r>
            <w:r>
              <w:t xml:space="preserve">)</w:t>
            </w:r>
          </w:p>
        </w:tc>
      </w:tr>
      <w:tr>
        <w:tc>
          <w:tcPr/>
          <w:p>
            <w:pPr>
              <w:pStyle w:val="Compact"/>
            </w:pPr>
            <w:r>
              <w:rPr>
                <w:b/>
                <w:bCs/>
              </w:rPr>
              <w:t xml:space="preserve">Port-Fehler</w:t>
            </w:r>
          </w:p>
        </w:tc>
        <w:tc>
          <w:tcPr/>
          <w:p>
            <w:pPr>
              <w:pStyle w:val="Compact"/>
            </w:pPr>
            <w:r>
              <w:rPr>
                <w:rStyle w:val="VerbatimChar"/>
              </w:rPr>
              <w:t xml:space="preserve">show interfaces description</w:t>
            </w:r>
          </w:p>
        </w:tc>
        <w:tc>
          <w:tcPr/>
          <w:p>
            <w:pPr>
              <w:pStyle w:val="Compact"/>
            </w:pPr>
            <w:r>
              <w:t xml:space="preserve">Privileged Mode (</w:t>
            </w:r>
            <w:r>
              <w:rPr>
                <w:rStyle w:val="VerbatimChar"/>
              </w:rPr>
              <w:t xml:space="preserve">#</w:t>
            </w:r>
            <w:r>
              <w:t xml:space="preserve">)</w:t>
            </w:r>
          </w:p>
        </w:tc>
      </w:tr>
    </w:tbl>
    <w:p>
      <w:pPr>
        <w:pStyle w:val="BodyText"/>
      </w:pPr>
      <w:r>
        <w:t xml:space="preserve">In Google Sheets exportieren</w:t>
      </w:r>
    </w:p>
    <w:p>
      <w:r>
        <w:pict>
          <v:rect style="width:0;height:1.5pt" o:hralign="center" o:hrstd="t" o:hr="t"/>
        </w:pict>
      </w:r>
    </w:p>
    <w:bookmarkEnd w:id="29"/>
    <w:bookmarkStart w:id="32" w:name="abschlussergebnis-tag-3"/>
    <w:p>
      <w:pPr>
        <w:pStyle w:val="Heading2"/>
      </w:pPr>
      <w:r>
        <w:t xml:space="preserve">📌 Abschlussergebnis Tag 3</w:t>
      </w:r>
    </w:p>
    <w:p>
      <w:pPr>
        <w:pStyle w:val="FirstParagraph"/>
      </w:pPr>
      <w:r>
        <w:drawing>
          <wp:inline>
            <wp:extent cx="228600" cy="228600"/>
            <wp:effectExtent b="0" l="0" r="0" t="0"/>
            <wp:docPr descr="" title="" id="30" name="Picture"/>
            <a:graphic>
              <a:graphicData uri="http://schemas.openxmlformats.org/drawingml/2006/picture">
                <pic:pic>
                  <pic:nvPicPr>
                    <pic:cNvPr descr="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" id="31" name="Picture"/>
                    <pic:cNvPicPr>
                      <a:picLocks noChangeArrowheads="1" noChangeAspect="1"/>
                    </pic:cNvPicPr>
                  </pic:nvPicPr>
                  <pic:blipFill>
                    <a:blip r:embed="rId16"/>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Status Die Infrastruktur ist für den Datendurchsatz bereit. Die Abteilungen sind logisch getrennt (VLANs), können aber über den Core miteinander kommunizieren. Der nächste Schritt (Woche 3) umfasst die Absicherung durch ACLs und die Konfiguration der Wireless-Infrastruktur.</w:t>
      </w:r>
    </w:p>
    <w:bookmarkEnd w:id="32"/>
    <w:bookmarkEnd w:id="33"/>
    <w:bookmarkStart w:id="41" w:name="Xa2e1a67c381a233e5ec09343ef2419403ac05c2"/>
    <w:p>
      <w:pPr>
        <w:pStyle w:val="Heading1"/>
      </w:pPr>
      <w:r>
        <w:t xml:space="preserve">⚠️ Troubleshooting &amp; Fehleranalyse (Lessons Learned)</w:t>
      </w:r>
    </w:p>
    <w:p>
      <w:pPr>
        <w:pStyle w:val="FirstParagraph"/>
      </w:pPr>
      <w:r>
        <w:drawing>
          <wp:inline>
            <wp:extent cx="228600" cy="228600"/>
            <wp:effectExtent b="0" l="0" r="0" t="0"/>
            <wp:docPr descr="" title="" id="35" name="Picture"/>
            <a:graphic>
              <a:graphicData uri="http://schemas.openxmlformats.org/drawingml/2006/picture">
                <pic:pic>
                  <pic:nvPicPr>
                    <pic:cNvPr descr="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" id="36" name="Picture"/>
                    <pic:cNvPicPr>
                      <a:picLocks noChangeArrowheads="1" noChangeAspect="1"/>
                    </pic:cNvPicPr>
                  </pic:nvPicPr>
                  <pic:blipFill>
                    <a:blip r:embed="rId34"/>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Kritische Fehlerquellen Während der Konfiguration der Labor-ID 13 traten drei Hauptprobleme auf, die aufgrund der spezifischen Hardware (3650er &amp; Generic Switches) und der hierarchischen Struktur entstanden sind.</w:t>
      </w:r>
    </w:p>
    <w:bookmarkStart w:id="37" w:name="die-encapsulation-hürde-layer-3-switches"/>
    <w:p>
      <w:pPr>
        <w:pStyle w:val="Heading3"/>
      </w:pPr>
      <w:r>
        <w:t xml:space="preserve">1. Die "Encapsulation"-Hürde (Layer-3-Switches)</w:t>
      </w:r>
    </w:p>
    <w:p>
      <w:pPr>
        <w:pStyle w:val="FirstParagraph"/>
      </w:pPr>
      <w:r>
        <w:rPr>
          <w:b/>
          <w:bCs/>
        </w:rPr>
        <w:t xml:space="preserve">Problem:</w:t>
      </w:r>
      <w:r>
        <w:t xml:space="preserve"> </w:t>
      </w:r>
      <w:r>
        <w:t xml:space="preserve">Der Befehl</w:t>
      </w:r>
      <w:r>
        <w:t xml:space="preserve"> </w:t>
      </w:r>
      <w:r>
        <w:rPr>
          <w:rStyle w:val="VerbatimChar"/>
        </w:rPr>
        <w:t xml:space="preserve">switchport mode trunk</w:t>
      </w:r>
      <w:r>
        <w:t xml:space="preserve"> </w:t>
      </w:r>
      <w:r>
        <w:t xml:space="preserve">wurde vom HR-Distro-Switch (3650) mit einer Fehlermeldung abgelehnt.</w:t>
      </w:r>
      <w:r>
        <w:t xml:space="preserve"> </w:t>
      </w:r>
      <w:r>
        <w:rPr>
          <w:b/>
          <w:bCs/>
        </w:rPr>
        <w:t xml:space="preserve">Ursache:</w:t>
      </w:r>
      <w:r>
        <w:t xml:space="preserve"> </w:t>
      </w:r>
      <w:r>
        <w:t xml:space="preserve">Multilayer-Switches wie der 3650 unterstützen theoretisch mehrere Trunking-Protokolle (ISL und Dot1q). Solange das Protokoll nicht feststeht, verweigert der Switch den Trunk-Modus.</w:t>
      </w:r>
      <w:r>
        <w:t xml:space="preserve"> </w:t>
      </w:r>
      <w:r>
        <w:rPr>
          <w:b/>
          <w:bCs/>
        </w:rPr>
        <w:t xml:space="preserve">Lösung:</w:t>
      </w:r>
      <w:r>
        <w:t xml:space="preserve"> </w:t>
      </w:r>
      <w:r>
        <w:t xml:space="preserve">- Manuelle Zuweisung über:</w:t>
      </w:r>
      <w:r>
        <w:t xml:space="preserve"> </w:t>
      </w:r>
      <w:r>
        <w:rPr>
          <w:rStyle w:val="VerbatimChar"/>
        </w:rPr>
        <w:t xml:space="preserve">switchport trunk encapsulation dot1q</w:t>
      </w:r>
      <w:r>
        <w:t xml:space="preserve">.</w:t>
      </w:r>
    </w:p>
    <w:p>
      <w:pPr>
        <w:pStyle w:val="Compact"/>
        <w:numPr>
          <w:ilvl w:val="0"/>
          <w:numId w:val="1005"/>
        </w:numPr>
      </w:pPr>
      <w:r>
        <w:rPr>
          <w:i/>
          <w:iCs/>
        </w:rPr>
        <w:t xml:space="preserve">Hinweis:</w:t>
      </w:r>
      <w:r>
        <w:t xml:space="preserve"> </w:t>
      </w:r>
      <w:r>
        <w:t xml:space="preserve">Bei einigen Modellen im Packet Tracer wird dies automatisch gesetzt; wenn der Befehl als "Invalid" markiert wird, ist Dot1q bereits der einzige unterstützte Standard.</w:t>
      </w:r>
      <w:r>
        <w:br/>
      </w:r>
    </w:p>
    <w:bookmarkEnd w:id="37"/>
    <w:bookmarkStart w:id="38" w:name="X300e611107efb6e1d41a44908c87051ea46e738"/>
    <w:p>
      <w:pPr>
        <w:pStyle w:val="Heading3"/>
      </w:pPr>
      <w:r>
        <w:t xml:space="preserve">2. Adressierungs-Fehler am modularen Access-Switch</w:t>
      </w:r>
    </w:p>
    <w:p>
      <w:pPr>
        <w:pStyle w:val="FirstParagraph"/>
      </w:pPr>
      <w:r>
        <w:rPr>
          <w:b/>
          <w:bCs/>
        </w:rPr>
        <w:t xml:space="preserve">Problem:</w:t>
      </w:r>
      <w:r>
        <w:t xml:space="preserve"> </w:t>
      </w:r>
      <w:r>
        <w:t xml:space="preserve">Der Befehl</w:t>
      </w:r>
      <w:r>
        <w:t xml:space="preserve"> </w:t>
      </w:r>
      <w:r>
        <w:rPr>
          <w:rStyle w:val="VerbatimChar"/>
        </w:rPr>
        <w:t xml:space="preserve">interface range FastEthernet0/1 - 24</w:t>
      </w:r>
      <w:r>
        <w:t xml:space="preserve"> </w:t>
      </w:r>
      <w:r>
        <w:t xml:space="preserve">schlug fehl.</w:t>
      </w:r>
      <w:r>
        <w:t xml:space="preserve"> </w:t>
      </w:r>
      <w:r>
        <w:rPr>
          <w:b/>
          <w:bCs/>
        </w:rPr>
        <w:t xml:space="preserve">Ursache:</w:t>
      </w:r>
      <w:r>
        <w:t xml:space="preserve"> </w:t>
      </w:r>
      <w:r>
        <w:t xml:space="preserve">Du hast den</w:t>
      </w:r>
      <w:r>
        <w:t xml:space="preserve"> </w:t>
      </w:r>
      <w:r>
        <w:rPr>
          <w:b/>
          <w:bCs/>
        </w:rPr>
        <w:t xml:space="preserve">Generic Switch (WS-CSwitch-PT)</w:t>
      </w:r>
      <w:r>
        <w:t xml:space="preserve"> </w:t>
      </w:r>
      <w:r>
        <w:t xml:space="preserve">verwendet. Im Gegensatz zu fest verbauten Switches (wie dem 2960) ist dieser modular. Jeder Port sitzt in einem eigenen Slot.</w:t>
      </w:r>
      <w:r>
        <w:t xml:space="preserve"> </w:t>
      </w:r>
      <w:r>
        <w:rPr>
          <w:b/>
          <w:bCs/>
        </w:rPr>
        <w:t xml:space="preserve">Lösung:</w:t>
      </w:r>
      <w:r>
        <w:t xml:space="preserve"> </w:t>
      </w:r>
      <w:r>
        <w:t xml:space="preserve">- Die Ports müssen über die Slot-Logik angesprochen werden:</w:t>
      </w:r>
      <w:r>
        <w:t xml:space="preserve"> </w:t>
      </w:r>
      <w:r>
        <w:rPr>
          <w:rStyle w:val="VerbatimChar"/>
        </w:rPr>
        <w:t xml:space="preserve">GigabitEthernet0/1</w:t>
      </w:r>
      <w:r>
        <w:t xml:space="preserve">,</w:t>
      </w:r>
      <w:r>
        <w:t xml:space="preserve"> </w:t>
      </w:r>
      <w:r>
        <w:rPr>
          <w:rStyle w:val="VerbatimChar"/>
        </w:rPr>
        <w:t xml:space="preserve">1/1</w:t>
      </w:r>
      <w:r>
        <w:t xml:space="preserve">,</w:t>
      </w:r>
      <w:r>
        <w:t xml:space="preserve"> </w:t>
      </w:r>
      <w:r>
        <w:rPr>
          <w:rStyle w:val="VerbatimChar"/>
        </w:rPr>
        <w:t xml:space="preserve">2/1</w:t>
      </w:r>
      <w:r>
        <w:t xml:space="preserve"> </w:t>
      </w:r>
      <w:r>
        <w:t xml:space="preserve">etc.</w:t>
      </w:r>
    </w:p>
    <w:p>
      <w:pPr>
        <w:pStyle w:val="Compact"/>
        <w:numPr>
          <w:ilvl w:val="0"/>
          <w:numId w:val="1006"/>
        </w:numPr>
      </w:pPr>
      <w:r>
        <w:t xml:space="preserve">In der Dokumentation wurde daher die Aufzählung mit Kommas verwendet:</w:t>
      </w:r>
      <w:r>
        <w:t xml:space="preserve"> </w:t>
      </w:r>
      <w:r>
        <w:rPr>
          <w:rStyle w:val="VerbatimChar"/>
        </w:rPr>
        <w:t xml:space="preserve">interface range G0/1, G1/1, G2/1...</w:t>
      </w:r>
      <w:r>
        <w:t xml:space="preserve">.</w:t>
      </w:r>
      <w:r>
        <w:br/>
      </w:r>
    </w:p>
    <w:bookmarkEnd w:id="38"/>
    <w:bookmarkStart w:id="39" w:name="dhcp-relay-statische-rückrouten"/>
    <w:p>
      <w:pPr>
        <w:pStyle w:val="Heading3"/>
      </w:pPr>
      <w:r>
        <w:t xml:space="preserve">3. DHCP-Relay &amp; Statische Rückrouten</w:t>
      </w:r>
    </w:p>
    <w:p>
      <w:pPr>
        <w:pStyle w:val="FirstParagraph"/>
      </w:pPr>
      <w:r>
        <w:rPr>
          <w:b/>
          <w:bCs/>
        </w:rPr>
        <w:t xml:space="preserve">Problem:</w:t>
      </w:r>
      <w:r>
        <w:t xml:space="preserve"> </w:t>
      </w:r>
      <w:r>
        <w:t xml:space="preserve">PCs erhielten keine IP-Adresse vom DHCP-Server, obwohl</w:t>
      </w:r>
      <w:r>
        <w:t xml:space="preserve"> </w:t>
      </w:r>
      <w:r>
        <w:rPr>
          <w:rStyle w:val="VerbatimChar"/>
        </w:rPr>
        <w:t xml:space="preserve">ip helper-address</w:t>
      </w:r>
      <w:r>
        <w:t xml:space="preserve"> </w:t>
      </w:r>
      <w:r>
        <w:t xml:space="preserve">auf den Distro-Switches korrekt konfiguriert war.</w:t>
      </w:r>
      <w:r>
        <w:t xml:space="preserve"> </w:t>
      </w:r>
      <w:r>
        <w:rPr>
          <w:b/>
          <w:bCs/>
        </w:rPr>
        <w:t xml:space="preserve">Ursache:</w:t>
      </w:r>
      <w:r>
        <w:t xml:space="preserve"> </w:t>
      </w:r>
      <w:r>
        <w:t xml:space="preserve">Der DHCP-Server sendet die Antwort an das Gateway der Abteilung (z.B.</w:t>
      </w:r>
      <w:r>
        <w:t xml:space="preserve"> </w:t>
      </w:r>
      <w:r>
        <w:rPr>
          <w:rStyle w:val="VerbatimChar"/>
        </w:rPr>
        <w:t xml:space="preserve">10.13.30.1</w:t>
      </w:r>
      <w:r>
        <w:t xml:space="preserve">). Der Core-Switch kannte jedoch keinen Weg zurück in dieses Subnetz, da er nur die Transit-Netze (</w:t>
      </w:r>
      <w:r>
        <w:rPr>
          <w:rStyle w:val="VerbatimChar"/>
        </w:rPr>
        <w:t xml:space="preserve">10.0.x.x</w:t>
      </w:r>
      <w:r>
        <w:t xml:space="preserve">) in seiner Routing-Tabelle hatte.</w:t>
      </w:r>
      <w:r>
        <w:t xml:space="preserve"> </w:t>
      </w:r>
      <w:r>
        <w:rPr>
          <w:b/>
          <w:bCs/>
        </w:rPr>
        <w:t xml:space="preserve">Lösung:</w:t>
      </w:r>
      <w:r>
        <w:t xml:space="preserve"> </w:t>
      </w:r>
      <w:r>
        <w:t xml:space="preserve">- Konfiguration von statischen Routen auf dem</w:t>
      </w:r>
      <w:r>
        <w:t xml:space="preserve"> </w:t>
      </w:r>
      <w:r>
        <w:rPr>
          <w:b/>
          <w:bCs/>
        </w:rPr>
        <w:t xml:space="preserve">Core-Switch</w:t>
      </w:r>
      <w:r>
        <w:t xml:space="preserve">, die auf die jeweiligen Distribution-Switches zeigen:</w:t>
      </w:r>
      <w:r>
        <w:t xml:space="preserve"> </w:t>
      </w:r>
      <w:r>
        <w:rPr>
          <w:rStyle w:val="VerbatimChar"/>
        </w:rPr>
        <w:t xml:space="preserve">ip route 10.13.30.0 255.255.255.0 10.0.2.1</w:t>
      </w:r>
      <w:r>
        <w:t xml:space="preserve">.</w:t>
      </w:r>
    </w:p>
    <w:bookmarkEnd w:id="39"/>
    <w:bookmarkStart w:id="40" w:name="routed-interfaces-vs.-switchports"/>
    <w:p>
      <w:pPr>
        <w:pStyle w:val="Heading3"/>
      </w:pPr>
      <w:r>
        <w:t xml:space="preserve">4. Routed Interfaces vs. Switchports</w:t>
      </w:r>
    </w:p>
    <w:p>
      <w:pPr>
        <w:pStyle w:val="FirstParagraph"/>
      </w:pPr>
      <w:r>
        <w:rPr>
          <w:b/>
          <w:bCs/>
        </w:rPr>
        <w:t xml:space="preserve">Problem:</w:t>
      </w:r>
      <w:r>
        <w:t xml:space="preserve"> </w:t>
      </w:r>
      <w:r>
        <w:t xml:space="preserve">Eine IP-Adresse konnte nicht auf einem physischen Port des 3650 vergeben werden.</w:t>
      </w:r>
      <w:r>
        <w:t xml:space="preserve"> </w:t>
      </w:r>
      <w:r>
        <w:rPr>
          <w:b/>
          <w:bCs/>
        </w:rPr>
        <w:t xml:space="preserve">Ursache:</w:t>
      </w:r>
      <w:r>
        <w:t xml:space="preserve"> </w:t>
      </w:r>
      <w:r>
        <w:t xml:space="preserve">Alle Ports am 3650 starten standardmäßig als Layer-2-Ports (Switchports).</w:t>
      </w:r>
      <w:r>
        <w:t xml:space="preserve"> </w:t>
      </w:r>
      <w:r>
        <w:rPr>
          <w:b/>
          <w:bCs/>
        </w:rPr>
        <w:t xml:space="preserve">Lösung:</w:t>
      </w:r>
      <w:r>
        <w:t xml:space="preserve"> </w:t>
      </w:r>
      <w:r>
        <w:t xml:space="preserve">- Der Port muss erst mit dem Befehl</w:t>
      </w:r>
      <w:r>
        <w:t xml:space="preserve"> </w:t>
      </w:r>
      <w:r>
        <w:rPr>
          <w:rStyle w:val="VerbatimChar"/>
        </w:rPr>
        <w:t xml:space="preserve">no switchport</w:t>
      </w:r>
      <w:r>
        <w:t xml:space="preserve"> </w:t>
      </w:r>
      <w:r>
        <w:t xml:space="preserve">in den Layer-3-Modus (Routed Port) versetzt werden, bevor eine IP-Adresse akzeptiert wird.</w:t>
      </w:r>
    </w:p>
    <w:p>
      <w:r>
        <w:pict>
          <v:rect style="width:0;height:1.5pt" o:hralign="center" o:hrstd="t" o:hr="t"/>
        </w:pict>
      </w:r>
    </w:p>
    <w:p>
      <w:pPr>
        <w:pStyle w:val="FirstParagraph"/>
      </w:pPr>
      <w:r>
        <w:t xml:space="preserve">datum: 2026-02-23</w:t>
      </w:r>
      <w:r>
        <w:br/>
      </w:r>
      <w:r>
        <w:t xml:space="preserve">tags:</w:t>
      </w:r>
    </w:p>
    <w:p>
      <w:pPr>
        <w:pStyle w:val="Compact"/>
        <w:numPr>
          <w:ilvl w:val="0"/>
          <w:numId w:val="1007"/>
        </w:numPr>
      </w:pPr>
      <w:r>
        <w:t xml:space="preserve">#umsetzung</w:t>
      </w:r>
    </w:p>
    <w:p>
      <w:pPr>
        <w:pStyle w:val="Compact"/>
        <w:numPr>
          <w:ilvl w:val="0"/>
          <w:numId w:val="1007"/>
        </w:numPr>
      </w:pPr>
      <w:r>
        <w:t xml:space="preserve">#packet-tracer</w:t>
      </w:r>
    </w:p>
    <w:p>
      <w:pPr>
        <w:pStyle w:val="Compact"/>
        <w:numPr>
          <w:ilvl w:val="0"/>
          <w:numId w:val="1007"/>
        </w:numPr>
      </w:pPr>
      <w:r>
        <w:t xml:space="preserve">#troubleshooting</w:t>
      </w:r>
    </w:p>
    <w:p>
      <w:pPr>
        <w:pStyle w:val="Compact"/>
        <w:numPr>
          <w:ilvl w:val="0"/>
          <w:numId w:val="1007"/>
        </w:numPr>
      </w:pPr>
      <w:r>
        <w:t xml:space="preserve">#cisco</w:t>
      </w:r>
    </w:p>
    <w:p>
      <w:r>
        <w:pict>
          <v:rect style="width:0;height:1.5pt" o:hralign="center" o:hrstd="t" o:hr="t"/>
        </w:pict>
      </w:r>
    </w:p>
    <w:bookmarkEnd w:id="40"/>
    <w:bookmarkEnd w:id="41"/>
    <w:bookmarkStart w:id="45" w:name="troubleshooting"/>
    <w:p>
      <w:pPr>
        <w:pStyle w:val="Heading1"/>
      </w:pPr>
      <w:r>
        <w:t xml:space="preserve">Troubleshooting</w:t>
      </w:r>
    </w:p>
    <w:bookmarkStart w:id="42" w:name="cisco-3650-interface-bug"/>
    <w:p>
      <w:pPr>
        <w:pStyle w:val="Heading2"/>
      </w:pPr>
      <w:r>
        <w:t xml:space="preserve">1. Cisco 3650 Interface Bug</w:t>
      </w:r>
    </w:p>
    <w:p>
      <w:pPr>
        <w:pStyle w:val="Compact"/>
        <w:numPr>
          <w:ilvl w:val="0"/>
          <w:numId w:val="1008"/>
        </w:numPr>
      </w:pPr>
      <w:r>
        <w:rPr>
          <w:b/>
          <w:bCs/>
        </w:rPr>
        <w:t xml:space="preserve">Problem:</w:t>
      </w:r>
      <w:r>
        <w:t xml:space="preserve"> </w:t>
      </w:r>
      <w:r>
        <w:t xml:space="preserve">Bei der Konfiguration des HR-DistroSwitches schlug der Befehl</w:t>
      </w:r>
      <w:r>
        <w:t xml:space="preserve"> </w:t>
      </w:r>
      <w:r>
        <w:rPr>
          <w:rStyle w:val="VerbatimChar"/>
        </w:rPr>
        <w:t xml:space="preserve">interface range GigabitEthernet1/0/1 - 2</w:t>
      </w:r>
      <w:r>
        <w:t xml:space="preserve"> </w:t>
      </w:r>
      <w:r>
        <w:t xml:space="preserve">fehl.</w:t>
      </w:r>
    </w:p>
    <w:p>
      <w:pPr>
        <w:pStyle w:val="Compact"/>
        <w:numPr>
          <w:ilvl w:val="0"/>
          <w:numId w:val="1008"/>
        </w:numPr>
      </w:pPr>
      <w:r>
        <w:rPr>
          <w:b/>
          <w:bCs/>
        </w:rPr>
        <w:t xml:space="preserve">Fehlermeldung:</w:t>
      </w:r>
      <w:r>
        <w:t xml:space="preserve"> </w:t>
      </w:r>
      <w:r>
        <w:rPr>
          <w:rStyle w:val="VerbatimChar"/>
        </w:rPr>
        <w:t xml:space="preserve">% Interface range command failed</w:t>
      </w:r>
    </w:p>
    <w:p>
      <w:pPr>
        <w:pStyle w:val="Compact"/>
        <w:numPr>
          <w:ilvl w:val="0"/>
          <w:numId w:val="1008"/>
        </w:numPr>
      </w:pPr>
      <w:r>
        <w:rPr>
          <w:b/>
          <w:bCs/>
        </w:rPr>
        <w:t xml:space="preserve">Ursache:</w:t>
      </w:r>
      <w:r>
        <w:t xml:space="preserve"> </w:t>
      </w:r>
      <w:r>
        <w:t xml:space="preserve">Bekannter Bug/Besonderheit in der Hardware-Emulation des Cisco 3650 im Packet Tracer, wenn Ports einen fehlerhaften Status haben.</w:t>
      </w:r>
    </w:p>
    <w:p>
      <w:pPr>
        <w:numPr>
          <w:ilvl w:val="0"/>
          <w:numId w:val="1008"/>
        </w:numPr>
      </w:pPr>
      <w:r>
        <w:rPr>
          <w:b/>
          <w:bCs/>
        </w:rPr>
        <w:t xml:space="preserve">Lösung:</w:t>
      </w:r>
      <w:r>
        <w:t xml:space="preserve"> </w:t>
      </w:r>
      <w:r>
        <w:t xml:space="preserve">&gt; [!success] Workaround</w:t>
      </w:r>
    </w:p>
    <w:p>
      <w:pPr>
        <w:pStyle w:val="BlockText"/>
        <w:numPr>
          <w:ilvl w:val="0"/>
          <w:numId w:val="1000"/>
        </w:numPr>
      </w:pPr>
      <w:r>
        <w:t xml:space="preserve">Ports virtuell "geresettet" und auf den</w:t>
      </w:r>
      <w:r>
        <w:t xml:space="preserve"> </w:t>
      </w:r>
      <w:r>
        <w:rPr>
          <w:rStyle w:val="VerbatimChar"/>
        </w:rPr>
        <w:t xml:space="preserve">range</w:t>
      </w:r>
      <w:r>
        <w:t xml:space="preserve">-Befehl verzichtet. Die Konfiguration wurde stattdessen schrittweise und einzeln auf die funktionierenden Ports angewandt.</w:t>
      </w:r>
    </w:p>
    <w:bookmarkEnd w:id="42"/>
    <w:bookmarkStart w:id="43" w:name="physische-vs.-logische-port-diskrepanz"/>
    <w:p>
      <w:pPr>
        <w:pStyle w:val="Heading2"/>
      </w:pPr>
      <w:r>
        <w:t xml:space="preserve">2. Physische vs. Logische Port-Diskrepanz</w:t>
      </w:r>
    </w:p>
    <w:p>
      <w:pPr>
        <w:pStyle w:val="Compact"/>
        <w:numPr>
          <w:ilvl w:val="0"/>
          <w:numId w:val="1009"/>
        </w:numPr>
      </w:pPr>
      <w:r>
        <w:rPr>
          <w:b/>
          <w:bCs/>
        </w:rPr>
        <w:t xml:space="preserve">Problem:</w:t>
      </w:r>
      <w:r>
        <w:t xml:space="preserve"> </w:t>
      </w:r>
      <w:r>
        <w:t xml:space="preserve">Switch-Ports (z. B. auf HR-Distro und Core1) zeigten in der CLI den Status</w:t>
      </w:r>
      <w:r>
        <w:t xml:space="preserve"> </w:t>
      </w:r>
      <w:r>
        <w:rPr>
          <w:rStyle w:val="VerbatimChar"/>
        </w:rPr>
        <w:t xml:space="preserve">up/up</w:t>
      </w:r>
      <w:r>
        <w:t xml:space="preserve"> </w:t>
      </w:r>
      <w:r>
        <w:t xml:space="preserve">an, bauten aber keine funktionierende Verbindung auf.</w:t>
      </w:r>
    </w:p>
    <w:p>
      <w:pPr>
        <w:pStyle w:val="Compact"/>
        <w:numPr>
          <w:ilvl w:val="0"/>
          <w:numId w:val="1009"/>
        </w:numPr>
      </w:pPr>
      <w:r>
        <w:rPr>
          <w:b/>
          <w:bCs/>
        </w:rPr>
        <w:t xml:space="preserve">Analyse:</w:t>
      </w:r>
      <w:r>
        <w:t xml:space="preserve"> </w:t>
      </w:r>
      <w:r>
        <w:t xml:space="preserve">Die visuelle Überprüfung und der Befehl</w:t>
      </w:r>
      <w:r>
        <w:t xml:space="preserve"> </w:t>
      </w:r>
      <w:r>
        <w:rPr>
          <w:rStyle w:val="VerbatimChar"/>
        </w:rPr>
        <w:t xml:space="preserve">show cdp neighbors detail</w:t>
      </w:r>
      <w:r>
        <w:t xml:space="preserve"> </w:t>
      </w:r>
      <w:r>
        <w:t xml:space="preserve">zeigten, dass die Kabel im Simulator physisch falsch gesteckt waren (z. B.</w:t>
      </w:r>
      <w:r>
        <w:t xml:space="preserve"> </w:t>
      </w:r>
      <w:r>
        <w:rPr>
          <w:rStyle w:val="VerbatimChar"/>
        </w:rPr>
        <w:t xml:space="preserve">Gig1/0/1</w:t>
      </w:r>
      <w:r>
        <w:t xml:space="preserve"> </w:t>
      </w:r>
      <w:r>
        <w:t xml:space="preserve">statt</w:t>
      </w:r>
      <w:r>
        <w:t xml:space="preserve"> </w:t>
      </w:r>
      <w:r>
        <w:rPr>
          <w:rStyle w:val="VerbatimChar"/>
        </w:rPr>
        <w:t xml:space="preserve">Gig1/0/3</w:t>
      </w:r>
      <w:r>
        <w:t xml:space="preserve">).</w:t>
      </w:r>
    </w:p>
    <w:p>
      <w:pPr>
        <w:pStyle w:val="Compact"/>
        <w:numPr>
          <w:ilvl w:val="0"/>
          <w:numId w:val="1009"/>
        </w:numPr>
      </w:pPr>
      <w:r>
        <w:rPr>
          <w:b/>
          <w:bCs/>
        </w:rPr>
        <w:t xml:space="preserve">Lösung:</w:t>
      </w:r>
      <w:r>
        <w:t xml:space="preserve"> </w:t>
      </w:r>
      <w:r>
        <w:t xml:space="preserve">Physische Verkabelung im Simulator an die CLI-Konfiguration angepasst.</w:t>
      </w:r>
    </w:p>
    <w:bookmarkEnd w:id="43"/>
    <w:bookmarkStart w:id="44" w:name="ospf-routing-fehler"/>
    <w:p>
      <w:pPr>
        <w:pStyle w:val="Heading2"/>
      </w:pPr>
      <w:r>
        <w:t xml:space="preserve">3. OSPF &amp; Routing-Fehler</w:t>
      </w:r>
    </w:p>
    <w:p>
      <w:pPr>
        <w:pStyle w:val="Compact"/>
        <w:numPr>
          <w:ilvl w:val="0"/>
          <w:numId w:val="1010"/>
        </w:numPr>
      </w:pPr>
      <w:r>
        <w:rPr>
          <w:b/>
          <w:bCs/>
        </w:rPr>
        <w:t xml:space="preserve">Problem:</w:t>
      </w:r>
      <w:r>
        <w:t xml:space="preserve"> </w:t>
      </w:r>
      <w:r>
        <w:t xml:space="preserve">DHCP- und Ping-Anfragen aus HR- und Sales-VLANs erreichten das IT-Netz nicht.</w:t>
      </w:r>
    </w:p>
    <w:p>
      <w:pPr>
        <w:pStyle w:val="Compact"/>
        <w:numPr>
          <w:ilvl w:val="0"/>
          <w:numId w:val="1010"/>
        </w:numPr>
      </w:pPr>
      <w:r>
        <w:rPr>
          <w:b/>
          <w:bCs/>
        </w:rPr>
        <w:t xml:space="preserve">Ursache:</w:t>
      </w:r>
      <w:r>
        <w:t xml:space="preserve"> </w:t>
      </w:r>
      <w:r>
        <w:t xml:space="preserve">Fehlende Rückroute.</w:t>
      </w:r>
    </w:p>
    <w:p>
      <w:pPr>
        <w:pStyle w:val="Compact"/>
        <w:numPr>
          <w:ilvl w:val="0"/>
          <w:numId w:val="1010"/>
        </w:numPr>
      </w:pPr>
      <w:r>
        <w:rPr>
          <w:b/>
          <w:bCs/>
        </w:rPr>
        <w:t xml:space="preserve">Lösung:</w:t>
      </w:r>
      <w:r>
        <w:t xml:space="preserve"> </w:t>
      </w:r>
      <w:r>
        <w:t xml:space="preserve">1. Statische Default-Route auf dem IT-DistroSwitch gesetzt:</w:t>
      </w:r>
      <w:r>
        <w:t xml:space="preserve"> </w:t>
      </w:r>
      <w:r>
        <w:rPr>
          <w:rStyle w:val="VerbatimChar"/>
        </w:rPr>
        <w:t xml:space="preserve">ip route 0.0.0.0 0.0.0.0 10.0.30.6</w:t>
      </w:r>
      <w:r>
        <w:br/>
      </w:r>
      <w:r>
        <w:t xml:space="preserve">2. Fehlende Netze (z. B.</w:t>
      </w:r>
      <w:r>
        <w:t xml:space="preserve"> </w:t>
      </w:r>
      <w:r>
        <w:rPr>
          <w:rStyle w:val="VerbatimChar"/>
        </w:rPr>
        <w:t xml:space="preserve">10.0.30.0</w:t>
      </w:r>
      <w:r>
        <w:t xml:space="preserve">) nachträglich in den OSPF-Prozess aufgenommen.</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22" Target="media/rId22.png" /><Relationship Type="http://schemas.openxmlformats.org/officeDocument/2006/relationships/image" Id="rId9" Target="media/rId9.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2026_02_23_-_02_25_Tag_1_bis_3</dc:title>
  <dc:creator/>
  <cp:keywords/>
  <dcterms:created xsi:type="dcterms:W3CDTF">2026-03-10T08:38:44Z</dcterms:created>
  <dcterms:modified xsi:type="dcterms:W3CDTF">2026-03-10T08:38:44Z</dcterms:modified>
</cp:coreProperties>
</file>

<file path=docProps/custom.xml><?xml version="1.0" encoding="utf-8"?>
<Properties xmlns="http://schemas.openxmlformats.org/officeDocument/2006/custom-properties" xmlns:vt="http://schemas.openxmlformats.org/officeDocument/2006/docPropsVTypes"/>
</file>