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62A" w:rsidRDefault="0044262A"/>
    <w:tbl>
      <w:tblPr>
        <w:tblW w:w="9286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007"/>
        <w:gridCol w:w="3737"/>
        <w:gridCol w:w="2542"/>
      </w:tblGrid>
      <w:tr w:rsidR="0044262A">
        <w:tc>
          <w:tcPr>
            <w:tcW w:w="30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4262A" w:rsidRDefault="002F7483">
            <w:pPr>
              <w:spacing w:after="0" w:line="240" w:lineRule="auto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054100" cy="609600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4262A" w:rsidRDefault="0044262A">
            <w:pPr>
              <w:spacing w:after="0" w:line="240" w:lineRule="auto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44262A" w:rsidRDefault="002F7483">
            <w:pPr>
              <w:spacing w:after="0" w:line="240" w:lineRule="auto"/>
              <w:jc w:val="center"/>
              <w:rPr>
                <w:rFonts w:ascii="Century Gothic" w:hAnsi="Century Gothic" w:cs="ErasITC-Demi"/>
                <w:color w:val="2481BF"/>
                <w:sz w:val="24"/>
              </w:rPr>
            </w:pPr>
            <w:r>
              <w:rPr>
                <w:rFonts w:ascii="Century Gothic" w:hAnsi="Century Gothic" w:cs="ErasITC-Demi"/>
                <w:color w:val="2481BF"/>
                <w:sz w:val="24"/>
              </w:rPr>
              <w:t xml:space="preserve">FICHE DE SUIVI </w:t>
            </w:r>
          </w:p>
          <w:p w:rsidR="0044262A" w:rsidRDefault="002F7483">
            <w:pPr>
              <w:spacing w:after="0" w:line="240" w:lineRule="auto"/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</w:rPr>
              <w:t>DES COURS ACADEMIQUES</w:t>
            </w:r>
          </w:p>
        </w:tc>
        <w:tc>
          <w:tcPr>
            <w:tcW w:w="2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4262A" w:rsidRDefault="002F7483">
            <w:pPr>
              <w:spacing w:after="0" w:line="240" w:lineRule="auto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474470" cy="626110"/>
                  <wp:effectExtent l="0" t="0" r="0" b="0"/>
                  <wp:docPr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4470" cy="626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262A" w:rsidRDefault="0044262A">
      <w:pPr>
        <w:tabs>
          <w:tab w:val="left" w:pos="2120"/>
        </w:tabs>
        <w:spacing w:after="0"/>
        <w:rPr>
          <w:rFonts w:ascii="Century Gothic" w:hAnsi="Century Gothic" w:cs="SymbolMT"/>
          <w:sz w:val="24"/>
        </w:rPr>
      </w:pPr>
    </w:p>
    <w:p w:rsidR="0044262A" w:rsidRDefault="002F7483">
      <w:pPr>
        <w:tabs>
          <w:tab w:val="left" w:pos="2120"/>
        </w:tabs>
        <w:spacing w:after="0"/>
      </w:pPr>
      <w:r>
        <w:rPr>
          <w:rFonts w:ascii="Century Gothic" w:hAnsi="Century Gothic" w:cs="SymbolMT"/>
          <w:sz w:val="24"/>
        </w:rPr>
        <w:t>SEMAINE N° 2</w:t>
      </w:r>
      <w:r w:rsidR="006955A6">
        <w:rPr>
          <w:rFonts w:ascii="Century Gothic" w:hAnsi="Century Gothic" w:cs="SymbolMT"/>
          <w:sz w:val="24"/>
        </w:rPr>
        <w:t>3</w:t>
      </w:r>
      <w:r>
        <w:rPr>
          <w:rFonts w:ascii="Century Gothic" w:hAnsi="Century Gothic" w:cs="SymbolMT"/>
          <w:sz w:val="24"/>
        </w:rPr>
        <w:t xml:space="preserve"> :</w:t>
      </w:r>
    </w:p>
    <w:p w:rsidR="0044262A" w:rsidRDefault="0044262A">
      <w:pPr>
        <w:tabs>
          <w:tab w:val="left" w:pos="2120"/>
        </w:tabs>
        <w:spacing w:after="0"/>
        <w:rPr>
          <w:rFonts w:ascii="Century Gothic" w:hAnsi="Century Gothic" w:cs="SymbolMT"/>
          <w:sz w:val="24"/>
        </w:rPr>
      </w:pPr>
    </w:p>
    <w:tbl>
      <w:tblPr>
        <w:tblStyle w:val="Tramemoyenne1-Accent1"/>
        <w:tblW w:w="10632" w:type="dxa"/>
        <w:tblInd w:w="-470" w:type="dxa"/>
        <w:tblCellMar>
          <w:left w:w="97" w:type="dxa"/>
        </w:tblCellMar>
        <w:tblLook w:val="04A0" w:firstRow="1" w:lastRow="0" w:firstColumn="1" w:lastColumn="0" w:noHBand="0" w:noVBand="1"/>
      </w:tblPr>
      <w:tblGrid>
        <w:gridCol w:w="1842"/>
        <w:gridCol w:w="3826"/>
        <w:gridCol w:w="1134"/>
        <w:gridCol w:w="3830"/>
      </w:tblGrid>
      <w:tr w:rsidR="0044262A" w:rsidTr="00B13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Mar>
              <w:left w:w="97" w:type="dxa"/>
            </w:tcMar>
          </w:tcPr>
          <w:p w:rsidR="0044262A" w:rsidRDefault="002F748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color w:val="FFFFFF"/>
                <w:sz w:val="24"/>
              </w:rPr>
            </w:pPr>
            <w:r>
              <w:rPr>
                <w:rFonts w:cs="SymbolMT"/>
                <w:b w:val="0"/>
                <w:color w:val="FFFFFF"/>
                <w:sz w:val="24"/>
              </w:rPr>
              <w:t>INTITULE COURS</w:t>
            </w:r>
          </w:p>
        </w:tc>
        <w:tc>
          <w:tcPr>
            <w:tcW w:w="3826" w:type="dxa"/>
            <w:tcMar>
              <w:left w:w="97" w:type="dxa"/>
            </w:tcMar>
          </w:tcPr>
          <w:p w:rsidR="0044262A" w:rsidRDefault="002F7483">
            <w:pPr>
              <w:tabs>
                <w:tab w:val="left" w:pos="2120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color w:val="FFFFFF"/>
                <w:sz w:val="24"/>
              </w:rPr>
            </w:pPr>
            <w:r>
              <w:rPr>
                <w:rFonts w:cs="SymbolMT"/>
                <w:b w:val="0"/>
                <w:color w:val="FFFFFF"/>
                <w:sz w:val="24"/>
              </w:rPr>
              <w:t>NOTIONS ETUDIEES</w:t>
            </w:r>
          </w:p>
        </w:tc>
        <w:tc>
          <w:tcPr>
            <w:tcW w:w="1134" w:type="dxa"/>
            <w:tcMar>
              <w:left w:w="97" w:type="dxa"/>
            </w:tcMar>
          </w:tcPr>
          <w:p w:rsidR="0044262A" w:rsidRDefault="002F7483">
            <w:pPr>
              <w:tabs>
                <w:tab w:val="left" w:pos="2120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color w:val="FFFFFF"/>
                <w:sz w:val="24"/>
              </w:rPr>
            </w:pPr>
            <w:r>
              <w:rPr>
                <w:rFonts w:cs="SymbolMT"/>
                <w:b w:val="0"/>
                <w:color w:val="FFFFFF"/>
                <w:sz w:val="24"/>
              </w:rPr>
              <w:t>NIVEAU</w:t>
            </w:r>
          </w:p>
        </w:tc>
        <w:tc>
          <w:tcPr>
            <w:tcW w:w="3830" w:type="dxa"/>
            <w:tcMar>
              <w:left w:w="97" w:type="dxa"/>
            </w:tcMar>
          </w:tcPr>
          <w:p w:rsidR="0044262A" w:rsidRDefault="002F7483">
            <w:pPr>
              <w:tabs>
                <w:tab w:val="left" w:pos="2120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color w:val="FFFFFF"/>
                <w:sz w:val="24"/>
              </w:rPr>
            </w:pPr>
            <w:r>
              <w:rPr>
                <w:rFonts w:cs="SymbolMT"/>
                <w:b w:val="0"/>
                <w:color w:val="FFFFFF"/>
                <w:sz w:val="24"/>
              </w:rPr>
              <w:t>COMMENTAIRE</w:t>
            </w:r>
          </w:p>
        </w:tc>
      </w:tr>
      <w:tr w:rsidR="0044262A" w:rsidTr="00B13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nil"/>
            </w:tcBorders>
            <w:tcMar>
              <w:left w:w="97" w:type="dxa"/>
            </w:tcMar>
          </w:tcPr>
          <w:p w:rsidR="0044262A" w:rsidRDefault="002F748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sz w:val="24"/>
              </w:rPr>
            </w:pPr>
            <w:r>
              <w:rPr>
                <w:rFonts w:cs="SymbolMT"/>
                <w:szCs w:val="22"/>
              </w:rPr>
              <w:t>Anglais</w:t>
            </w:r>
          </w:p>
        </w:tc>
        <w:tc>
          <w:tcPr>
            <w:tcW w:w="3826" w:type="dxa"/>
            <w:tcBorders>
              <w:top w:val="nil"/>
              <w:bottom w:val="nil"/>
            </w:tcBorders>
            <w:tcMar>
              <w:left w:w="117" w:type="dxa"/>
            </w:tcMar>
          </w:tcPr>
          <w:p w:rsidR="0044262A" w:rsidRDefault="008201A0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SymbolMT"/>
                <w:color w:val="000000" w:themeColor="text1"/>
                <w:szCs w:val="22"/>
              </w:rPr>
              <w:t xml:space="preserve">Préparation </w:t>
            </w:r>
            <w:proofErr w:type="spellStart"/>
            <w:r>
              <w:rPr>
                <w:rFonts w:cs="SymbolMT"/>
                <w:color w:val="000000" w:themeColor="text1"/>
                <w:szCs w:val="22"/>
              </w:rPr>
              <w:t>Toiec</w:t>
            </w:r>
            <w:proofErr w:type="spellEnd"/>
            <w:r>
              <w:rPr>
                <w:rFonts w:cs="SymbolMT"/>
                <w:color w:val="000000" w:themeColor="text1"/>
                <w:szCs w:val="22"/>
              </w:rPr>
              <w:t xml:space="preserve"> (suite)</w:t>
            </w:r>
            <w:r w:rsidR="005E336B">
              <w:rPr>
                <w:rFonts w:cs="SymbolMT"/>
                <w:color w:val="000000" w:themeColor="text1"/>
                <w:szCs w:val="22"/>
              </w:rPr>
              <w:t xml:space="preserve"> : Fin de la partie « compréhension orale » et début de la partie </w:t>
            </w:r>
            <w:r w:rsidR="006C2366">
              <w:rPr>
                <w:rFonts w:cs="SymbolMT"/>
                <w:color w:val="000000" w:themeColor="text1"/>
                <w:szCs w:val="22"/>
              </w:rPr>
              <w:t>« </w:t>
            </w:r>
            <w:bookmarkStart w:id="0" w:name="_GoBack"/>
            <w:bookmarkEnd w:id="0"/>
            <w:r w:rsidR="005E336B">
              <w:rPr>
                <w:rFonts w:cs="SymbolMT"/>
                <w:color w:val="000000" w:themeColor="text1"/>
                <w:szCs w:val="22"/>
              </w:rPr>
              <w:t>compréhension écrite »</w:t>
            </w:r>
          </w:p>
          <w:p w:rsidR="0044262A" w:rsidRDefault="0044262A">
            <w:pPr>
              <w:pStyle w:val="Paragraphedeliste"/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ymbolMT"/>
                <w:color w:val="000000" w:themeColor="text1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left w:w="117" w:type="dxa"/>
            </w:tcMar>
          </w:tcPr>
          <w:p w:rsidR="0044262A" w:rsidRDefault="0044262A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ymbolMT"/>
                <w:sz w:val="20"/>
              </w:rPr>
            </w:pPr>
          </w:p>
        </w:tc>
        <w:tc>
          <w:tcPr>
            <w:tcW w:w="3830" w:type="dxa"/>
            <w:tcBorders>
              <w:top w:val="nil"/>
              <w:bottom w:val="nil"/>
            </w:tcBorders>
            <w:tcMar>
              <w:left w:w="117" w:type="dxa"/>
            </w:tcMar>
          </w:tcPr>
          <w:p w:rsidR="0044262A" w:rsidRDefault="0044262A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ymbolMT"/>
                <w:sz w:val="20"/>
              </w:rPr>
            </w:pPr>
          </w:p>
        </w:tc>
      </w:tr>
      <w:tr w:rsidR="0044262A" w:rsidTr="00B131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nil"/>
            </w:tcBorders>
            <w:shd w:val="clear" w:color="auto" w:fill="auto"/>
            <w:tcMar>
              <w:left w:w="97" w:type="dxa"/>
            </w:tcMar>
          </w:tcPr>
          <w:p w:rsidR="0044262A" w:rsidRDefault="002F748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color w:val="000000" w:themeColor="text1"/>
                <w:sz w:val="24"/>
              </w:rPr>
            </w:pPr>
            <w:r>
              <w:rPr>
                <w:rFonts w:cs="SymbolMT"/>
                <w:color w:val="000000" w:themeColor="text1"/>
                <w:szCs w:val="22"/>
              </w:rPr>
              <w:t>Supervision</w:t>
            </w:r>
          </w:p>
        </w:tc>
        <w:tc>
          <w:tcPr>
            <w:tcW w:w="3826" w:type="dxa"/>
            <w:tcBorders>
              <w:top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44262A" w:rsidRDefault="005E336B">
            <w:pPr>
              <w:pStyle w:val="Paragraphedeliste"/>
              <w:numPr>
                <w:ilvl w:val="1"/>
                <w:numId w:val="1"/>
              </w:num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="SymbolMT"/>
                <w:color w:val="000000" w:themeColor="text1"/>
                <w:szCs w:val="22"/>
              </w:rPr>
              <w:t>Suite et des TP, début de la rédaction des rapports.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44262A" w:rsidRDefault="0044262A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ymbolMT"/>
                <w:sz w:val="20"/>
              </w:rPr>
            </w:pPr>
          </w:p>
        </w:tc>
        <w:tc>
          <w:tcPr>
            <w:tcW w:w="3830" w:type="dxa"/>
            <w:tcBorders>
              <w:top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44262A" w:rsidRDefault="0044262A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ymbolMT"/>
                <w:sz w:val="20"/>
              </w:rPr>
            </w:pPr>
          </w:p>
        </w:tc>
      </w:tr>
      <w:tr w:rsidR="0044262A" w:rsidTr="00B13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nil"/>
            </w:tcBorders>
            <w:tcMar>
              <w:left w:w="97" w:type="dxa"/>
            </w:tcMar>
          </w:tcPr>
          <w:p w:rsidR="0044262A" w:rsidRDefault="00DB709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sz w:val="24"/>
              </w:rPr>
            </w:pPr>
            <w:bookmarkStart w:id="1" w:name="__DdeLink__67_544050120"/>
            <w:bookmarkEnd w:id="1"/>
            <w:r>
              <w:rPr>
                <w:szCs w:val="22"/>
              </w:rPr>
              <w:t>Processeur Spécialisé</w:t>
            </w:r>
          </w:p>
        </w:tc>
        <w:tc>
          <w:tcPr>
            <w:tcW w:w="3826" w:type="dxa"/>
            <w:tcBorders>
              <w:top w:val="nil"/>
              <w:bottom w:val="nil"/>
            </w:tcBorders>
            <w:tcMar>
              <w:left w:w="117" w:type="dxa"/>
            </w:tcMar>
          </w:tcPr>
          <w:p w:rsidR="0044262A" w:rsidRDefault="005E336B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  <w:r>
              <w:t>TP1 : Etude de l’IDE pour les processeurs DSP. Analyse du fonctionnement de la mémoire et test « hello world »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left w:w="117" w:type="dxa"/>
            </w:tcMar>
          </w:tcPr>
          <w:p w:rsidR="0044262A" w:rsidRDefault="0044262A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ymbolMT"/>
                <w:sz w:val="20"/>
              </w:rPr>
            </w:pPr>
          </w:p>
        </w:tc>
        <w:tc>
          <w:tcPr>
            <w:tcW w:w="3830" w:type="dxa"/>
            <w:tcBorders>
              <w:top w:val="nil"/>
              <w:bottom w:val="nil"/>
            </w:tcBorders>
            <w:tcMar>
              <w:left w:w="117" w:type="dxa"/>
            </w:tcMar>
          </w:tcPr>
          <w:p w:rsidR="0044262A" w:rsidRDefault="0044262A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ymbolMT"/>
                <w:sz w:val="20"/>
              </w:rPr>
            </w:pPr>
          </w:p>
        </w:tc>
      </w:tr>
      <w:tr w:rsidR="0044262A" w:rsidTr="00B131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nil"/>
            </w:tcBorders>
            <w:shd w:val="clear" w:color="auto" w:fill="auto"/>
            <w:tcMar>
              <w:left w:w="97" w:type="dxa"/>
            </w:tcMar>
          </w:tcPr>
          <w:p w:rsidR="0044262A" w:rsidRDefault="00305CBF">
            <w:pPr>
              <w:tabs>
                <w:tab w:val="left" w:pos="2120"/>
              </w:tabs>
              <w:spacing w:after="0" w:line="240" w:lineRule="auto"/>
              <w:jc w:val="center"/>
            </w:pPr>
            <w:r>
              <w:rPr>
                <w:szCs w:val="22"/>
              </w:rPr>
              <w:t>Java</w:t>
            </w:r>
          </w:p>
        </w:tc>
        <w:tc>
          <w:tcPr>
            <w:tcW w:w="3826" w:type="dxa"/>
            <w:tcBorders>
              <w:top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44262A" w:rsidRDefault="006955A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Fin du TP1 : manipulation des chaines de caractères.</w:t>
            </w:r>
          </w:p>
          <w:p w:rsidR="006955A6" w:rsidRDefault="005E336B" w:rsidP="00215221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Début</w:t>
            </w:r>
            <w:r w:rsidR="006955A6">
              <w:t xml:space="preserve"> du TP2 : utilisation d’une interface « </w:t>
            </w:r>
            <w:proofErr w:type="spellStart"/>
            <w:r w:rsidR="006955A6">
              <w:t>CharSequence</w:t>
            </w:r>
            <w:proofErr w:type="spellEnd"/>
            <w:r w:rsidR="006955A6">
              <w:t xml:space="preserve"> » pour manipuler des chaines de </w:t>
            </w:r>
            <w:r w:rsidR="006C2366">
              <w:t>caractères</w:t>
            </w:r>
            <w:r w:rsidR="006955A6">
              <w:t>.</w:t>
            </w:r>
            <w:r>
              <w:t xml:space="preserve"> Gestion des exceptions. </w:t>
            </w:r>
          </w:p>
          <w:p w:rsidR="006955A6" w:rsidRDefault="006955A6" w:rsidP="005E336B">
            <w:pPr>
              <w:pStyle w:val="Paragraphedeliste"/>
              <w:tabs>
                <w:tab w:val="left" w:pos="2120"/>
              </w:tabs>
              <w:spacing w:after="0" w:line="240" w:lineRule="auto"/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44262A" w:rsidRDefault="0044262A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ymbolMT"/>
                <w:sz w:val="20"/>
              </w:rPr>
            </w:pPr>
          </w:p>
        </w:tc>
        <w:tc>
          <w:tcPr>
            <w:tcW w:w="3830" w:type="dxa"/>
            <w:tcBorders>
              <w:top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44262A" w:rsidRDefault="0044262A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ymbolMT"/>
                <w:sz w:val="20"/>
              </w:rPr>
            </w:pPr>
          </w:p>
        </w:tc>
      </w:tr>
      <w:tr w:rsidR="0044262A" w:rsidTr="005E3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nil"/>
            </w:tcBorders>
            <w:tcMar>
              <w:left w:w="97" w:type="dxa"/>
            </w:tcMar>
          </w:tcPr>
          <w:p w:rsidR="0044262A" w:rsidRDefault="00736820">
            <w:pPr>
              <w:tabs>
                <w:tab w:val="left" w:pos="2120"/>
              </w:tabs>
              <w:spacing w:after="0" w:line="240" w:lineRule="auto"/>
              <w:jc w:val="center"/>
              <w:rPr>
                <w:bCs w:val="0"/>
              </w:rPr>
            </w:pPr>
            <w:r>
              <w:t>Sûreté</w:t>
            </w:r>
          </w:p>
        </w:tc>
        <w:tc>
          <w:tcPr>
            <w:tcW w:w="3826" w:type="dxa"/>
            <w:tcBorders>
              <w:top w:val="nil"/>
              <w:bottom w:val="nil"/>
            </w:tcBorders>
            <w:tcMar>
              <w:left w:w="117" w:type="dxa"/>
            </w:tcMar>
          </w:tcPr>
          <w:p w:rsidR="00736820" w:rsidRDefault="00736820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Suite </w:t>
            </w:r>
            <w:r w:rsidR="006C2366">
              <w:t xml:space="preserve">et fin </w:t>
            </w:r>
            <w:r>
              <w:t>du cours :</w:t>
            </w:r>
          </w:p>
          <w:p w:rsidR="00736820" w:rsidRDefault="006C2366" w:rsidP="00736820">
            <w:pPr>
              <w:pStyle w:val="Paragraphedeliste"/>
              <w:numPr>
                <w:ilvl w:val="1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Arbre de défaillance</w:t>
            </w:r>
          </w:p>
          <w:p w:rsidR="006C2366" w:rsidRDefault="006C2366" w:rsidP="00736820">
            <w:pPr>
              <w:pStyle w:val="Paragraphedeliste"/>
              <w:numPr>
                <w:ilvl w:val="1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 arbre de défaillance</w:t>
            </w:r>
          </w:p>
          <w:p w:rsidR="006C2366" w:rsidRDefault="006C2366" w:rsidP="00736820">
            <w:pPr>
              <w:pStyle w:val="Paragraphedeliste"/>
              <w:numPr>
                <w:ilvl w:val="1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Fiabilité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left w:w="117" w:type="dxa"/>
            </w:tcMar>
          </w:tcPr>
          <w:p w:rsidR="0044262A" w:rsidRDefault="0044262A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ymbolMT"/>
                <w:sz w:val="20"/>
              </w:rPr>
            </w:pPr>
          </w:p>
        </w:tc>
        <w:tc>
          <w:tcPr>
            <w:tcW w:w="3830" w:type="dxa"/>
            <w:tcBorders>
              <w:top w:val="nil"/>
              <w:bottom w:val="nil"/>
            </w:tcBorders>
            <w:tcMar>
              <w:left w:w="117" w:type="dxa"/>
            </w:tcMar>
          </w:tcPr>
          <w:p w:rsidR="0044262A" w:rsidRDefault="0044262A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ymbolMT"/>
                <w:sz w:val="20"/>
              </w:rPr>
            </w:pPr>
          </w:p>
        </w:tc>
      </w:tr>
      <w:tr w:rsidR="005E336B" w:rsidTr="00B131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nil"/>
            </w:tcBorders>
            <w:tcMar>
              <w:left w:w="97" w:type="dxa"/>
            </w:tcMar>
          </w:tcPr>
          <w:p w:rsidR="005E336B" w:rsidRDefault="005E336B" w:rsidP="005E336B">
            <w:pPr>
              <w:tabs>
                <w:tab w:val="left" w:pos="2120"/>
              </w:tabs>
              <w:spacing w:after="0" w:line="240" w:lineRule="auto"/>
            </w:pPr>
            <w:r>
              <w:t>Traitement du signal et filtrage</w:t>
            </w:r>
          </w:p>
        </w:tc>
        <w:tc>
          <w:tcPr>
            <w:tcW w:w="3826" w:type="dxa"/>
            <w:tcBorders>
              <w:top w:val="nil"/>
              <w:bottom w:val="nil"/>
            </w:tcBorders>
            <w:tcMar>
              <w:left w:w="117" w:type="dxa"/>
            </w:tcMar>
          </w:tcPr>
          <w:p w:rsidR="006C2366" w:rsidRDefault="006C2366" w:rsidP="006C236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TP : Description et classification des filtres numériques, transformée en Z, propriétés des filtres (passe bas, passe haut).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left w:w="117" w:type="dxa"/>
            </w:tcMar>
          </w:tcPr>
          <w:p w:rsidR="005E336B" w:rsidRDefault="005E336B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ymbolMT"/>
                <w:sz w:val="20"/>
              </w:rPr>
            </w:pPr>
          </w:p>
        </w:tc>
        <w:tc>
          <w:tcPr>
            <w:tcW w:w="3830" w:type="dxa"/>
            <w:tcBorders>
              <w:top w:val="nil"/>
              <w:bottom w:val="nil"/>
            </w:tcBorders>
            <w:tcMar>
              <w:left w:w="117" w:type="dxa"/>
            </w:tcMar>
          </w:tcPr>
          <w:p w:rsidR="005E336B" w:rsidRDefault="005E336B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ymbolMT"/>
                <w:sz w:val="20"/>
              </w:rPr>
            </w:pPr>
          </w:p>
        </w:tc>
      </w:tr>
    </w:tbl>
    <w:p w:rsidR="0044262A" w:rsidRDefault="0044262A">
      <w:pPr>
        <w:jc w:val="both"/>
      </w:pPr>
    </w:p>
    <w:sectPr w:rsidR="0044262A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ErasITC-Demi">
    <w:altName w:val="Times New Roman"/>
    <w:charset w:val="00"/>
    <w:family w:val="roman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MT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9D79D6"/>
    <w:multiLevelType w:val="multilevel"/>
    <w:tmpl w:val="A426D2B4"/>
    <w:lvl w:ilvl="0">
      <w:numFmt w:val="bullet"/>
      <w:lvlText w:val="-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627A3B06"/>
    <w:multiLevelType w:val="multilevel"/>
    <w:tmpl w:val="0C987E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62A"/>
    <w:rsid w:val="002F7483"/>
    <w:rsid w:val="00305CBF"/>
    <w:rsid w:val="0044262A"/>
    <w:rsid w:val="005E336B"/>
    <w:rsid w:val="00654EE8"/>
    <w:rsid w:val="006955A6"/>
    <w:rsid w:val="006C2366"/>
    <w:rsid w:val="00736820"/>
    <w:rsid w:val="008201A0"/>
    <w:rsid w:val="00B131AB"/>
    <w:rsid w:val="00DB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4E13DF-8B59-4C0E-8279-E8D1CC3E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rsid w:val="009431C3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31C3"/>
    <w:rPr>
      <w:rFonts w:ascii="Lucida Grande" w:eastAsia="Calibri" w:hAnsi="Lucida Grande" w:cs="Lucida Grande"/>
      <w:sz w:val="18"/>
      <w:szCs w:val="18"/>
      <w:lang w:eastAsia="en-US"/>
    </w:rPr>
  </w:style>
  <w:style w:type="character" w:customStyle="1" w:styleId="ListLabel1">
    <w:name w:val="ListLabel 1"/>
    <w:rPr>
      <w:rFonts w:eastAsia="Cambria" w:cs="Calibri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paragraph" w:customStyle="1" w:styleId="Titre1">
    <w:name w:val="Titre1"/>
    <w:basedOn w:val="Normal"/>
    <w:next w:val="Corpsdetexte1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sdetexte1">
    <w:name w:val="Corps de texte1"/>
    <w:basedOn w:val="Normal"/>
    <w:pPr>
      <w:spacing w:after="140" w:line="288" w:lineRule="auto"/>
    </w:pPr>
  </w:style>
  <w:style w:type="paragraph" w:customStyle="1" w:styleId="Liste1">
    <w:name w:val="Liste1"/>
    <w:basedOn w:val="Corpsdetexte1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Paragraphedeliste">
    <w:name w:val="List Paragraph"/>
    <w:basedOn w:val="Normal"/>
    <w:uiPriority w:val="34"/>
    <w:qFormat/>
    <w:rsid w:val="009431C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431C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table" w:styleId="Tramemoyenne1-Accent5">
    <w:name w:val="Medium Shading 1 Accent 5"/>
    <w:basedOn w:val="TableauNormal"/>
    <w:uiPriority w:val="63"/>
    <w:rsid w:val="002F3383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670F0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DA2CF1-C50C-43AF-A962-EB85EF197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 Bilquart-Lemercier</dc:creator>
  <cp:lastModifiedBy>Thomas GACHE</cp:lastModifiedBy>
  <cp:revision>2</cp:revision>
  <dcterms:created xsi:type="dcterms:W3CDTF">2015-06-18T15:34:00Z</dcterms:created>
  <dcterms:modified xsi:type="dcterms:W3CDTF">2015-06-18T15:34:00Z</dcterms:modified>
  <dc:language>fr-FR</dc:language>
</cp:coreProperties>
</file>