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980"/>
        <w:gridCol w:w="3895"/>
        <w:gridCol w:w="2476"/>
      </w:tblGrid>
      <w:tr w:rsidR="009358D8" w:rsidTr="00436BE7">
        <w:tc>
          <w:tcPr>
            <w:tcW w:w="2980" w:type="dxa"/>
          </w:tcPr>
          <w:p w:rsidR="009358D8" w:rsidRDefault="009358D8" w:rsidP="00B95250">
            <w:pPr>
              <w:pStyle w:val="Paragraphedeliste"/>
            </w:pPr>
            <w:r>
              <w:rPr>
                <w:noProof/>
                <w:lang w:val="en-US"/>
              </w:rPr>
              <w:drawing>
                <wp:inline distT="0" distB="0" distL="0" distR="0" wp14:anchorId="364053E3" wp14:editId="6404C52C">
                  <wp:extent cx="871563" cy="501019"/>
                  <wp:effectExtent l="0" t="0" r="508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752" cy="5086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</w:tcPr>
          <w:p w:rsidR="009358D8" w:rsidRPr="00175F32" w:rsidRDefault="009358D8" w:rsidP="00B9525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DEFINITION </w:t>
            </w:r>
          </w:p>
          <w:p w:rsidR="009358D8" w:rsidRDefault="009358D8" w:rsidP="009446BD">
            <w:pPr>
              <w:jc w:val="center"/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DU PROJET DE </w:t>
            </w:r>
            <w:r w:rsidR="009446BD">
              <w:rPr>
                <w:rFonts w:ascii="Century Gothic" w:hAnsi="Century Gothic" w:cs="ErasITC-Demi"/>
                <w:color w:val="2481BF"/>
                <w:sz w:val="24"/>
                <w:szCs w:val="24"/>
              </w:rPr>
              <w:t>5° année</w:t>
            </w:r>
          </w:p>
        </w:tc>
        <w:tc>
          <w:tcPr>
            <w:tcW w:w="2476" w:type="dxa"/>
          </w:tcPr>
          <w:p w:rsidR="009358D8" w:rsidRDefault="008C4C4D" w:rsidP="00B95250">
            <w:r>
              <w:rPr>
                <w:noProof/>
                <w:lang w:val="en-US"/>
              </w:rPr>
              <w:drawing>
                <wp:inline distT="0" distB="0" distL="0" distR="0" wp14:anchorId="40358482" wp14:editId="60293416">
                  <wp:extent cx="1435261" cy="44757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58D8" w:rsidRDefault="009358D8" w:rsidP="009358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1271"/>
        <w:gridCol w:w="2410"/>
        <w:gridCol w:w="2835"/>
        <w:gridCol w:w="1417"/>
        <w:gridCol w:w="1389"/>
      </w:tblGrid>
      <w:tr w:rsidR="008732DC" w:rsidTr="008A54AB">
        <w:tc>
          <w:tcPr>
            <w:tcW w:w="1271" w:type="dxa"/>
            <w:vAlign w:val="center"/>
          </w:tcPr>
          <w:p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A FAIRE</w:t>
            </w:r>
          </w:p>
        </w:tc>
        <w:tc>
          <w:tcPr>
            <w:tcW w:w="2835" w:type="dxa"/>
            <w:vAlign w:val="center"/>
          </w:tcPr>
          <w:p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Intégration dans le carnet de suivi</w:t>
            </w:r>
          </w:p>
        </w:tc>
        <w:tc>
          <w:tcPr>
            <w:tcW w:w="1417" w:type="dxa"/>
            <w:vAlign w:val="center"/>
          </w:tcPr>
          <w:p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389" w:type="dxa"/>
            <w:vAlign w:val="center"/>
          </w:tcPr>
          <w:p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VALIDE POUR</w:t>
            </w:r>
          </w:p>
        </w:tc>
      </w:tr>
      <w:tr w:rsidR="008732DC" w:rsidTr="008A54AB">
        <w:tc>
          <w:tcPr>
            <w:tcW w:w="1271" w:type="dxa"/>
            <w:vAlign w:val="center"/>
          </w:tcPr>
          <w:p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QUAND ?</w:t>
            </w:r>
          </w:p>
        </w:tc>
        <w:tc>
          <w:tcPr>
            <w:tcW w:w="2410" w:type="dxa"/>
            <w:vAlign w:val="center"/>
          </w:tcPr>
          <w:p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 w:rsidRPr="008732DC">
              <w:rPr>
                <w:rFonts w:ascii="Century Gothic" w:hAnsi="Century Gothic" w:cs="SymbolMT"/>
                <w:color w:val="000000"/>
                <w:sz w:val="20"/>
                <w:szCs w:val="20"/>
              </w:rPr>
              <w:t>Entre la soutenance de 4° année et la visite de 5A</w:t>
            </w:r>
          </w:p>
        </w:tc>
        <w:tc>
          <w:tcPr>
            <w:tcW w:w="2835" w:type="dxa"/>
            <w:vAlign w:val="center"/>
          </w:tcPr>
          <w:p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Dès réception par l’apprenti</w:t>
            </w:r>
          </w:p>
        </w:tc>
        <w:tc>
          <w:tcPr>
            <w:tcW w:w="1417" w:type="dxa"/>
            <w:vMerge w:val="restart"/>
            <w:vAlign w:val="center"/>
          </w:tcPr>
          <w:p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1 fois dans le cursus</w:t>
            </w:r>
          </w:p>
        </w:tc>
        <w:tc>
          <w:tcPr>
            <w:tcW w:w="1389" w:type="dxa"/>
            <w:vMerge w:val="restart"/>
            <w:vAlign w:val="center"/>
          </w:tcPr>
          <w:p w:rsidR="008732DC" w:rsidRPr="001E06E5" w:rsidRDefault="008732DC" w:rsidP="008A54A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5A</w:t>
            </w:r>
          </w:p>
        </w:tc>
      </w:tr>
      <w:tr w:rsidR="008732DC" w:rsidTr="008A54AB">
        <w:tc>
          <w:tcPr>
            <w:tcW w:w="1271" w:type="dxa"/>
            <w:vAlign w:val="center"/>
          </w:tcPr>
          <w:p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QUI ?</w:t>
            </w:r>
          </w:p>
        </w:tc>
        <w:tc>
          <w:tcPr>
            <w:tcW w:w="2410" w:type="dxa"/>
            <w:vAlign w:val="center"/>
          </w:tcPr>
          <w:p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 w:rsidRPr="008732DC">
              <w:rPr>
                <w:rFonts w:ascii="Century Gothic" w:hAnsi="Century Gothic" w:cs="SymbolMT"/>
                <w:color w:val="000000"/>
                <w:sz w:val="20"/>
                <w:szCs w:val="20"/>
              </w:rPr>
              <w:t>Le tuteur industriel en concertation avec le tuteur académique</w:t>
            </w:r>
          </w:p>
        </w:tc>
        <w:tc>
          <w:tcPr>
            <w:tcW w:w="2835" w:type="dxa"/>
            <w:vAlign w:val="center"/>
          </w:tcPr>
          <w:p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Apprenti</w:t>
            </w:r>
          </w:p>
        </w:tc>
        <w:tc>
          <w:tcPr>
            <w:tcW w:w="1417" w:type="dxa"/>
            <w:vMerge/>
            <w:vAlign w:val="center"/>
          </w:tcPr>
          <w:p w:rsidR="008732DC" w:rsidRPr="001E06E5" w:rsidRDefault="008732DC" w:rsidP="00110E1B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Merge/>
            <w:vAlign w:val="center"/>
          </w:tcPr>
          <w:p w:rsidR="008732DC" w:rsidRPr="001E06E5" w:rsidRDefault="008732DC" w:rsidP="00110E1B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</w:tr>
    </w:tbl>
    <w:p w:rsidR="009358D8" w:rsidRDefault="009358D8" w:rsidP="009358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:rsidR="008732DC" w:rsidRDefault="008732DC" w:rsidP="009358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:rsidR="009358D8" w:rsidRPr="000606CC" w:rsidRDefault="009358D8" w:rsidP="009358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L’APPRENTI</w:t>
      </w:r>
    </w:p>
    <w:p w:rsidR="009358D8" w:rsidRPr="000606CC" w:rsidRDefault="003C6AC0" w:rsidP="009358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>
        <w:rPr>
          <w:rFonts w:ascii="Century Gothic" w:hAnsi="Century Gothic" w:cs="SymbolMT"/>
          <w:color w:val="000000"/>
          <w:sz w:val="20"/>
          <w:szCs w:val="20"/>
        </w:rPr>
        <w:t xml:space="preserve">NOM </w:t>
      </w:r>
      <w:r w:rsidR="00764E48">
        <w:rPr>
          <w:rFonts w:ascii="Century Gothic" w:hAnsi="Century Gothic" w:cs="SymbolMT"/>
          <w:color w:val="000000"/>
          <w:sz w:val="20"/>
          <w:szCs w:val="20"/>
        </w:rPr>
        <w:t xml:space="preserve">ARTUS </w:t>
      </w:r>
      <w:r w:rsidR="00764E48">
        <w:rPr>
          <w:rFonts w:ascii="Century Gothic" w:hAnsi="Century Gothic" w:cs="SymbolMT"/>
          <w:color w:val="000000"/>
          <w:sz w:val="20"/>
          <w:szCs w:val="20"/>
        </w:rPr>
        <w:tab/>
      </w:r>
      <w:r w:rsidR="00764E48">
        <w:rPr>
          <w:rFonts w:ascii="Century Gothic" w:hAnsi="Century Gothic" w:cs="SymbolMT"/>
          <w:color w:val="000000"/>
          <w:sz w:val="20"/>
          <w:szCs w:val="20"/>
        </w:rPr>
        <w:tab/>
      </w:r>
      <w:r w:rsidR="00764E48">
        <w:rPr>
          <w:rFonts w:ascii="Century Gothic" w:hAnsi="Century Gothic" w:cs="SymbolMT"/>
          <w:color w:val="000000"/>
          <w:sz w:val="20"/>
          <w:szCs w:val="20"/>
        </w:rPr>
        <w:tab/>
      </w:r>
      <w:r w:rsidR="009358D8" w:rsidRPr="003C6AC0">
        <w:rPr>
          <w:rFonts w:ascii="Century Gothic" w:hAnsi="Century Gothic" w:cs="SymbolMT"/>
          <w:color w:val="000000"/>
          <w:sz w:val="20"/>
          <w:szCs w:val="20"/>
        </w:rPr>
        <w:t>Prénom</w:t>
      </w:r>
      <w:r>
        <w:rPr>
          <w:rFonts w:ascii="Century Gothic" w:hAnsi="Century Gothic" w:cs="SymbolMT"/>
          <w:color w:val="000000"/>
          <w:sz w:val="20"/>
          <w:szCs w:val="20"/>
        </w:rPr>
        <w:t xml:space="preserve"> </w:t>
      </w:r>
      <w:r w:rsidR="00764E48">
        <w:rPr>
          <w:rFonts w:ascii="Century Gothic" w:hAnsi="Century Gothic" w:cs="SymbolMT"/>
          <w:color w:val="000000"/>
          <w:sz w:val="20"/>
          <w:szCs w:val="20"/>
        </w:rPr>
        <w:t>Thibault</w:t>
      </w:r>
    </w:p>
    <w:p w:rsidR="009358D8" w:rsidRPr="000606CC" w:rsidRDefault="009358D8" w:rsidP="009358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</w:p>
    <w:p w:rsidR="009358D8" w:rsidRPr="000606CC" w:rsidRDefault="009358D8" w:rsidP="009358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LE TUTEUR INDUSTRIEL</w:t>
      </w:r>
    </w:p>
    <w:p w:rsidR="009358D8" w:rsidRPr="000606CC" w:rsidRDefault="009358D8" w:rsidP="009358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</w:t>
      </w:r>
      <w:r w:rsidR="00764E48">
        <w:rPr>
          <w:rFonts w:ascii="Century Gothic" w:hAnsi="Century Gothic" w:cs="SymbolMT"/>
          <w:color w:val="000000"/>
          <w:sz w:val="20"/>
          <w:szCs w:val="20"/>
        </w:rPr>
        <w:t xml:space="preserve"> CAPIAUX </w:t>
      </w:r>
      <w:r w:rsidR="00764E48">
        <w:rPr>
          <w:rFonts w:ascii="Century Gothic" w:hAnsi="Century Gothic" w:cs="SymbolMT"/>
          <w:color w:val="000000"/>
          <w:sz w:val="20"/>
          <w:szCs w:val="20"/>
        </w:rPr>
        <w:tab/>
      </w:r>
      <w:r w:rsidR="00764E48">
        <w:rPr>
          <w:rFonts w:ascii="Century Gothic" w:hAnsi="Century Gothic" w:cs="SymbolMT"/>
          <w:color w:val="000000"/>
          <w:sz w:val="20"/>
          <w:szCs w:val="20"/>
        </w:rPr>
        <w:tab/>
      </w:r>
      <w:r w:rsidRPr="000606CC">
        <w:rPr>
          <w:rFonts w:ascii="Century Gothic" w:hAnsi="Century Gothic" w:cs="SymbolMT"/>
          <w:color w:val="000000"/>
          <w:sz w:val="20"/>
          <w:szCs w:val="20"/>
        </w:rPr>
        <w:t>Prénom</w:t>
      </w:r>
      <w:r w:rsidR="003C6AC0">
        <w:rPr>
          <w:rFonts w:ascii="Century Gothic" w:hAnsi="Century Gothic" w:cs="SymbolMT"/>
          <w:color w:val="000000"/>
          <w:sz w:val="20"/>
          <w:szCs w:val="20"/>
        </w:rPr>
        <w:t xml:space="preserve"> </w:t>
      </w:r>
      <w:r w:rsidR="00764E48">
        <w:rPr>
          <w:rFonts w:ascii="Century Gothic" w:hAnsi="Century Gothic" w:cs="SymbolMT"/>
          <w:color w:val="000000"/>
          <w:sz w:val="20"/>
          <w:szCs w:val="20"/>
        </w:rPr>
        <w:t>Olivier</w:t>
      </w:r>
    </w:p>
    <w:p w:rsidR="00764E48" w:rsidRPr="00764E48" w:rsidRDefault="009358D8" w:rsidP="00764E4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764E48">
        <w:rPr>
          <w:rFonts w:ascii="Century Gothic" w:hAnsi="Century Gothic" w:cs="SymbolMT"/>
          <w:b/>
          <w:color w:val="000000"/>
          <w:sz w:val="20"/>
          <w:szCs w:val="20"/>
        </w:rPr>
        <w:t>Entreprise</w:t>
      </w:r>
    </w:p>
    <w:p w:rsidR="009358D8" w:rsidRPr="003C6AC0" w:rsidRDefault="00764E48" w:rsidP="00764E4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3C6AC0">
        <w:rPr>
          <w:rFonts w:ascii="Century Gothic" w:hAnsi="Century Gothic" w:cs="SymbolMT"/>
          <w:color w:val="000000"/>
          <w:sz w:val="20"/>
          <w:szCs w:val="20"/>
        </w:rPr>
        <w:t>MAGNETI MARELLI</w:t>
      </w:r>
    </w:p>
    <w:p w:rsidR="009358D8" w:rsidRPr="000606CC" w:rsidRDefault="009358D8" w:rsidP="009358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</w:p>
    <w:p w:rsidR="009358D8" w:rsidRPr="000606CC" w:rsidRDefault="009358D8" w:rsidP="009358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LE TUTEUR ACADEMIQUE</w:t>
      </w:r>
    </w:p>
    <w:p w:rsidR="009358D8" w:rsidRDefault="009358D8" w:rsidP="009358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</w:t>
      </w:r>
      <w:r w:rsidR="003C6AC0">
        <w:rPr>
          <w:rFonts w:ascii="Century Gothic" w:hAnsi="Century Gothic" w:cs="SymbolMT"/>
          <w:color w:val="000000"/>
          <w:sz w:val="20"/>
          <w:szCs w:val="20"/>
        </w:rPr>
        <w:t xml:space="preserve"> BAUDOUIN </w:t>
      </w:r>
      <w:r w:rsidR="003C6AC0">
        <w:rPr>
          <w:rFonts w:ascii="Century Gothic" w:hAnsi="Century Gothic" w:cs="SymbolMT"/>
          <w:color w:val="000000"/>
          <w:sz w:val="20"/>
          <w:szCs w:val="20"/>
        </w:rPr>
        <w:tab/>
      </w:r>
      <w:r w:rsidR="003C6AC0">
        <w:rPr>
          <w:rFonts w:ascii="Century Gothic" w:hAnsi="Century Gothic" w:cs="SymbolMT"/>
          <w:color w:val="000000"/>
          <w:sz w:val="20"/>
          <w:szCs w:val="20"/>
        </w:rPr>
        <w:tab/>
      </w:r>
      <w:r w:rsidRPr="000606CC">
        <w:rPr>
          <w:rFonts w:ascii="Century Gothic" w:hAnsi="Century Gothic" w:cs="SymbolMT"/>
          <w:color w:val="000000"/>
          <w:sz w:val="20"/>
          <w:szCs w:val="20"/>
        </w:rPr>
        <w:t>Prénom</w:t>
      </w:r>
      <w:r w:rsidR="003C6AC0">
        <w:rPr>
          <w:rFonts w:ascii="Century Gothic" w:hAnsi="Century Gothic" w:cs="SymbolMT"/>
          <w:color w:val="000000"/>
          <w:sz w:val="20"/>
          <w:szCs w:val="20"/>
        </w:rPr>
        <w:t xml:space="preserve"> Martin</w:t>
      </w:r>
    </w:p>
    <w:p w:rsidR="009358D8" w:rsidRDefault="009358D8" w:rsidP="009358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:rsidR="009358D8" w:rsidRDefault="009358D8" w:rsidP="009358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:rsidR="009358D8" w:rsidRDefault="009358D8" w:rsidP="009358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979"/>
        <w:gridCol w:w="3896"/>
        <w:gridCol w:w="2476"/>
      </w:tblGrid>
      <w:tr w:rsidR="009358D8" w:rsidTr="002E2D23">
        <w:tc>
          <w:tcPr>
            <w:tcW w:w="9351" w:type="dxa"/>
            <w:gridSpan w:val="3"/>
          </w:tcPr>
          <w:p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:rsidR="009358D8" w:rsidRPr="00764E48" w:rsidRDefault="009358D8" w:rsidP="00B95250">
            <w:pPr>
              <w:autoSpaceDE w:val="0"/>
              <w:autoSpaceDN w:val="0"/>
              <w:adjustRightInd w:val="0"/>
              <w:rPr>
                <w:rFonts w:cs="SymbolMT"/>
                <w:b/>
                <w:color w:val="000000"/>
              </w:rPr>
            </w:pPr>
            <w:r w:rsidRPr="00764E48">
              <w:rPr>
                <w:rFonts w:cs="SymbolMT"/>
                <w:b/>
                <w:color w:val="000000"/>
              </w:rPr>
              <w:t>PROJET DE FIN D’ETUDE</w:t>
            </w:r>
          </w:p>
          <w:p w:rsidR="009358D8" w:rsidRPr="00764E48" w:rsidRDefault="009358D8" w:rsidP="00B95250">
            <w:pPr>
              <w:autoSpaceDE w:val="0"/>
              <w:autoSpaceDN w:val="0"/>
              <w:adjustRightInd w:val="0"/>
              <w:rPr>
                <w:rFonts w:cs="SymbolMT"/>
                <w:color w:val="000000"/>
              </w:rPr>
            </w:pPr>
          </w:p>
          <w:p w:rsidR="009358D8" w:rsidRPr="00764E48" w:rsidRDefault="009358D8" w:rsidP="00B95250">
            <w:pPr>
              <w:autoSpaceDE w:val="0"/>
              <w:autoSpaceDN w:val="0"/>
              <w:adjustRightInd w:val="0"/>
              <w:rPr>
                <w:rFonts w:cs="SymbolMT"/>
                <w:color w:val="000000"/>
              </w:rPr>
            </w:pPr>
          </w:p>
          <w:p w:rsidR="009358D8" w:rsidRPr="00764E48" w:rsidRDefault="009358D8" w:rsidP="00764E48">
            <w:pPr>
              <w:pStyle w:val="Titre4"/>
              <w:outlineLvl w:val="3"/>
            </w:pPr>
            <w:r w:rsidRPr="00764E48">
              <w:t>A/ Définition</w:t>
            </w:r>
          </w:p>
          <w:p w:rsidR="00764E48" w:rsidRPr="00764E48" w:rsidRDefault="00764E48" w:rsidP="00B95250">
            <w:pPr>
              <w:autoSpaceDE w:val="0"/>
              <w:autoSpaceDN w:val="0"/>
              <w:adjustRightInd w:val="0"/>
              <w:rPr>
                <w:rFonts w:cs="SymbolMT"/>
                <w:b/>
                <w:color w:val="000000"/>
                <w:sz w:val="20"/>
                <w:szCs w:val="20"/>
                <w:u w:val="single"/>
              </w:rPr>
            </w:pPr>
          </w:p>
          <w:p w:rsidR="00764E48" w:rsidRPr="00764E48" w:rsidRDefault="00764E48" w:rsidP="00B95250">
            <w:pPr>
              <w:autoSpaceDE w:val="0"/>
              <w:autoSpaceDN w:val="0"/>
              <w:adjustRightInd w:val="0"/>
              <w:rPr>
                <w:rFonts w:cs="SymbolMT"/>
                <w:b/>
                <w:color w:val="000000"/>
                <w:sz w:val="20"/>
                <w:szCs w:val="20"/>
              </w:rPr>
            </w:pPr>
            <w:r w:rsidRPr="00764E48">
              <w:rPr>
                <w:rFonts w:cs="SymbolMT"/>
                <w:b/>
                <w:color w:val="000000"/>
                <w:sz w:val="20"/>
                <w:szCs w:val="20"/>
              </w:rPr>
              <w:t>Mise en place d’un serveur SQL pour centralisations des données « Testeurs » et automatisation de la remontée de données depuis ces testeurs.</w:t>
            </w:r>
          </w:p>
          <w:p w:rsidR="00764E48" w:rsidRPr="00764E48" w:rsidRDefault="00764E48" w:rsidP="00B95250">
            <w:pPr>
              <w:autoSpaceDE w:val="0"/>
              <w:autoSpaceDN w:val="0"/>
              <w:adjustRightInd w:val="0"/>
              <w:rPr>
                <w:rFonts w:cs="SymbolMT"/>
                <w:b/>
                <w:color w:val="000000"/>
                <w:sz w:val="20"/>
                <w:szCs w:val="20"/>
              </w:rPr>
            </w:pPr>
          </w:p>
          <w:p w:rsidR="00764E48" w:rsidRPr="00764E48" w:rsidRDefault="00764E48" w:rsidP="00B95250">
            <w:pPr>
              <w:autoSpaceDE w:val="0"/>
              <w:autoSpaceDN w:val="0"/>
              <w:adjustRightInd w:val="0"/>
              <w:rPr>
                <w:rFonts w:cs="SymbolMT"/>
                <w:b/>
                <w:color w:val="000000"/>
                <w:sz w:val="20"/>
                <w:szCs w:val="20"/>
              </w:rPr>
            </w:pPr>
            <w:r w:rsidRPr="00764E48">
              <w:rPr>
                <w:rFonts w:cs="SymbolMT"/>
                <w:b/>
                <w:color w:val="000000"/>
                <w:sz w:val="20"/>
                <w:szCs w:val="20"/>
              </w:rPr>
              <w:t>Phase II</w:t>
            </w:r>
            <w:r>
              <w:rPr>
                <w:rFonts w:cs="SymbolMT"/>
                <w:b/>
                <w:color w:val="000000"/>
                <w:sz w:val="20"/>
                <w:szCs w:val="20"/>
              </w:rPr>
              <w:t xml:space="preserve"> du projet</w:t>
            </w:r>
          </w:p>
          <w:p w:rsidR="009358D8" w:rsidRPr="00764E48" w:rsidRDefault="009358D8" w:rsidP="00764E48">
            <w:pPr>
              <w:pStyle w:val="Titre4"/>
              <w:outlineLvl w:val="3"/>
            </w:pPr>
          </w:p>
          <w:p w:rsidR="009358D8" w:rsidRPr="00764E48" w:rsidRDefault="00764E48" w:rsidP="00764E48">
            <w:pPr>
              <w:pStyle w:val="Titre4"/>
              <w:outlineLvl w:val="3"/>
            </w:pPr>
            <w:r w:rsidRPr="00764E48">
              <w:t>B/ Champs d’activité du projet ( maintenance, conception, qualité, … ; )</w:t>
            </w:r>
          </w:p>
          <w:p w:rsidR="00764E48" w:rsidRPr="00764E48" w:rsidRDefault="00764E48" w:rsidP="00B95250">
            <w:pPr>
              <w:autoSpaceDE w:val="0"/>
              <w:autoSpaceDN w:val="0"/>
              <w:adjustRightInd w:val="0"/>
              <w:rPr>
                <w:rFonts w:cs="SymbolMT"/>
                <w:color w:val="000000"/>
              </w:rPr>
            </w:pPr>
          </w:p>
          <w:p w:rsidR="00764E48" w:rsidRDefault="00764E48" w:rsidP="00764E48">
            <w:pPr>
              <w:pStyle w:val="Paragraphedeliste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cs="SymbolMT"/>
                <w:color w:val="000000"/>
              </w:rPr>
            </w:pPr>
            <w:r>
              <w:rPr>
                <w:rFonts w:cs="SymbolMT"/>
                <w:color w:val="000000"/>
              </w:rPr>
              <w:t xml:space="preserve">Déploiement du </w:t>
            </w:r>
            <w:proofErr w:type="spellStart"/>
            <w:r>
              <w:rPr>
                <w:rFonts w:cs="SymbolMT"/>
                <w:color w:val="000000"/>
              </w:rPr>
              <w:t>datalogging</w:t>
            </w:r>
            <w:proofErr w:type="spellEnd"/>
            <w:r>
              <w:rPr>
                <w:rFonts w:cs="SymbolMT"/>
                <w:color w:val="000000"/>
              </w:rPr>
              <w:t xml:space="preserve"> sur tous les testeurs ( parseurs, </w:t>
            </w:r>
            <w:proofErr w:type="spellStart"/>
            <w:r>
              <w:rPr>
                <w:rFonts w:cs="SymbolMT"/>
                <w:color w:val="000000"/>
              </w:rPr>
              <w:t>datalog</w:t>
            </w:r>
            <w:proofErr w:type="spellEnd"/>
            <w:r>
              <w:rPr>
                <w:rFonts w:cs="SymbolMT"/>
                <w:color w:val="000000"/>
              </w:rPr>
              <w:t xml:space="preserve"> direct, développement de  routines d’</w:t>
            </w:r>
            <w:proofErr w:type="spellStart"/>
            <w:r>
              <w:rPr>
                <w:rFonts w:cs="SymbolMT"/>
                <w:color w:val="000000"/>
              </w:rPr>
              <w:t>accés</w:t>
            </w:r>
            <w:proofErr w:type="spellEnd"/>
            <w:r>
              <w:rPr>
                <w:rFonts w:cs="SymbolMT"/>
                <w:color w:val="000000"/>
              </w:rPr>
              <w:t xml:space="preserve"> au serveur )</w:t>
            </w:r>
          </w:p>
          <w:p w:rsidR="00764E48" w:rsidRDefault="00764E48" w:rsidP="00764E48">
            <w:pPr>
              <w:pStyle w:val="Paragraphedeliste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cs="SymbolMT"/>
                <w:color w:val="000000"/>
              </w:rPr>
            </w:pPr>
            <w:r>
              <w:rPr>
                <w:rFonts w:cs="SymbolMT"/>
                <w:color w:val="000000"/>
              </w:rPr>
              <w:t>Réalisation de requête SQL d’importation</w:t>
            </w:r>
          </w:p>
          <w:p w:rsidR="00764E48" w:rsidRPr="00764E48" w:rsidRDefault="00764E48" w:rsidP="00764E48">
            <w:pPr>
              <w:pStyle w:val="Paragraphedeliste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cs="SymbolMT"/>
                <w:color w:val="000000"/>
              </w:rPr>
            </w:pPr>
            <w:r>
              <w:rPr>
                <w:rFonts w:cs="SymbolMT"/>
                <w:color w:val="000000"/>
              </w:rPr>
              <w:t xml:space="preserve">Requête SQL sous </w:t>
            </w:r>
            <w:proofErr w:type="spellStart"/>
            <w:r>
              <w:rPr>
                <w:rFonts w:cs="SymbolMT"/>
                <w:color w:val="000000"/>
              </w:rPr>
              <w:t>Minitab</w:t>
            </w:r>
            <w:proofErr w:type="spellEnd"/>
            <w:r>
              <w:rPr>
                <w:rFonts w:cs="SymbolMT"/>
                <w:color w:val="000000"/>
              </w:rPr>
              <w:t xml:space="preserve"> pour traitement des données du serveur afin d’automatiser les études statistiques ( Capabilités, R&amp;R, Cartes de contrôles, …. )</w:t>
            </w:r>
          </w:p>
          <w:p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</w:tc>
      </w:tr>
      <w:tr w:rsidR="009358D8" w:rsidTr="002E2D23">
        <w:tc>
          <w:tcPr>
            <w:tcW w:w="2991" w:type="dxa"/>
          </w:tcPr>
          <w:p w:rsidR="009358D8" w:rsidRDefault="009358D8" w:rsidP="00B95250">
            <w:pPr>
              <w:pStyle w:val="Paragraphedeliste"/>
            </w:pPr>
            <w:r>
              <w:rPr>
                <w:noProof/>
                <w:lang w:val="en-US"/>
              </w:rPr>
              <w:drawing>
                <wp:inline distT="0" distB="0" distL="0" distR="0" wp14:anchorId="13C221C3" wp14:editId="2289F8BB">
                  <wp:extent cx="826770" cy="475269"/>
                  <wp:effectExtent l="0" t="0" r="0" b="1270"/>
                  <wp:docPr id="1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787" cy="486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</w:tcPr>
          <w:p w:rsidR="009358D8" w:rsidRPr="00175F32" w:rsidRDefault="009358D8" w:rsidP="00B9525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DEFINITION </w:t>
            </w:r>
          </w:p>
          <w:p w:rsidR="009358D8" w:rsidRDefault="009358D8" w:rsidP="00B95250">
            <w:pPr>
              <w:jc w:val="center"/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DU PROJET DE </w:t>
            </w:r>
            <w:r w:rsidR="009446BD">
              <w:rPr>
                <w:rFonts w:ascii="Century Gothic" w:hAnsi="Century Gothic" w:cs="ErasITC-Demi"/>
                <w:color w:val="2481BF"/>
                <w:sz w:val="24"/>
                <w:szCs w:val="24"/>
              </w:rPr>
              <w:t>5° année</w:t>
            </w:r>
          </w:p>
        </w:tc>
        <w:tc>
          <w:tcPr>
            <w:tcW w:w="2425" w:type="dxa"/>
          </w:tcPr>
          <w:p w:rsidR="009358D8" w:rsidRDefault="00826211" w:rsidP="00B95250">
            <w:r>
              <w:rPr>
                <w:noProof/>
                <w:lang w:val="en-US"/>
              </w:rPr>
              <w:drawing>
                <wp:inline distT="0" distB="0" distL="0" distR="0" wp14:anchorId="27061411" wp14:editId="2F3CA778">
                  <wp:extent cx="1435261" cy="44757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58D8" w:rsidRDefault="009358D8" w:rsidP="009358D8">
      <w:pPr>
        <w:tabs>
          <w:tab w:val="left" w:pos="4070"/>
        </w:tabs>
        <w:rPr>
          <w:rFonts w:ascii="SymbolMT" w:hAnsi="SymbolMT" w:cs="SymbolMT"/>
        </w:rPr>
      </w:pPr>
    </w:p>
    <w:p w:rsidR="009358D8" w:rsidRDefault="009358D8" w:rsidP="009358D8">
      <w:pPr>
        <w:tabs>
          <w:tab w:val="left" w:pos="4070"/>
        </w:tabs>
        <w:rPr>
          <w:rFonts w:ascii="SymbolMT" w:hAnsi="SymbolMT" w:cs="SymbolMT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979"/>
        <w:gridCol w:w="3896"/>
        <w:gridCol w:w="2476"/>
      </w:tblGrid>
      <w:tr w:rsidR="009358D8" w:rsidTr="002E2D23">
        <w:tc>
          <w:tcPr>
            <w:tcW w:w="9351" w:type="dxa"/>
            <w:gridSpan w:val="3"/>
          </w:tcPr>
          <w:p w:rsidR="009358D8" w:rsidRPr="00764E48" w:rsidRDefault="009358D8" w:rsidP="00B95250">
            <w:pPr>
              <w:tabs>
                <w:tab w:val="left" w:pos="4070"/>
              </w:tabs>
              <w:rPr>
                <w:rFonts w:cs="SymbolMT"/>
              </w:rPr>
            </w:pPr>
          </w:p>
          <w:p w:rsidR="009358D8" w:rsidRPr="00764E48" w:rsidRDefault="00764E48" w:rsidP="00764E48">
            <w:pPr>
              <w:pStyle w:val="Titre4"/>
              <w:outlineLvl w:val="3"/>
            </w:pPr>
            <w:r>
              <w:t>C</w:t>
            </w:r>
            <w:r w:rsidR="009358D8" w:rsidRPr="00764E48">
              <w:t>/ Résult</w:t>
            </w:r>
            <w:r>
              <w:t>ats opérationnels de l’étude</w:t>
            </w:r>
          </w:p>
          <w:p w:rsidR="009358D8" w:rsidRPr="00764E48" w:rsidRDefault="009358D8" w:rsidP="00B95250">
            <w:pPr>
              <w:tabs>
                <w:tab w:val="left" w:pos="4070"/>
              </w:tabs>
              <w:rPr>
                <w:rFonts w:cs="SymbolMT"/>
              </w:rPr>
            </w:pPr>
          </w:p>
          <w:p w:rsidR="009358D8" w:rsidRPr="00764E48" w:rsidRDefault="009358D8" w:rsidP="00B95250">
            <w:p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  <w:r w:rsidRPr="00764E48">
              <w:rPr>
                <w:rFonts w:cs="SymbolMT"/>
              </w:rPr>
              <w:t xml:space="preserve">          </w:t>
            </w:r>
            <w:r w:rsidRPr="00764E48">
              <w:rPr>
                <w:rFonts w:cs="SymbolMT"/>
                <w:b/>
                <w:sz w:val="20"/>
                <w:szCs w:val="20"/>
              </w:rPr>
              <w:t>1/ Résultats attendus</w:t>
            </w:r>
          </w:p>
          <w:p w:rsidR="009358D8" w:rsidRPr="00764E48" w:rsidRDefault="009358D8" w:rsidP="00B95250">
            <w:p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</w:p>
          <w:p w:rsidR="009358D8" w:rsidRPr="00764E48" w:rsidRDefault="009358D8" w:rsidP="00B95250">
            <w:p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</w:p>
          <w:p w:rsidR="009358D8" w:rsidRPr="00764E48" w:rsidRDefault="00764E48" w:rsidP="00764E48">
            <w:pPr>
              <w:pStyle w:val="Paragraphedeliste"/>
              <w:numPr>
                <w:ilvl w:val="0"/>
                <w:numId w:val="27"/>
              </w:num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  <w:r>
              <w:rPr>
                <w:rFonts w:cs="SymbolMT"/>
                <w:b/>
                <w:sz w:val="20"/>
                <w:szCs w:val="20"/>
              </w:rPr>
              <w:t>Automatisation de l’activité de capabilités périodiques sur les moyens de tests</w:t>
            </w:r>
          </w:p>
          <w:p w:rsidR="009358D8" w:rsidRPr="00764E48" w:rsidRDefault="009358D8" w:rsidP="00B95250">
            <w:p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</w:p>
          <w:p w:rsidR="009358D8" w:rsidRPr="00764E48" w:rsidRDefault="009358D8" w:rsidP="00B95250">
            <w:p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</w:p>
          <w:p w:rsidR="009358D8" w:rsidRPr="00764E48" w:rsidRDefault="009358D8" w:rsidP="00B95250">
            <w:p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  <w:r w:rsidRPr="00764E48">
              <w:rPr>
                <w:rFonts w:cs="SymbolMT"/>
                <w:b/>
                <w:sz w:val="20"/>
                <w:szCs w:val="20"/>
              </w:rPr>
              <w:t xml:space="preserve">          2/ Ressources humaines associées et moyens matériels spécifiques</w:t>
            </w:r>
          </w:p>
          <w:p w:rsidR="00764E48" w:rsidRDefault="00764E48" w:rsidP="00B95250">
            <w:p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</w:p>
          <w:p w:rsidR="00764E48" w:rsidRDefault="00764E48" w:rsidP="00764E48">
            <w:pPr>
              <w:pStyle w:val="Paragraphedeliste"/>
              <w:numPr>
                <w:ilvl w:val="0"/>
                <w:numId w:val="27"/>
              </w:num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  <w:r>
              <w:rPr>
                <w:rFonts w:cs="SymbolMT"/>
                <w:b/>
                <w:sz w:val="20"/>
                <w:szCs w:val="20"/>
              </w:rPr>
              <w:t xml:space="preserve">1 ingénieur support pour la génération des </w:t>
            </w:r>
            <w:proofErr w:type="spellStart"/>
            <w:r>
              <w:rPr>
                <w:rFonts w:cs="SymbolMT"/>
                <w:b/>
                <w:sz w:val="20"/>
                <w:szCs w:val="20"/>
              </w:rPr>
              <w:t>datalogs</w:t>
            </w:r>
            <w:proofErr w:type="spellEnd"/>
            <w:r>
              <w:rPr>
                <w:rFonts w:cs="SymbolMT"/>
                <w:b/>
                <w:sz w:val="20"/>
                <w:szCs w:val="20"/>
              </w:rPr>
              <w:t xml:space="preserve"> des testeurs ICT</w:t>
            </w:r>
          </w:p>
          <w:p w:rsidR="00764E48" w:rsidRDefault="00764E48" w:rsidP="00764E48">
            <w:pPr>
              <w:pStyle w:val="Paragraphedeliste"/>
              <w:numPr>
                <w:ilvl w:val="0"/>
                <w:numId w:val="27"/>
              </w:num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  <w:r>
              <w:rPr>
                <w:rFonts w:cs="SymbolMT"/>
                <w:b/>
                <w:sz w:val="20"/>
                <w:szCs w:val="20"/>
              </w:rPr>
              <w:t xml:space="preserve">1 ingénieur support pour la génération des </w:t>
            </w:r>
            <w:proofErr w:type="spellStart"/>
            <w:r>
              <w:rPr>
                <w:rFonts w:cs="SymbolMT"/>
                <w:b/>
                <w:sz w:val="20"/>
                <w:szCs w:val="20"/>
              </w:rPr>
              <w:t>datalogs</w:t>
            </w:r>
            <w:proofErr w:type="spellEnd"/>
            <w:r>
              <w:rPr>
                <w:rFonts w:cs="SymbolMT"/>
                <w:b/>
                <w:sz w:val="20"/>
                <w:szCs w:val="20"/>
              </w:rPr>
              <w:t xml:space="preserve"> des testeurs fonctionnels et support </w:t>
            </w:r>
            <w:proofErr w:type="spellStart"/>
            <w:r>
              <w:rPr>
                <w:rFonts w:cs="SymbolMT"/>
                <w:b/>
                <w:sz w:val="20"/>
                <w:szCs w:val="20"/>
              </w:rPr>
              <w:t>Minitab</w:t>
            </w:r>
            <w:proofErr w:type="spellEnd"/>
          </w:p>
          <w:p w:rsidR="00764E48" w:rsidRPr="00764E48" w:rsidRDefault="00764E48" w:rsidP="00764E48">
            <w:pPr>
              <w:pStyle w:val="Paragraphedeliste"/>
              <w:numPr>
                <w:ilvl w:val="0"/>
                <w:numId w:val="27"/>
              </w:num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  <w:r>
              <w:rPr>
                <w:rFonts w:cs="SymbolMT"/>
                <w:b/>
                <w:sz w:val="20"/>
                <w:szCs w:val="20"/>
              </w:rPr>
              <w:t>3 ingénieurs + 5 techniciens tests pour déploiement</w:t>
            </w:r>
          </w:p>
          <w:p w:rsidR="009358D8" w:rsidRPr="00764E48" w:rsidRDefault="009358D8" w:rsidP="00B95250">
            <w:p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</w:p>
          <w:p w:rsidR="009358D8" w:rsidRPr="00764E48" w:rsidRDefault="009358D8" w:rsidP="00B95250">
            <w:p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</w:p>
          <w:p w:rsidR="009358D8" w:rsidRPr="00764E48" w:rsidRDefault="009358D8" w:rsidP="00B95250">
            <w:p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</w:p>
          <w:p w:rsidR="009358D8" w:rsidRPr="00764E48" w:rsidRDefault="009358D8" w:rsidP="00B95250">
            <w:p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</w:p>
          <w:p w:rsidR="009358D8" w:rsidRPr="00764E48" w:rsidRDefault="009358D8" w:rsidP="00B95250">
            <w:p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  <w:r w:rsidRPr="00764E48">
              <w:rPr>
                <w:rFonts w:cs="SymbolMT"/>
                <w:b/>
                <w:sz w:val="20"/>
                <w:szCs w:val="20"/>
              </w:rPr>
              <w:t xml:space="preserve">          3/ Indicateurs ou indices de validation du projet (2)</w:t>
            </w:r>
          </w:p>
          <w:p w:rsidR="009358D8" w:rsidRPr="00764E48" w:rsidRDefault="009358D8" w:rsidP="00B95250">
            <w:p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</w:p>
          <w:p w:rsidR="009358D8" w:rsidRDefault="00764E48" w:rsidP="00764E48">
            <w:pPr>
              <w:pStyle w:val="Paragraphedeliste"/>
              <w:numPr>
                <w:ilvl w:val="0"/>
                <w:numId w:val="28"/>
              </w:num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  <w:r w:rsidRPr="00764E48">
              <w:rPr>
                <w:rFonts w:cs="SymbolMT"/>
                <w:b/>
                <w:sz w:val="20"/>
                <w:szCs w:val="20"/>
              </w:rPr>
              <w:t>Déploiement sur 100% des testeurs « Grandes Séries »</w:t>
            </w:r>
          </w:p>
          <w:p w:rsidR="00764E48" w:rsidRPr="00764E48" w:rsidRDefault="00764E48" w:rsidP="00764E48">
            <w:pPr>
              <w:pStyle w:val="Paragraphedeliste"/>
              <w:numPr>
                <w:ilvl w:val="0"/>
                <w:numId w:val="28"/>
              </w:num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  <w:r>
              <w:rPr>
                <w:rFonts w:cs="SymbolMT"/>
                <w:b/>
                <w:sz w:val="20"/>
                <w:szCs w:val="20"/>
              </w:rPr>
              <w:t xml:space="preserve">Traitement </w:t>
            </w:r>
            <w:proofErr w:type="spellStart"/>
            <w:r>
              <w:rPr>
                <w:rFonts w:cs="SymbolMT"/>
                <w:b/>
                <w:sz w:val="20"/>
                <w:szCs w:val="20"/>
              </w:rPr>
              <w:t>Minitab</w:t>
            </w:r>
            <w:proofErr w:type="spellEnd"/>
            <w:r>
              <w:rPr>
                <w:rFonts w:cs="SymbolMT"/>
                <w:b/>
                <w:sz w:val="20"/>
                <w:szCs w:val="20"/>
              </w:rPr>
              <w:t xml:space="preserve"> sur une ligne de référence</w:t>
            </w:r>
          </w:p>
          <w:p w:rsidR="009358D8" w:rsidRPr="00764E48" w:rsidRDefault="009358D8" w:rsidP="00B95250">
            <w:p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</w:p>
          <w:p w:rsidR="009358D8" w:rsidRPr="00764E48" w:rsidRDefault="009358D8" w:rsidP="00B95250">
            <w:p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</w:p>
          <w:p w:rsidR="009358D8" w:rsidRPr="00764E48" w:rsidRDefault="009358D8" w:rsidP="00B95250">
            <w:p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</w:p>
          <w:p w:rsidR="009358D8" w:rsidRPr="00764E48" w:rsidRDefault="009358D8" w:rsidP="00B95250">
            <w:p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  <w:r w:rsidRPr="00764E48">
              <w:rPr>
                <w:rFonts w:cs="SymbolMT"/>
                <w:b/>
                <w:sz w:val="20"/>
                <w:szCs w:val="20"/>
              </w:rPr>
              <w:t xml:space="preserve">          4/ Budget (ou impact financier prévisionnel pour l’entreprise ou le service)</w:t>
            </w:r>
          </w:p>
          <w:p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:rsidR="009358D8" w:rsidRPr="00764E48" w:rsidRDefault="00764E48" w:rsidP="00764E48">
            <w:pPr>
              <w:pStyle w:val="Paragraphedeliste"/>
              <w:numPr>
                <w:ilvl w:val="0"/>
                <w:numId w:val="29"/>
              </w:numPr>
              <w:tabs>
                <w:tab w:val="left" w:pos="4070"/>
              </w:tabs>
              <w:rPr>
                <w:rFonts w:cs="SymbolMT"/>
                <w:b/>
                <w:sz w:val="20"/>
                <w:szCs w:val="20"/>
              </w:rPr>
            </w:pPr>
            <w:r w:rsidRPr="00764E48">
              <w:rPr>
                <w:rFonts w:cs="SymbolMT"/>
                <w:b/>
                <w:sz w:val="20"/>
                <w:szCs w:val="20"/>
              </w:rPr>
              <w:t>Efficience temps de structure : environ 1000 h / an =&gt; 42 k€</w:t>
            </w:r>
          </w:p>
          <w:p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:rsidR="00C679AD" w:rsidRDefault="00C679AD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:rsidR="00C679AD" w:rsidRDefault="00C679AD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:rsidR="009358D8" w:rsidRPr="00D83DAC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764E48" w:rsidRDefault="00764E4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764E48" w:rsidRDefault="00764E4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764E48" w:rsidRDefault="00764E4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764E48" w:rsidRDefault="00764E4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764E48" w:rsidRDefault="00764E4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764E48" w:rsidRDefault="00764E4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764E48" w:rsidRDefault="00764E4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</w:tc>
      </w:tr>
      <w:tr w:rsidR="009358D8" w:rsidTr="002E2D23">
        <w:tc>
          <w:tcPr>
            <w:tcW w:w="2991" w:type="dxa"/>
          </w:tcPr>
          <w:p w:rsidR="009358D8" w:rsidRDefault="009358D8" w:rsidP="00B95250">
            <w:pPr>
              <w:pStyle w:val="Paragraphedeliste"/>
            </w:pPr>
            <w:r>
              <w:rPr>
                <w:noProof/>
                <w:lang w:val="en-US"/>
              </w:rPr>
              <w:drawing>
                <wp:inline distT="0" distB="0" distL="0" distR="0" wp14:anchorId="0C446A76" wp14:editId="69BE4D82">
                  <wp:extent cx="829945" cy="477094"/>
                  <wp:effectExtent l="0" t="0" r="8255" b="0"/>
                  <wp:docPr id="1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736" cy="485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</w:tcPr>
          <w:p w:rsidR="009358D8" w:rsidRPr="00175F32" w:rsidRDefault="009358D8" w:rsidP="00B9525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DEFINITION </w:t>
            </w:r>
          </w:p>
          <w:p w:rsidR="009358D8" w:rsidRDefault="009358D8" w:rsidP="00B95250">
            <w:pPr>
              <w:jc w:val="center"/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DU PROJET DE </w:t>
            </w:r>
            <w:r w:rsidR="00634472">
              <w:rPr>
                <w:rFonts w:ascii="Century Gothic" w:hAnsi="Century Gothic" w:cs="ErasITC-Demi"/>
                <w:color w:val="2481BF"/>
                <w:sz w:val="24"/>
                <w:szCs w:val="24"/>
              </w:rPr>
              <w:t>5° année</w:t>
            </w:r>
          </w:p>
        </w:tc>
        <w:tc>
          <w:tcPr>
            <w:tcW w:w="2425" w:type="dxa"/>
          </w:tcPr>
          <w:p w:rsidR="009358D8" w:rsidRDefault="00826211" w:rsidP="00B95250">
            <w:r>
              <w:rPr>
                <w:noProof/>
                <w:lang w:val="en-US"/>
              </w:rPr>
              <w:drawing>
                <wp:inline distT="0" distB="0" distL="0" distR="0" wp14:anchorId="087E672A" wp14:editId="74485CB1">
                  <wp:extent cx="1435261" cy="44757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58D8" w:rsidRDefault="009358D8" w:rsidP="009358D8">
      <w:pPr>
        <w:tabs>
          <w:tab w:val="left" w:pos="4070"/>
        </w:tabs>
        <w:rPr>
          <w:rFonts w:ascii="SymbolMT" w:hAnsi="SymbolMT" w:cs="SymbolMT"/>
        </w:rPr>
      </w:pPr>
    </w:p>
    <w:p w:rsidR="009358D8" w:rsidRDefault="009358D8" w:rsidP="009358D8">
      <w:pPr>
        <w:tabs>
          <w:tab w:val="left" w:pos="4070"/>
        </w:tabs>
        <w:rPr>
          <w:rFonts w:ascii="SymbolMT" w:hAnsi="SymbolMT" w:cs="SymbolMT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9358D8" w:rsidTr="002E2D23">
        <w:tc>
          <w:tcPr>
            <w:tcW w:w="9351" w:type="dxa"/>
          </w:tcPr>
          <w:p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C</w:t>
            </w: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  <w:t>Définition d’un contenu scientifique de l’étude (2)</w:t>
            </w:r>
          </w:p>
          <w:p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9358D8" w:rsidRDefault="00764E48" w:rsidP="00764E48">
            <w:pPr>
              <w:pStyle w:val="Paragraphedeliste"/>
              <w:numPr>
                <w:ilvl w:val="0"/>
                <w:numId w:val="29"/>
              </w:numPr>
              <w:tabs>
                <w:tab w:val="left" w:pos="4070"/>
              </w:tabs>
              <w:rPr>
                <w:rFonts w:ascii="SymbolMT" w:hAnsi="SymbolMT" w:cs="SymbolMT"/>
              </w:rPr>
            </w:pPr>
            <w:r>
              <w:rPr>
                <w:rFonts w:ascii="SymbolMT" w:hAnsi="SymbolMT" w:cs="SymbolMT"/>
              </w:rPr>
              <w:t>Etudes statistiques : Maîtrise statistiques du procédé</w:t>
            </w:r>
          </w:p>
          <w:p w:rsidR="00764E48" w:rsidRDefault="00764E48" w:rsidP="00764E48">
            <w:pPr>
              <w:pStyle w:val="Paragraphedeliste"/>
              <w:numPr>
                <w:ilvl w:val="0"/>
                <w:numId w:val="29"/>
              </w:numPr>
              <w:tabs>
                <w:tab w:val="left" w:pos="4070"/>
              </w:tabs>
              <w:rPr>
                <w:rFonts w:ascii="SymbolMT" w:hAnsi="SymbolMT" w:cs="SymbolMT"/>
              </w:rPr>
            </w:pPr>
            <w:r>
              <w:rPr>
                <w:rFonts w:ascii="SymbolMT" w:hAnsi="SymbolMT" w:cs="SymbolMT"/>
              </w:rPr>
              <w:t>Langage SQL et management SQL Server</w:t>
            </w:r>
          </w:p>
          <w:p w:rsidR="00764E48" w:rsidRPr="003C6AC0" w:rsidRDefault="00764E48" w:rsidP="003C6AC0">
            <w:pPr>
              <w:tabs>
                <w:tab w:val="left" w:pos="4070"/>
              </w:tabs>
              <w:ind w:left="360"/>
              <w:rPr>
                <w:rFonts w:ascii="SymbolMT" w:hAnsi="SymbolMT" w:cs="SymbolMT"/>
              </w:rPr>
            </w:pPr>
            <w:bookmarkStart w:id="0" w:name="_GoBack"/>
            <w:bookmarkEnd w:id="0"/>
          </w:p>
          <w:p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</w:tc>
      </w:tr>
    </w:tbl>
    <w:p w:rsidR="009358D8" w:rsidRDefault="009358D8" w:rsidP="009358D8">
      <w:pPr>
        <w:tabs>
          <w:tab w:val="left" w:pos="4070"/>
        </w:tabs>
        <w:rPr>
          <w:rFonts w:ascii="SymbolMT" w:hAnsi="SymbolMT" w:cs="SymbolMT"/>
        </w:rPr>
      </w:pPr>
    </w:p>
    <w:p w:rsidR="009358D8" w:rsidRDefault="009358D8" w:rsidP="009358D8">
      <w:pPr>
        <w:tabs>
          <w:tab w:val="left" w:pos="4070"/>
        </w:tabs>
        <w:rPr>
          <w:rFonts w:ascii="SymbolMT" w:hAnsi="SymbolMT" w:cs="SymbolMT"/>
        </w:rPr>
      </w:pPr>
    </w:p>
    <w:p w:rsidR="009358D8" w:rsidRDefault="009358D8" w:rsidP="009358D8">
      <w:pPr>
        <w:pStyle w:val="Paragraphedeliste"/>
        <w:numPr>
          <w:ilvl w:val="0"/>
          <w:numId w:val="12"/>
        </w:numPr>
        <w:tabs>
          <w:tab w:val="left" w:pos="4070"/>
        </w:tabs>
        <w:spacing w:after="200"/>
        <w:rPr>
          <w:rFonts w:ascii="SymbolMT" w:hAnsi="SymbolMT" w:cs="SymbolMT"/>
        </w:rPr>
      </w:pPr>
      <w:r>
        <w:rPr>
          <w:rFonts w:ascii="SymbolMT" w:hAnsi="SymbolMT" w:cs="SymbolMT"/>
        </w:rPr>
        <w:t xml:space="preserve">En cohérence avec le </w:t>
      </w:r>
      <w:r w:rsidR="00902D48">
        <w:rPr>
          <w:rFonts w:ascii="SymbolMT" w:hAnsi="SymbolMT" w:cs="SymbolMT"/>
        </w:rPr>
        <w:t>livret de Projet industriel de 5° année</w:t>
      </w:r>
    </w:p>
    <w:p w:rsidR="009358D8" w:rsidRPr="0046600A" w:rsidRDefault="009358D8" w:rsidP="009358D8">
      <w:pPr>
        <w:pStyle w:val="Paragraphedeliste"/>
        <w:numPr>
          <w:ilvl w:val="0"/>
          <w:numId w:val="12"/>
        </w:numPr>
        <w:tabs>
          <w:tab w:val="left" w:pos="4070"/>
        </w:tabs>
        <w:spacing w:after="200"/>
        <w:rPr>
          <w:rFonts w:ascii="SymbolMT" w:hAnsi="SymbolMT" w:cs="SymbolMT"/>
        </w:rPr>
      </w:pPr>
      <w:r>
        <w:rPr>
          <w:rFonts w:ascii="SymbolMT" w:hAnsi="SymbolMT" w:cs="SymbolMT"/>
        </w:rPr>
        <w:t>En concertation avec le tuteur académique.</w:t>
      </w:r>
    </w:p>
    <w:p w:rsidR="00682BD8" w:rsidRDefault="00682BD8" w:rsidP="006377CB"/>
    <w:p w:rsidR="009358D8" w:rsidRDefault="009358D8" w:rsidP="006377CB"/>
    <w:p w:rsidR="009358D8" w:rsidRDefault="009358D8">
      <w:pPr>
        <w:spacing w:after="200"/>
      </w:pPr>
    </w:p>
    <w:sectPr w:rsidR="009358D8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631" w:rsidRDefault="00B57631" w:rsidP="00E27302">
      <w:pPr>
        <w:spacing w:line="240" w:lineRule="auto"/>
      </w:pPr>
      <w:r>
        <w:separator/>
      </w:r>
    </w:p>
  </w:endnote>
  <w:endnote w:type="continuationSeparator" w:id="0">
    <w:p w:rsidR="00B57631" w:rsidRDefault="00B57631" w:rsidP="00E27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rasITC-Demi">
    <w:altName w:val="Times New Roman"/>
    <w:charset w:val="00"/>
    <w:family w:val="auto"/>
    <w:pitch w:val="variable"/>
  </w:font>
  <w:font w:name="SymbolMT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E1B" w:rsidRDefault="00110E1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631" w:rsidRDefault="00B57631" w:rsidP="00E27302">
      <w:pPr>
        <w:spacing w:line="240" w:lineRule="auto"/>
      </w:pPr>
      <w:r>
        <w:separator/>
      </w:r>
    </w:p>
  </w:footnote>
  <w:footnote w:type="continuationSeparator" w:id="0">
    <w:p w:rsidR="00B57631" w:rsidRDefault="00B57631" w:rsidP="00E273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E1B" w:rsidRDefault="00110E1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E1B" w:rsidRDefault="00110E1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E1B" w:rsidRDefault="00110E1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8B7"/>
    <w:multiLevelType w:val="hybridMultilevel"/>
    <w:tmpl w:val="B9521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F6732"/>
    <w:multiLevelType w:val="hybridMultilevel"/>
    <w:tmpl w:val="EB62A9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80E77"/>
    <w:multiLevelType w:val="hybridMultilevel"/>
    <w:tmpl w:val="3C7821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C79AF"/>
    <w:multiLevelType w:val="hybridMultilevel"/>
    <w:tmpl w:val="1CCC43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4E5EE7"/>
    <w:multiLevelType w:val="hybridMultilevel"/>
    <w:tmpl w:val="0FBA9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773D7"/>
    <w:multiLevelType w:val="multilevel"/>
    <w:tmpl w:val="80F01D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07FE55FB"/>
    <w:multiLevelType w:val="hybridMultilevel"/>
    <w:tmpl w:val="B7FE43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296063"/>
    <w:multiLevelType w:val="multilevel"/>
    <w:tmpl w:val="861C6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0D3138F4"/>
    <w:multiLevelType w:val="hybridMultilevel"/>
    <w:tmpl w:val="2A7A13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451F3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7264E50"/>
    <w:multiLevelType w:val="hybridMultilevel"/>
    <w:tmpl w:val="22EC1B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20137F"/>
    <w:multiLevelType w:val="hybridMultilevel"/>
    <w:tmpl w:val="71BE1B88"/>
    <w:lvl w:ilvl="0" w:tplc="FA08A8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1052CD"/>
    <w:multiLevelType w:val="hybridMultilevel"/>
    <w:tmpl w:val="7FEC1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A9658F"/>
    <w:multiLevelType w:val="hybridMultilevel"/>
    <w:tmpl w:val="BC801E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23372"/>
    <w:multiLevelType w:val="hybridMultilevel"/>
    <w:tmpl w:val="A95A5C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305A68"/>
    <w:multiLevelType w:val="hybridMultilevel"/>
    <w:tmpl w:val="0F9AC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1B33FD"/>
    <w:multiLevelType w:val="hybridMultilevel"/>
    <w:tmpl w:val="498A99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C96B02"/>
    <w:multiLevelType w:val="hybridMultilevel"/>
    <w:tmpl w:val="D71E40C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C3676C"/>
    <w:multiLevelType w:val="hybridMultilevel"/>
    <w:tmpl w:val="A57651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4C7EE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323209A"/>
    <w:multiLevelType w:val="hybridMultilevel"/>
    <w:tmpl w:val="FC526C1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03054"/>
    <w:multiLevelType w:val="hybridMultilevel"/>
    <w:tmpl w:val="70B665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CE64B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E442C8F"/>
    <w:multiLevelType w:val="hybridMultilevel"/>
    <w:tmpl w:val="2CB2E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C17CAF"/>
    <w:multiLevelType w:val="hybridMultilevel"/>
    <w:tmpl w:val="12DAAB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5C5C26"/>
    <w:multiLevelType w:val="hybridMultilevel"/>
    <w:tmpl w:val="C332EA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B76483"/>
    <w:multiLevelType w:val="hybridMultilevel"/>
    <w:tmpl w:val="A208AC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E237A9"/>
    <w:multiLevelType w:val="hybridMultilevel"/>
    <w:tmpl w:val="9918C55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1A678E"/>
    <w:multiLevelType w:val="hybridMultilevel"/>
    <w:tmpl w:val="20D4C9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27"/>
  </w:num>
  <w:num w:numId="4">
    <w:abstractNumId w:val="10"/>
  </w:num>
  <w:num w:numId="5">
    <w:abstractNumId w:val="21"/>
  </w:num>
  <w:num w:numId="6">
    <w:abstractNumId w:val="2"/>
  </w:num>
  <w:num w:numId="7">
    <w:abstractNumId w:val="8"/>
  </w:num>
  <w:num w:numId="8">
    <w:abstractNumId w:val="3"/>
  </w:num>
  <w:num w:numId="9">
    <w:abstractNumId w:val="12"/>
  </w:num>
  <w:num w:numId="10">
    <w:abstractNumId w:val="18"/>
  </w:num>
  <w:num w:numId="11">
    <w:abstractNumId w:val="16"/>
  </w:num>
  <w:num w:numId="12">
    <w:abstractNumId w:val="11"/>
  </w:num>
  <w:num w:numId="13">
    <w:abstractNumId w:val="24"/>
  </w:num>
  <w:num w:numId="14">
    <w:abstractNumId w:val="14"/>
  </w:num>
  <w:num w:numId="15">
    <w:abstractNumId w:val="7"/>
  </w:num>
  <w:num w:numId="16">
    <w:abstractNumId w:val="20"/>
  </w:num>
  <w:num w:numId="17">
    <w:abstractNumId w:val="28"/>
  </w:num>
  <w:num w:numId="18">
    <w:abstractNumId w:val="1"/>
  </w:num>
  <w:num w:numId="19">
    <w:abstractNumId w:val="9"/>
  </w:num>
  <w:num w:numId="20">
    <w:abstractNumId w:val="19"/>
  </w:num>
  <w:num w:numId="21">
    <w:abstractNumId w:val="22"/>
  </w:num>
  <w:num w:numId="22">
    <w:abstractNumId w:val="5"/>
  </w:num>
  <w:num w:numId="23">
    <w:abstractNumId w:val="17"/>
  </w:num>
  <w:num w:numId="24">
    <w:abstractNumId w:val="13"/>
  </w:num>
  <w:num w:numId="25">
    <w:abstractNumId w:val="25"/>
  </w:num>
  <w:num w:numId="26">
    <w:abstractNumId w:val="15"/>
  </w:num>
  <w:num w:numId="27">
    <w:abstractNumId w:val="0"/>
  </w:num>
  <w:num w:numId="28">
    <w:abstractNumId w:val="2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7CB"/>
    <w:rsid w:val="000073C3"/>
    <w:rsid w:val="0001280F"/>
    <w:rsid w:val="000208B2"/>
    <w:rsid w:val="00020A2F"/>
    <w:rsid w:val="00024010"/>
    <w:rsid w:val="00031F1F"/>
    <w:rsid w:val="00032D0A"/>
    <w:rsid w:val="00041B1B"/>
    <w:rsid w:val="00050FBE"/>
    <w:rsid w:val="000534ED"/>
    <w:rsid w:val="00054A82"/>
    <w:rsid w:val="00094137"/>
    <w:rsid w:val="000A1B75"/>
    <w:rsid w:val="000A1D7A"/>
    <w:rsid w:val="000A396F"/>
    <w:rsid w:val="000A5367"/>
    <w:rsid w:val="000B2AAC"/>
    <w:rsid w:val="000B6927"/>
    <w:rsid w:val="000B6A1A"/>
    <w:rsid w:val="000B6CA1"/>
    <w:rsid w:val="000D076F"/>
    <w:rsid w:val="000D24EB"/>
    <w:rsid w:val="000D2EA7"/>
    <w:rsid w:val="000D30DC"/>
    <w:rsid w:val="000E3339"/>
    <w:rsid w:val="000E449B"/>
    <w:rsid w:val="000E7FE5"/>
    <w:rsid w:val="001038AC"/>
    <w:rsid w:val="00104418"/>
    <w:rsid w:val="00107336"/>
    <w:rsid w:val="00110E1B"/>
    <w:rsid w:val="00111734"/>
    <w:rsid w:val="0011274C"/>
    <w:rsid w:val="00113831"/>
    <w:rsid w:val="00120EC1"/>
    <w:rsid w:val="00123889"/>
    <w:rsid w:val="00123FE8"/>
    <w:rsid w:val="0012626A"/>
    <w:rsid w:val="00126E6D"/>
    <w:rsid w:val="00130188"/>
    <w:rsid w:val="00140A0E"/>
    <w:rsid w:val="00140C65"/>
    <w:rsid w:val="00141E3C"/>
    <w:rsid w:val="00143E0B"/>
    <w:rsid w:val="00145752"/>
    <w:rsid w:val="00152AF9"/>
    <w:rsid w:val="00154835"/>
    <w:rsid w:val="001561D5"/>
    <w:rsid w:val="0016034C"/>
    <w:rsid w:val="0016182F"/>
    <w:rsid w:val="0016535B"/>
    <w:rsid w:val="0017186C"/>
    <w:rsid w:val="001745AB"/>
    <w:rsid w:val="0017776A"/>
    <w:rsid w:val="001858F6"/>
    <w:rsid w:val="00190AEE"/>
    <w:rsid w:val="001947AC"/>
    <w:rsid w:val="00195D4E"/>
    <w:rsid w:val="001A1CC5"/>
    <w:rsid w:val="001B6CB2"/>
    <w:rsid w:val="001B7B73"/>
    <w:rsid w:val="001C18C7"/>
    <w:rsid w:val="001D3910"/>
    <w:rsid w:val="001D569D"/>
    <w:rsid w:val="001E2920"/>
    <w:rsid w:val="001E7D94"/>
    <w:rsid w:val="0020198E"/>
    <w:rsid w:val="00203BBE"/>
    <w:rsid w:val="00210666"/>
    <w:rsid w:val="002118DC"/>
    <w:rsid w:val="00220986"/>
    <w:rsid w:val="00231A27"/>
    <w:rsid w:val="00233529"/>
    <w:rsid w:val="0023382F"/>
    <w:rsid w:val="00254078"/>
    <w:rsid w:val="0026487F"/>
    <w:rsid w:val="00265086"/>
    <w:rsid w:val="0026621D"/>
    <w:rsid w:val="00277559"/>
    <w:rsid w:val="002814E9"/>
    <w:rsid w:val="00282906"/>
    <w:rsid w:val="002931D2"/>
    <w:rsid w:val="002965B2"/>
    <w:rsid w:val="002A38F2"/>
    <w:rsid w:val="002B5EC7"/>
    <w:rsid w:val="002C2211"/>
    <w:rsid w:val="002C2B95"/>
    <w:rsid w:val="002D1F71"/>
    <w:rsid w:val="002D3B29"/>
    <w:rsid w:val="002E2D23"/>
    <w:rsid w:val="002F3298"/>
    <w:rsid w:val="002F42DD"/>
    <w:rsid w:val="00307BFD"/>
    <w:rsid w:val="00311DE5"/>
    <w:rsid w:val="00316C4D"/>
    <w:rsid w:val="00317529"/>
    <w:rsid w:val="00323CBC"/>
    <w:rsid w:val="00327123"/>
    <w:rsid w:val="00332AB2"/>
    <w:rsid w:val="00336365"/>
    <w:rsid w:val="003369E3"/>
    <w:rsid w:val="00372B4E"/>
    <w:rsid w:val="0037319A"/>
    <w:rsid w:val="00373EF3"/>
    <w:rsid w:val="00375781"/>
    <w:rsid w:val="00376362"/>
    <w:rsid w:val="0038167E"/>
    <w:rsid w:val="003865DD"/>
    <w:rsid w:val="00391D58"/>
    <w:rsid w:val="0039317E"/>
    <w:rsid w:val="00393FA9"/>
    <w:rsid w:val="00397130"/>
    <w:rsid w:val="003A0408"/>
    <w:rsid w:val="003A23E6"/>
    <w:rsid w:val="003A66B0"/>
    <w:rsid w:val="003A6A9B"/>
    <w:rsid w:val="003B381B"/>
    <w:rsid w:val="003C05F2"/>
    <w:rsid w:val="003C1917"/>
    <w:rsid w:val="003C438B"/>
    <w:rsid w:val="003C6AC0"/>
    <w:rsid w:val="003D6319"/>
    <w:rsid w:val="003D6A41"/>
    <w:rsid w:val="003D763D"/>
    <w:rsid w:val="003E01DC"/>
    <w:rsid w:val="003F10F0"/>
    <w:rsid w:val="0040390D"/>
    <w:rsid w:val="00422683"/>
    <w:rsid w:val="00433371"/>
    <w:rsid w:val="00436BE7"/>
    <w:rsid w:val="00440807"/>
    <w:rsid w:val="00442B84"/>
    <w:rsid w:val="00443593"/>
    <w:rsid w:val="00447011"/>
    <w:rsid w:val="00450EF8"/>
    <w:rsid w:val="0045558A"/>
    <w:rsid w:val="004556BC"/>
    <w:rsid w:val="004567D9"/>
    <w:rsid w:val="00456CAA"/>
    <w:rsid w:val="0045784E"/>
    <w:rsid w:val="004631B8"/>
    <w:rsid w:val="00474F4D"/>
    <w:rsid w:val="00483BA8"/>
    <w:rsid w:val="0049628E"/>
    <w:rsid w:val="004A4ED0"/>
    <w:rsid w:val="004A51EC"/>
    <w:rsid w:val="004B3C5A"/>
    <w:rsid w:val="004B79AE"/>
    <w:rsid w:val="004D7FE4"/>
    <w:rsid w:val="004E05C5"/>
    <w:rsid w:val="004E62D1"/>
    <w:rsid w:val="004F0D21"/>
    <w:rsid w:val="004F2B36"/>
    <w:rsid w:val="004F460F"/>
    <w:rsid w:val="004F5634"/>
    <w:rsid w:val="004F68C2"/>
    <w:rsid w:val="005023BF"/>
    <w:rsid w:val="005151C7"/>
    <w:rsid w:val="00515FDD"/>
    <w:rsid w:val="00547F0F"/>
    <w:rsid w:val="00555142"/>
    <w:rsid w:val="005551F8"/>
    <w:rsid w:val="00561567"/>
    <w:rsid w:val="0056320A"/>
    <w:rsid w:val="00564A89"/>
    <w:rsid w:val="00564D96"/>
    <w:rsid w:val="00570C61"/>
    <w:rsid w:val="00575637"/>
    <w:rsid w:val="00594C99"/>
    <w:rsid w:val="00596640"/>
    <w:rsid w:val="005A4E60"/>
    <w:rsid w:val="005B0912"/>
    <w:rsid w:val="005B781A"/>
    <w:rsid w:val="005C41E6"/>
    <w:rsid w:val="005E3644"/>
    <w:rsid w:val="005E4713"/>
    <w:rsid w:val="005F3F3B"/>
    <w:rsid w:val="005F5526"/>
    <w:rsid w:val="00604A4D"/>
    <w:rsid w:val="006054BE"/>
    <w:rsid w:val="00607E7B"/>
    <w:rsid w:val="00633184"/>
    <w:rsid w:val="00634472"/>
    <w:rsid w:val="00637626"/>
    <w:rsid w:val="006377CB"/>
    <w:rsid w:val="00651803"/>
    <w:rsid w:val="00666F88"/>
    <w:rsid w:val="00667499"/>
    <w:rsid w:val="00670004"/>
    <w:rsid w:val="00670962"/>
    <w:rsid w:val="00672CE5"/>
    <w:rsid w:val="00676499"/>
    <w:rsid w:val="00682BD8"/>
    <w:rsid w:val="00685C1A"/>
    <w:rsid w:val="00690CBF"/>
    <w:rsid w:val="00695762"/>
    <w:rsid w:val="006B2422"/>
    <w:rsid w:val="006B37D6"/>
    <w:rsid w:val="006B3BC2"/>
    <w:rsid w:val="006B7A3C"/>
    <w:rsid w:val="006C3257"/>
    <w:rsid w:val="006D14C0"/>
    <w:rsid w:val="006D28F3"/>
    <w:rsid w:val="006F4538"/>
    <w:rsid w:val="006F7436"/>
    <w:rsid w:val="00700278"/>
    <w:rsid w:val="00703A83"/>
    <w:rsid w:val="00715332"/>
    <w:rsid w:val="00725DB6"/>
    <w:rsid w:val="00731648"/>
    <w:rsid w:val="007358F4"/>
    <w:rsid w:val="0073734C"/>
    <w:rsid w:val="00737E46"/>
    <w:rsid w:val="007442ED"/>
    <w:rsid w:val="00750546"/>
    <w:rsid w:val="00752845"/>
    <w:rsid w:val="007567A3"/>
    <w:rsid w:val="007619E1"/>
    <w:rsid w:val="00762061"/>
    <w:rsid w:val="00764E48"/>
    <w:rsid w:val="00767325"/>
    <w:rsid w:val="00767923"/>
    <w:rsid w:val="00774E49"/>
    <w:rsid w:val="007779F2"/>
    <w:rsid w:val="007810A2"/>
    <w:rsid w:val="00787AB4"/>
    <w:rsid w:val="007958C8"/>
    <w:rsid w:val="007A096C"/>
    <w:rsid w:val="007A3804"/>
    <w:rsid w:val="007B098C"/>
    <w:rsid w:val="007B150B"/>
    <w:rsid w:val="007B6049"/>
    <w:rsid w:val="007E0445"/>
    <w:rsid w:val="007E4A7A"/>
    <w:rsid w:val="007E6678"/>
    <w:rsid w:val="007F0CB9"/>
    <w:rsid w:val="007F206F"/>
    <w:rsid w:val="007F568D"/>
    <w:rsid w:val="007F643E"/>
    <w:rsid w:val="007F6EBB"/>
    <w:rsid w:val="008001D3"/>
    <w:rsid w:val="00811ECE"/>
    <w:rsid w:val="0081413D"/>
    <w:rsid w:val="008155C1"/>
    <w:rsid w:val="00826211"/>
    <w:rsid w:val="0083171C"/>
    <w:rsid w:val="00840FD8"/>
    <w:rsid w:val="008424C7"/>
    <w:rsid w:val="00847DBC"/>
    <w:rsid w:val="00856F02"/>
    <w:rsid w:val="00860B0E"/>
    <w:rsid w:val="008645AC"/>
    <w:rsid w:val="00865920"/>
    <w:rsid w:val="008732DC"/>
    <w:rsid w:val="0087669E"/>
    <w:rsid w:val="008938B0"/>
    <w:rsid w:val="00894A87"/>
    <w:rsid w:val="00895D74"/>
    <w:rsid w:val="00895F59"/>
    <w:rsid w:val="008A07DC"/>
    <w:rsid w:val="008A1CC0"/>
    <w:rsid w:val="008A493F"/>
    <w:rsid w:val="008A54AB"/>
    <w:rsid w:val="008A5922"/>
    <w:rsid w:val="008A6E06"/>
    <w:rsid w:val="008A7448"/>
    <w:rsid w:val="008B4104"/>
    <w:rsid w:val="008C4C4D"/>
    <w:rsid w:val="008D07E6"/>
    <w:rsid w:val="008D0983"/>
    <w:rsid w:val="008D1405"/>
    <w:rsid w:val="008D64DC"/>
    <w:rsid w:val="008E5026"/>
    <w:rsid w:val="00902D48"/>
    <w:rsid w:val="00911E77"/>
    <w:rsid w:val="0091695F"/>
    <w:rsid w:val="00920BBF"/>
    <w:rsid w:val="00923B04"/>
    <w:rsid w:val="009358D8"/>
    <w:rsid w:val="009446BD"/>
    <w:rsid w:val="009472C2"/>
    <w:rsid w:val="00950B21"/>
    <w:rsid w:val="009527DD"/>
    <w:rsid w:val="00964F4B"/>
    <w:rsid w:val="00970EC7"/>
    <w:rsid w:val="00971D43"/>
    <w:rsid w:val="00987BB3"/>
    <w:rsid w:val="00992832"/>
    <w:rsid w:val="009931EA"/>
    <w:rsid w:val="009A14F1"/>
    <w:rsid w:val="009A7F55"/>
    <w:rsid w:val="009B1F14"/>
    <w:rsid w:val="009B273B"/>
    <w:rsid w:val="009D593E"/>
    <w:rsid w:val="009E09D7"/>
    <w:rsid w:val="009E36FB"/>
    <w:rsid w:val="009E39FB"/>
    <w:rsid w:val="009E409B"/>
    <w:rsid w:val="009F15B7"/>
    <w:rsid w:val="009F6CA5"/>
    <w:rsid w:val="00A01774"/>
    <w:rsid w:val="00A04EE7"/>
    <w:rsid w:val="00A12C57"/>
    <w:rsid w:val="00A43566"/>
    <w:rsid w:val="00A6031B"/>
    <w:rsid w:val="00A66E7C"/>
    <w:rsid w:val="00A73E3C"/>
    <w:rsid w:val="00A74171"/>
    <w:rsid w:val="00A93079"/>
    <w:rsid w:val="00A946D6"/>
    <w:rsid w:val="00A96BEB"/>
    <w:rsid w:val="00AA29F1"/>
    <w:rsid w:val="00AA43EF"/>
    <w:rsid w:val="00AB7653"/>
    <w:rsid w:val="00AD38AA"/>
    <w:rsid w:val="00AE29A5"/>
    <w:rsid w:val="00AE6636"/>
    <w:rsid w:val="00AF51F2"/>
    <w:rsid w:val="00AF634C"/>
    <w:rsid w:val="00B053AF"/>
    <w:rsid w:val="00B10A99"/>
    <w:rsid w:val="00B16F46"/>
    <w:rsid w:val="00B173A5"/>
    <w:rsid w:val="00B36718"/>
    <w:rsid w:val="00B37385"/>
    <w:rsid w:val="00B40435"/>
    <w:rsid w:val="00B40B82"/>
    <w:rsid w:val="00B57631"/>
    <w:rsid w:val="00B7542B"/>
    <w:rsid w:val="00B83658"/>
    <w:rsid w:val="00B9496F"/>
    <w:rsid w:val="00B95250"/>
    <w:rsid w:val="00BA022E"/>
    <w:rsid w:val="00BA1F80"/>
    <w:rsid w:val="00BA6F5E"/>
    <w:rsid w:val="00BB4677"/>
    <w:rsid w:val="00BB57FE"/>
    <w:rsid w:val="00BB6775"/>
    <w:rsid w:val="00BC2B75"/>
    <w:rsid w:val="00BD168F"/>
    <w:rsid w:val="00BD7BB3"/>
    <w:rsid w:val="00BD7BEA"/>
    <w:rsid w:val="00BE5F82"/>
    <w:rsid w:val="00BF0DC9"/>
    <w:rsid w:val="00BF10E8"/>
    <w:rsid w:val="00C01FFB"/>
    <w:rsid w:val="00C0624B"/>
    <w:rsid w:val="00C06FB6"/>
    <w:rsid w:val="00C205A8"/>
    <w:rsid w:val="00C20AAE"/>
    <w:rsid w:val="00C20F3A"/>
    <w:rsid w:val="00C42455"/>
    <w:rsid w:val="00C4329A"/>
    <w:rsid w:val="00C47FB5"/>
    <w:rsid w:val="00C679AD"/>
    <w:rsid w:val="00C813D1"/>
    <w:rsid w:val="00C86A72"/>
    <w:rsid w:val="00C874F7"/>
    <w:rsid w:val="00C952CC"/>
    <w:rsid w:val="00C96B98"/>
    <w:rsid w:val="00CA2AC0"/>
    <w:rsid w:val="00CA37DF"/>
    <w:rsid w:val="00CB1A20"/>
    <w:rsid w:val="00CB1ACE"/>
    <w:rsid w:val="00CF1275"/>
    <w:rsid w:val="00CF1CEB"/>
    <w:rsid w:val="00CF358D"/>
    <w:rsid w:val="00CF61B7"/>
    <w:rsid w:val="00D0766D"/>
    <w:rsid w:val="00D11F54"/>
    <w:rsid w:val="00D14B6E"/>
    <w:rsid w:val="00D17780"/>
    <w:rsid w:val="00D262B7"/>
    <w:rsid w:val="00D3143E"/>
    <w:rsid w:val="00D36062"/>
    <w:rsid w:val="00D36796"/>
    <w:rsid w:val="00D37B79"/>
    <w:rsid w:val="00D4678D"/>
    <w:rsid w:val="00D507A3"/>
    <w:rsid w:val="00D50C6C"/>
    <w:rsid w:val="00D55093"/>
    <w:rsid w:val="00D7499B"/>
    <w:rsid w:val="00D75815"/>
    <w:rsid w:val="00D8134A"/>
    <w:rsid w:val="00D813A2"/>
    <w:rsid w:val="00D83046"/>
    <w:rsid w:val="00D86D8C"/>
    <w:rsid w:val="00D87969"/>
    <w:rsid w:val="00D91050"/>
    <w:rsid w:val="00D91171"/>
    <w:rsid w:val="00D91706"/>
    <w:rsid w:val="00D94DC2"/>
    <w:rsid w:val="00DA0BBC"/>
    <w:rsid w:val="00DA7A34"/>
    <w:rsid w:val="00DB2FFC"/>
    <w:rsid w:val="00DB36F9"/>
    <w:rsid w:val="00DB48CE"/>
    <w:rsid w:val="00DB77C2"/>
    <w:rsid w:val="00DC2055"/>
    <w:rsid w:val="00DC360B"/>
    <w:rsid w:val="00DC366A"/>
    <w:rsid w:val="00DC6F1E"/>
    <w:rsid w:val="00DE0306"/>
    <w:rsid w:val="00DE4365"/>
    <w:rsid w:val="00DE7A7D"/>
    <w:rsid w:val="00DF0FB0"/>
    <w:rsid w:val="00DF1F25"/>
    <w:rsid w:val="00E12EF1"/>
    <w:rsid w:val="00E13942"/>
    <w:rsid w:val="00E155C2"/>
    <w:rsid w:val="00E263C6"/>
    <w:rsid w:val="00E27302"/>
    <w:rsid w:val="00E33C0A"/>
    <w:rsid w:val="00E36142"/>
    <w:rsid w:val="00E47FEF"/>
    <w:rsid w:val="00E54AEB"/>
    <w:rsid w:val="00E60814"/>
    <w:rsid w:val="00E74A4D"/>
    <w:rsid w:val="00E770DA"/>
    <w:rsid w:val="00E81187"/>
    <w:rsid w:val="00E82249"/>
    <w:rsid w:val="00E86342"/>
    <w:rsid w:val="00EA47C5"/>
    <w:rsid w:val="00EB507E"/>
    <w:rsid w:val="00EB6FBF"/>
    <w:rsid w:val="00EE08A0"/>
    <w:rsid w:val="00EE33EA"/>
    <w:rsid w:val="00F12A4D"/>
    <w:rsid w:val="00F13318"/>
    <w:rsid w:val="00F15793"/>
    <w:rsid w:val="00F2196D"/>
    <w:rsid w:val="00F25E1F"/>
    <w:rsid w:val="00F30E76"/>
    <w:rsid w:val="00F330BA"/>
    <w:rsid w:val="00F375FF"/>
    <w:rsid w:val="00F45D77"/>
    <w:rsid w:val="00F46AF1"/>
    <w:rsid w:val="00F474D4"/>
    <w:rsid w:val="00F4775D"/>
    <w:rsid w:val="00F519A1"/>
    <w:rsid w:val="00F63546"/>
    <w:rsid w:val="00F640FB"/>
    <w:rsid w:val="00F9252F"/>
    <w:rsid w:val="00F95C6D"/>
    <w:rsid w:val="00F971CA"/>
    <w:rsid w:val="00FA1123"/>
    <w:rsid w:val="00FB4F48"/>
    <w:rsid w:val="00FB77E6"/>
    <w:rsid w:val="00FC2C53"/>
    <w:rsid w:val="00FC4294"/>
    <w:rsid w:val="00FC6B97"/>
    <w:rsid w:val="00FD7BF6"/>
    <w:rsid w:val="00FE03CC"/>
    <w:rsid w:val="00FF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A2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637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14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4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709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7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314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14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709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E2730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302"/>
  </w:style>
  <w:style w:type="paragraph" w:styleId="Pieddepage">
    <w:name w:val="footer"/>
    <w:basedOn w:val="Normal"/>
    <w:link w:val="PieddepageCar"/>
    <w:uiPriority w:val="99"/>
    <w:unhideWhenUsed/>
    <w:rsid w:val="00E2730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302"/>
  </w:style>
  <w:style w:type="paragraph" w:styleId="Paragraphedeliste">
    <w:name w:val="List Paragraph"/>
    <w:basedOn w:val="Normal"/>
    <w:uiPriority w:val="34"/>
    <w:qFormat/>
    <w:rsid w:val="00BB57FE"/>
    <w:pPr>
      <w:ind w:left="720"/>
      <w:contextualSpacing/>
    </w:pPr>
  </w:style>
  <w:style w:type="table" w:styleId="Grilledutableau">
    <w:name w:val="Table Grid"/>
    <w:basedOn w:val="TableauNormal"/>
    <w:uiPriority w:val="59"/>
    <w:rsid w:val="00750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D07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76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B1F14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E822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8224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8224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822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8224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A2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637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14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4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709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7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314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14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709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E2730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302"/>
  </w:style>
  <w:style w:type="paragraph" w:styleId="Pieddepage">
    <w:name w:val="footer"/>
    <w:basedOn w:val="Normal"/>
    <w:link w:val="PieddepageCar"/>
    <w:uiPriority w:val="99"/>
    <w:unhideWhenUsed/>
    <w:rsid w:val="00E2730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302"/>
  </w:style>
  <w:style w:type="paragraph" w:styleId="Paragraphedeliste">
    <w:name w:val="List Paragraph"/>
    <w:basedOn w:val="Normal"/>
    <w:uiPriority w:val="34"/>
    <w:qFormat/>
    <w:rsid w:val="00BB57FE"/>
    <w:pPr>
      <w:ind w:left="720"/>
      <w:contextualSpacing/>
    </w:pPr>
  </w:style>
  <w:style w:type="table" w:styleId="Grilledutableau">
    <w:name w:val="Table Grid"/>
    <w:basedOn w:val="TableauNormal"/>
    <w:uiPriority w:val="59"/>
    <w:rsid w:val="00750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D07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76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B1F14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E822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8224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8224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822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822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5A7C4-0D60-4BDF-B75A-C7E99C6AE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FIATGROUP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Administrator</cp:lastModifiedBy>
  <cp:revision>3</cp:revision>
  <cp:lastPrinted>2014-11-27T07:40:00Z</cp:lastPrinted>
  <dcterms:created xsi:type="dcterms:W3CDTF">2016-03-11T08:21:00Z</dcterms:created>
  <dcterms:modified xsi:type="dcterms:W3CDTF">2016-03-11T08:22:00Z</dcterms:modified>
</cp:coreProperties>
</file>