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7D1" w:rsidRDefault="00AA67D1" w:rsidP="00AA67D1">
      <w:pPr>
        <w:pStyle w:val="NoSpacing"/>
      </w:pPr>
      <w:r>
        <w:t xml:space="preserve">Damien </w:t>
      </w:r>
      <w:proofErr w:type="spellStart"/>
      <w:r>
        <w:t>Ardouin</w:t>
      </w:r>
      <w:proofErr w:type="spellEnd"/>
    </w:p>
    <w:p w:rsidR="00AA67D1" w:rsidRDefault="00AA67D1" w:rsidP="00AA67D1">
      <w:pPr>
        <w:pStyle w:val="NoSpacing"/>
      </w:pPr>
      <w:r>
        <w:t>Thibault Artus</w:t>
      </w:r>
    </w:p>
    <w:p w:rsidR="00AA67D1" w:rsidRDefault="00AA67D1" w:rsidP="00AA67D1">
      <w:pPr>
        <w:pStyle w:val="NoSpacing"/>
      </w:pPr>
      <w:r>
        <w:t>Guillaume Coué</w:t>
      </w:r>
    </w:p>
    <w:p w:rsidR="00AA67D1" w:rsidRDefault="00AA67D1" w:rsidP="00AA67D1">
      <w:pPr>
        <w:pStyle w:val="NoSpacing"/>
      </w:pPr>
      <w:r>
        <w:t>Bastien Hallier</w:t>
      </w:r>
    </w:p>
    <w:p w:rsidR="00AA67D1" w:rsidRDefault="00AA67D1" w:rsidP="00AA67D1">
      <w:pPr>
        <w:pStyle w:val="Title"/>
        <w:jc w:val="center"/>
      </w:pPr>
      <w:r>
        <w:t>Examen Conduite de Projet</w:t>
      </w:r>
    </w:p>
    <w:p w:rsidR="00AA67D1" w:rsidRDefault="00AA67D1" w:rsidP="00AA67D1"/>
    <w:p w:rsidR="00AA67D1" w:rsidRDefault="00AA67D1" w:rsidP="00AA67D1">
      <w:pPr>
        <w:pStyle w:val="Subtitle"/>
      </w:pPr>
      <w:r>
        <w:t>1</w:t>
      </w:r>
      <w:r w:rsidRPr="00AA67D1">
        <w:rPr>
          <w:vertAlign w:val="superscript"/>
        </w:rPr>
        <w:t>ère</w:t>
      </w:r>
      <w:r>
        <w:t xml:space="preserve"> Partie : le planning et les délais</w:t>
      </w:r>
    </w:p>
    <w:p w:rsidR="00AA67D1" w:rsidRDefault="00AA67D1" w:rsidP="00AA67D1">
      <w:pPr>
        <w:pStyle w:val="NoSpacing"/>
      </w:pPr>
      <w:r>
        <w:t>Sachant que le client a signé le 3 avril 2015 et en commençant au plus tôt, nous n’arrivons pas à tenir les délais</w:t>
      </w:r>
      <w:r w:rsidR="000100A6">
        <w:t>. Nous commençons à travailler le 6 avril 2015 et finissons le 15 juillet 2015. Notre chemin critique est composé des tâches suivantes :</w:t>
      </w:r>
    </w:p>
    <w:p w:rsidR="000100A6" w:rsidRDefault="000100A6" w:rsidP="00AA67D1">
      <w:pPr>
        <w:pStyle w:val="NoSpacing"/>
      </w:pPr>
    </w:p>
    <w:p w:rsidR="00613064" w:rsidRDefault="00613064" w:rsidP="00613064">
      <w:pPr>
        <w:pStyle w:val="NoSpacing"/>
        <w:numPr>
          <w:ilvl w:val="0"/>
          <w:numId w:val="1"/>
        </w:numPr>
      </w:pPr>
      <w:r>
        <w:t xml:space="preserve">Démarrage : Chef de projet </w:t>
      </w:r>
      <w:r w:rsidR="002B5C92">
        <w:sym w:font="Wingdings" w:char="F0E0"/>
      </w:r>
      <w:r w:rsidR="002B5C92">
        <w:t xml:space="preserve"> 1 jour</w:t>
      </w:r>
    </w:p>
    <w:p w:rsidR="00613064" w:rsidRDefault="00CE375B" w:rsidP="002B5C92">
      <w:pPr>
        <w:pStyle w:val="NoSpacing"/>
        <w:numPr>
          <w:ilvl w:val="0"/>
          <w:numId w:val="1"/>
        </w:numPr>
      </w:pPr>
      <w:r>
        <w:t xml:space="preserve">Approvisionnement des serveurs : </w:t>
      </w:r>
      <w:r>
        <w:sym w:font="Wingdings" w:char="F0E0"/>
      </w:r>
      <w:r>
        <w:t xml:space="preserve"> 10 jours</w:t>
      </w:r>
    </w:p>
    <w:p w:rsidR="00CE375B" w:rsidRDefault="00CE375B" w:rsidP="002B5C92">
      <w:pPr>
        <w:pStyle w:val="NoSpacing"/>
        <w:numPr>
          <w:ilvl w:val="0"/>
          <w:numId w:val="1"/>
        </w:numPr>
      </w:pPr>
      <w:r>
        <w:t xml:space="preserve">Paramétrage Serveur 1 : Ingénieur Système </w:t>
      </w:r>
      <w:r>
        <w:sym w:font="Wingdings" w:char="F0E0"/>
      </w:r>
      <w:r>
        <w:t xml:space="preserve"> 1 jour</w:t>
      </w:r>
    </w:p>
    <w:p w:rsidR="00CE375B" w:rsidRDefault="00CE375B" w:rsidP="002B5C92">
      <w:pPr>
        <w:pStyle w:val="NoSpacing"/>
        <w:numPr>
          <w:ilvl w:val="0"/>
          <w:numId w:val="1"/>
        </w:numPr>
      </w:pPr>
      <w:r>
        <w:t xml:space="preserve">Paramétrage Serveur 2 : Ingénieur Système </w:t>
      </w:r>
      <w:r>
        <w:sym w:font="Wingdings" w:char="F0E0"/>
      </w:r>
      <w:r>
        <w:t xml:space="preserve"> 1 jour</w:t>
      </w:r>
    </w:p>
    <w:p w:rsidR="00613064" w:rsidRDefault="00613064" w:rsidP="002B5C92">
      <w:pPr>
        <w:pStyle w:val="NoSpacing"/>
        <w:numPr>
          <w:ilvl w:val="0"/>
          <w:numId w:val="1"/>
        </w:numPr>
      </w:pPr>
      <w:r>
        <w:t>Back Office</w:t>
      </w:r>
      <w:r w:rsidR="002B5C92">
        <w:t xml:space="preserve"> : Ingénieur Débutant </w:t>
      </w:r>
      <w:r w:rsidR="002B5C92">
        <w:sym w:font="Wingdings" w:char="F0E0"/>
      </w:r>
      <w:r w:rsidR="002B5C92">
        <w:t xml:space="preserve"> 33 jours</w:t>
      </w:r>
    </w:p>
    <w:p w:rsidR="00613064" w:rsidRDefault="00613064" w:rsidP="000100A6">
      <w:pPr>
        <w:pStyle w:val="NoSpacing"/>
        <w:numPr>
          <w:ilvl w:val="0"/>
          <w:numId w:val="1"/>
        </w:numPr>
      </w:pPr>
      <w:r>
        <w:t>Manuel Utilisateur</w:t>
      </w:r>
      <w:r w:rsidR="002B5C92">
        <w:t xml:space="preserve"> : Ingénieur Débutant </w:t>
      </w:r>
      <w:r w:rsidR="002B5C92">
        <w:sym w:font="Wingdings" w:char="F0E0"/>
      </w:r>
      <w:r w:rsidR="002B5C92">
        <w:t xml:space="preserve"> 3 jours</w:t>
      </w:r>
    </w:p>
    <w:p w:rsidR="00613064" w:rsidRDefault="00613064" w:rsidP="000100A6">
      <w:pPr>
        <w:pStyle w:val="NoSpacing"/>
        <w:numPr>
          <w:ilvl w:val="0"/>
          <w:numId w:val="1"/>
        </w:numPr>
      </w:pPr>
      <w:r>
        <w:t>Recette</w:t>
      </w:r>
      <w:r w:rsidR="002B5C92">
        <w:t xml:space="preserve"> : Ingénieur Débutant et Chef de projet </w:t>
      </w:r>
      <w:r w:rsidR="002B5C92">
        <w:sym w:font="Wingdings" w:char="F0E0"/>
      </w:r>
      <w:r w:rsidR="002B5C92">
        <w:t xml:space="preserve"> 3 jours</w:t>
      </w:r>
    </w:p>
    <w:p w:rsidR="00613064" w:rsidRPr="00AA67D1" w:rsidRDefault="00613064" w:rsidP="000100A6">
      <w:pPr>
        <w:pStyle w:val="NoSpacing"/>
        <w:numPr>
          <w:ilvl w:val="0"/>
          <w:numId w:val="1"/>
        </w:numPr>
      </w:pPr>
      <w:r>
        <w:t>Formation</w:t>
      </w:r>
      <w:r w:rsidR="00CE375B">
        <w:t xml:space="preserve"> : Chef de Projet </w:t>
      </w:r>
      <w:r w:rsidR="00CE375B">
        <w:sym w:font="Wingdings" w:char="F0E0"/>
      </w:r>
      <w:r w:rsidR="00CE375B">
        <w:t xml:space="preserve"> 1 jour</w:t>
      </w:r>
    </w:p>
    <w:p w:rsidR="00AA67D1" w:rsidRPr="00AA67D1" w:rsidRDefault="00AA67D1" w:rsidP="00AA67D1"/>
    <w:p w:rsidR="00F74A5D" w:rsidRDefault="000D6D38" w:rsidP="00AA67D1">
      <w:pPr>
        <w:pStyle w:val="NoSpacing"/>
      </w:pPr>
      <w:r>
        <w:t xml:space="preserve">On peut déjà s’apercevoir que le chemin critique tous les lots (matériel, logiciel et pilotage). </w:t>
      </w:r>
    </w:p>
    <w:p w:rsidR="00F74A5D" w:rsidRDefault="000D6D38" w:rsidP="00AA67D1">
      <w:pPr>
        <w:pStyle w:val="NoSpacing"/>
      </w:pPr>
      <w:r>
        <w:t xml:space="preserve">On peut s’apercevoir qu’en changeant juste le jour où l’ingénieur système travaille sur le paramétrage des serveurs, en décalant sa journée du lundi au mardi, on gagnerait 4 jours sur la livraison du projet. </w:t>
      </w:r>
      <w:r w:rsidR="00457D7D">
        <w:t>Si, on lui demandait de venir, le mercredi 22 avril, on gagnerait 7 jours de plus.</w:t>
      </w:r>
    </w:p>
    <w:p w:rsidR="00AA67D1" w:rsidRDefault="000D6D38" w:rsidP="00AA67D1">
      <w:pPr>
        <w:pStyle w:val="NoSpacing"/>
      </w:pPr>
      <w:r>
        <w:t xml:space="preserve">Ensuite, il se trouve que le BackOffice est réalisé par l’ingénieur débutant alors que c’est la tâche la plus longue à réaliser même si un ingénieur expérimenté s’en occupait. Le fait d’inverser </w:t>
      </w:r>
      <w:r w:rsidR="00F74A5D">
        <w:t>l’ingénieur expérimenté avec l’ingénieur débutant sur les tâches BackOffice et Echange permettrait de gagner 8 jours, théoriquement. Pour le débutant, il faut 33 jours alors que l’ingénieur système, 25 jours. L’ingénieur débutant mettra 25 jours pour réaliser la tâche Echange, cependant il faut qu’ils se partagent les serveurs. Le gain pratique serait de 1 à 5 jours.</w:t>
      </w:r>
    </w:p>
    <w:p w:rsidR="00F74A5D" w:rsidRDefault="00F74A5D" w:rsidP="00AA67D1">
      <w:pPr>
        <w:pStyle w:val="NoSpacing"/>
      </w:pPr>
      <w:r>
        <w:t xml:space="preserve">Avec ces </w:t>
      </w:r>
      <w:r w:rsidR="00457D7D">
        <w:t>3 modifications mineures, on serait sûr de terminer à temps, pour le 30 juin 2015.</w:t>
      </w:r>
    </w:p>
    <w:p w:rsidR="00BC5891" w:rsidRDefault="00BC5891" w:rsidP="00AA67D1">
      <w:pPr>
        <w:pStyle w:val="NoSpacing"/>
      </w:pPr>
    </w:p>
    <w:p w:rsidR="00BC5891" w:rsidRDefault="00BC5891" w:rsidP="00BC5891">
      <w:pPr>
        <w:pStyle w:val="Subtitle"/>
      </w:pPr>
      <w:r>
        <w:t>2</w:t>
      </w:r>
      <w:r w:rsidRPr="00BC5891">
        <w:rPr>
          <w:vertAlign w:val="superscript"/>
        </w:rPr>
        <w:t>ème</w:t>
      </w:r>
      <w:r>
        <w:t xml:space="preserve"> Partie : les coûts financiers</w:t>
      </w:r>
    </w:p>
    <w:p w:rsidR="00BC5891" w:rsidRDefault="00BC5891" w:rsidP="00BC5891">
      <w:pPr>
        <w:pStyle w:val="NoSpacing"/>
      </w:pPr>
      <w:r>
        <w:t xml:space="preserve">Les coûts financiers sont de 5500€ pour le lot matériel, 25800€ pour le lot logiciel et 11800 pour le lot pilotage. Le coût total du projet sans permanence du chef de projet est de 43100€ TTC. Chacun des techniciens coûte 275€, l’ingénieur logiciel débutant coûte </w:t>
      </w:r>
      <w:r w:rsidR="003212C5">
        <w:t>13650€, l’ingénieur logiciel expérimenté 11700€, l’ingénieur système 2750, le DBA 3000 et le chef de projet 6500€ (sans permanence). Il faut compter 105 jour/homme pour ce projet.</w:t>
      </w:r>
    </w:p>
    <w:p w:rsidR="003212C5" w:rsidRPr="00BC5891" w:rsidRDefault="003212C5" w:rsidP="00BC5891">
      <w:pPr>
        <w:pStyle w:val="NoSpacing"/>
      </w:pPr>
      <w:r>
        <w:t>Si l’on ajoute la permanence du chef de projet, on se retrouve à un surcoût de 19500€ et 30 jour/homme de projet en plus. Pour nous, il s’agit d’un surcoût excessif. 1/3 des ressources financières du projet partirait dans la poche du chef de projet, ce qui est aberrant. On pourrait facilement allouer cette somme pour recruter un autre ingénieur voire 2 pour maximiser nos délais sur le back office par exemple.</w:t>
      </w:r>
      <w:bookmarkStart w:id="0" w:name="_GoBack"/>
      <w:bookmarkEnd w:id="0"/>
    </w:p>
    <w:sectPr w:rsidR="003212C5" w:rsidRPr="00BC58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5A03B6"/>
    <w:multiLevelType w:val="hybridMultilevel"/>
    <w:tmpl w:val="19B236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7D1"/>
    <w:rsid w:val="000100A6"/>
    <w:rsid w:val="000D6D38"/>
    <w:rsid w:val="0023289D"/>
    <w:rsid w:val="002B5C92"/>
    <w:rsid w:val="003212C5"/>
    <w:rsid w:val="00457D7D"/>
    <w:rsid w:val="00613064"/>
    <w:rsid w:val="007C4400"/>
    <w:rsid w:val="00AA67D1"/>
    <w:rsid w:val="00BC5891"/>
    <w:rsid w:val="00CE375B"/>
    <w:rsid w:val="00E15945"/>
    <w:rsid w:val="00F74A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464709-DFB4-4AA2-987A-E79C44C28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67D1"/>
    <w:pPr>
      <w:spacing w:after="0" w:line="240" w:lineRule="auto"/>
    </w:pPr>
    <w:rPr>
      <w:lang w:val="fr-FR"/>
    </w:rPr>
  </w:style>
  <w:style w:type="paragraph" w:styleId="Title">
    <w:name w:val="Title"/>
    <w:basedOn w:val="Normal"/>
    <w:next w:val="Normal"/>
    <w:link w:val="TitleChar"/>
    <w:uiPriority w:val="10"/>
    <w:qFormat/>
    <w:rsid w:val="00AA67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7D1"/>
    <w:rPr>
      <w:rFonts w:asciiTheme="majorHAnsi" w:eastAsiaTheme="majorEastAsia" w:hAnsiTheme="majorHAnsi" w:cstheme="majorBidi"/>
      <w:spacing w:val="-10"/>
      <w:kern w:val="28"/>
      <w:sz w:val="56"/>
      <w:szCs w:val="56"/>
      <w:lang w:val="fr-FR"/>
    </w:rPr>
  </w:style>
  <w:style w:type="paragraph" w:styleId="Subtitle">
    <w:name w:val="Subtitle"/>
    <w:basedOn w:val="Normal"/>
    <w:next w:val="Normal"/>
    <w:link w:val="SubtitleChar"/>
    <w:uiPriority w:val="11"/>
    <w:qFormat/>
    <w:rsid w:val="00AA67D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67D1"/>
    <w:rPr>
      <w:rFonts w:eastAsiaTheme="minorEastAsia"/>
      <w:color w:val="5A5A5A" w:themeColor="text1" w:themeTint="A5"/>
      <w:spacing w:val="15"/>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tiger 86</dc:creator>
  <cp:keywords/>
  <dc:description/>
  <cp:lastModifiedBy>tiger 86</cp:lastModifiedBy>
  <cp:revision>2</cp:revision>
  <dcterms:created xsi:type="dcterms:W3CDTF">2015-03-01T19:49:00Z</dcterms:created>
  <dcterms:modified xsi:type="dcterms:W3CDTF">2015-03-01T22:26:00Z</dcterms:modified>
</cp:coreProperties>
</file>