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Mkatabulky"/>
        <w:tblW w:w="11220" w:type="dxa"/>
        <w:tblInd w:w="108" w:type="dxa"/>
        <w:tblLook w:val="01E0" w:firstRow="1" w:lastRow="1" w:firstColumn="1" w:lastColumn="1" w:noHBand="0" w:noVBand="0"/>
      </w:tblPr>
      <w:tblGrid>
        <w:gridCol w:w="11220"/>
      </w:tblGrid>
      <w:tr w:rsidR="005244E0" w:rsidRPr="00292025" w14:paraId="1AFCB461" w14:textId="77777777" w:rsidTr="008B4C85">
        <w:trPr>
          <w:trHeight w:val="16338"/>
        </w:trPr>
        <w:tc>
          <w:tcPr>
            <w:tcW w:w="11220" w:type="dxa"/>
          </w:tcPr>
          <w:p w14:paraId="58DFD406" w14:textId="77777777" w:rsidR="005244E0" w:rsidRPr="00292025" w:rsidRDefault="005244E0"/>
          <w:tbl>
            <w:tblPr>
              <w:tblW w:w="0" w:type="auto"/>
              <w:tblInd w:w="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35"/>
              <w:gridCol w:w="6200"/>
              <w:gridCol w:w="2160"/>
            </w:tblGrid>
            <w:tr w:rsidR="005244E0" w:rsidRPr="00292025" w14:paraId="4E72B94D" w14:textId="77777777">
              <w:trPr>
                <w:trHeight w:hRule="exact" w:val="1134"/>
              </w:trPr>
              <w:tc>
                <w:tcPr>
                  <w:tcW w:w="2335" w:type="dxa"/>
                </w:tcPr>
                <w:p w14:paraId="4B7632E4" w14:textId="77777777" w:rsidR="005244E0" w:rsidRPr="00292025" w:rsidRDefault="005244E0">
                  <w:pPr>
                    <w:rPr>
                      <w:sz w:val="20"/>
                      <w:szCs w:val="20"/>
                    </w:rPr>
                  </w:pPr>
                  <w:r w:rsidRPr="00292025">
                    <w:rPr>
                      <w:sz w:val="20"/>
                      <w:szCs w:val="20"/>
                    </w:rPr>
                    <w:t>Datum:</w:t>
                  </w:r>
                </w:p>
                <w:p w14:paraId="45D23012" w14:textId="77777777" w:rsidR="00495C50" w:rsidRPr="00292025" w:rsidRDefault="00495C50">
                  <w:pPr>
                    <w:rPr>
                      <w:sz w:val="20"/>
                      <w:szCs w:val="20"/>
                    </w:rPr>
                  </w:pPr>
                </w:p>
                <w:p w14:paraId="1DD5BEB4" w14:textId="56DE649D" w:rsidR="00495C50" w:rsidRPr="00292025" w:rsidRDefault="00EE7168" w:rsidP="00495C50">
                  <w:pPr>
                    <w:jc w:val="center"/>
                    <w:rPr>
                      <w:sz w:val="20"/>
                      <w:szCs w:val="20"/>
                    </w:rPr>
                  </w:pPr>
                  <w:r>
                    <w:rPr>
                      <w:sz w:val="20"/>
                      <w:szCs w:val="20"/>
                    </w:rPr>
                    <w:t>21</w:t>
                  </w:r>
                  <w:r w:rsidR="00495C50" w:rsidRPr="00292025">
                    <w:rPr>
                      <w:sz w:val="20"/>
                      <w:szCs w:val="20"/>
                    </w:rPr>
                    <w:t>.</w:t>
                  </w:r>
                  <w:r>
                    <w:rPr>
                      <w:sz w:val="20"/>
                      <w:szCs w:val="20"/>
                    </w:rPr>
                    <w:t>3</w:t>
                  </w:r>
                  <w:r w:rsidR="00495C50" w:rsidRPr="00292025">
                    <w:rPr>
                      <w:sz w:val="20"/>
                      <w:szCs w:val="20"/>
                    </w:rPr>
                    <w:t>.202</w:t>
                  </w:r>
                  <w:r w:rsidR="007A0F28">
                    <w:rPr>
                      <w:sz w:val="20"/>
                      <w:szCs w:val="20"/>
                    </w:rPr>
                    <w:t>4</w:t>
                  </w:r>
                </w:p>
              </w:tc>
              <w:tc>
                <w:tcPr>
                  <w:tcW w:w="6200" w:type="dxa"/>
                </w:tcPr>
                <w:p w14:paraId="3E79043D" w14:textId="77777777" w:rsidR="005244E0" w:rsidRPr="00292025" w:rsidRDefault="005244E0">
                  <w:pPr>
                    <w:rPr>
                      <w:sz w:val="20"/>
                      <w:szCs w:val="20"/>
                    </w:rPr>
                  </w:pPr>
                </w:p>
                <w:p w14:paraId="1814EBE6" w14:textId="77777777" w:rsidR="00495C50" w:rsidRPr="00292025" w:rsidRDefault="00495C50">
                  <w:pPr>
                    <w:rPr>
                      <w:sz w:val="20"/>
                      <w:szCs w:val="20"/>
                    </w:rPr>
                  </w:pPr>
                </w:p>
                <w:p w14:paraId="2C01AEAC" w14:textId="126F3E3F" w:rsidR="00495C50" w:rsidRPr="00292025" w:rsidRDefault="00495C50" w:rsidP="00495C50">
                  <w:pPr>
                    <w:jc w:val="center"/>
                    <w:rPr>
                      <w:sz w:val="20"/>
                      <w:szCs w:val="20"/>
                    </w:rPr>
                  </w:pPr>
                  <w:r w:rsidRPr="00292025">
                    <w:rPr>
                      <w:sz w:val="20"/>
                      <w:szCs w:val="20"/>
                    </w:rPr>
                    <w:t>SPŠ Chomutov</w:t>
                  </w:r>
                </w:p>
              </w:tc>
              <w:tc>
                <w:tcPr>
                  <w:tcW w:w="2160" w:type="dxa"/>
                </w:tcPr>
                <w:p w14:paraId="2D952664" w14:textId="77777777" w:rsidR="005244E0" w:rsidRPr="00292025" w:rsidRDefault="005244E0">
                  <w:pPr>
                    <w:rPr>
                      <w:sz w:val="20"/>
                      <w:szCs w:val="20"/>
                    </w:rPr>
                  </w:pPr>
                  <w:r w:rsidRPr="00292025">
                    <w:rPr>
                      <w:sz w:val="20"/>
                      <w:szCs w:val="20"/>
                    </w:rPr>
                    <w:t>Třída:</w:t>
                  </w:r>
                </w:p>
                <w:p w14:paraId="5792BFA0" w14:textId="77777777" w:rsidR="00495C50" w:rsidRPr="00292025" w:rsidRDefault="00495C50">
                  <w:pPr>
                    <w:rPr>
                      <w:sz w:val="20"/>
                      <w:szCs w:val="20"/>
                    </w:rPr>
                  </w:pPr>
                </w:p>
                <w:p w14:paraId="5796C790" w14:textId="49C6802B" w:rsidR="00495C50" w:rsidRPr="00292025" w:rsidRDefault="00495C50" w:rsidP="00495C50">
                  <w:pPr>
                    <w:jc w:val="center"/>
                    <w:rPr>
                      <w:sz w:val="20"/>
                      <w:szCs w:val="20"/>
                    </w:rPr>
                  </w:pPr>
                  <w:r w:rsidRPr="00292025">
                    <w:rPr>
                      <w:sz w:val="20"/>
                      <w:szCs w:val="20"/>
                    </w:rPr>
                    <w:t>A</w:t>
                  </w:r>
                  <w:r w:rsidR="00033810" w:rsidRPr="00292025">
                    <w:rPr>
                      <w:sz w:val="20"/>
                      <w:szCs w:val="20"/>
                    </w:rPr>
                    <w:t>4</w:t>
                  </w:r>
                  <w:r w:rsidRPr="00292025">
                    <w:rPr>
                      <w:sz w:val="20"/>
                      <w:szCs w:val="20"/>
                    </w:rPr>
                    <w:t>-1</w:t>
                  </w:r>
                </w:p>
              </w:tc>
            </w:tr>
            <w:tr w:rsidR="005244E0" w:rsidRPr="00292025" w14:paraId="421DD747" w14:textId="77777777">
              <w:trPr>
                <w:trHeight w:hRule="exact" w:val="1134"/>
              </w:trPr>
              <w:tc>
                <w:tcPr>
                  <w:tcW w:w="2335" w:type="dxa"/>
                </w:tcPr>
                <w:p w14:paraId="5BA18748" w14:textId="77777777" w:rsidR="005244E0" w:rsidRPr="00292025" w:rsidRDefault="005244E0">
                  <w:pPr>
                    <w:rPr>
                      <w:sz w:val="20"/>
                      <w:szCs w:val="20"/>
                    </w:rPr>
                  </w:pPr>
                  <w:r w:rsidRPr="00292025">
                    <w:rPr>
                      <w:sz w:val="20"/>
                      <w:szCs w:val="20"/>
                    </w:rPr>
                    <w:t>Číslo úlohy:</w:t>
                  </w:r>
                </w:p>
                <w:p w14:paraId="634D9DB7" w14:textId="77777777" w:rsidR="00495C50" w:rsidRPr="00292025" w:rsidRDefault="00495C50">
                  <w:pPr>
                    <w:rPr>
                      <w:sz w:val="20"/>
                      <w:szCs w:val="20"/>
                    </w:rPr>
                  </w:pPr>
                </w:p>
                <w:p w14:paraId="223B9E95" w14:textId="5F5E5E53" w:rsidR="00495C50" w:rsidRPr="00292025" w:rsidRDefault="00EE7168" w:rsidP="00495C50">
                  <w:pPr>
                    <w:jc w:val="center"/>
                    <w:rPr>
                      <w:sz w:val="20"/>
                      <w:szCs w:val="20"/>
                    </w:rPr>
                  </w:pPr>
                  <w:r>
                    <w:rPr>
                      <w:sz w:val="20"/>
                      <w:szCs w:val="20"/>
                    </w:rPr>
                    <w:t>21</w:t>
                  </w:r>
                </w:p>
              </w:tc>
              <w:tc>
                <w:tcPr>
                  <w:tcW w:w="6200" w:type="dxa"/>
                </w:tcPr>
                <w:p w14:paraId="39F71BAD" w14:textId="77777777" w:rsidR="005244E0" w:rsidRPr="00292025" w:rsidRDefault="005244E0" w:rsidP="00233C10">
                  <w:pPr>
                    <w:jc w:val="center"/>
                    <w:rPr>
                      <w:sz w:val="20"/>
                      <w:szCs w:val="20"/>
                    </w:rPr>
                  </w:pPr>
                </w:p>
                <w:p w14:paraId="09A86513" w14:textId="77777777" w:rsidR="00FA7632" w:rsidRDefault="00FA7632" w:rsidP="00233C10">
                  <w:pPr>
                    <w:jc w:val="center"/>
                    <w:rPr>
                      <w:sz w:val="20"/>
                      <w:szCs w:val="20"/>
                    </w:rPr>
                  </w:pPr>
                </w:p>
                <w:p w14:paraId="643F8B46" w14:textId="792DCA15" w:rsidR="00233C10" w:rsidRPr="00233C10" w:rsidRDefault="00F203A2" w:rsidP="00233C10">
                  <w:pPr>
                    <w:jc w:val="center"/>
                    <w:rPr>
                      <w:sz w:val="20"/>
                      <w:szCs w:val="20"/>
                    </w:rPr>
                  </w:pPr>
                  <w:r w:rsidRPr="00F203A2">
                    <w:rPr>
                      <w:sz w:val="20"/>
                      <w:szCs w:val="20"/>
                    </w:rPr>
                    <w:t xml:space="preserve">Programování AMS </w:t>
                  </w:r>
                  <w:proofErr w:type="gramStart"/>
                  <w:r w:rsidRPr="00F203A2">
                    <w:rPr>
                      <w:sz w:val="20"/>
                      <w:szCs w:val="20"/>
                    </w:rPr>
                    <w:t xml:space="preserve">– </w:t>
                  </w:r>
                  <w:r w:rsidR="00EE7168" w:rsidRPr="00EE7168">
                    <w:rPr>
                      <w:sz w:val="20"/>
                      <w:szCs w:val="20"/>
                    </w:rPr>
                    <w:t xml:space="preserve"> využití</w:t>
                  </w:r>
                  <w:proofErr w:type="gramEnd"/>
                  <w:r w:rsidR="00EE7168" w:rsidRPr="00EE7168">
                    <w:rPr>
                      <w:sz w:val="20"/>
                      <w:szCs w:val="20"/>
                    </w:rPr>
                    <w:t xml:space="preserve"> převodníku I/U – fotodioda (VEE)</w:t>
                  </w:r>
                </w:p>
              </w:tc>
              <w:tc>
                <w:tcPr>
                  <w:tcW w:w="2160" w:type="dxa"/>
                </w:tcPr>
                <w:p w14:paraId="64FEC6DE" w14:textId="77777777" w:rsidR="005244E0" w:rsidRPr="00292025" w:rsidRDefault="005244E0">
                  <w:pPr>
                    <w:rPr>
                      <w:sz w:val="20"/>
                      <w:szCs w:val="20"/>
                    </w:rPr>
                  </w:pPr>
                  <w:r w:rsidRPr="00292025">
                    <w:rPr>
                      <w:sz w:val="20"/>
                      <w:szCs w:val="20"/>
                    </w:rPr>
                    <w:t>Jméno:</w:t>
                  </w:r>
                </w:p>
                <w:p w14:paraId="73327611" w14:textId="77777777" w:rsidR="00495C50" w:rsidRPr="00292025" w:rsidRDefault="00495C50">
                  <w:pPr>
                    <w:rPr>
                      <w:sz w:val="20"/>
                      <w:szCs w:val="20"/>
                    </w:rPr>
                  </w:pPr>
                </w:p>
                <w:p w14:paraId="74CEF1C4" w14:textId="423E70EB" w:rsidR="00495C50" w:rsidRPr="00292025" w:rsidRDefault="00495C50" w:rsidP="00495C50">
                  <w:pPr>
                    <w:jc w:val="center"/>
                    <w:rPr>
                      <w:sz w:val="20"/>
                      <w:szCs w:val="20"/>
                    </w:rPr>
                  </w:pPr>
                  <w:r w:rsidRPr="00292025">
                    <w:rPr>
                      <w:sz w:val="20"/>
                      <w:szCs w:val="20"/>
                    </w:rPr>
                    <w:t>Bareš</w:t>
                  </w:r>
                </w:p>
              </w:tc>
            </w:tr>
          </w:tbl>
          <w:p w14:paraId="0DD88800" w14:textId="77777777" w:rsidR="005244E0" w:rsidRPr="00292025" w:rsidRDefault="005244E0"/>
          <w:p w14:paraId="1C5C0E18" w14:textId="25C50890" w:rsidR="005244E0" w:rsidRDefault="005244E0">
            <w:pPr>
              <w:rPr>
                <w:b/>
              </w:rPr>
            </w:pPr>
            <w:r w:rsidRPr="00292025">
              <w:rPr>
                <w:b/>
              </w:rPr>
              <w:t>Zadání:</w:t>
            </w:r>
          </w:p>
          <w:p w14:paraId="046E04F9" w14:textId="77777777" w:rsidR="00E07760" w:rsidRDefault="00E07760">
            <w:pPr>
              <w:rPr>
                <w:bCs/>
              </w:rPr>
            </w:pPr>
            <w:r>
              <w:rPr>
                <w:bCs/>
              </w:rPr>
              <w:t>Vytvořte program ve VEE pro změření VA charakteristiky fotodiody ve třech stupních osvícení a to 200 LX, </w:t>
            </w:r>
          </w:p>
          <w:p w14:paraId="7FEE18EB" w14:textId="10A0D091" w:rsidR="00EE7168" w:rsidRDefault="00E07760">
            <w:pPr>
              <w:rPr>
                <w:bCs/>
              </w:rPr>
            </w:pPr>
            <w:r>
              <w:rPr>
                <w:bCs/>
              </w:rPr>
              <w:t>600 LX a 100 LX.</w:t>
            </w:r>
          </w:p>
          <w:p w14:paraId="187E20B0" w14:textId="77777777" w:rsidR="00E07760" w:rsidRPr="00EE7168" w:rsidRDefault="00E07760">
            <w:pPr>
              <w:rPr>
                <w:bCs/>
              </w:rPr>
            </w:pPr>
          </w:p>
          <w:p w14:paraId="3E865153" w14:textId="1C85459E" w:rsidR="00033810" w:rsidRDefault="005244E0">
            <w:pPr>
              <w:rPr>
                <w:noProof/>
              </w:rPr>
            </w:pPr>
            <w:r w:rsidRPr="00292025">
              <w:rPr>
                <w:b/>
              </w:rPr>
              <w:t xml:space="preserve">Schéma </w:t>
            </w:r>
            <w:r w:rsidR="00BA21A5">
              <w:rPr>
                <w:b/>
              </w:rPr>
              <w:t>zapojení</w:t>
            </w:r>
            <w:r w:rsidRPr="00292025">
              <w:rPr>
                <w:b/>
              </w:rPr>
              <w:t>:</w:t>
            </w:r>
            <w:r w:rsidR="00233C10">
              <w:rPr>
                <w:noProof/>
              </w:rPr>
              <w:t xml:space="preserve"> </w:t>
            </w:r>
          </w:p>
          <w:p w14:paraId="55A704CA" w14:textId="4F862883" w:rsidR="00844CE6" w:rsidRDefault="00844CE6">
            <w:pPr>
              <w:rPr>
                <w:noProof/>
              </w:rPr>
            </w:pPr>
            <w:r>
              <w:rPr>
                <w:noProof/>
              </w:rPr>
              <w:t>Zapojení pro cejchování</w:t>
            </w:r>
          </w:p>
          <w:p w14:paraId="62B5CBA8" w14:textId="6CA210D1" w:rsidR="00E90D84" w:rsidRDefault="00844CE6">
            <w:pPr>
              <w:rPr>
                <w:b/>
              </w:rPr>
            </w:pPr>
            <w:r>
              <w:rPr>
                <w:noProof/>
              </w:rPr>
              <w:drawing>
                <wp:inline distT="0" distB="0" distL="0" distR="0" wp14:anchorId="206C104C" wp14:editId="6CB9FC83">
                  <wp:extent cx="4061460" cy="1257300"/>
                  <wp:effectExtent l="0" t="0" r="0" b="0"/>
                  <wp:docPr id="71185736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857363" name="Obrázek 1"/>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460" cy="1257300"/>
                          </a:xfrm>
                          <a:prstGeom prst="rect">
                            <a:avLst/>
                          </a:prstGeom>
                          <a:noFill/>
                          <a:ln>
                            <a:noFill/>
                          </a:ln>
                        </pic:spPr>
                      </pic:pic>
                    </a:graphicData>
                  </a:graphic>
                </wp:inline>
              </w:drawing>
            </w:r>
          </w:p>
          <w:p w14:paraId="07C1775F" w14:textId="117DA5E3" w:rsidR="00454A00" w:rsidRPr="00E25D22" w:rsidRDefault="00454A00">
            <w:pPr>
              <w:rPr>
                <w:b/>
              </w:rPr>
            </w:pPr>
            <w:r w:rsidRPr="00454A00">
              <w:rPr>
                <w:b/>
                <w:noProof/>
              </w:rPr>
              <w:drawing>
                <wp:inline distT="0" distB="0" distL="0" distR="0" wp14:anchorId="1C51BE39" wp14:editId="535F4FFC">
                  <wp:extent cx="3976693" cy="2086203"/>
                  <wp:effectExtent l="0" t="0" r="5080" b="9525"/>
                  <wp:docPr id="1298778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778033" name=""/>
                          <pic:cNvPicPr/>
                        </pic:nvPicPr>
                        <pic:blipFill>
                          <a:blip r:embed="rId7"/>
                          <a:stretch>
                            <a:fillRect/>
                          </a:stretch>
                        </pic:blipFill>
                        <pic:spPr>
                          <a:xfrm>
                            <a:off x="0" y="0"/>
                            <a:ext cx="3999131" cy="2097974"/>
                          </a:xfrm>
                          <a:prstGeom prst="rect">
                            <a:avLst/>
                          </a:prstGeom>
                        </pic:spPr>
                      </pic:pic>
                    </a:graphicData>
                  </a:graphic>
                </wp:inline>
              </w:drawing>
            </w:r>
          </w:p>
          <w:p w14:paraId="101AF34B" w14:textId="71176450" w:rsidR="00033810" w:rsidRPr="00292025" w:rsidRDefault="001D1CE2">
            <w:pPr>
              <w:rPr>
                <w:b/>
                <w:noProof/>
              </w:rPr>
            </w:pPr>
            <w:r w:rsidRPr="00292025">
              <w:rPr>
                <w:bCs/>
              </w:rPr>
              <w:t xml:space="preserve">  </w:t>
            </w:r>
          </w:p>
          <w:p w14:paraId="5AE4A507" w14:textId="37BF7597" w:rsidR="00033810" w:rsidRPr="00292025" w:rsidRDefault="00033810">
            <w:pPr>
              <w:rPr>
                <w:b/>
              </w:rPr>
            </w:pPr>
          </w:p>
          <w:p w14:paraId="3A49ABCF" w14:textId="3E20686D" w:rsidR="005244E0" w:rsidRPr="00292025" w:rsidRDefault="005244E0">
            <w:pPr>
              <w:rPr>
                <w:b/>
              </w:rPr>
            </w:pPr>
            <w:r w:rsidRPr="00292025">
              <w:rPr>
                <w:b/>
              </w:rPr>
              <w:t>Použité přístroje:</w:t>
            </w:r>
          </w:p>
          <w:p w14:paraId="39D54FCE" w14:textId="69D0F872" w:rsidR="00CC5F13" w:rsidRPr="00292025" w:rsidRDefault="00CC5F13">
            <w:pPr>
              <w:rPr>
                <w:b/>
              </w:rPr>
            </w:pPr>
          </w:p>
          <w:tbl>
            <w:tblPr>
              <w:tblW w:w="10784" w:type="dxa"/>
              <w:tblLook w:val="04A0" w:firstRow="1" w:lastRow="0" w:firstColumn="1" w:lastColumn="0" w:noHBand="0" w:noVBand="1"/>
            </w:tblPr>
            <w:tblGrid>
              <w:gridCol w:w="2187"/>
              <w:gridCol w:w="992"/>
              <w:gridCol w:w="4525"/>
              <w:gridCol w:w="3080"/>
            </w:tblGrid>
            <w:tr w:rsidR="00C8516E" w:rsidRPr="00292025" w14:paraId="0EABA282" w14:textId="77777777" w:rsidTr="00DC3333">
              <w:trPr>
                <w:trHeight w:val="300"/>
              </w:trPr>
              <w:tc>
                <w:tcPr>
                  <w:tcW w:w="2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F641CD" w14:textId="77777777" w:rsidR="00C90FEF" w:rsidRPr="00292025" w:rsidRDefault="00C90FEF" w:rsidP="00DC3333">
                  <w:pPr>
                    <w:jc w:val="center"/>
                    <w:rPr>
                      <w:rFonts w:ascii="Calibri" w:hAnsi="Calibri" w:cs="Calibri"/>
                      <w:color w:val="000000"/>
                      <w:sz w:val="22"/>
                      <w:szCs w:val="22"/>
                      <w:lang w:eastAsia="en-GB"/>
                    </w:rPr>
                  </w:pPr>
                  <w:r w:rsidRPr="00292025">
                    <w:rPr>
                      <w:rFonts w:ascii="Calibri" w:hAnsi="Calibri" w:cs="Calibri"/>
                      <w:color w:val="000000"/>
                      <w:sz w:val="22"/>
                      <w:szCs w:val="22"/>
                    </w:rPr>
                    <w:t>Název</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57473322" w14:textId="17BC9202" w:rsidR="00C90FEF" w:rsidRPr="00292025" w:rsidRDefault="00C90FEF" w:rsidP="00DC3333">
                  <w:pPr>
                    <w:jc w:val="center"/>
                    <w:rPr>
                      <w:rFonts w:ascii="Calibri" w:hAnsi="Calibri" w:cs="Calibri"/>
                      <w:color w:val="000000"/>
                      <w:sz w:val="22"/>
                      <w:szCs w:val="22"/>
                    </w:rPr>
                  </w:pPr>
                  <w:r w:rsidRPr="00292025">
                    <w:rPr>
                      <w:rFonts w:ascii="Calibri" w:hAnsi="Calibri" w:cs="Calibri"/>
                      <w:color w:val="000000"/>
                      <w:sz w:val="22"/>
                      <w:szCs w:val="22"/>
                    </w:rPr>
                    <w:t>Značka</w:t>
                  </w:r>
                </w:p>
              </w:tc>
              <w:tc>
                <w:tcPr>
                  <w:tcW w:w="4525" w:type="dxa"/>
                  <w:tcBorders>
                    <w:top w:val="single" w:sz="4" w:space="0" w:color="auto"/>
                    <w:left w:val="nil"/>
                    <w:bottom w:val="single" w:sz="4" w:space="0" w:color="auto"/>
                    <w:right w:val="single" w:sz="4" w:space="0" w:color="auto"/>
                  </w:tcBorders>
                  <w:shd w:val="clear" w:color="auto" w:fill="auto"/>
                  <w:noWrap/>
                  <w:vAlign w:val="bottom"/>
                  <w:hideMark/>
                </w:tcPr>
                <w:p w14:paraId="61817B23" w14:textId="2215207D" w:rsidR="00C90FEF" w:rsidRPr="00292025" w:rsidRDefault="00C90FEF" w:rsidP="00DC3333">
                  <w:pPr>
                    <w:jc w:val="center"/>
                    <w:rPr>
                      <w:rFonts w:ascii="Calibri" w:hAnsi="Calibri" w:cs="Calibri"/>
                      <w:color w:val="000000"/>
                      <w:sz w:val="22"/>
                      <w:szCs w:val="22"/>
                    </w:rPr>
                  </w:pPr>
                  <w:r w:rsidRPr="00292025">
                    <w:rPr>
                      <w:rFonts w:ascii="Calibri" w:hAnsi="Calibri" w:cs="Calibri"/>
                      <w:color w:val="000000"/>
                      <w:sz w:val="22"/>
                      <w:szCs w:val="22"/>
                    </w:rPr>
                    <w:t>Údaje</w:t>
                  </w:r>
                </w:p>
              </w:tc>
              <w:tc>
                <w:tcPr>
                  <w:tcW w:w="3080" w:type="dxa"/>
                  <w:tcBorders>
                    <w:top w:val="single" w:sz="4" w:space="0" w:color="auto"/>
                    <w:left w:val="nil"/>
                    <w:bottom w:val="single" w:sz="4" w:space="0" w:color="auto"/>
                    <w:right w:val="single" w:sz="4" w:space="0" w:color="auto"/>
                  </w:tcBorders>
                  <w:shd w:val="clear" w:color="auto" w:fill="auto"/>
                  <w:noWrap/>
                  <w:vAlign w:val="bottom"/>
                  <w:hideMark/>
                </w:tcPr>
                <w:p w14:paraId="3F5DDB1C" w14:textId="77777777" w:rsidR="00C90FEF" w:rsidRPr="00292025" w:rsidRDefault="00C90FEF" w:rsidP="00DC3333">
                  <w:pPr>
                    <w:jc w:val="center"/>
                    <w:rPr>
                      <w:rFonts w:ascii="Calibri" w:hAnsi="Calibri" w:cs="Calibri"/>
                      <w:color w:val="000000"/>
                      <w:sz w:val="22"/>
                      <w:szCs w:val="22"/>
                    </w:rPr>
                  </w:pPr>
                  <w:r w:rsidRPr="00292025">
                    <w:rPr>
                      <w:rFonts w:ascii="Calibri" w:hAnsi="Calibri" w:cs="Calibri"/>
                      <w:color w:val="000000"/>
                      <w:sz w:val="22"/>
                      <w:szCs w:val="22"/>
                    </w:rPr>
                    <w:t>Evidenční číslo</w:t>
                  </w:r>
                </w:p>
              </w:tc>
            </w:tr>
            <w:tr w:rsidR="00C8516E" w:rsidRPr="00292025" w14:paraId="5F0CCD6D" w14:textId="77777777" w:rsidTr="00FA7632">
              <w:trPr>
                <w:trHeight w:val="300"/>
              </w:trPr>
              <w:tc>
                <w:tcPr>
                  <w:tcW w:w="2187" w:type="dxa"/>
                  <w:tcBorders>
                    <w:top w:val="nil"/>
                    <w:left w:val="single" w:sz="4" w:space="0" w:color="auto"/>
                    <w:bottom w:val="single" w:sz="4" w:space="0" w:color="auto"/>
                    <w:right w:val="single" w:sz="4" w:space="0" w:color="auto"/>
                  </w:tcBorders>
                  <w:shd w:val="clear" w:color="auto" w:fill="auto"/>
                  <w:noWrap/>
                  <w:vAlign w:val="bottom"/>
                </w:tcPr>
                <w:p w14:paraId="698606D4" w14:textId="2D79A65E" w:rsidR="00C90FEF" w:rsidRPr="00292025" w:rsidRDefault="0056135B" w:rsidP="00DC3333">
                  <w:pPr>
                    <w:jc w:val="center"/>
                    <w:rPr>
                      <w:rFonts w:ascii="Calibri" w:hAnsi="Calibri" w:cs="Calibri"/>
                      <w:color w:val="000000"/>
                      <w:sz w:val="22"/>
                      <w:szCs w:val="22"/>
                    </w:rPr>
                  </w:pPr>
                  <w:r>
                    <w:rPr>
                      <w:rFonts w:ascii="Calibri" w:hAnsi="Calibri" w:cs="Calibri"/>
                      <w:color w:val="000000"/>
                      <w:sz w:val="22"/>
                      <w:szCs w:val="22"/>
                    </w:rPr>
                    <w:t>Luxmetr</w:t>
                  </w:r>
                </w:p>
              </w:tc>
              <w:tc>
                <w:tcPr>
                  <w:tcW w:w="992" w:type="dxa"/>
                  <w:tcBorders>
                    <w:top w:val="nil"/>
                    <w:left w:val="nil"/>
                    <w:bottom w:val="single" w:sz="4" w:space="0" w:color="auto"/>
                    <w:right w:val="single" w:sz="4" w:space="0" w:color="auto"/>
                  </w:tcBorders>
                  <w:shd w:val="clear" w:color="auto" w:fill="auto"/>
                  <w:noWrap/>
                  <w:vAlign w:val="bottom"/>
                </w:tcPr>
                <w:p w14:paraId="55C0D64B" w14:textId="16E5E14E" w:rsidR="00C90FEF" w:rsidRPr="00BA21A5" w:rsidRDefault="0056135B" w:rsidP="00BA21A5">
                  <w:pPr>
                    <w:jc w:val="center"/>
                    <w:rPr>
                      <w:rFonts w:ascii="Calibri" w:hAnsi="Calibri" w:cs="Calibri"/>
                      <w:color w:val="000000"/>
                      <w:sz w:val="22"/>
                      <w:szCs w:val="22"/>
                    </w:rPr>
                  </w:pPr>
                  <w:proofErr w:type="spellStart"/>
                  <w:r>
                    <w:rPr>
                      <w:rFonts w:ascii="Calibri" w:hAnsi="Calibri" w:cs="Calibri"/>
                      <w:color w:val="000000"/>
                      <w:sz w:val="22"/>
                      <w:szCs w:val="22"/>
                    </w:rPr>
                    <w:t>Lx</w:t>
                  </w:r>
                  <w:proofErr w:type="spellEnd"/>
                </w:p>
              </w:tc>
              <w:tc>
                <w:tcPr>
                  <w:tcW w:w="4525" w:type="dxa"/>
                  <w:tcBorders>
                    <w:top w:val="nil"/>
                    <w:left w:val="nil"/>
                    <w:bottom w:val="single" w:sz="4" w:space="0" w:color="auto"/>
                    <w:right w:val="single" w:sz="4" w:space="0" w:color="auto"/>
                  </w:tcBorders>
                  <w:shd w:val="clear" w:color="auto" w:fill="auto"/>
                  <w:noWrap/>
                  <w:vAlign w:val="bottom"/>
                </w:tcPr>
                <w:p w14:paraId="61E9EEEF" w14:textId="4E2DF520" w:rsidR="00C90FEF" w:rsidRPr="00BA21A5" w:rsidRDefault="0056135B" w:rsidP="00DC3333">
                  <w:pPr>
                    <w:jc w:val="center"/>
                    <w:rPr>
                      <w:rFonts w:ascii="Calibri" w:hAnsi="Calibri" w:cs="Calibri"/>
                      <w:color w:val="000000"/>
                      <w:sz w:val="22"/>
                      <w:szCs w:val="22"/>
                    </w:rPr>
                  </w:pPr>
                  <w:r>
                    <w:rPr>
                      <w:rFonts w:ascii="Calibri" w:hAnsi="Calibri" w:cs="Calibri"/>
                      <w:color w:val="000000"/>
                      <w:sz w:val="22"/>
                      <w:szCs w:val="22"/>
                    </w:rPr>
                    <w:t>DT-1303</w:t>
                  </w:r>
                </w:p>
              </w:tc>
              <w:tc>
                <w:tcPr>
                  <w:tcW w:w="3080" w:type="dxa"/>
                  <w:tcBorders>
                    <w:top w:val="nil"/>
                    <w:left w:val="nil"/>
                    <w:bottom w:val="single" w:sz="4" w:space="0" w:color="auto"/>
                    <w:right w:val="single" w:sz="4" w:space="0" w:color="auto"/>
                  </w:tcBorders>
                  <w:shd w:val="clear" w:color="auto" w:fill="auto"/>
                  <w:noWrap/>
                  <w:vAlign w:val="bottom"/>
                </w:tcPr>
                <w:p w14:paraId="6680320B" w14:textId="16BCB9F6" w:rsidR="00C90FEF" w:rsidRPr="00292025" w:rsidRDefault="0056135B" w:rsidP="00DC3333">
                  <w:pPr>
                    <w:jc w:val="center"/>
                    <w:rPr>
                      <w:rFonts w:ascii="Calibri" w:hAnsi="Calibri" w:cs="Calibri"/>
                      <w:color w:val="000000"/>
                      <w:sz w:val="22"/>
                      <w:szCs w:val="22"/>
                    </w:rPr>
                  </w:pPr>
                  <w:r>
                    <w:rPr>
                      <w:rFonts w:ascii="Calibri" w:hAnsi="Calibri" w:cs="Calibri"/>
                      <w:color w:val="000000"/>
                      <w:sz w:val="22"/>
                      <w:szCs w:val="22"/>
                    </w:rPr>
                    <w:t>LE2375</w:t>
                  </w:r>
                </w:p>
              </w:tc>
            </w:tr>
            <w:tr w:rsidR="004469A5" w:rsidRPr="00292025" w14:paraId="64767B79" w14:textId="77777777" w:rsidTr="00FA7632">
              <w:trPr>
                <w:trHeight w:val="357"/>
              </w:trPr>
              <w:tc>
                <w:tcPr>
                  <w:tcW w:w="2187" w:type="dxa"/>
                  <w:tcBorders>
                    <w:top w:val="nil"/>
                    <w:left w:val="single" w:sz="4" w:space="0" w:color="auto"/>
                    <w:bottom w:val="single" w:sz="4" w:space="0" w:color="auto"/>
                    <w:right w:val="single" w:sz="4" w:space="0" w:color="auto"/>
                  </w:tcBorders>
                  <w:shd w:val="clear" w:color="auto" w:fill="auto"/>
                  <w:noWrap/>
                  <w:vAlign w:val="center"/>
                </w:tcPr>
                <w:p w14:paraId="40CAB81C" w14:textId="371EF9C3" w:rsidR="004469A5" w:rsidRDefault="0056135B" w:rsidP="00DC3333">
                  <w:pPr>
                    <w:jc w:val="center"/>
                    <w:rPr>
                      <w:rFonts w:ascii="Calibri" w:hAnsi="Calibri" w:cs="Calibri"/>
                      <w:color w:val="000000"/>
                      <w:sz w:val="22"/>
                      <w:szCs w:val="22"/>
                    </w:rPr>
                  </w:pPr>
                  <w:r>
                    <w:rPr>
                      <w:rFonts w:ascii="Calibri" w:hAnsi="Calibri" w:cs="Calibri"/>
                      <w:color w:val="000000"/>
                      <w:sz w:val="22"/>
                      <w:szCs w:val="22"/>
                    </w:rPr>
                    <w:t>Oddělovací transformátor</w:t>
                  </w:r>
                </w:p>
              </w:tc>
              <w:tc>
                <w:tcPr>
                  <w:tcW w:w="992" w:type="dxa"/>
                  <w:tcBorders>
                    <w:top w:val="nil"/>
                    <w:left w:val="nil"/>
                    <w:bottom w:val="single" w:sz="4" w:space="0" w:color="auto"/>
                    <w:right w:val="single" w:sz="4" w:space="0" w:color="auto"/>
                  </w:tcBorders>
                  <w:shd w:val="clear" w:color="auto" w:fill="auto"/>
                  <w:noWrap/>
                  <w:vAlign w:val="center"/>
                </w:tcPr>
                <w:p w14:paraId="3C05D999" w14:textId="22286812" w:rsidR="004469A5" w:rsidRDefault="0056135B" w:rsidP="00DC3333">
                  <w:pPr>
                    <w:jc w:val="center"/>
                    <w:rPr>
                      <w:rFonts w:ascii="Calibri" w:hAnsi="Calibri" w:cs="Calibri"/>
                      <w:color w:val="000000"/>
                      <w:sz w:val="22"/>
                      <w:szCs w:val="22"/>
                    </w:rPr>
                  </w:pPr>
                  <w:r>
                    <w:rPr>
                      <w:rFonts w:ascii="Calibri" w:hAnsi="Calibri" w:cs="Calibri"/>
                      <w:color w:val="000000"/>
                      <w:sz w:val="22"/>
                      <w:szCs w:val="22"/>
                    </w:rPr>
                    <w:t>OT</w:t>
                  </w:r>
                </w:p>
              </w:tc>
              <w:tc>
                <w:tcPr>
                  <w:tcW w:w="4525" w:type="dxa"/>
                  <w:tcBorders>
                    <w:top w:val="nil"/>
                    <w:left w:val="nil"/>
                    <w:bottom w:val="single" w:sz="4" w:space="0" w:color="auto"/>
                    <w:right w:val="single" w:sz="4" w:space="0" w:color="auto"/>
                  </w:tcBorders>
                  <w:shd w:val="clear" w:color="auto" w:fill="auto"/>
                  <w:noWrap/>
                  <w:vAlign w:val="center"/>
                </w:tcPr>
                <w:p w14:paraId="47798ABD" w14:textId="75248B99" w:rsidR="004469A5" w:rsidRDefault="0056135B" w:rsidP="00DC3333">
                  <w:pPr>
                    <w:jc w:val="center"/>
                    <w:rPr>
                      <w:rFonts w:ascii="Calibri" w:hAnsi="Calibri" w:cs="Calibri"/>
                      <w:color w:val="000000"/>
                      <w:sz w:val="22"/>
                      <w:szCs w:val="22"/>
                    </w:rPr>
                  </w:pPr>
                  <w:r>
                    <w:rPr>
                      <w:rFonts w:ascii="Calibri" w:hAnsi="Calibri" w:cs="Calibri"/>
                      <w:color w:val="000000"/>
                      <w:sz w:val="22"/>
                      <w:szCs w:val="22"/>
                    </w:rPr>
                    <w:t>-</w:t>
                  </w:r>
                </w:p>
              </w:tc>
              <w:tc>
                <w:tcPr>
                  <w:tcW w:w="3080" w:type="dxa"/>
                  <w:tcBorders>
                    <w:top w:val="nil"/>
                    <w:left w:val="nil"/>
                    <w:bottom w:val="single" w:sz="4" w:space="0" w:color="auto"/>
                    <w:right w:val="single" w:sz="4" w:space="0" w:color="auto"/>
                  </w:tcBorders>
                  <w:shd w:val="clear" w:color="auto" w:fill="auto"/>
                  <w:noWrap/>
                  <w:vAlign w:val="center"/>
                </w:tcPr>
                <w:p w14:paraId="1CCC4B6E" w14:textId="00AD8B1E" w:rsidR="004469A5" w:rsidRPr="00292025" w:rsidRDefault="0056135B" w:rsidP="00DC3333">
                  <w:pPr>
                    <w:jc w:val="center"/>
                    <w:rPr>
                      <w:rFonts w:ascii="Calibri" w:hAnsi="Calibri" w:cs="Calibri"/>
                      <w:color w:val="000000"/>
                      <w:sz w:val="22"/>
                      <w:szCs w:val="22"/>
                    </w:rPr>
                  </w:pPr>
                  <w:r>
                    <w:rPr>
                      <w:rFonts w:ascii="Calibri" w:hAnsi="Calibri" w:cs="Calibri"/>
                      <w:color w:val="000000"/>
                      <w:sz w:val="22"/>
                      <w:szCs w:val="22"/>
                    </w:rPr>
                    <w:t>LE5047</w:t>
                  </w:r>
                </w:p>
              </w:tc>
            </w:tr>
            <w:tr w:rsidR="00C8516E" w:rsidRPr="00292025" w14:paraId="44007CAE" w14:textId="77777777" w:rsidTr="00FA7632">
              <w:trPr>
                <w:trHeight w:val="357"/>
              </w:trPr>
              <w:tc>
                <w:tcPr>
                  <w:tcW w:w="2187" w:type="dxa"/>
                  <w:tcBorders>
                    <w:top w:val="nil"/>
                    <w:left w:val="single" w:sz="4" w:space="0" w:color="auto"/>
                    <w:bottom w:val="single" w:sz="4" w:space="0" w:color="auto"/>
                    <w:right w:val="single" w:sz="4" w:space="0" w:color="auto"/>
                  </w:tcBorders>
                  <w:shd w:val="clear" w:color="auto" w:fill="auto"/>
                  <w:noWrap/>
                  <w:vAlign w:val="center"/>
                </w:tcPr>
                <w:p w14:paraId="0931AAFD" w14:textId="39DD5156" w:rsidR="00C90FEF" w:rsidRPr="00292025" w:rsidRDefault="0056135B" w:rsidP="00DC3333">
                  <w:pPr>
                    <w:jc w:val="center"/>
                    <w:rPr>
                      <w:rFonts w:ascii="Calibri" w:hAnsi="Calibri" w:cs="Calibri"/>
                      <w:color w:val="000000"/>
                      <w:sz w:val="22"/>
                      <w:szCs w:val="22"/>
                    </w:rPr>
                  </w:pPr>
                  <w:r>
                    <w:rPr>
                      <w:rFonts w:ascii="Calibri" w:hAnsi="Calibri" w:cs="Calibri"/>
                      <w:color w:val="000000"/>
                      <w:sz w:val="22"/>
                      <w:szCs w:val="22"/>
                    </w:rPr>
                    <w:t>V-metr</w:t>
                  </w:r>
                </w:p>
              </w:tc>
              <w:tc>
                <w:tcPr>
                  <w:tcW w:w="992" w:type="dxa"/>
                  <w:tcBorders>
                    <w:top w:val="nil"/>
                    <w:left w:val="nil"/>
                    <w:bottom w:val="single" w:sz="4" w:space="0" w:color="auto"/>
                    <w:right w:val="single" w:sz="4" w:space="0" w:color="auto"/>
                  </w:tcBorders>
                  <w:shd w:val="clear" w:color="auto" w:fill="auto"/>
                  <w:noWrap/>
                  <w:vAlign w:val="center"/>
                </w:tcPr>
                <w:p w14:paraId="51795DF6" w14:textId="68CD06CD" w:rsidR="00C90FEF" w:rsidRPr="00FA7632" w:rsidRDefault="0056135B" w:rsidP="00DC3333">
                  <w:pPr>
                    <w:jc w:val="center"/>
                    <w:rPr>
                      <w:rFonts w:ascii="Calibri" w:hAnsi="Calibri" w:cs="Calibri"/>
                      <w:color w:val="000000"/>
                      <w:sz w:val="22"/>
                      <w:szCs w:val="22"/>
                    </w:rPr>
                  </w:pPr>
                  <w:r>
                    <w:rPr>
                      <w:rFonts w:ascii="Calibri" w:hAnsi="Calibri" w:cs="Calibri"/>
                      <w:color w:val="000000"/>
                      <w:sz w:val="22"/>
                      <w:szCs w:val="22"/>
                    </w:rPr>
                    <w:t>V</w:t>
                  </w:r>
                  <w:r w:rsidR="00844CE6">
                    <w:rPr>
                      <w:rFonts w:ascii="Calibri" w:hAnsi="Calibri" w:cs="Calibri"/>
                      <w:color w:val="000000"/>
                      <w:sz w:val="22"/>
                      <w:szCs w:val="22"/>
                    </w:rPr>
                    <w:t>1</w:t>
                  </w:r>
                </w:p>
              </w:tc>
              <w:tc>
                <w:tcPr>
                  <w:tcW w:w="4525" w:type="dxa"/>
                  <w:tcBorders>
                    <w:top w:val="nil"/>
                    <w:left w:val="nil"/>
                    <w:bottom w:val="single" w:sz="4" w:space="0" w:color="auto"/>
                    <w:right w:val="single" w:sz="4" w:space="0" w:color="auto"/>
                  </w:tcBorders>
                  <w:shd w:val="clear" w:color="auto" w:fill="auto"/>
                  <w:noWrap/>
                  <w:vAlign w:val="center"/>
                </w:tcPr>
                <w:p w14:paraId="38168D18" w14:textId="2970467A" w:rsidR="00C90FEF" w:rsidRPr="00292025" w:rsidRDefault="0056135B" w:rsidP="00DC3333">
                  <w:pPr>
                    <w:jc w:val="center"/>
                    <w:rPr>
                      <w:rFonts w:ascii="Calibri" w:hAnsi="Calibri" w:cs="Calibri"/>
                      <w:color w:val="000000"/>
                      <w:sz w:val="22"/>
                      <w:szCs w:val="22"/>
                    </w:rPr>
                  </w:pPr>
                  <w:r w:rsidRPr="0056135B">
                    <w:rPr>
                      <w:bCs/>
                      <w:noProof/>
                    </w:rPr>
                    <w:drawing>
                      <wp:anchor distT="0" distB="0" distL="114300" distR="114300" simplePos="0" relativeHeight="251658240" behindDoc="0" locked="0" layoutInCell="1" allowOverlap="1" wp14:anchorId="34F733AB" wp14:editId="2F7A5AEE">
                        <wp:simplePos x="0" y="0"/>
                        <wp:positionH relativeFrom="column">
                          <wp:posOffset>1611630</wp:posOffset>
                        </wp:positionH>
                        <wp:positionV relativeFrom="paragraph">
                          <wp:posOffset>33020</wp:posOffset>
                        </wp:positionV>
                        <wp:extent cx="192405" cy="158115"/>
                        <wp:effectExtent l="0" t="0" r="0" b="0"/>
                        <wp:wrapNone/>
                        <wp:docPr id="553555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555871" name=""/>
                                <pic:cNvPicPr/>
                              </pic:nvPicPr>
                              <pic:blipFill>
                                <a:blip r:embed="rId8">
                                  <a:extLst>
                                    <a:ext uri="{28A0092B-C50C-407E-A947-70E740481C1C}">
                                      <a14:useLocalDpi xmlns:a14="http://schemas.microsoft.com/office/drawing/2010/main" val="0"/>
                                    </a:ext>
                                  </a:extLst>
                                </a:blip>
                                <a:stretch>
                                  <a:fillRect/>
                                </a:stretch>
                              </pic:blipFill>
                              <pic:spPr>
                                <a:xfrm>
                                  <a:off x="0" y="0"/>
                                  <a:ext cx="192405" cy="158115"/>
                                </a:xfrm>
                                <a:prstGeom prst="rect">
                                  <a:avLst/>
                                </a:prstGeom>
                              </pic:spPr>
                            </pic:pic>
                          </a:graphicData>
                        </a:graphic>
                        <wp14:sizeRelH relativeFrom="page">
                          <wp14:pctWidth>0</wp14:pctWidth>
                        </wp14:sizeRelH>
                        <wp14:sizeRelV relativeFrom="page">
                          <wp14:pctHeight>0</wp14:pctHeight>
                        </wp14:sizeRelV>
                      </wp:anchor>
                    </w:drawing>
                  </w:r>
                  <w:proofErr w:type="gramStart"/>
                  <w:r>
                    <w:rPr>
                      <w:rFonts w:ascii="Calibri" w:hAnsi="Calibri" w:cs="Calibri"/>
                      <w:color w:val="000000"/>
                      <w:sz w:val="22"/>
                      <w:szCs w:val="22"/>
                    </w:rPr>
                    <w:t>600V</w:t>
                  </w:r>
                  <w:proofErr w:type="gramEnd"/>
                  <w:r>
                    <w:rPr>
                      <w:rFonts w:ascii="Calibri" w:hAnsi="Calibri" w:cs="Calibri"/>
                      <w:color w:val="000000"/>
                      <w:sz w:val="22"/>
                      <w:szCs w:val="22"/>
                    </w:rPr>
                    <w:t xml:space="preserve"> </w:t>
                  </w:r>
                  <w:r w:rsidRPr="00292025">
                    <w:rPr>
                      <w:rFonts w:ascii="Calibri" w:hAnsi="Calibri" w:cs="Calibri"/>
                      <w:noProof/>
                      <w:color w:val="000000"/>
                      <w:sz w:val="22"/>
                      <w:szCs w:val="22"/>
                    </w:rPr>
                    <w:drawing>
                      <wp:inline distT="0" distB="0" distL="0" distR="0" wp14:anchorId="687CFD65" wp14:editId="1E12060D">
                        <wp:extent cx="1095375" cy="212845"/>
                        <wp:effectExtent l="0" t="0" r="0" b="0"/>
                        <wp:docPr id="593399711" name="Picture 593399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5529" cy="214818"/>
                                </a:xfrm>
                                <a:prstGeom prst="rect">
                                  <a:avLst/>
                                </a:prstGeom>
                                <a:noFill/>
                                <a:ln>
                                  <a:noFill/>
                                </a:ln>
                              </pic:spPr>
                            </pic:pic>
                          </a:graphicData>
                        </a:graphic>
                      </wp:inline>
                    </w:drawing>
                  </w:r>
                </w:p>
              </w:tc>
              <w:tc>
                <w:tcPr>
                  <w:tcW w:w="3080" w:type="dxa"/>
                  <w:tcBorders>
                    <w:top w:val="nil"/>
                    <w:left w:val="nil"/>
                    <w:bottom w:val="single" w:sz="4" w:space="0" w:color="auto"/>
                    <w:right w:val="single" w:sz="4" w:space="0" w:color="auto"/>
                  </w:tcBorders>
                  <w:shd w:val="clear" w:color="auto" w:fill="auto"/>
                  <w:noWrap/>
                  <w:vAlign w:val="center"/>
                </w:tcPr>
                <w:p w14:paraId="542FACAE" w14:textId="3A00B1A9" w:rsidR="00C90FEF" w:rsidRPr="00292025" w:rsidRDefault="0056135B" w:rsidP="00DC3333">
                  <w:pPr>
                    <w:jc w:val="center"/>
                    <w:rPr>
                      <w:rFonts w:ascii="Calibri" w:hAnsi="Calibri" w:cs="Calibri"/>
                      <w:color w:val="000000"/>
                      <w:sz w:val="22"/>
                      <w:szCs w:val="22"/>
                    </w:rPr>
                  </w:pPr>
                  <w:r>
                    <w:rPr>
                      <w:rFonts w:ascii="Calibri" w:hAnsi="Calibri" w:cs="Calibri"/>
                      <w:color w:val="000000"/>
                      <w:sz w:val="22"/>
                      <w:szCs w:val="22"/>
                    </w:rPr>
                    <w:t>LE2 2285/14</w:t>
                  </w:r>
                </w:p>
              </w:tc>
            </w:tr>
            <w:tr w:rsidR="0056135B" w:rsidRPr="00292025" w14:paraId="4B720FF9" w14:textId="77777777" w:rsidTr="00FA7632">
              <w:trPr>
                <w:trHeight w:val="357"/>
              </w:trPr>
              <w:tc>
                <w:tcPr>
                  <w:tcW w:w="2187" w:type="dxa"/>
                  <w:tcBorders>
                    <w:top w:val="nil"/>
                    <w:left w:val="single" w:sz="4" w:space="0" w:color="auto"/>
                    <w:bottom w:val="single" w:sz="4" w:space="0" w:color="auto"/>
                    <w:right w:val="single" w:sz="4" w:space="0" w:color="auto"/>
                  </w:tcBorders>
                  <w:shd w:val="clear" w:color="auto" w:fill="auto"/>
                  <w:noWrap/>
                  <w:vAlign w:val="center"/>
                </w:tcPr>
                <w:p w14:paraId="1814A101" w14:textId="625E535E" w:rsidR="0056135B" w:rsidRDefault="0056135B" w:rsidP="00DC3333">
                  <w:pPr>
                    <w:jc w:val="center"/>
                    <w:rPr>
                      <w:rFonts w:ascii="Calibri" w:hAnsi="Calibri" w:cs="Calibri"/>
                      <w:color w:val="000000"/>
                      <w:sz w:val="22"/>
                      <w:szCs w:val="22"/>
                    </w:rPr>
                  </w:pPr>
                  <w:r>
                    <w:rPr>
                      <w:rFonts w:ascii="Calibri" w:hAnsi="Calibri" w:cs="Calibri"/>
                      <w:color w:val="000000"/>
                      <w:sz w:val="22"/>
                      <w:szCs w:val="22"/>
                    </w:rPr>
                    <w:t>Zdroj</w:t>
                  </w:r>
                </w:p>
              </w:tc>
              <w:tc>
                <w:tcPr>
                  <w:tcW w:w="992" w:type="dxa"/>
                  <w:tcBorders>
                    <w:top w:val="nil"/>
                    <w:left w:val="nil"/>
                    <w:bottom w:val="single" w:sz="4" w:space="0" w:color="auto"/>
                    <w:right w:val="single" w:sz="4" w:space="0" w:color="auto"/>
                  </w:tcBorders>
                  <w:shd w:val="clear" w:color="auto" w:fill="auto"/>
                  <w:noWrap/>
                  <w:vAlign w:val="center"/>
                </w:tcPr>
                <w:p w14:paraId="6A71666C" w14:textId="1480B7DB" w:rsidR="0056135B" w:rsidRDefault="0056135B" w:rsidP="00DC3333">
                  <w:pPr>
                    <w:jc w:val="center"/>
                    <w:rPr>
                      <w:rFonts w:ascii="Calibri" w:hAnsi="Calibri" w:cs="Calibri"/>
                      <w:color w:val="000000"/>
                      <w:sz w:val="22"/>
                      <w:szCs w:val="22"/>
                    </w:rPr>
                  </w:pPr>
                  <w:r>
                    <w:rPr>
                      <w:rFonts w:ascii="Calibri" w:hAnsi="Calibri" w:cs="Calibri"/>
                      <w:color w:val="000000"/>
                      <w:sz w:val="22"/>
                      <w:szCs w:val="22"/>
                    </w:rPr>
                    <w:t>U</w:t>
                  </w:r>
                </w:p>
              </w:tc>
              <w:tc>
                <w:tcPr>
                  <w:tcW w:w="4525" w:type="dxa"/>
                  <w:tcBorders>
                    <w:top w:val="nil"/>
                    <w:left w:val="nil"/>
                    <w:bottom w:val="single" w:sz="4" w:space="0" w:color="auto"/>
                    <w:right w:val="single" w:sz="4" w:space="0" w:color="auto"/>
                  </w:tcBorders>
                  <w:shd w:val="clear" w:color="auto" w:fill="auto"/>
                  <w:noWrap/>
                  <w:vAlign w:val="center"/>
                </w:tcPr>
                <w:p w14:paraId="1B732CE1" w14:textId="758BAAA8" w:rsidR="0056135B" w:rsidRPr="0056135B" w:rsidRDefault="0056135B" w:rsidP="00DC3333">
                  <w:pPr>
                    <w:jc w:val="center"/>
                    <w:rPr>
                      <w:bCs/>
                      <w:sz w:val="22"/>
                      <w:szCs w:val="22"/>
                    </w:rPr>
                  </w:pPr>
                  <w:r w:rsidRPr="0056135B">
                    <w:rPr>
                      <w:bCs/>
                      <w:sz w:val="22"/>
                      <w:szCs w:val="22"/>
                    </w:rPr>
                    <w:t>+-15 V</w:t>
                  </w:r>
                </w:p>
              </w:tc>
              <w:tc>
                <w:tcPr>
                  <w:tcW w:w="3080" w:type="dxa"/>
                  <w:tcBorders>
                    <w:top w:val="nil"/>
                    <w:left w:val="nil"/>
                    <w:bottom w:val="single" w:sz="4" w:space="0" w:color="auto"/>
                    <w:right w:val="single" w:sz="4" w:space="0" w:color="auto"/>
                  </w:tcBorders>
                  <w:shd w:val="clear" w:color="auto" w:fill="auto"/>
                  <w:noWrap/>
                  <w:vAlign w:val="center"/>
                </w:tcPr>
                <w:p w14:paraId="2C8D7FF1" w14:textId="333BB44D" w:rsidR="0056135B" w:rsidRDefault="0056135B" w:rsidP="00DC3333">
                  <w:pPr>
                    <w:jc w:val="center"/>
                    <w:rPr>
                      <w:rFonts w:ascii="Calibri" w:hAnsi="Calibri" w:cs="Calibri"/>
                      <w:color w:val="000000"/>
                      <w:sz w:val="22"/>
                      <w:szCs w:val="22"/>
                    </w:rPr>
                  </w:pPr>
                  <w:r>
                    <w:rPr>
                      <w:rFonts w:ascii="Calibri" w:hAnsi="Calibri" w:cs="Calibri"/>
                      <w:color w:val="000000"/>
                      <w:sz w:val="22"/>
                      <w:szCs w:val="22"/>
                    </w:rPr>
                    <w:t>LE3 30</w:t>
                  </w:r>
                </w:p>
              </w:tc>
            </w:tr>
            <w:tr w:rsidR="0056135B" w:rsidRPr="00292025" w14:paraId="5A992CE6" w14:textId="77777777" w:rsidTr="00FA7632">
              <w:trPr>
                <w:trHeight w:val="357"/>
              </w:trPr>
              <w:tc>
                <w:tcPr>
                  <w:tcW w:w="2187" w:type="dxa"/>
                  <w:tcBorders>
                    <w:top w:val="nil"/>
                    <w:left w:val="single" w:sz="4" w:space="0" w:color="auto"/>
                    <w:bottom w:val="single" w:sz="4" w:space="0" w:color="auto"/>
                    <w:right w:val="single" w:sz="4" w:space="0" w:color="auto"/>
                  </w:tcBorders>
                  <w:shd w:val="clear" w:color="auto" w:fill="auto"/>
                  <w:noWrap/>
                  <w:vAlign w:val="center"/>
                </w:tcPr>
                <w:p w14:paraId="06018C0B" w14:textId="3C088DB6" w:rsidR="0056135B" w:rsidRDefault="0056135B" w:rsidP="00DC3333">
                  <w:pPr>
                    <w:jc w:val="center"/>
                    <w:rPr>
                      <w:rFonts w:ascii="Calibri" w:hAnsi="Calibri" w:cs="Calibri"/>
                      <w:color w:val="000000"/>
                      <w:sz w:val="22"/>
                      <w:szCs w:val="22"/>
                    </w:rPr>
                  </w:pPr>
                  <w:r>
                    <w:rPr>
                      <w:rFonts w:ascii="Calibri" w:hAnsi="Calibri" w:cs="Calibri"/>
                      <w:color w:val="000000"/>
                      <w:sz w:val="22"/>
                      <w:szCs w:val="22"/>
                    </w:rPr>
                    <w:t>Multimetr</w:t>
                  </w:r>
                </w:p>
              </w:tc>
              <w:tc>
                <w:tcPr>
                  <w:tcW w:w="992" w:type="dxa"/>
                  <w:tcBorders>
                    <w:top w:val="nil"/>
                    <w:left w:val="nil"/>
                    <w:bottom w:val="single" w:sz="4" w:space="0" w:color="auto"/>
                    <w:right w:val="single" w:sz="4" w:space="0" w:color="auto"/>
                  </w:tcBorders>
                  <w:shd w:val="clear" w:color="auto" w:fill="auto"/>
                  <w:noWrap/>
                  <w:vAlign w:val="center"/>
                </w:tcPr>
                <w:p w14:paraId="046628E3" w14:textId="18B16014" w:rsidR="0056135B" w:rsidRDefault="0056135B" w:rsidP="00DC3333">
                  <w:pPr>
                    <w:jc w:val="center"/>
                    <w:rPr>
                      <w:rFonts w:ascii="Calibri" w:hAnsi="Calibri" w:cs="Calibri"/>
                      <w:color w:val="000000"/>
                      <w:sz w:val="22"/>
                      <w:szCs w:val="22"/>
                    </w:rPr>
                  </w:pPr>
                  <w:r>
                    <w:rPr>
                      <w:rFonts w:ascii="Calibri" w:hAnsi="Calibri" w:cs="Calibri"/>
                      <w:color w:val="000000"/>
                      <w:sz w:val="22"/>
                      <w:szCs w:val="22"/>
                    </w:rPr>
                    <w:t>ČV1</w:t>
                  </w:r>
                </w:p>
              </w:tc>
              <w:tc>
                <w:tcPr>
                  <w:tcW w:w="4525" w:type="dxa"/>
                  <w:tcBorders>
                    <w:top w:val="nil"/>
                    <w:left w:val="nil"/>
                    <w:bottom w:val="single" w:sz="4" w:space="0" w:color="auto"/>
                    <w:right w:val="single" w:sz="4" w:space="0" w:color="auto"/>
                  </w:tcBorders>
                  <w:shd w:val="clear" w:color="auto" w:fill="auto"/>
                  <w:noWrap/>
                  <w:vAlign w:val="center"/>
                </w:tcPr>
                <w:p w14:paraId="5E3B4A5B" w14:textId="1D3E52D8" w:rsidR="0056135B" w:rsidRPr="0056135B" w:rsidRDefault="0056135B" w:rsidP="00DC3333">
                  <w:pPr>
                    <w:jc w:val="center"/>
                    <w:rPr>
                      <w:bCs/>
                      <w:sz w:val="22"/>
                      <w:szCs w:val="22"/>
                    </w:rPr>
                  </w:pPr>
                  <w:proofErr w:type="gramStart"/>
                  <w:r w:rsidRPr="0056135B">
                    <w:rPr>
                      <w:bCs/>
                      <w:sz w:val="22"/>
                      <w:szCs w:val="22"/>
                    </w:rPr>
                    <w:t>34401A</w:t>
                  </w:r>
                  <w:proofErr w:type="gramEnd"/>
                </w:p>
              </w:tc>
              <w:tc>
                <w:tcPr>
                  <w:tcW w:w="3080" w:type="dxa"/>
                  <w:tcBorders>
                    <w:top w:val="nil"/>
                    <w:left w:val="nil"/>
                    <w:bottom w:val="single" w:sz="4" w:space="0" w:color="auto"/>
                    <w:right w:val="single" w:sz="4" w:space="0" w:color="auto"/>
                  </w:tcBorders>
                  <w:shd w:val="clear" w:color="auto" w:fill="auto"/>
                  <w:noWrap/>
                  <w:vAlign w:val="center"/>
                </w:tcPr>
                <w:p w14:paraId="23A06040" w14:textId="5C43EBB6" w:rsidR="0056135B" w:rsidRDefault="0056135B" w:rsidP="00DC3333">
                  <w:pPr>
                    <w:jc w:val="center"/>
                    <w:rPr>
                      <w:rFonts w:ascii="Calibri" w:hAnsi="Calibri" w:cs="Calibri"/>
                      <w:color w:val="000000"/>
                      <w:sz w:val="22"/>
                      <w:szCs w:val="22"/>
                    </w:rPr>
                  </w:pPr>
                  <w:r>
                    <w:rPr>
                      <w:rFonts w:ascii="Calibri" w:hAnsi="Calibri" w:cs="Calibri"/>
                      <w:color w:val="000000"/>
                      <w:sz w:val="22"/>
                      <w:szCs w:val="22"/>
                    </w:rPr>
                    <w:t>LE5021</w:t>
                  </w:r>
                </w:p>
              </w:tc>
            </w:tr>
            <w:tr w:rsidR="0056135B" w:rsidRPr="00292025" w14:paraId="37AACB49" w14:textId="77777777" w:rsidTr="00FA7632">
              <w:trPr>
                <w:trHeight w:val="357"/>
              </w:trPr>
              <w:tc>
                <w:tcPr>
                  <w:tcW w:w="2187" w:type="dxa"/>
                  <w:tcBorders>
                    <w:top w:val="nil"/>
                    <w:left w:val="single" w:sz="4" w:space="0" w:color="auto"/>
                    <w:bottom w:val="single" w:sz="4" w:space="0" w:color="auto"/>
                    <w:right w:val="single" w:sz="4" w:space="0" w:color="auto"/>
                  </w:tcBorders>
                  <w:shd w:val="clear" w:color="auto" w:fill="auto"/>
                  <w:noWrap/>
                  <w:vAlign w:val="center"/>
                </w:tcPr>
                <w:p w14:paraId="308AAF7D" w14:textId="17A78108" w:rsidR="0056135B" w:rsidRDefault="0056135B" w:rsidP="00DC3333">
                  <w:pPr>
                    <w:jc w:val="center"/>
                    <w:rPr>
                      <w:rFonts w:ascii="Calibri" w:hAnsi="Calibri" w:cs="Calibri"/>
                      <w:color w:val="000000"/>
                      <w:sz w:val="22"/>
                      <w:szCs w:val="22"/>
                    </w:rPr>
                  </w:pPr>
                  <w:r>
                    <w:rPr>
                      <w:rFonts w:ascii="Calibri" w:hAnsi="Calibri" w:cs="Calibri"/>
                      <w:color w:val="000000"/>
                      <w:sz w:val="22"/>
                      <w:szCs w:val="22"/>
                    </w:rPr>
                    <w:t>Generátor</w:t>
                  </w:r>
                </w:p>
              </w:tc>
              <w:tc>
                <w:tcPr>
                  <w:tcW w:w="992" w:type="dxa"/>
                  <w:tcBorders>
                    <w:top w:val="nil"/>
                    <w:left w:val="nil"/>
                    <w:bottom w:val="single" w:sz="4" w:space="0" w:color="auto"/>
                    <w:right w:val="single" w:sz="4" w:space="0" w:color="auto"/>
                  </w:tcBorders>
                  <w:shd w:val="clear" w:color="auto" w:fill="auto"/>
                  <w:noWrap/>
                  <w:vAlign w:val="center"/>
                </w:tcPr>
                <w:p w14:paraId="537B18E3" w14:textId="100DDB36" w:rsidR="0056135B" w:rsidRDefault="0056135B" w:rsidP="00DC3333">
                  <w:pPr>
                    <w:jc w:val="center"/>
                    <w:rPr>
                      <w:rFonts w:ascii="Calibri" w:hAnsi="Calibri" w:cs="Calibri"/>
                      <w:color w:val="000000"/>
                      <w:sz w:val="22"/>
                      <w:szCs w:val="22"/>
                    </w:rPr>
                  </w:pPr>
                  <w:r>
                    <w:rPr>
                      <w:rFonts w:ascii="Calibri" w:hAnsi="Calibri" w:cs="Calibri"/>
                      <w:color w:val="000000"/>
                      <w:sz w:val="22"/>
                      <w:szCs w:val="22"/>
                    </w:rPr>
                    <w:t>G</w:t>
                  </w:r>
                </w:p>
              </w:tc>
              <w:tc>
                <w:tcPr>
                  <w:tcW w:w="4525" w:type="dxa"/>
                  <w:tcBorders>
                    <w:top w:val="nil"/>
                    <w:left w:val="nil"/>
                    <w:bottom w:val="single" w:sz="4" w:space="0" w:color="auto"/>
                    <w:right w:val="single" w:sz="4" w:space="0" w:color="auto"/>
                  </w:tcBorders>
                  <w:shd w:val="clear" w:color="auto" w:fill="auto"/>
                  <w:noWrap/>
                  <w:vAlign w:val="center"/>
                </w:tcPr>
                <w:p w14:paraId="3476AB6F" w14:textId="6CE7BE22" w:rsidR="0056135B" w:rsidRPr="0056135B" w:rsidRDefault="0056135B" w:rsidP="00DC3333">
                  <w:pPr>
                    <w:jc w:val="center"/>
                    <w:rPr>
                      <w:bCs/>
                      <w:sz w:val="22"/>
                      <w:szCs w:val="22"/>
                    </w:rPr>
                  </w:pPr>
                  <w:proofErr w:type="gramStart"/>
                  <w:r>
                    <w:rPr>
                      <w:bCs/>
                      <w:sz w:val="22"/>
                      <w:szCs w:val="22"/>
                    </w:rPr>
                    <w:t>33220A</w:t>
                  </w:r>
                  <w:proofErr w:type="gramEnd"/>
                </w:p>
              </w:tc>
              <w:tc>
                <w:tcPr>
                  <w:tcW w:w="3080" w:type="dxa"/>
                  <w:tcBorders>
                    <w:top w:val="nil"/>
                    <w:left w:val="nil"/>
                    <w:bottom w:val="single" w:sz="4" w:space="0" w:color="auto"/>
                    <w:right w:val="single" w:sz="4" w:space="0" w:color="auto"/>
                  </w:tcBorders>
                  <w:shd w:val="clear" w:color="auto" w:fill="auto"/>
                  <w:noWrap/>
                  <w:vAlign w:val="center"/>
                </w:tcPr>
                <w:p w14:paraId="479B9B8A" w14:textId="1AAD42A1" w:rsidR="0056135B" w:rsidRDefault="0056135B" w:rsidP="00DC3333">
                  <w:pPr>
                    <w:jc w:val="center"/>
                    <w:rPr>
                      <w:rFonts w:ascii="Calibri" w:hAnsi="Calibri" w:cs="Calibri"/>
                      <w:color w:val="000000"/>
                      <w:sz w:val="22"/>
                      <w:szCs w:val="22"/>
                    </w:rPr>
                  </w:pPr>
                  <w:r>
                    <w:rPr>
                      <w:rFonts w:ascii="Calibri" w:hAnsi="Calibri" w:cs="Calibri"/>
                      <w:color w:val="000000"/>
                      <w:sz w:val="22"/>
                      <w:szCs w:val="22"/>
                    </w:rPr>
                    <w:t>LE 108</w:t>
                  </w:r>
                </w:p>
              </w:tc>
            </w:tr>
            <w:tr w:rsidR="0056135B" w:rsidRPr="00292025" w14:paraId="61482A7F" w14:textId="77777777" w:rsidTr="00FA7632">
              <w:trPr>
                <w:trHeight w:val="357"/>
              </w:trPr>
              <w:tc>
                <w:tcPr>
                  <w:tcW w:w="2187" w:type="dxa"/>
                  <w:tcBorders>
                    <w:top w:val="nil"/>
                    <w:left w:val="single" w:sz="4" w:space="0" w:color="auto"/>
                    <w:bottom w:val="single" w:sz="4" w:space="0" w:color="auto"/>
                    <w:right w:val="single" w:sz="4" w:space="0" w:color="auto"/>
                  </w:tcBorders>
                  <w:shd w:val="clear" w:color="auto" w:fill="auto"/>
                  <w:noWrap/>
                  <w:vAlign w:val="center"/>
                </w:tcPr>
                <w:p w14:paraId="1451101F" w14:textId="293BA3F4" w:rsidR="0056135B" w:rsidRDefault="0056135B" w:rsidP="00DC3333">
                  <w:pPr>
                    <w:jc w:val="center"/>
                    <w:rPr>
                      <w:rFonts w:ascii="Calibri" w:hAnsi="Calibri" w:cs="Calibri"/>
                      <w:color w:val="000000"/>
                      <w:sz w:val="22"/>
                      <w:szCs w:val="22"/>
                    </w:rPr>
                  </w:pPr>
                  <w:r>
                    <w:rPr>
                      <w:rFonts w:ascii="Calibri" w:hAnsi="Calibri" w:cs="Calibri"/>
                      <w:color w:val="000000"/>
                      <w:sz w:val="22"/>
                      <w:szCs w:val="22"/>
                    </w:rPr>
                    <w:t>Multimetr</w:t>
                  </w:r>
                </w:p>
              </w:tc>
              <w:tc>
                <w:tcPr>
                  <w:tcW w:w="992" w:type="dxa"/>
                  <w:tcBorders>
                    <w:top w:val="nil"/>
                    <w:left w:val="nil"/>
                    <w:bottom w:val="single" w:sz="4" w:space="0" w:color="auto"/>
                    <w:right w:val="single" w:sz="4" w:space="0" w:color="auto"/>
                  </w:tcBorders>
                  <w:shd w:val="clear" w:color="auto" w:fill="auto"/>
                  <w:noWrap/>
                  <w:vAlign w:val="center"/>
                </w:tcPr>
                <w:p w14:paraId="04E43E9F" w14:textId="61E3D07D" w:rsidR="0056135B" w:rsidRDefault="0056135B" w:rsidP="00DC3333">
                  <w:pPr>
                    <w:jc w:val="center"/>
                    <w:rPr>
                      <w:rFonts w:ascii="Calibri" w:hAnsi="Calibri" w:cs="Calibri"/>
                      <w:color w:val="000000"/>
                      <w:sz w:val="22"/>
                      <w:szCs w:val="22"/>
                    </w:rPr>
                  </w:pPr>
                  <w:r>
                    <w:rPr>
                      <w:rFonts w:ascii="Calibri" w:hAnsi="Calibri" w:cs="Calibri"/>
                      <w:color w:val="000000"/>
                      <w:sz w:val="22"/>
                      <w:szCs w:val="22"/>
                    </w:rPr>
                    <w:t>ČV2</w:t>
                  </w:r>
                </w:p>
              </w:tc>
              <w:tc>
                <w:tcPr>
                  <w:tcW w:w="4525" w:type="dxa"/>
                  <w:tcBorders>
                    <w:top w:val="nil"/>
                    <w:left w:val="nil"/>
                    <w:bottom w:val="single" w:sz="4" w:space="0" w:color="auto"/>
                    <w:right w:val="single" w:sz="4" w:space="0" w:color="auto"/>
                  </w:tcBorders>
                  <w:shd w:val="clear" w:color="auto" w:fill="auto"/>
                  <w:noWrap/>
                  <w:vAlign w:val="center"/>
                </w:tcPr>
                <w:p w14:paraId="43430692" w14:textId="23EF7605" w:rsidR="0056135B" w:rsidRPr="0056135B" w:rsidRDefault="0056135B" w:rsidP="00DC3333">
                  <w:pPr>
                    <w:jc w:val="center"/>
                    <w:rPr>
                      <w:bCs/>
                      <w:sz w:val="22"/>
                      <w:szCs w:val="22"/>
                    </w:rPr>
                  </w:pPr>
                  <w:proofErr w:type="gramStart"/>
                  <w:r>
                    <w:rPr>
                      <w:bCs/>
                      <w:sz w:val="22"/>
                      <w:szCs w:val="22"/>
                    </w:rPr>
                    <w:t>34410A</w:t>
                  </w:r>
                  <w:proofErr w:type="gramEnd"/>
                </w:p>
              </w:tc>
              <w:tc>
                <w:tcPr>
                  <w:tcW w:w="3080" w:type="dxa"/>
                  <w:tcBorders>
                    <w:top w:val="nil"/>
                    <w:left w:val="nil"/>
                    <w:bottom w:val="single" w:sz="4" w:space="0" w:color="auto"/>
                    <w:right w:val="single" w:sz="4" w:space="0" w:color="auto"/>
                  </w:tcBorders>
                  <w:shd w:val="clear" w:color="auto" w:fill="auto"/>
                  <w:noWrap/>
                  <w:vAlign w:val="center"/>
                </w:tcPr>
                <w:p w14:paraId="7D5FDA57" w14:textId="5E384BC3" w:rsidR="0056135B" w:rsidRDefault="0056135B" w:rsidP="00DC3333">
                  <w:pPr>
                    <w:jc w:val="center"/>
                    <w:rPr>
                      <w:rFonts w:ascii="Calibri" w:hAnsi="Calibri" w:cs="Calibri"/>
                      <w:color w:val="000000"/>
                      <w:sz w:val="22"/>
                      <w:szCs w:val="22"/>
                    </w:rPr>
                  </w:pPr>
                  <w:r>
                    <w:rPr>
                      <w:rFonts w:ascii="Calibri" w:hAnsi="Calibri" w:cs="Calibri"/>
                      <w:color w:val="000000"/>
                      <w:sz w:val="22"/>
                      <w:szCs w:val="22"/>
                    </w:rPr>
                    <w:t>LE5035</w:t>
                  </w:r>
                </w:p>
              </w:tc>
            </w:tr>
            <w:tr w:rsidR="00C8516E" w:rsidRPr="00292025" w14:paraId="6B613B86" w14:textId="77777777" w:rsidTr="0096555E">
              <w:trPr>
                <w:trHeight w:val="405"/>
              </w:trPr>
              <w:tc>
                <w:tcPr>
                  <w:tcW w:w="2187" w:type="dxa"/>
                  <w:tcBorders>
                    <w:top w:val="nil"/>
                    <w:left w:val="single" w:sz="4" w:space="0" w:color="auto"/>
                    <w:bottom w:val="single" w:sz="4" w:space="0" w:color="auto"/>
                    <w:right w:val="single" w:sz="4" w:space="0" w:color="auto"/>
                  </w:tcBorders>
                  <w:shd w:val="clear" w:color="auto" w:fill="auto"/>
                  <w:noWrap/>
                  <w:vAlign w:val="center"/>
                </w:tcPr>
                <w:p w14:paraId="61BC0782" w14:textId="5DD995C0" w:rsidR="00C90FEF" w:rsidRPr="00292025" w:rsidRDefault="0056135B" w:rsidP="00DC3333">
                  <w:pPr>
                    <w:jc w:val="center"/>
                    <w:rPr>
                      <w:rFonts w:ascii="Calibri" w:hAnsi="Calibri" w:cs="Calibri"/>
                      <w:color w:val="000000"/>
                      <w:sz w:val="22"/>
                      <w:szCs w:val="22"/>
                    </w:rPr>
                  </w:pPr>
                  <w:r>
                    <w:rPr>
                      <w:rFonts w:ascii="Calibri" w:hAnsi="Calibri" w:cs="Calibri"/>
                      <w:color w:val="000000"/>
                      <w:sz w:val="22"/>
                      <w:szCs w:val="22"/>
                    </w:rPr>
                    <w:t>Regulační autotransformátor + fotometr</w:t>
                  </w:r>
                </w:p>
              </w:tc>
              <w:tc>
                <w:tcPr>
                  <w:tcW w:w="992" w:type="dxa"/>
                  <w:tcBorders>
                    <w:top w:val="nil"/>
                    <w:left w:val="nil"/>
                    <w:bottom w:val="single" w:sz="4" w:space="0" w:color="auto"/>
                    <w:right w:val="single" w:sz="4" w:space="0" w:color="auto"/>
                  </w:tcBorders>
                  <w:shd w:val="clear" w:color="auto" w:fill="auto"/>
                  <w:noWrap/>
                  <w:vAlign w:val="center"/>
                </w:tcPr>
                <w:p w14:paraId="05790070" w14:textId="263A20F1" w:rsidR="00C90FEF" w:rsidRPr="00695931" w:rsidRDefault="0056135B" w:rsidP="00DC3333">
                  <w:pPr>
                    <w:jc w:val="center"/>
                    <w:rPr>
                      <w:rFonts w:ascii="Calibri" w:hAnsi="Calibri" w:cs="Calibri"/>
                      <w:color w:val="000000"/>
                      <w:sz w:val="22"/>
                      <w:szCs w:val="22"/>
                    </w:rPr>
                  </w:pPr>
                  <w:r>
                    <w:rPr>
                      <w:rFonts w:ascii="Calibri" w:hAnsi="Calibri" w:cs="Calibri"/>
                      <w:color w:val="000000"/>
                      <w:sz w:val="22"/>
                      <w:szCs w:val="22"/>
                    </w:rPr>
                    <w:t>RT</w:t>
                  </w:r>
                </w:p>
              </w:tc>
              <w:tc>
                <w:tcPr>
                  <w:tcW w:w="4525" w:type="dxa"/>
                  <w:tcBorders>
                    <w:top w:val="nil"/>
                    <w:left w:val="nil"/>
                    <w:bottom w:val="single" w:sz="4" w:space="0" w:color="auto"/>
                    <w:right w:val="single" w:sz="4" w:space="0" w:color="auto"/>
                  </w:tcBorders>
                  <w:shd w:val="clear" w:color="auto" w:fill="auto"/>
                  <w:noWrap/>
                  <w:vAlign w:val="center"/>
                </w:tcPr>
                <w:p w14:paraId="0E1285FB" w14:textId="6F5450DB" w:rsidR="00C90FEF" w:rsidRPr="00292025" w:rsidRDefault="0056135B" w:rsidP="00DC3333">
                  <w:pPr>
                    <w:jc w:val="center"/>
                    <w:rPr>
                      <w:rFonts w:ascii="Calibri" w:hAnsi="Calibri" w:cs="Calibri"/>
                      <w:color w:val="000000"/>
                      <w:sz w:val="22"/>
                      <w:szCs w:val="22"/>
                    </w:rPr>
                  </w:pPr>
                  <w:proofErr w:type="gramStart"/>
                  <w:r>
                    <w:rPr>
                      <w:rFonts w:ascii="Calibri" w:hAnsi="Calibri" w:cs="Calibri"/>
                      <w:color w:val="000000"/>
                      <w:sz w:val="22"/>
                      <w:szCs w:val="22"/>
                    </w:rPr>
                    <w:t>0-250V</w:t>
                  </w:r>
                  <w:proofErr w:type="gramEnd"/>
                  <w:r>
                    <w:rPr>
                      <w:rFonts w:ascii="Calibri" w:hAnsi="Calibri" w:cs="Calibri"/>
                      <w:color w:val="000000"/>
                      <w:sz w:val="22"/>
                      <w:szCs w:val="22"/>
                    </w:rPr>
                    <w:t xml:space="preserve"> / 2A</w:t>
                  </w:r>
                </w:p>
              </w:tc>
              <w:tc>
                <w:tcPr>
                  <w:tcW w:w="3080" w:type="dxa"/>
                  <w:tcBorders>
                    <w:top w:val="nil"/>
                    <w:left w:val="nil"/>
                    <w:bottom w:val="single" w:sz="4" w:space="0" w:color="auto"/>
                    <w:right w:val="single" w:sz="4" w:space="0" w:color="auto"/>
                  </w:tcBorders>
                  <w:shd w:val="clear" w:color="auto" w:fill="auto"/>
                  <w:noWrap/>
                  <w:vAlign w:val="center"/>
                </w:tcPr>
                <w:p w14:paraId="77AAB7FC" w14:textId="7FBF42FB" w:rsidR="00C90FEF" w:rsidRPr="00292025" w:rsidRDefault="0056135B" w:rsidP="00DC3333">
                  <w:pPr>
                    <w:jc w:val="center"/>
                    <w:rPr>
                      <w:rFonts w:ascii="Calibri" w:hAnsi="Calibri" w:cs="Calibri"/>
                      <w:color w:val="000000"/>
                      <w:sz w:val="22"/>
                      <w:szCs w:val="22"/>
                    </w:rPr>
                  </w:pPr>
                  <w:r>
                    <w:rPr>
                      <w:rFonts w:ascii="Calibri" w:hAnsi="Calibri" w:cs="Calibri"/>
                      <w:color w:val="000000"/>
                      <w:sz w:val="22"/>
                      <w:szCs w:val="22"/>
                    </w:rPr>
                    <w:t>LE1 1529</w:t>
                  </w:r>
                </w:p>
              </w:tc>
            </w:tr>
          </w:tbl>
          <w:p w14:paraId="58311A4F" w14:textId="77777777" w:rsidR="00FA7632" w:rsidRPr="00747151" w:rsidRDefault="00FA7632" w:rsidP="00747151">
            <w:pPr>
              <w:rPr>
                <w:bCs/>
              </w:rPr>
            </w:pPr>
          </w:p>
          <w:p w14:paraId="4B9F0699" w14:textId="1F899B07" w:rsidR="009A0C57" w:rsidRPr="00292025" w:rsidRDefault="00E90D84">
            <w:pPr>
              <w:rPr>
                <w:b/>
              </w:rPr>
            </w:pPr>
            <w:r>
              <w:rPr>
                <w:b/>
              </w:rPr>
              <w:t>Teorie:</w:t>
            </w:r>
          </w:p>
          <w:p w14:paraId="53C1E759" w14:textId="0E3FDD04" w:rsidR="00E90D84" w:rsidRPr="00E07760" w:rsidRDefault="00E07760" w:rsidP="00D04ED5">
            <w:pPr>
              <w:rPr>
                <w:bCs/>
              </w:rPr>
            </w:pPr>
            <w:r>
              <w:rPr>
                <w:bCs/>
              </w:rPr>
              <w:t xml:space="preserve">Fotodioda má ve své VA charakteristice 3 kvadranty. Když je záporné napětí i proud jedná se o odporový režim, v němž je největší citlivost na osvětlení. Poté existuje hradlový režim, v němž je kladné napětí ale záporný proud, což znamená že se fotodioda stává zdrojem. Posledním je </w:t>
            </w:r>
            <w:r w:rsidR="00AF5D21">
              <w:rPr>
                <w:bCs/>
              </w:rPr>
              <w:t>propustný směr, kde osvětlení hraje minimální roly.</w:t>
            </w:r>
          </w:p>
          <w:p w14:paraId="493FB0D4" w14:textId="77777777" w:rsidR="00E07760" w:rsidRDefault="00E07760" w:rsidP="00D04ED5">
            <w:pPr>
              <w:rPr>
                <w:b/>
              </w:rPr>
            </w:pPr>
          </w:p>
          <w:p w14:paraId="230EE736" w14:textId="305CC884" w:rsidR="00E90D84" w:rsidRDefault="00E90D84" w:rsidP="00E90D84">
            <w:pPr>
              <w:rPr>
                <w:b/>
              </w:rPr>
            </w:pPr>
            <w:r>
              <w:rPr>
                <w:b/>
              </w:rPr>
              <w:t>Postup:</w:t>
            </w:r>
          </w:p>
          <w:p w14:paraId="7FE34B5B" w14:textId="321E5181" w:rsidR="00E90D84" w:rsidRPr="00E07760" w:rsidRDefault="00E90D84" w:rsidP="00E07760">
            <w:pPr>
              <w:pStyle w:val="Odstavecseseznamem"/>
              <w:numPr>
                <w:ilvl w:val="0"/>
                <w:numId w:val="19"/>
              </w:numPr>
              <w:rPr>
                <w:bCs/>
              </w:rPr>
            </w:pPr>
            <w:r w:rsidRPr="00E07760">
              <w:rPr>
                <w:bCs/>
              </w:rPr>
              <w:t>Zapojím obvod</w:t>
            </w:r>
            <w:r w:rsidR="00E07760">
              <w:rPr>
                <w:bCs/>
              </w:rPr>
              <w:t xml:space="preserve"> pro cejchování</w:t>
            </w:r>
          </w:p>
          <w:p w14:paraId="0BB4FEAA" w14:textId="77777777" w:rsidR="00E07760" w:rsidRDefault="00E07760" w:rsidP="00E90D84">
            <w:pPr>
              <w:pStyle w:val="Odstavecseseznamem"/>
              <w:numPr>
                <w:ilvl w:val="0"/>
                <w:numId w:val="19"/>
              </w:numPr>
              <w:rPr>
                <w:bCs/>
              </w:rPr>
            </w:pPr>
            <w:r>
              <w:rPr>
                <w:bCs/>
              </w:rPr>
              <w:t>Ocejchujeme dle svítivosti</w:t>
            </w:r>
          </w:p>
          <w:p w14:paraId="6610A807" w14:textId="043AF2B9" w:rsidR="00E07760" w:rsidRDefault="00E07760" w:rsidP="00E90D84">
            <w:pPr>
              <w:pStyle w:val="Odstavecseseznamem"/>
              <w:numPr>
                <w:ilvl w:val="0"/>
                <w:numId w:val="19"/>
              </w:numPr>
              <w:rPr>
                <w:bCs/>
              </w:rPr>
            </w:pPr>
            <w:r>
              <w:rPr>
                <w:bCs/>
              </w:rPr>
              <w:t>Zapojíme obvod pro měření</w:t>
            </w:r>
          </w:p>
          <w:p w14:paraId="74363589" w14:textId="5EB0C54C" w:rsidR="00E07760" w:rsidRDefault="00E90D84" w:rsidP="00E90D84">
            <w:pPr>
              <w:pStyle w:val="Odstavecseseznamem"/>
              <w:numPr>
                <w:ilvl w:val="0"/>
                <w:numId w:val="19"/>
              </w:numPr>
              <w:rPr>
                <w:bCs/>
              </w:rPr>
            </w:pPr>
            <w:r w:rsidRPr="00E07760">
              <w:rPr>
                <w:bCs/>
              </w:rPr>
              <w:t xml:space="preserve">Vytvořím program v </w:t>
            </w:r>
            <w:proofErr w:type="spellStart"/>
            <w:r w:rsidRPr="00E07760">
              <w:rPr>
                <w:bCs/>
              </w:rPr>
              <w:t>Keysight</w:t>
            </w:r>
            <w:proofErr w:type="spellEnd"/>
            <w:r w:rsidRPr="00E07760">
              <w:rPr>
                <w:bCs/>
              </w:rPr>
              <w:t xml:space="preserve"> VEE</w:t>
            </w:r>
          </w:p>
          <w:p w14:paraId="6EAA6A75" w14:textId="67E5C151" w:rsidR="00E90D84" w:rsidRPr="00E07760" w:rsidRDefault="00E90D84" w:rsidP="00E90D84">
            <w:pPr>
              <w:pStyle w:val="Odstavecseseznamem"/>
              <w:numPr>
                <w:ilvl w:val="0"/>
                <w:numId w:val="19"/>
              </w:numPr>
              <w:rPr>
                <w:bCs/>
              </w:rPr>
            </w:pPr>
            <w:r w:rsidRPr="00E07760">
              <w:rPr>
                <w:bCs/>
              </w:rPr>
              <w:t xml:space="preserve">Spustím program </w:t>
            </w:r>
          </w:p>
          <w:p w14:paraId="4650C128" w14:textId="77777777" w:rsidR="00E90D84" w:rsidRDefault="00E90D84" w:rsidP="00D04ED5">
            <w:pPr>
              <w:rPr>
                <w:b/>
              </w:rPr>
            </w:pPr>
          </w:p>
          <w:p w14:paraId="5E34303B" w14:textId="30543A99" w:rsidR="00885981" w:rsidRDefault="00885981" w:rsidP="00D04ED5">
            <w:pPr>
              <w:rPr>
                <w:b/>
              </w:rPr>
            </w:pPr>
            <w:r>
              <w:rPr>
                <w:b/>
              </w:rPr>
              <w:t>Popis programu:</w:t>
            </w:r>
          </w:p>
          <w:p w14:paraId="05FB630D" w14:textId="1878B287" w:rsidR="0056135B" w:rsidRDefault="0056135B" w:rsidP="00D04ED5">
            <w:pPr>
              <w:rPr>
                <w:bCs/>
              </w:rPr>
            </w:pPr>
            <w:r>
              <w:rPr>
                <w:bCs/>
              </w:rPr>
              <w:t xml:space="preserve">Nejdříve nastavíme generátor do stejnosměrného režimu. </w:t>
            </w:r>
            <w:r w:rsidR="00E07760">
              <w:rPr>
                <w:bCs/>
              </w:rPr>
              <w:t xml:space="preserve">Poté zadáme mezní parametry </w:t>
            </w:r>
            <w:proofErr w:type="spellStart"/>
            <w:r w:rsidR="00E07760">
              <w:rPr>
                <w:bCs/>
              </w:rPr>
              <w:t>URmax</w:t>
            </w:r>
            <w:proofErr w:type="spellEnd"/>
            <w:r w:rsidR="00E07760">
              <w:rPr>
                <w:bCs/>
              </w:rPr>
              <w:t xml:space="preserve"> a </w:t>
            </w:r>
            <w:proofErr w:type="spellStart"/>
            <w:r w:rsidR="00E07760">
              <w:rPr>
                <w:bCs/>
              </w:rPr>
              <w:t>Imax</w:t>
            </w:r>
            <w:proofErr w:type="spellEnd"/>
            <w:r w:rsidR="00E07760">
              <w:rPr>
                <w:bCs/>
              </w:rPr>
              <w:t>.</w:t>
            </w:r>
          </w:p>
          <w:p w14:paraId="7A764E07" w14:textId="430E9CAC" w:rsidR="00E07760" w:rsidRDefault="00E07760" w:rsidP="00D04ED5">
            <w:pPr>
              <w:rPr>
                <w:bCs/>
              </w:rPr>
            </w:pPr>
            <w:r>
              <w:rPr>
                <w:bCs/>
              </w:rPr>
              <w:t xml:space="preserve">Jako poslední parametr zadáme počet měření. Poté program začne měřit proud na výstupu a pokud je v mezních parametrech nastaví postupně hodnotu od </w:t>
            </w:r>
            <w:proofErr w:type="spellStart"/>
            <w:r>
              <w:rPr>
                <w:bCs/>
              </w:rPr>
              <w:t>URmax</w:t>
            </w:r>
            <w:proofErr w:type="spellEnd"/>
            <w:r>
              <w:rPr>
                <w:bCs/>
              </w:rPr>
              <w:t xml:space="preserve"> do </w:t>
            </w:r>
            <w:proofErr w:type="gramStart"/>
            <w:r>
              <w:rPr>
                <w:bCs/>
              </w:rPr>
              <w:t>0V</w:t>
            </w:r>
            <w:proofErr w:type="gramEnd"/>
            <w:r>
              <w:rPr>
                <w:bCs/>
              </w:rPr>
              <w:t xml:space="preserve"> s krokem 1V, generátor nastavuje kladné hodnoty, ale ve skutečnosti kvůli zapojení jsou to hodnoty závěrné. Po dokončení měření v odporovém režimu začne program měřit v režimu hradlovém a propustném. To docílí nastavováním záporného napětí od 0 </w:t>
            </w:r>
            <w:proofErr w:type="gramStart"/>
            <w:r>
              <w:rPr>
                <w:bCs/>
              </w:rPr>
              <w:t>do -1V</w:t>
            </w:r>
            <w:proofErr w:type="gramEnd"/>
            <w:r>
              <w:rPr>
                <w:bCs/>
              </w:rPr>
              <w:t xml:space="preserve"> po 0,1V stejným způsobem jako v odporovém režimu. Po dokončení měřící smyčky se aktivuje tlačítko OK, jenž nám umožní změti osvícení. Po stisku OK se provede další měření. Tlačítko OK se aktivuje tolikrát, kolikrát jsem zadaly že bude počet měření</w:t>
            </w:r>
            <w:r w:rsidR="00AF5D21">
              <w:rPr>
                <w:bCs/>
              </w:rPr>
              <w:t>.</w:t>
            </w:r>
          </w:p>
          <w:p w14:paraId="5BF5362F" w14:textId="77777777" w:rsidR="00E07760" w:rsidRDefault="00E07760" w:rsidP="00D04ED5">
            <w:pPr>
              <w:rPr>
                <w:bCs/>
              </w:rPr>
            </w:pPr>
          </w:p>
          <w:p w14:paraId="084C34E8" w14:textId="77777777" w:rsidR="00AF5D21" w:rsidRDefault="00AF5D21" w:rsidP="00D04ED5">
            <w:pPr>
              <w:rPr>
                <w:bCs/>
              </w:rPr>
            </w:pPr>
          </w:p>
          <w:p w14:paraId="5D9CA025" w14:textId="77777777" w:rsidR="00E07760" w:rsidRPr="0056135B" w:rsidRDefault="00E07760" w:rsidP="00D04ED5">
            <w:pPr>
              <w:rPr>
                <w:bCs/>
              </w:rPr>
            </w:pPr>
          </w:p>
          <w:p w14:paraId="41F2F12D" w14:textId="70B17CC1" w:rsidR="0056135B" w:rsidRDefault="0056135B" w:rsidP="00D04ED5">
            <w:pPr>
              <w:rPr>
                <w:b/>
              </w:rPr>
            </w:pPr>
            <w:r>
              <w:rPr>
                <w:b/>
              </w:rPr>
              <w:t>Graf:</w:t>
            </w:r>
          </w:p>
          <w:p w14:paraId="384DE3AD" w14:textId="7581ED56" w:rsidR="0056135B" w:rsidRDefault="0056135B" w:rsidP="00D04ED5">
            <w:pPr>
              <w:rPr>
                <w:b/>
              </w:rPr>
            </w:pPr>
            <w:r>
              <w:rPr>
                <w:b/>
                <w:noProof/>
              </w:rPr>
              <w:drawing>
                <wp:inline distT="0" distB="0" distL="0" distR="0" wp14:anchorId="5920C043" wp14:editId="6909E8BD">
                  <wp:extent cx="5253487" cy="3483160"/>
                  <wp:effectExtent l="0" t="0" r="4445" b="3175"/>
                  <wp:docPr id="2343113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5297008" cy="3512016"/>
                          </a:xfrm>
                          <a:prstGeom prst="rect">
                            <a:avLst/>
                          </a:prstGeom>
                          <a:noFill/>
                          <a:ln>
                            <a:noFill/>
                          </a:ln>
                        </pic:spPr>
                      </pic:pic>
                    </a:graphicData>
                  </a:graphic>
                </wp:inline>
              </w:drawing>
            </w:r>
          </w:p>
          <w:p w14:paraId="34364760" w14:textId="61A154D1" w:rsidR="005B1866" w:rsidRPr="00AF5D21" w:rsidRDefault="00AF5D21" w:rsidP="00D04ED5">
            <w:pPr>
              <w:rPr>
                <w:bCs/>
              </w:rPr>
            </w:pPr>
            <w:r w:rsidRPr="00AF5D21">
              <w:rPr>
                <w:bCs/>
              </w:rPr>
              <w:t>Parametry udávané výrobcem:</w:t>
            </w:r>
          </w:p>
          <w:p w14:paraId="79F8A4D5" w14:textId="6FF151A6" w:rsidR="00AF5D21" w:rsidRPr="00AF5D21" w:rsidRDefault="00AF5D21" w:rsidP="00D04ED5">
            <w:pPr>
              <w:rPr>
                <w:bCs/>
              </w:rPr>
            </w:pPr>
            <w:r w:rsidRPr="00AF5D21">
              <w:rPr>
                <w:bCs/>
              </w:rPr>
              <w:t>Při 1000LX</w:t>
            </w:r>
            <w:r>
              <w:rPr>
                <w:bCs/>
              </w:rPr>
              <w:t xml:space="preserve"> </w:t>
            </w:r>
            <w:proofErr w:type="gramStart"/>
            <w:r>
              <w:rPr>
                <w:bCs/>
              </w:rPr>
              <w:t>U</w:t>
            </w:r>
            <w:r>
              <w:rPr>
                <w:bCs/>
                <w:vertAlign w:val="subscript"/>
              </w:rPr>
              <w:t xml:space="preserve">H </w:t>
            </w:r>
            <w:r>
              <w:rPr>
                <w:bCs/>
              </w:rPr>
              <w:t>&gt;</w:t>
            </w:r>
            <w:proofErr w:type="gramEnd"/>
            <w:r>
              <w:rPr>
                <w:bCs/>
              </w:rPr>
              <w:t xml:space="preserve"> 0,3V a I</w:t>
            </w:r>
            <w:r>
              <w:rPr>
                <w:bCs/>
                <w:vertAlign w:val="subscript"/>
              </w:rPr>
              <w:t xml:space="preserve">H </w:t>
            </w:r>
            <w:r>
              <w:rPr>
                <w:bCs/>
              </w:rPr>
              <w:t>&gt; 70μA</w:t>
            </w:r>
          </w:p>
          <w:p w14:paraId="0829C829" w14:textId="77777777" w:rsidR="00AF5D21" w:rsidRDefault="00AF5D21" w:rsidP="00D04ED5">
            <w:pPr>
              <w:rPr>
                <w:b/>
              </w:rPr>
            </w:pPr>
          </w:p>
          <w:p w14:paraId="18830026" w14:textId="77777777" w:rsidR="005B1866" w:rsidRPr="00292025" w:rsidRDefault="005B1866" w:rsidP="005B1866">
            <w:pPr>
              <w:rPr>
                <w:b/>
              </w:rPr>
            </w:pPr>
            <w:r w:rsidRPr="00292025">
              <w:rPr>
                <w:b/>
              </w:rPr>
              <w:t>Závěr:</w:t>
            </w:r>
          </w:p>
          <w:p w14:paraId="548100A0" w14:textId="21DC2D86" w:rsidR="005B1866" w:rsidRPr="00AF5D21" w:rsidRDefault="00AF5D21" w:rsidP="00D04ED5">
            <w:pPr>
              <w:rPr>
                <w:bCs/>
              </w:rPr>
            </w:pPr>
            <w:r>
              <w:rPr>
                <w:bCs/>
              </w:rPr>
              <w:t>Navrhnutý program fungoval bez problémů. Naměřená charakteristika odpovídá našim předpokladům a odečtení hodnoty hradlového proudu a napětí se nacházejí v rozmezí udávaným výrobcem.</w:t>
            </w:r>
          </w:p>
          <w:p w14:paraId="16DB2F37" w14:textId="77777777" w:rsidR="00AF5D21" w:rsidRDefault="00AF5D21" w:rsidP="00D04ED5">
            <w:pPr>
              <w:rPr>
                <w:b/>
              </w:rPr>
            </w:pPr>
          </w:p>
          <w:p w14:paraId="64057A42" w14:textId="77777777" w:rsidR="00AF5D21" w:rsidRDefault="00AF5D21" w:rsidP="00D04ED5">
            <w:pPr>
              <w:rPr>
                <w:b/>
              </w:rPr>
            </w:pPr>
          </w:p>
          <w:p w14:paraId="2AE0A167" w14:textId="77777777" w:rsidR="00AF5D21" w:rsidRDefault="00AF5D21" w:rsidP="00D04ED5">
            <w:pPr>
              <w:rPr>
                <w:b/>
              </w:rPr>
            </w:pPr>
          </w:p>
          <w:p w14:paraId="436F51B0" w14:textId="77777777" w:rsidR="00AF5D21" w:rsidRDefault="00AF5D21" w:rsidP="00D04ED5">
            <w:pPr>
              <w:rPr>
                <w:b/>
              </w:rPr>
            </w:pPr>
          </w:p>
          <w:p w14:paraId="5C6722B4" w14:textId="77777777" w:rsidR="00AF5D21" w:rsidRDefault="00AF5D21" w:rsidP="00D04ED5">
            <w:pPr>
              <w:rPr>
                <w:b/>
              </w:rPr>
            </w:pPr>
          </w:p>
          <w:p w14:paraId="72BEED69" w14:textId="77777777" w:rsidR="00AF5D21" w:rsidRDefault="00AF5D21" w:rsidP="00D04ED5">
            <w:pPr>
              <w:rPr>
                <w:b/>
              </w:rPr>
            </w:pPr>
          </w:p>
          <w:p w14:paraId="17341604" w14:textId="77777777" w:rsidR="00AF5D21" w:rsidRDefault="00AF5D21" w:rsidP="00D04ED5">
            <w:pPr>
              <w:rPr>
                <w:b/>
              </w:rPr>
            </w:pPr>
          </w:p>
          <w:p w14:paraId="7DEF03F3" w14:textId="77777777" w:rsidR="00AF5D21" w:rsidRDefault="00AF5D21" w:rsidP="00D04ED5">
            <w:pPr>
              <w:rPr>
                <w:b/>
              </w:rPr>
            </w:pPr>
          </w:p>
          <w:p w14:paraId="63A9891F" w14:textId="77777777" w:rsidR="00AF5D21" w:rsidRDefault="00AF5D21" w:rsidP="00D04ED5">
            <w:pPr>
              <w:rPr>
                <w:b/>
              </w:rPr>
            </w:pPr>
          </w:p>
          <w:p w14:paraId="2EEB588D" w14:textId="77777777" w:rsidR="00AF5D21" w:rsidRDefault="00AF5D21" w:rsidP="00D04ED5">
            <w:pPr>
              <w:rPr>
                <w:b/>
              </w:rPr>
            </w:pPr>
          </w:p>
          <w:p w14:paraId="40583F43" w14:textId="77777777" w:rsidR="00AF5D21" w:rsidRDefault="00AF5D21" w:rsidP="00D04ED5">
            <w:pPr>
              <w:rPr>
                <w:b/>
              </w:rPr>
            </w:pPr>
          </w:p>
          <w:p w14:paraId="796C7782" w14:textId="77777777" w:rsidR="00AF5D21" w:rsidRDefault="00AF5D21" w:rsidP="00D04ED5">
            <w:pPr>
              <w:rPr>
                <w:b/>
              </w:rPr>
            </w:pPr>
          </w:p>
          <w:p w14:paraId="3A48316D" w14:textId="137EDD89" w:rsidR="0056135B" w:rsidRDefault="00885981" w:rsidP="0056135B">
            <w:pPr>
              <w:rPr>
                <w:b/>
              </w:rPr>
            </w:pPr>
            <w:r>
              <w:rPr>
                <w:b/>
              </w:rPr>
              <w:t>Výpis prog</w:t>
            </w:r>
            <w:r w:rsidR="0056135B">
              <w:rPr>
                <w:b/>
              </w:rPr>
              <w:t>ram</w:t>
            </w:r>
            <w:r w:rsidR="00844CE6">
              <w:rPr>
                <w:b/>
              </w:rPr>
              <w:t>u</w:t>
            </w:r>
          </w:p>
          <w:p w14:paraId="3C8D8BEC" w14:textId="23DA3BB7" w:rsidR="00885981" w:rsidRDefault="007A7F04" w:rsidP="0056135B">
            <w:pPr>
              <w:rPr>
                <w:b/>
              </w:rPr>
            </w:pPr>
            <w:r>
              <w:rPr>
                <w:b/>
              </w:rPr>
              <w:t xml:space="preserve"> </w:t>
            </w:r>
            <w:r w:rsidR="0056135B">
              <w:rPr>
                <w:b/>
                <w:noProof/>
              </w:rPr>
              <w:drawing>
                <wp:inline distT="0" distB="0" distL="0" distR="0" wp14:anchorId="058F5E77" wp14:editId="41366099">
                  <wp:extent cx="7803465" cy="4225153"/>
                  <wp:effectExtent l="0" t="0" r="7620" b="4445"/>
                  <wp:docPr id="912273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grayscl/>
                            <a:extLst>
                              <a:ext uri="{28A0092B-C50C-407E-A947-70E740481C1C}">
                                <a14:useLocalDpi xmlns:a14="http://schemas.microsoft.com/office/drawing/2010/main" val="0"/>
                              </a:ext>
                            </a:extLst>
                          </a:blip>
                          <a:srcRect/>
                          <a:stretch>
                            <a:fillRect/>
                          </a:stretch>
                        </pic:blipFill>
                        <pic:spPr bwMode="auto">
                          <a:xfrm>
                            <a:off x="0" y="0"/>
                            <a:ext cx="7837018" cy="4243320"/>
                          </a:xfrm>
                          <a:prstGeom prst="rect">
                            <a:avLst/>
                          </a:prstGeom>
                          <a:noFill/>
                          <a:ln>
                            <a:noFill/>
                          </a:ln>
                        </pic:spPr>
                      </pic:pic>
                    </a:graphicData>
                  </a:graphic>
                </wp:inline>
              </w:drawing>
            </w:r>
          </w:p>
          <w:p w14:paraId="195CDFA6" w14:textId="4E9F2C63" w:rsidR="008A4338" w:rsidRPr="00292025" w:rsidRDefault="008A4338" w:rsidP="009A0C57">
            <w:pPr>
              <w:rPr>
                <w:bCs/>
              </w:rPr>
            </w:pPr>
          </w:p>
        </w:tc>
      </w:tr>
    </w:tbl>
    <w:p w14:paraId="6BA0B53E" w14:textId="6430CF8C" w:rsidR="005244E0" w:rsidRPr="00292025" w:rsidRDefault="005244E0"/>
    <w:sectPr w:rsidR="005244E0" w:rsidRPr="00292025" w:rsidSect="000C4EA5">
      <w:pgSz w:w="11906" w:h="16838"/>
      <w:pgMar w:top="284" w:right="284" w:bottom="284" w:left="284"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73A30"/>
    <w:multiLevelType w:val="hybridMultilevel"/>
    <w:tmpl w:val="24867F60"/>
    <w:lvl w:ilvl="0" w:tplc="60480B36">
      <w:start w:val="19"/>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C43D9C"/>
    <w:multiLevelType w:val="hybridMultilevel"/>
    <w:tmpl w:val="93546C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B6049A"/>
    <w:multiLevelType w:val="hybridMultilevel"/>
    <w:tmpl w:val="5CDE4222"/>
    <w:lvl w:ilvl="0" w:tplc="60480B36">
      <w:start w:val="19"/>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C73EE8"/>
    <w:multiLevelType w:val="hybridMultilevel"/>
    <w:tmpl w:val="3B905586"/>
    <w:lvl w:ilvl="0" w:tplc="FC724C7A">
      <w:start w:val="19"/>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0A7BCD"/>
    <w:multiLevelType w:val="hybridMultilevel"/>
    <w:tmpl w:val="662892C8"/>
    <w:lvl w:ilvl="0" w:tplc="0405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D608BA"/>
    <w:multiLevelType w:val="hybridMultilevel"/>
    <w:tmpl w:val="38A6C0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D7583C"/>
    <w:multiLevelType w:val="hybridMultilevel"/>
    <w:tmpl w:val="94727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6475F3"/>
    <w:multiLevelType w:val="hybridMultilevel"/>
    <w:tmpl w:val="7764DC76"/>
    <w:lvl w:ilvl="0" w:tplc="0405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41B11BE"/>
    <w:multiLevelType w:val="hybridMultilevel"/>
    <w:tmpl w:val="BC967E2A"/>
    <w:lvl w:ilvl="0" w:tplc="0405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4B0B4A"/>
    <w:multiLevelType w:val="hybridMultilevel"/>
    <w:tmpl w:val="EF74C6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D893B95"/>
    <w:multiLevelType w:val="hybridMultilevel"/>
    <w:tmpl w:val="0BAE65E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1" w15:restartNumberingAfterBreak="0">
    <w:nsid w:val="4F025182"/>
    <w:multiLevelType w:val="hybridMultilevel"/>
    <w:tmpl w:val="6B68F1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9FD0803"/>
    <w:multiLevelType w:val="hybridMultilevel"/>
    <w:tmpl w:val="11A8A436"/>
    <w:lvl w:ilvl="0" w:tplc="C80E7918">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13" w15:restartNumberingAfterBreak="0">
    <w:nsid w:val="66F878A4"/>
    <w:multiLevelType w:val="hybridMultilevel"/>
    <w:tmpl w:val="01660FA4"/>
    <w:lvl w:ilvl="0" w:tplc="60480B36">
      <w:start w:val="19"/>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A81164E"/>
    <w:multiLevelType w:val="hybridMultilevel"/>
    <w:tmpl w:val="539AD598"/>
    <w:lvl w:ilvl="0" w:tplc="60480B36">
      <w:start w:val="19"/>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6E366B3E"/>
    <w:multiLevelType w:val="hybridMultilevel"/>
    <w:tmpl w:val="87A083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0FD74F0"/>
    <w:multiLevelType w:val="hybridMultilevel"/>
    <w:tmpl w:val="B2EE093A"/>
    <w:lvl w:ilvl="0" w:tplc="15C8DA5C">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8B91EB5"/>
    <w:multiLevelType w:val="hybridMultilevel"/>
    <w:tmpl w:val="EE2E135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C297E19"/>
    <w:multiLevelType w:val="hybridMultilevel"/>
    <w:tmpl w:val="C04EE420"/>
    <w:lvl w:ilvl="0" w:tplc="60480B36">
      <w:start w:val="19"/>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561900">
    <w:abstractNumId w:val="4"/>
  </w:num>
  <w:num w:numId="2" w16cid:durableId="723406614">
    <w:abstractNumId w:val="7"/>
  </w:num>
  <w:num w:numId="3" w16cid:durableId="283852081">
    <w:abstractNumId w:val="8"/>
  </w:num>
  <w:num w:numId="4" w16cid:durableId="1900239255">
    <w:abstractNumId w:val="6"/>
  </w:num>
  <w:num w:numId="5" w16cid:durableId="1723212164">
    <w:abstractNumId w:val="3"/>
  </w:num>
  <w:num w:numId="6" w16cid:durableId="232665635">
    <w:abstractNumId w:val="14"/>
  </w:num>
  <w:num w:numId="7" w16cid:durableId="90902106">
    <w:abstractNumId w:val="10"/>
  </w:num>
  <w:num w:numId="8" w16cid:durableId="934938220">
    <w:abstractNumId w:val="18"/>
  </w:num>
  <w:num w:numId="9" w16cid:durableId="63770315">
    <w:abstractNumId w:val="1"/>
  </w:num>
  <w:num w:numId="10" w16cid:durableId="1309935906">
    <w:abstractNumId w:val="0"/>
  </w:num>
  <w:num w:numId="11" w16cid:durableId="495002111">
    <w:abstractNumId w:val="13"/>
  </w:num>
  <w:num w:numId="12" w16cid:durableId="43453040">
    <w:abstractNumId w:val="2"/>
  </w:num>
  <w:num w:numId="13" w16cid:durableId="2130077852">
    <w:abstractNumId w:val="17"/>
  </w:num>
  <w:num w:numId="14" w16cid:durableId="1554391387">
    <w:abstractNumId w:val="12"/>
  </w:num>
  <w:num w:numId="15" w16cid:durableId="69812245">
    <w:abstractNumId w:val="5"/>
  </w:num>
  <w:num w:numId="16" w16cid:durableId="692193490">
    <w:abstractNumId w:val="16"/>
  </w:num>
  <w:num w:numId="17" w16cid:durableId="558639645">
    <w:abstractNumId w:val="15"/>
  </w:num>
  <w:num w:numId="18" w16cid:durableId="965888353">
    <w:abstractNumId w:val="11"/>
  </w:num>
  <w:num w:numId="19" w16cid:durableId="12538543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4E0"/>
    <w:rsid w:val="00026E87"/>
    <w:rsid w:val="00033810"/>
    <w:rsid w:val="00047DC3"/>
    <w:rsid w:val="00096A08"/>
    <w:rsid w:val="000C4EA5"/>
    <w:rsid w:val="000E36AF"/>
    <w:rsid w:val="00126147"/>
    <w:rsid w:val="00160763"/>
    <w:rsid w:val="0017222B"/>
    <w:rsid w:val="001819DF"/>
    <w:rsid w:val="001C7CA5"/>
    <w:rsid w:val="001D1CE2"/>
    <w:rsid w:val="00233C10"/>
    <w:rsid w:val="00267F38"/>
    <w:rsid w:val="00283924"/>
    <w:rsid w:val="00292025"/>
    <w:rsid w:val="00295578"/>
    <w:rsid w:val="002B03A6"/>
    <w:rsid w:val="002F3072"/>
    <w:rsid w:val="00330D2E"/>
    <w:rsid w:val="003365D7"/>
    <w:rsid w:val="003660C7"/>
    <w:rsid w:val="00375E9C"/>
    <w:rsid w:val="003F38D4"/>
    <w:rsid w:val="00417295"/>
    <w:rsid w:val="00437074"/>
    <w:rsid w:val="00443431"/>
    <w:rsid w:val="004469A5"/>
    <w:rsid w:val="00454A00"/>
    <w:rsid w:val="00462925"/>
    <w:rsid w:val="00487B83"/>
    <w:rsid w:val="004902DC"/>
    <w:rsid w:val="00493F60"/>
    <w:rsid w:val="00495C50"/>
    <w:rsid w:val="005079B9"/>
    <w:rsid w:val="005244E0"/>
    <w:rsid w:val="0056135B"/>
    <w:rsid w:val="00584298"/>
    <w:rsid w:val="005B1866"/>
    <w:rsid w:val="0060261F"/>
    <w:rsid w:val="00636362"/>
    <w:rsid w:val="00683486"/>
    <w:rsid w:val="00695931"/>
    <w:rsid w:val="006D5529"/>
    <w:rsid w:val="00747151"/>
    <w:rsid w:val="007A0F28"/>
    <w:rsid w:val="007A7F04"/>
    <w:rsid w:val="00807E2A"/>
    <w:rsid w:val="00837BBD"/>
    <w:rsid w:val="00844CE6"/>
    <w:rsid w:val="00885981"/>
    <w:rsid w:val="008931E4"/>
    <w:rsid w:val="008A4338"/>
    <w:rsid w:val="008B4C85"/>
    <w:rsid w:val="008C2EB3"/>
    <w:rsid w:val="008F3877"/>
    <w:rsid w:val="0091766E"/>
    <w:rsid w:val="0092330F"/>
    <w:rsid w:val="0092346A"/>
    <w:rsid w:val="00925C84"/>
    <w:rsid w:val="00953B8A"/>
    <w:rsid w:val="0096555E"/>
    <w:rsid w:val="009951BD"/>
    <w:rsid w:val="009A0C57"/>
    <w:rsid w:val="00A014F2"/>
    <w:rsid w:val="00A715E4"/>
    <w:rsid w:val="00AC3645"/>
    <w:rsid w:val="00AF5D21"/>
    <w:rsid w:val="00B0190D"/>
    <w:rsid w:val="00B368E4"/>
    <w:rsid w:val="00B525BC"/>
    <w:rsid w:val="00B724E2"/>
    <w:rsid w:val="00B744AD"/>
    <w:rsid w:val="00BA21A5"/>
    <w:rsid w:val="00BA6EB8"/>
    <w:rsid w:val="00BA7808"/>
    <w:rsid w:val="00BB09ED"/>
    <w:rsid w:val="00BF4B54"/>
    <w:rsid w:val="00C20F8C"/>
    <w:rsid w:val="00C31BAF"/>
    <w:rsid w:val="00C3358D"/>
    <w:rsid w:val="00C573BB"/>
    <w:rsid w:val="00C67EA4"/>
    <w:rsid w:val="00C8516E"/>
    <w:rsid w:val="00C854F3"/>
    <w:rsid w:val="00C9046C"/>
    <w:rsid w:val="00C90FEF"/>
    <w:rsid w:val="00CC5F13"/>
    <w:rsid w:val="00D04ED5"/>
    <w:rsid w:val="00D90414"/>
    <w:rsid w:val="00DA0ECF"/>
    <w:rsid w:val="00DC3333"/>
    <w:rsid w:val="00DD223A"/>
    <w:rsid w:val="00E07760"/>
    <w:rsid w:val="00E25D22"/>
    <w:rsid w:val="00E434F2"/>
    <w:rsid w:val="00E90D84"/>
    <w:rsid w:val="00E93E3C"/>
    <w:rsid w:val="00EE07EB"/>
    <w:rsid w:val="00EE7168"/>
    <w:rsid w:val="00F203A2"/>
    <w:rsid w:val="00FA65D4"/>
    <w:rsid w:val="00FA7632"/>
    <w:rsid w:val="00FD0D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802D99"/>
  <w15:chartTrackingRefBased/>
  <w15:docId w15:val="{819DF63E-4D1D-4CE8-A30B-3EBE0AD75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sz w:val="24"/>
      <w:szCs w:val="24"/>
      <w:lang w:val="cs-CZ"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39"/>
    <w:rsid w:val="005244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stupntext">
    <w:name w:val="Placeholder Text"/>
    <w:basedOn w:val="Standardnpsmoodstavce"/>
    <w:uiPriority w:val="99"/>
    <w:semiHidden/>
    <w:rsid w:val="00283924"/>
    <w:rPr>
      <w:color w:val="808080"/>
    </w:rPr>
  </w:style>
  <w:style w:type="paragraph" w:styleId="Odstavecseseznamem">
    <w:name w:val="List Paragraph"/>
    <w:basedOn w:val="Normln"/>
    <w:uiPriority w:val="34"/>
    <w:qFormat/>
    <w:rsid w:val="005079B9"/>
    <w:pPr>
      <w:ind w:left="720"/>
      <w:contextualSpacing/>
    </w:pPr>
  </w:style>
  <w:style w:type="paragraph" w:customStyle="1" w:styleId="Default">
    <w:name w:val="Default"/>
    <w:rsid w:val="00636362"/>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774318">
      <w:bodyDiv w:val="1"/>
      <w:marLeft w:val="0"/>
      <w:marRight w:val="0"/>
      <w:marTop w:val="0"/>
      <w:marBottom w:val="0"/>
      <w:divBdr>
        <w:top w:val="none" w:sz="0" w:space="0" w:color="auto"/>
        <w:left w:val="none" w:sz="0" w:space="0" w:color="auto"/>
        <w:bottom w:val="none" w:sz="0" w:space="0" w:color="auto"/>
        <w:right w:val="none" w:sz="0" w:space="0" w:color="auto"/>
      </w:divBdr>
    </w:div>
    <w:div w:id="167790646">
      <w:bodyDiv w:val="1"/>
      <w:marLeft w:val="0"/>
      <w:marRight w:val="0"/>
      <w:marTop w:val="0"/>
      <w:marBottom w:val="0"/>
      <w:divBdr>
        <w:top w:val="none" w:sz="0" w:space="0" w:color="auto"/>
        <w:left w:val="none" w:sz="0" w:space="0" w:color="auto"/>
        <w:bottom w:val="none" w:sz="0" w:space="0" w:color="auto"/>
        <w:right w:val="none" w:sz="0" w:space="0" w:color="auto"/>
      </w:divBdr>
    </w:div>
    <w:div w:id="214392941">
      <w:bodyDiv w:val="1"/>
      <w:marLeft w:val="0"/>
      <w:marRight w:val="0"/>
      <w:marTop w:val="0"/>
      <w:marBottom w:val="0"/>
      <w:divBdr>
        <w:top w:val="none" w:sz="0" w:space="0" w:color="auto"/>
        <w:left w:val="none" w:sz="0" w:space="0" w:color="auto"/>
        <w:bottom w:val="none" w:sz="0" w:space="0" w:color="auto"/>
        <w:right w:val="none" w:sz="0" w:space="0" w:color="auto"/>
      </w:divBdr>
    </w:div>
    <w:div w:id="319580761">
      <w:bodyDiv w:val="1"/>
      <w:marLeft w:val="0"/>
      <w:marRight w:val="0"/>
      <w:marTop w:val="0"/>
      <w:marBottom w:val="0"/>
      <w:divBdr>
        <w:top w:val="none" w:sz="0" w:space="0" w:color="auto"/>
        <w:left w:val="none" w:sz="0" w:space="0" w:color="auto"/>
        <w:bottom w:val="none" w:sz="0" w:space="0" w:color="auto"/>
        <w:right w:val="none" w:sz="0" w:space="0" w:color="auto"/>
      </w:divBdr>
    </w:div>
    <w:div w:id="361172342">
      <w:bodyDiv w:val="1"/>
      <w:marLeft w:val="0"/>
      <w:marRight w:val="0"/>
      <w:marTop w:val="0"/>
      <w:marBottom w:val="0"/>
      <w:divBdr>
        <w:top w:val="none" w:sz="0" w:space="0" w:color="auto"/>
        <w:left w:val="none" w:sz="0" w:space="0" w:color="auto"/>
        <w:bottom w:val="none" w:sz="0" w:space="0" w:color="auto"/>
        <w:right w:val="none" w:sz="0" w:space="0" w:color="auto"/>
      </w:divBdr>
    </w:div>
    <w:div w:id="509367617">
      <w:bodyDiv w:val="1"/>
      <w:marLeft w:val="0"/>
      <w:marRight w:val="0"/>
      <w:marTop w:val="0"/>
      <w:marBottom w:val="0"/>
      <w:divBdr>
        <w:top w:val="none" w:sz="0" w:space="0" w:color="auto"/>
        <w:left w:val="none" w:sz="0" w:space="0" w:color="auto"/>
        <w:bottom w:val="none" w:sz="0" w:space="0" w:color="auto"/>
        <w:right w:val="none" w:sz="0" w:space="0" w:color="auto"/>
      </w:divBdr>
    </w:div>
    <w:div w:id="521627513">
      <w:bodyDiv w:val="1"/>
      <w:marLeft w:val="0"/>
      <w:marRight w:val="0"/>
      <w:marTop w:val="0"/>
      <w:marBottom w:val="0"/>
      <w:divBdr>
        <w:top w:val="none" w:sz="0" w:space="0" w:color="auto"/>
        <w:left w:val="none" w:sz="0" w:space="0" w:color="auto"/>
        <w:bottom w:val="none" w:sz="0" w:space="0" w:color="auto"/>
        <w:right w:val="none" w:sz="0" w:space="0" w:color="auto"/>
      </w:divBdr>
    </w:div>
    <w:div w:id="539171149">
      <w:bodyDiv w:val="1"/>
      <w:marLeft w:val="0"/>
      <w:marRight w:val="0"/>
      <w:marTop w:val="0"/>
      <w:marBottom w:val="0"/>
      <w:divBdr>
        <w:top w:val="none" w:sz="0" w:space="0" w:color="auto"/>
        <w:left w:val="none" w:sz="0" w:space="0" w:color="auto"/>
        <w:bottom w:val="none" w:sz="0" w:space="0" w:color="auto"/>
        <w:right w:val="none" w:sz="0" w:space="0" w:color="auto"/>
      </w:divBdr>
    </w:div>
    <w:div w:id="618025511">
      <w:bodyDiv w:val="1"/>
      <w:marLeft w:val="0"/>
      <w:marRight w:val="0"/>
      <w:marTop w:val="0"/>
      <w:marBottom w:val="0"/>
      <w:divBdr>
        <w:top w:val="none" w:sz="0" w:space="0" w:color="auto"/>
        <w:left w:val="none" w:sz="0" w:space="0" w:color="auto"/>
        <w:bottom w:val="none" w:sz="0" w:space="0" w:color="auto"/>
        <w:right w:val="none" w:sz="0" w:space="0" w:color="auto"/>
      </w:divBdr>
    </w:div>
    <w:div w:id="733242538">
      <w:bodyDiv w:val="1"/>
      <w:marLeft w:val="0"/>
      <w:marRight w:val="0"/>
      <w:marTop w:val="0"/>
      <w:marBottom w:val="0"/>
      <w:divBdr>
        <w:top w:val="none" w:sz="0" w:space="0" w:color="auto"/>
        <w:left w:val="none" w:sz="0" w:space="0" w:color="auto"/>
        <w:bottom w:val="none" w:sz="0" w:space="0" w:color="auto"/>
        <w:right w:val="none" w:sz="0" w:space="0" w:color="auto"/>
      </w:divBdr>
    </w:div>
    <w:div w:id="933442566">
      <w:bodyDiv w:val="1"/>
      <w:marLeft w:val="0"/>
      <w:marRight w:val="0"/>
      <w:marTop w:val="0"/>
      <w:marBottom w:val="0"/>
      <w:divBdr>
        <w:top w:val="none" w:sz="0" w:space="0" w:color="auto"/>
        <w:left w:val="none" w:sz="0" w:space="0" w:color="auto"/>
        <w:bottom w:val="none" w:sz="0" w:space="0" w:color="auto"/>
        <w:right w:val="none" w:sz="0" w:space="0" w:color="auto"/>
      </w:divBdr>
    </w:div>
    <w:div w:id="980112188">
      <w:bodyDiv w:val="1"/>
      <w:marLeft w:val="0"/>
      <w:marRight w:val="0"/>
      <w:marTop w:val="0"/>
      <w:marBottom w:val="0"/>
      <w:divBdr>
        <w:top w:val="none" w:sz="0" w:space="0" w:color="auto"/>
        <w:left w:val="none" w:sz="0" w:space="0" w:color="auto"/>
        <w:bottom w:val="none" w:sz="0" w:space="0" w:color="auto"/>
        <w:right w:val="none" w:sz="0" w:space="0" w:color="auto"/>
      </w:divBdr>
    </w:div>
    <w:div w:id="1515462190">
      <w:bodyDiv w:val="1"/>
      <w:marLeft w:val="0"/>
      <w:marRight w:val="0"/>
      <w:marTop w:val="0"/>
      <w:marBottom w:val="0"/>
      <w:divBdr>
        <w:top w:val="none" w:sz="0" w:space="0" w:color="auto"/>
        <w:left w:val="none" w:sz="0" w:space="0" w:color="auto"/>
        <w:bottom w:val="none" w:sz="0" w:space="0" w:color="auto"/>
        <w:right w:val="none" w:sz="0" w:space="0" w:color="auto"/>
      </w:divBdr>
    </w:div>
    <w:div w:id="1775444011">
      <w:bodyDiv w:val="1"/>
      <w:marLeft w:val="0"/>
      <w:marRight w:val="0"/>
      <w:marTop w:val="0"/>
      <w:marBottom w:val="0"/>
      <w:divBdr>
        <w:top w:val="none" w:sz="0" w:space="0" w:color="auto"/>
        <w:left w:val="none" w:sz="0" w:space="0" w:color="auto"/>
        <w:bottom w:val="none" w:sz="0" w:space="0" w:color="auto"/>
        <w:right w:val="none" w:sz="0" w:space="0" w:color="auto"/>
      </w:divBdr>
    </w:div>
    <w:div w:id="1777478709">
      <w:bodyDiv w:val="1"/>
      <w:marLeft w:val="0"/>
      <w:marRight w:val="0"/>
      <w:marTop w:val="0"/>
      <w:marBottom w:val="0"/>
      <w:divBdr>
        <w:top w:val="none" w:sz="0" w:space="0" w:color="auto"/>
        <w:left w:val="none" w:sz="0" w:space="0" w:color="auto"/>
        <w:bottom w:val="none" w:sz="0" w:space="0" w:color="auto"/>
        <w:right w:val="none" w:sz="0" w:space="0" w:color="auto"/>
      </w:divBdr>
    </w:div>
    <w:div w:id="1789200627">
      <w:bodyDiv w:val="1"/>
      <w:marLeft w:val="0"/>
      <w:marRight w:val="0"/>
      <w:marTop w:val="0"/>
      <w:marBottom w:val="0"/>
      <w:divBdr>
        <w:top w:val="none" w:sz="0" w:space="0" w:color="auto"/>
        <w:left w:val="none" w:sz="0" w:space="0" w:color="auto"/>
        <w:bottom w:val="none" w:sz="0" w:space="0" w:color="auto"/>
        <w:right w:val="none" w:sz="0" w:space="0" w:color="auto"/>
      </w:divBdr>
    </w:div>
    <w:div w:id="209808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76EC9-0ECD-4483-BC0C-7DBE7611C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Pages>
  <Words>319</Words>
  <Characters>1883</Characters>
  <Application>Microsoft Office Word</Application>
  <DocSecurity>0</DocSecurity>
  <Lines>15</Lines>
  <Paragraphs>4</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Datum:</vt:lpstr>
      <vt:lpstr>Datum:</vt:lpstr>
    </vt:vector>
  </TitlesOfParts>
  <Company>SPŠ a VOŠ Chomutov</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Datum:</dc:title>
  <dc:subject/>
  <dc:creator>SPŠ a VOŠ</dc:creator>
  <cp:keywords/>
  <dc:description/>
  <cp:lastModifiedBy>Durotar Ghul'dan</cp:lastModifiedBy>
  <cp:revision>10</cp:revision>
  <cp:lastPrinted>2024-04-03T18:15:00Z</cp:lastPrinted>
  <dcterms:created xsi:type="dcterms:W3CDTF">2024-02-19T18:53:00Z</dcterms:created>
  <dcterms:modified xsi:type="dcterms:W3CDTF">2024-05-08T14:26:00Z</dcterms:modified>
</cp:coreProperties>
</file>