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20" w:type="dxa"/>
        <w:tblInd w:w="108" w:type="dxa"/>
        <w:tblLook w:val="01E0" w:firstRow="1" w:lastRow="1" w:firstColumn="1" w:lastColumn="1" w:noHBand="0" w:noVBand="0"/>
      </w:tblPr>
      <w:tblGrid>
        <w:gridCol w:w="11220"/>
      </w:tblGrid>
      <w:tr w:rsidR="005244E0" w:rsidRPr="00292025" w14:paraId="1AFCB461" w14:textId="77777777" w:rsidTr="008B4C85">
        <w:trPr>
          <w:trHeight w:val="16338"/>
        </w:trPr>
        <w:tc>
          <w:tcPr>
            <w:tcW w:w="11220" w:type="dxa"/>
          </w:tcPr>
          <w:p w14:paraId="58DFD406" w14:textId="77777777" w:rsidR="005244E0" w:rsidRPr="00292025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RPr="00292025" w14:paraId="4E72B94D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4B7632E4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Datum:</w:t>
                  </w:r>
                </w:p>
                <w:p w14:paraId="45D23012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1DD5BEB4" w14:textId="21CF1195" w:rsidR="00495C50" w:rsidRPr="00292025" w:rsidRDefault="00BA21A5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495C50" w:rsidRPr="00292025">
                    <w:rPr>
                      <w:sz w:val="20"/>
                      <w:szCs w:val="20"/>
                    </w:rPr>
                    <w:t>.</w:t>
                  </w:r>
                  <w:r w:rsidR="00F203A2">
                    <w:rPr>
                      <w:sz w:val="20"/>
                      <w:szCs w:val="20"/>
                    </w:rPr>
                    <w:t>2</w:t>
                  </w:r>
                  <w:r w:rsidR="00495C50" w:rsidRPr="00292025">
                    <w:rPr>
                      <w:sz w:val="20"/>
                      <w:szCs w:val="20"/>
                    </w:rPr>
                    <w:t>.202</w:t>
                  </w:r>
                  <w:r w:rsidR="007A0F28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200" w:type="dxa"/>
                </w:tcPr>
                <w:p w14:paraId="3E79043D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</w:p>
                <w:p w14:paraId="1814EBE6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2C01AEAC" w14:textId="126F3E3F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14:paraId="2D952664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Třída:</w:t>
                  </w:r>
                </w:p>
                <w:p w14:paraId="5792BFA0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5796C790" w14:textId="49C6802B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A</w:t>
                  </w:r>
                  <w:r w:rsidR="00033810" w:rsidRPr="00292025">
                    <w:rPr>
                      <w:sz w:val="20"/>
                      <w:szCs w:val="20"/>
                    </w:rPr>
                    <w:t>4</w:t>
                  </w:r>
                  <w:r w:rsidRPr="00292025">
                    <w:rPr>
                      <w:sz w:val="20"/>
                      <w:szCs w:val="20"/>
                    </w:rPr>
                    <w:t>-1</w:t>
                  </w:r>
                </w:p>
              </w:tc>
            </w:tr>
            <w:tr w:rsidR="005244E0" w:rsidRPr="00292025" w14:paraId="421DD747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5BA18748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Číslo úlohy:</w:t>
                  </w:r>
                </w:p>
                <w:p w14:paraId="634D9DB7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223B9E95" w14:textId="5F9BE2DF" w:rsidR="00495C50" w:rsidRPr="00292025" w:rsidRDefault="007A0F28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 w:rsidR="00F203A2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200" w:type="dxa"/>
                </w:tcPr>
                <w:p w14:paraId="39F71BAD" w14:textId="77777777" w:rsidR="005244E0" w:rsidRPr="00292025" w:rsidRDefault="005244E0" w:rsidP="00233C10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09A86513" w14:textId="77777777" w:rsidR="00FA7632" w:rsidRDefault="00FA7632" w:rsidP="00233C10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643F8B46" w14:textId="29C719E3" w:rsidR="00233C10" w:rsidRPr="00233C10" w:rsidRDefault="00F203A2" w:rsidP="00233C10">
                  <w:pPr>
                    <w:jc w:val="center"/>
                    <w:rPr>
                      <w:sz w:val="20"/>
                      <w:szCs w:val="20"/>
                    </w:rPr>
                  </w:pPr>
                  <w:r w:rsidRPr="00F203A2">
                    <w:rPr>
                      <w:sz w:val="20"/>
                      <w:szCs w:val="20"/>
                    </w:rPr>
                    <w:t>Programování AMS – měření s elektronickou zátěží (</w:t>
                  </w:r>
                  <w:proofErr w:type="spellStart"/>
                  <w:r w:rsidRPr="00F203A2">
                    <w:rPr>
                      <w:sz w:val="20"/>
                      <w:szCs w:val="20"/>
                    </w:rPr>
                    <w:t>Keysight</w:t>
                  </w:r>
                  <w:proofErr w:type="spellEnd"/>
                  <w:r w:rsidRPr="00F203A2">
                    <w:rPr>
                      <w:sz w:val="20"/>
                      <w:szCs w:val="20"/>
                    </w:rPr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64FEC6DE" w14:textId="77777777" w:rsidR="005244E0" w:rsidRPr="00292025" w:rsidRDefault="005244E0">
                  <w:pPr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Jméno:</w:t>
                  </w:r>
                </w:p>
                <w:p w14:paraId="73327611" w14:textId="77777777" w:rsidR="00495C50" w:rsidRPr="00292025" w:rsidRDefault="00495C50">
                  <w:pPr>
                    <w:rPr>
                      <w:sz w:val="20"/>
                      <w:szCs w:val="20"/>
                    </w:rPr>
                  </w:pPr>
                </w:p>
                <w:p w14:paraId="74CEF1C4" w14:textId="423E70EB" w:rsidR="00495C50" w:rsidRPr="00292025" w:rsidRDefault="00495C50" w:rsidP="00495C50">
                  <w:pPr>
                    <w:jc w:val="center"/>
                    <w:rPr>
                      <w:sz w:val="20"/>
                      <w:szCs w:val="20"/>
                    </w:rPr>
                  </w:pPr>
                  <w:r w:rsidRPr="00292025">
                    <w:rPr>
                      <w:sz w:val="20"/>
                      <w:szCs w:val="20"/>
                    </w:rPr>
                    <w:t>Bareš</w:t>
                  </w:r>
                </w:p>
              </w:tc>
            </w:tr>
          </w:tbl>
          <w:p w14:paraId="0DD88800" w14:textId="77777777" w:rsidR="005244E0" w:rsidRPr="00292025" w:rsidRDefault="005244E0"/>
          <w:p w14:paraId="1C5C0E18" w14:textId="25C50890" w:rsidR="005244E0" w:rsidRPr="00292025" w:rsidRDefault="005244E0">
            <w:pPr>
              <w:rPr>
                <w:b/>
              </w:rPr>
            </w:pPr>
            <w:r w:rsidRPr="00292025">
              <w:rPr>
                <w:b/>
              </w:rPr>
              <w:t>Zadání:</w:t>
            </w:r>
          </w:p>
          <w:p w14:paraId="4AD6754F" w14:textId="35890A7A" w:rsidR="00BA21A5" w:rsidRDefault="00BA21A5">
            <w:pPr>
              <w:rPr>
                <w:bCs/>
              </w:rPr>
            </w:pPr>
            <w:r w:rsidRPr="00BA21A5">
              <w:rPr>
                <w:bCs/>
              </w:rPr>
              <w:t xml:space="preserve">Vytvořte program v programu </w:t>
            </w:r>
            <w:proofErr w:type="spellStart"/>
            <w:r w:rsidRPr="00BA21A5">
              <w:rPr>
                <w:bCs/>
              </w:rPr>
              <w:t>Ke</w:t>
            </w:r>
            <w:r>
              <w:rPr>
                <w:bCs/>
              </w:rPr>
              <w:t>y</w:t>
            </w:r>
            <w:r w:rsidRPr="00BA21A5">
              <w:rPr>
                <w:bCs/>
              </w:rPr>
              <w:t>sight</w:t>
            </w:r>
            <w:proofErr w:type="spellEnd"/>
            <w:r w:rsidRPr="00BA21A5">
              <w:rPr>
                <w:bCs/>
              </w:rPr>
              <w:t xml:space="preserve"> VEE, který bude </w:t>
            </w:r>
            <w:r w:rsidR="00F203A2">
              <w:rPr>
                <w:bCs/>
              </w:rPr>
              <w:t>měřit zatěžující charakteristiku stabilizátoru 7805.</w:t>
            </w:r>
          </w:p>
          <w:p w14:paraId="3E865153" w14:textId="4F60ACEA" w:rsidR="00033810" w:rsidRPr="00E25D22" w:rsidRDefault="005244E0">
            <w:pPr>
              <w:rPr>
                <w:b/>
              </w:rPr>
            </w:pPr>
            <w:r w:rsidRPr="00292025">
              <w:rPr>
                <w:b/>
              </w:rPr>
              <w:t xml:space="preserve">Schéma </w:t>
            </w:r>
            <w:r w:rsidR="00BA21A5">
              <w:rPr>
                <w:b/>
              </w:rPr>
              <w:t>zapojení</w:t>
            </w:r>
            <w:r w:rsidRPr="00292025">
              <w:rPr>
                <w:b/>
              </w:rPr>
              <w:t>:</w:t>
            </w:r>
            <w:r w:rsidR="00233C10">
              <w:rPr>
                <w:noProof/>
              </w:rPr>
              <w:t xml:space="preserve"> </w:t>
            </w:r>
          </w:p>
          <w:p w14:paraId="101AF34B" w14:textId="4BBAB612" w:rsidR="00033810" w:rsidRPr="00292025" w:rsidRDefault="00F203A2">
            <w:pPr>
              <w:rPr>
                <w:b/>
                <w:noProof/>
              </w:rPr>
            </w:pPr>
            <w:r>
              <w:rPr>
                <w:bCs/>
                <w:noProof/>
              </w:rPr>
              <w:drawing>
                <wp:inline distT="0" distB="0" distL="0" distR="0" wp14:anchorId="70B12CBD" wp14:editId="733ECFE7">
                  <wp:extent cx="7198360" cy="2019935"/>
                  <wp:effectExtent l="0" t="0" r="2540" b="0"/>
                  <wp:docPr id="18166290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836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D1CE2" w:rsidRPr="00292025">
              <w:rPr>
                <w:bCs/>
              </w:rPr>
              <w:t xml:space="preserve">  </w:t>
            </w:r>
          </w:p>
          <w:p w14:paraId="5AE4A507" w14:textId="77777777" w:rsidR="00033810" w:rsidRPr="00292025" w:rsidRDefault="00033810">
            <w:pPr>
              <w:rPr>
                <w:b/>
              </w:rPr>
            </w:pPr>
          </w:p>
          <w:p w14:paraId="3A49ABCF" w14:textId="4EBF7B89" w:rsidR="005244E0" w:rsidRPr="00292025" w:rsidRDefault="005244E0">
            <w:pPr>
              <w:rPr>
                <w:b/>
              </w:rPr>
            </w:pPr>
            <w:r w:rsidRPr="00292025">
              <w:rPr>
                <w:b/>
              </w:rPr>
              <w:t>Použité přístroje:</w:t>
            </w:r>
          </w:p>
          <w:p w14:paraId="39D54FCE" w14:textId="77777777" w:rsidR="00CC5F13" w:rsidRPr="00292025" w:rsidRDefault="00CC5F13">
            <w:pPr>
              <w:rPr>
                <w:b/>
              </w:rPr>
            </w:pPr>
          </w:p>
          <w:tbl>
            <w:tblPr>
              <w:tblW w:w="10784" w:type="dxa"/>
              <w:tblLook w:val="04A0" w:firstRow="1" w:lastRow="0" w:firstColumn="1" w:lastColumn="0" w:noHBand="0" w:noVBand="1"/>
            </w:tblPr>
            <w:tblGrid>
              <w:gridCol w:w="2187"/>
              <w:gridCol w:w="992"/>
              <w:gridCol w:w="4525"/>
              <w:gridCol w:w="3080"/>
            </w:tblGrid>
            <w:tr w:rsidR="00C8516E" w:rsidRPr="00292025" w14:paraId="0EABA282" w14:textId="77777777" w:rsidTr="00DC3333">
              <w:trPr>
                <w:trHeight w:val="300"/>
              </w:trPr>
              <w:tc>
                <w:tcPr>
                  <w:tcW w:w="2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F641CD" w14:textId="77777777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Název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73322" w14:textId="17BC9202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Značka</w:t>
                  </w:r>
                </w:p>
              </w:tc>
              <w:tc>
                <w:tcPr>
                  <w:tcW w:w="45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17B23" w14:textId="2B06BC3C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Údaje</w:t>
                  </w:r>
                </w:p>
              </w:tc>
              <w:tc>
                <w:tcPr>
                  <w:tcW w:w="3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DDB1C" w14:textId="77777777" w:rsidR="00C90FEF" w:rsidRPr="00292025" w:rsidRDefault="00C90FEF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92025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Evidenční číslo</w:t>
                  </w:r>
                </w:p>
              </w:tc>
            </w:tr>
            <w:tr w:rsidR="00C8516E" w:rsidRPr="00292025" w14:paraId="5F0CCD6D" w14:textId="77777777" w:rsidTr="00FA7632">
              <w:trPr>
                <w:trHeight w:val="300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8606D4" w14:textId="6095D469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Oddělovací trafo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C0D64B" w14:textId="52CE963A" w:rsidR="00C90FEF" w:rsidRPr="00BA21A5" w:rsidRDefault="00F203A2" w:rsidP="00BA21A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OT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E9EEEF" w14:textId="5A6620E3" w:rsidR="00C90FEF" w:rsidRPr="00BA21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80320B" w14:textId="6CB89946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 5123</w:t>
                  </w:r>
                </w:p>
              </w:tc>
            </w:tr>
            <w:tr w:rsidR="004469A5" w:rsidRPr="00292025" w14:paraId="64767B79" w14:textId="77777777" w:rsidTr="00FA7632">
              <w:trPr>
                <w:trHeight w:val="357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CAB81C" w14:textId="412CA4AF" w:rsidR="004469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Regulační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autotrafo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C05D999" w14:textId="449FE3E4" w:rsidR="004469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RT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7798ABD" w14:textId="44F68808" w:rsidR="004469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CC4B6E" w14:textId="60104F21" w:rsidR="004469A5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LE4 1530</w:t>
                  </w:r>
                </w:p>
              </w:tc>
            </w:tr>
            <w:tr w:rsidR="00C8516E" w:rsidRPr="00292025" w14:paraId="44007CAE" w14:textId="77777777" w:rsidTr="00FA7632">
              <w:trPr>
                <w:trHeight w:val="357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31AAFD" w14:textId="1FDA203E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Transformátor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795DF6" w14:textId="250270BF" w:rsidR="00C90FEF" w:rsidRPr="00FA7632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168D18" w14:textId="2908BFB0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220V/2*6V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2FACAE" w14:textId="4FAE85D9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C8516E" w:rsidRPr="00292025" w14:paraId="6B613B86" w14:textId="77777777" w:rsidTr="0096555E">
              <w:trPr>
                <w:trHeight w:val="405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BC0782" w14:textId="6A421EDF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Sada diod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790070" w14:textId="05A7441B" w:rsidR="00C90FEF" w:rsidRPr="00695931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1285FB" w14:textId="1428ABD0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KY 704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AAB7FC" w14:textId="7551B789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BA21A5" w:rsidRPr="00292025" w14:paraId="78817F54" w14:textId="77777777" w:rsidTr="0096555E">
              <w:trPr>
                <w:trHeight w:val="405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D4CC22F" w14:textId="4DAFB686" w:rsidR="00BA21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Kondenzátor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C26E1F" w14:textId="57C20E6D" w:rsidR="00BA21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Cv</w:t>
                  </w:r>
                  <w:proofErr w:type="spellEnd"/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078E6E" w14:textId="6A9C7B7F" w:rsidR="00BA21A5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4,7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mF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/50</w:t>
                  </w:r>
                  <w:r w:rsidR="00BA6EB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EFCC68" w14:textId="5AFAFD93" w:rsidR="00BA21A5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BA21A5" w:rsidRPr="00292025" w14:paraId="0E523965" w14:textId="77777777" w:rsidTr="0096555E">
              <w:trPr>
                <w:trHeight w:val="405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7317B1" w14:textId="4F2B6025" w:rsidR="00BA21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Stabilizátor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860E553" w14:textId="4B64603C" w:rsidR="00BA21A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7805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84A7D16" w14:textId="53CE9887" w:rsidR="00BA21A5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7805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CADB053" w14:textId="197C436C" w:rsidR="00BA21A5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C8516E" w:rsidRPr="00292025" w14:paraId="711CDFB8" w14:textId="77777777" w:rsidTr="004469A5">
              <w:trPr>
                <w:trHeight w:val="300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3582FD" w14:textId="0685D081" w:rsidR="00C90FEF" w:rsidRPr="00292025" w:rsidRDefault="00F203A2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Multimetr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EEC866" w14:textId="52813CC6" w:rsidR="00C90FEF" w:rsidRPr="00F203A2" w:rsidRDefault="00F203A2" w:rsidP="0069593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8ADC81" w14:textId="35B8E58D" w:rsidR="00C90FEF" w:rsidRPr="0029202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34401A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3A069E" w14:textId="4023AF4A" w:rsidR="00C90FEF" w:rsidRPr="0029202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LE394</w:t>
                  </w:r>
                </w:p>
              </w:tc>
            </w:tr>
            <w:tr w:rsidR="004469A5" w:rsidRPr="00292025" w14:paraId="5D3AE23E" w14:textId="77777777" w:rsidTr="004469A5">
              <w:trPr>
                <w:trHeight w:val="300"/>
              </w:trPr>
              <w:tc>
                <w:tcPr>
                  <w:tcW w:w="21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602B693" w14:textId="49CD8231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Kondenzátor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22ED1D" w14:textId="76CDA205" w:rsidR="004469A5" w:rsidRDefault="00BA6EB8" w:rsidP="0069593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Cz</w:t>
                  </w:r>
                  <w:proofErr w:type="spellEnd"/>
                </w:p>
              </w:tc>
              <w:tc>
                <w:tcPr>
                  <w:tcW w:w="45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EF1E7E" w14:textId="5401F839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2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μF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/160 V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71A103" w14:textId="394269ED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4469A5" w:rsidRPr="00292025" w14:paraId="0CC33484" w14:textId="77777777" w:rsidTr="004469A5">
              <w:trPr>
                <w:trHeight w:val="300"/>
              </w:trPr>
              <w:tc>
                <w:tcPr>
                  <w:tcW w:w="21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86967B" w14:textId="2D3643E6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Elektronická zátěž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47D581" w14:textId="7081366C" w:rsidR="004469A5" w:rsidRDefault="00BA6EB8" w:rsidP="00695931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EZ</w:t>
                  </w:r>
                </w:p>
              </w:tc>
              <w:tc>
                <w:tcPr>
                  <w:tcW w:w="45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D6BA7C" w14:textId="2A87E3A2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LD400P</w:t>
                  </w:r>
                </w:p>
              </w:tc>
              <w:tc>
                <w:tcPr>
                  <w:tcW w:w="3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BD145E" w14:textId="7911CEE7" w:rsidR="004469A5" w:rsidRDefault="00BA6EB8" w:rsidP="00DC3333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LE5102</w:t>
                  </w:r>
                </w:p>
              </w:tc>
            </w:tr>
          </w:tbl>
          <w:p w14:paraId="58311A4F" w14:textId="77777777" w:rsidR="00FA7632" w:rsidRPr="00747151" w:rsidRDefault="00FA7632" w:rsidP="00747151">
            <w:pPr>
              <w:rPr>
                <w:bCs/>
              </w:rPr>
            </w:pPr>
          </w:p>
          <w:p w14:paraId="4B9F0699" w14:textId="0F6A8533" w:rsidR="009A0C57" w:rsidRPr="00292025" w:rsidRDefault="009A0C57">
            <w:pPr>
              <w:rPr>
                <w:b/>
              </w:rPr>
            </w:pPr>
            <w:r w:rsidRPr="00292025">
              <w:rPr>
                <w:b/>
              </w:rPr>
              <w:t>Postup</w:t>
            </w:r>
            <w:r w:rsidR="00BA21A5">
              <w:rPr>
                <w:b/>
              </w:rPr>
              <w:t>:</w:t>
            </w:r>
          </w:p>
          <w:p w14:paraId="7877285F" w14:textId="052D86FA" w:rsidR="00BA21A5" w:rsidRDefault="00BA6EB8" w:rsidP="00BA21A5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Připomeneme si zatěžovací charakteristiku stabilizátoru</w:t>
            </w:r>
          </w:p>
          <w:p w14:paraId="154AEC82" w14:textId="27035C51" w:rsidR="00BA6EB8" w:rsidRDefault="00BA6EB8" w:rsidP="00BA21A5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Vytvoříme program</w:t>
            </w:r>
          </w:p>
          <w:p w14:paraId="68CC8CEF" w14:textId="2D0728ED" w:rsidR="00BA6EB8" w:rsidRPr="00BA21A5" w:rsidRDefault="00BA6EB8" w:rsidP="00BA21A5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Změříme</w:t>
            </w:r>
          </w:p>
          <w:p w14:paraId="74F3FA6B" w14:textId="77777777" w:rsidR="00D04ED5" w:rsidRDefault="00D04ED5" w:rsidP="009A0C57">
            <w:pPr>
              <w:rPr>
                <w:b/>
              </w:rPr>
            </w:pPr>
          </w:p>
          <w:p w14:paraId="5444E6AF" w14:textId="77777777" w:rsidR="00BA21A5" w:rsidRDefault="00BA21A5" w:rsidP="00D04ED5">
            <w:pPr>
              <w:rPr>
                <w:b/>
              </w:rPr>
            </w:pPr>
          </w:p>
          <w:p w14:paraId="5E34303B" w14:textId="30543A99" w:rsidR="00885981" w:rsidRDefault="00885981" w:rsidP="00D04ED5">
            <w:pPr>
              <w:rPr>
                <w:b/>
              </w:rPr>
            </w:pPr>
            <w:r>
              <w:rPr>
                <w:b/>
              </w:rPr>
              <w:t>Popis programu:</w:t>
            </w:r>
          </w:p>
          <w:p w14:paraId="7CB0C5C4" w14:textId="0FECE99A" w:rsidR="00885981" w:rsidRDefault="00BA6EB8" w:rsidP="00D04ED5">
            <w:pPr>
              <w:rPr>
                <w:b/>
              </w:rPr>
            </w:pPr>
            <w:r>
              <w:rPr>
                <w:bCs/>
              </w:rPr>
              <w:t>V </w:t>
            </w:r>
            <w:r w:rsidR="00B744AD">
              <w:rPr>
                <w:bCs/>
              </w:rPr>
              <w:t>bloku</w:t>
            </w:r>
            <w:r>
              <w:rPr>
                <w:bCs/>
              </w:rPr>
              <w:t xml:space="preserve"> (1) připojíme svorky zátěže k obvodu a nastavíme jí na mód konstantního proudu a na rozsah 8A. V </w:t>
            </w:r>
            <w:r w:rsidR="00B744AD">
              <w:rPr>
                <w:bCs/>
              </w:rPr>
              <w:t>bloku</w:t>
            </w:r>
            <w:r>
              <w:rPr>
                <w:bCs/>
              </w:rPr>
              <w:t xml:space="preserve"> (2) máme měřící smyčku pro hodnoty 0 – 1 A s krokem 0,1A. </w:t>
            </w:r>
            <w:r w:rsidR="00B744AD">
              <w:rPr>
                <w:bCs/>
              </w:rPr>
              <w:t>V bloku (3) nastavujeme požadovaný proud. Výstupní proud a napětí ze stabilizátoru měříme v bloku (4) a vstupní napětí v bloku (5). Blok (6) se stará o odlehčení obvodu po dokončení měření. Naměřené hodnoty zobrazujeme na displeji (7). Všechny výstupní hodnoty si musíme uložit do pole (8) a následně přes dva vzorečky (9 a 10) získáme napětí zdroje a vnitřní odpor zdroje. Tyto hodnoty zformátujeme (11) a zobrazíme (12).</w:t>
            </w:r>
          </w:p>
          <w:p w14:paraId="2CD250DA" w14:textId="77777777" w:rsidR="00BA6EB8" w:rsidRDefault="00BA6EB8" w:rsidP="00D04ED5">
            <w:pPr>
              <w:rPr>
                <w:b/>
              </w:rPr>
            </w:pPr>
          </w:p>
          <w:p w14:paraId="5DA10453" w14:textId="77777777" w:rsidR="00BA6EB8" w:rsidRDefault="00BA6EB8" w:rsidP="00D04ED5">
            <w:pPr>
              <w:rPr>
                <w:b/>
              </w:rPr>
            </w:pPr>
          </w:p>
          <w:p w14:paraId="0A34D44D" w14:textId="77777777" w:rsidR="00B744AD" w:rsidRDefault="00B744AD" w:rsidP="00D04ED5">
            <w:pPr>
              <w:rPr>
                <w:b/>
              </w:rPr>
            </w:pPr>
          </w:p>
          <w:p w14:paraId="2137B59D" w14:textId="77777777" w:rsidR="00B744AD" w:rsidRDefault="00B744AD" w:rsidP="00D04ED5">
            <w:pPr>
              <w:rPr>
                <w:b/>
              </w:rPr>
            </w:pPr>
          </w:p>
          <w:p w14:paraId="1D3DA318" w14:textId="77777777" w:rsidR="00885981" w:rsidRDefault="00885981" w:rsidP="00885981">
            <w:pPr>
              <w:rPr>
                <w:b/>
              </w:rPr>
            </w:pPr>
            <w:r>
              <w:rPr>
                <w:b/>
              </w:rPr>
              <w:lastRenderedPageBreak/>
              <w:t>Výpis programu:</w:t>
            </w:r>
          </w:p>
          <w:p w14:paraId="3C8D8BEC" w14:textId="77777777" w:rsidR="00885981" w:rsidRDefault="00885981" w:rsidP="00D04ED5">
            <w:pPr>
              <w:rPr>
                <w:b/>
              </w:rPr>
            </w:pPr>
          </w:p>
          <w:p w14:paraId="279BBC31" w14:textId="7815875F" w:rsidR="00BA21A5" w:rsidRPr="00126147" w:rsidRDefault="00BA6EB8" w:rsidP="00D04ED5">
            <w:pPr>
              <w:rPr>
                <w:b/>
                <w:vertAlign w:val="subscript"/>
              </w:rPr>
            </w:pPr>
            <w:r>
              <w:rPr>
                <w:b/>
                <w:noProof/>
              </w:rPr>
              <w:drawing>
                <wp:inline distT="0" distB="0" distL="0" distR="0" wp14:anchorId="5567C7F6" wp14:editId="33EA09B4">
                  <wp:extent cx="8044279" cy="4657961"/>
                  <wp:effectExtent l="0" t="2223" r="0" b="0"/>
                  <wp:docPr id="9925435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53284" cy="466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C96587" w14:textId="3F7A07CE" w:rsidR="00126147" w:rsidRPr="00126147" w:rsidRDefault="00126147" w:rsidP="00D04ED5">
            <w:pPr>
              <w:rPr>
                <w:b/>
                <w:vertAlign w:val="subscript"/>
              </w:rPr>
            </w:pPr>
          </w:p>
          <w:p w14:paraId="153DD2B2" w14:textId="478A4972" w:rsidR="004469A5" w:rsidRPr="00126147" w:rsidRDefault="004469A5" w:rsidP="004469A5">
            <w:pPr>
              <w:rPr>
                <w:b/>
                <w:vertAlign w:val="subscript"/>
              </w:rPr>
            </w:pPr>
          </w:p>
          <w:p w14:paraId="625F8033" w14:textId="77777777" w:rsidR="00126147" w:rsidRPr="004469A5" w:rsidRDefault="00126147" w:rsidP="00D04ED5">
            <w:pPr>
              <w:rPr>
                <w:bCs/>
              </w:rPr>
            </w:pPr>
          </w:p>
          <w:p w14:paraId="1D60BA49" w14:textId="77777777" w:rsidR="008A4338" w:rsidRPr="00292025" w:rsidRDefault="008A4338" w:rsidP="009A0C57">
            <w:pPr>
              <w:rPr>
                <w:b/>
              </w:rPr>
            </w:pPr>
            <w:r w:rsidRPr="00292025">
              <w:rPr>
                <w:b/>
              </w:rPr>
              <w:t>Závěr:</w:t>
            </w:r>
          </w:p>
          <w:p w14:paraId="195CDFA6" w14:textId="7C2BE98C" w:rsidR="008A4338" w:rsidRPr="00292025" w:rsidRDefault="00BA6EB8" w:rsidP="009A0C57">
            <w:pPr>
              <w:rPr>
                <w:bCs/>
              </w:rPr>
            </w:pPr>
            <w:r>
              <w:rPr>
                <w:sz w:val="23"/>
                <w:szCs w:val="23"/>
              </w:rPr>
              <w:t xml:space="preserve">Návrh programu nebyl obtížný. V této úloze jsme si zopakovali měření zatěžovací </w:t>
            </w:r>
            <w:proofErr w:type="spellStart"/>
            <w:r>
              <w:rPr>
                <w:sz w:val="23"/>
                <w:szCs w:val="23"/>
              </w:rPr>
              <w:t>char</w:t>
            </w:r>
            <w:proofErr w:type="spellEnd"/>
            <w:r>
              <w:rPr>
                <w:sz w:val="23"/>
                <w:szCs w:val="23"/>
              </w:rPr>
              <w:t xml:space="preserve">. pro stabilizátor, ale také jsme se seznámily s novým přístrojem a to přesně elektronickou zátěží. Naměřená </w:t>
            </w:r>
            <w:proofErr w:type="spellStart"/>
            <w:r>
              <w:rPr>
                <w:sz w:val="23"/>
                <w:szCs w:val="23"/>
              </w:rPr>
              <w:t>char</w:t>
            </w:r>
            <w:proofErr w:type="spellEnd"/>
            <w:r>
              <w:rPr>
                <w:sz w:val="23"/>
                <w:szCs w:val="23"/>
              </w:rPr>
              <w:t>. odpovídá předpokladům a vypočítaný vnitřní odpor zdroje se také zdá správný.</w:t>
            </w:r>
          </w:p>
        </w:tc>
      </w:tr>
    </w:tbl>
    <w:p w14:paraId="6BA0B53E" w14:textId="6430CF8C" w:rsidR="005244E0" w:rsidRPr="00292025" w:rsidRDefault="005244E0"/>
    <w:sectPr w:rsidR="005244E0" w:rsidRPr="00292025" w:rsidSect="00C854F3">
      <w:pgSz w:w="11906" w:h="16838"/>
      <w:pgMar w:top="284" w:right="284" w:bottom="284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A30"/>
    <w:multiLevelType w:val="hybridMultilevel"/>
    <w:tmpl w:val="24867F60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3D9C"/>
    <w:multiLevelType w:val="hybridMultilevel"/>
    <w:tmpl w:val="93546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49A"/>
    <w:multiLevelType w:val="hybridMultilevel"/>
    <w:tmpl w:val="5CDE4222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3EE8"/>
    <w:multiLevelType w:val="hybridMultilevel"/>
    <w:tmpl w:val="3B905586"/>
    <w:lvl w:ilvl="0" w:tplc="FC724C7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A7BCD"/>
    <w:multiLevelType w:val="hybridMultilevel"/>
    <w:tmpl w:val="66289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8BA"/>
    <w:multiLevelType w:val="hybridMultilevel"/>
    <w:tmpl w:val="38A6C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7583C"/>
    <w:multiLevelType w:val="hybridMultilevel"/>
    <w:tmpl w:val="94727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75F3"/>
    <w:multiLevelType w:val="hybridMultilevel"/>
    <w:tmpl w:val="7764DC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1B11BE"/>
    <w:multiLevelType w:val="hybridMultilevel"/>
    <w:tmpl w:val="BC967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93B95"/>
    <w:multiLevelType w:val="hybridMultilevel"/>
    <w:tmpl w:val="0BAE65E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4F025182"/>
    <w:multiLevelType w:val="hybridMultilevel"/>
    <w:tmpl w:val="6B68F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D0803"/>
    <w:multiLevelType w:val="hybridMultilevel"/>
    <w:tmpl w:val="11A8A436"/>
    <w:lvl w:ilvl="0" w:tplc="C80E791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66F878A4"/>
    <w:multiLevelType w:val="hybridMultilevel"/>
    <w:tmpl w:val="01660FA4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1164E"/>
    <w:multiLevelType w:val="hybridMultilevel"/>
    <w:tmpl w:val="539AD598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366B3E"/>
    <w:multiLevelType w:val="hybridMultilevel"/>
    <w:tmpl w:val="87A08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D74F0"/>
    <w:multiLevelType w:val="hybridMultilevel"/>
    <w:tmpl w:val="B2EE093A"/>
    <w:lvl w:ilvl="0" w:tplc="15C8DA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91EB5"/>
    <w:multiLevelType w:val="hybridMultilevel"/>
    <w:tmpl w:val="EE2E13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97E19"/>
    <w:multiLevelType w:val="hybridMultilevel"/>
    <w:tmpl w:val="C04EE420"/>
    <w:lvl w:ilvl="0" w:tplc="60480B36">
      <w:start w:val="1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1900">
    <w:abstractNumId w:val="4"/>
  </w:num>
  <w:num w:numId="2" w16cid:durableId="723406614">
    <w:abstractNumId w:val="7"/>
  </w:num>
  <w:num w:numId="3" w16cid:durableId="283852081">
    <w:abstractNumId w:val="8"/>
  </w:num>
  <w:num w:numId="4" w16cid:durableId="1900239255">
    <w:abstractNumId w:val="6"/>
  </w:num>
  <w:num w:numId="5" w16cid:durableId="1723212164">
    <w:abstractNumId w:val="3"/>
  </w:num>
  <w:num w:numId="6" w16cid:durableId="232665635">
    <w:abstractNumId w:val="13"/>
  </w:num>
  <w:num w:numId="7" w16cid:durableId="90902106">
    <w:abstractNumId w:val="9"/>
  </w:num>
  <w:num w:numId="8" w16cid:durableId="934938220">
    <w:abstractNumId w:val="17"/>
  </w:num>
  <w:num w:numId="9" w16cid:durableId="63770315">
    <w:abstractNumId w:val="1"/>
  </w:num>
  <w:num w:numId="10" w16cid:durableId="1309935906">
    <w:abstractNumId w:val="0"/>
  </w:num>
  <w:num w:numId="11" w16cid:durableId="495002111">
    <w:abstractNumId w:val="12"/>
  </w:num>
  <w:num w:numId="12" w16cid:durableId="43453040">
    <w:abstractNumId w:val="2"/>
  </w:num>
  <w:num w:numId="13" w16cid:durableId="2130077852">
    <w:abstractNumId w:val="16"/>
  </w:num>
  <w:num w:numId="14" w16cid:durableId="1554391387">
    <w:abstractNumId w:val="11"/>
  </w:num>
  <w:num w:numId="15" w16cid:durableId="69812245">
    <w:abstractNumId w:val="5"/>
  </w:num>
  <w:num w:numId="16" w16cid:durableId="692193490">
    <w:abstractNumId w:val="15"/>
  </w:num>
  <w:num w:numId="17" w16cid:durableId="558639645">
    <w:abstractNumId w:val="14"/>
  </w:num>
  <w:num w:numId="18" w16cid:durableId="9658883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26E87"/>
    <w:rsid w:val="00033810"/>
    <w:rsid w:val="00096A08"/>
    <w:rsid w:val="000E36AF"/>
    <w:rsid w:val="00126147"/>
    <w:rsid w:val="0017222B"/>
    <w:rsid w:val="001819DF"/>
    <w:rsid w:val="001C7CA5"/>
    <w:rsid w:val="001D1CE2"/>
    <w:rsid w:val="00233C10"/>
    <w:rsid w:val="00267F38"/>
    <w:rsid w:val="00283924"/>
    <w:rsid w:val="00292025"/>
    <w:rsid w:val="00295578"/>
    <w:rsid w:val="002B03A6"/>
    <w:rsid w:val="002F3072"/>
    <w:rsid w:val="00330D2E"/>
    <w:rsid w:val="003365D7"/>
    <w:rsid w:val="003660C7"/>
    <w:rsid w:val="003F38D4"/>
    <w:rsid w:val="00417295"/>
    <w:rsid w:val="00437074"/>
    <w:rsid w:val="004469A5"/>
    <w:rsid w:val="00462925"/>
    <w:rsid w:val="00487B83"/>
    <w:rsid w:val="004902DC"/>
    <w:rsid w:val="00493F60"/>
    <w:rsid w:val="00495C50"/>
    <w:rsid w:val="005079B9"/>
    <w:rsid w:val="005244E0"/>
    <w:rsid w:val="00584298"/>
    <w:rsid w:val="0060261F"/>
    <w:rsid w:val="00636362"/>
    <w:rsid w:val="00695931"/>
    <w:rsid w:val="006D5529"/>
    <w:rsid w:val="00747151"/>
    <w:rsid w:val="007A0F28"/>
    <w:rsid w:val="00807E2A"/>
    <w:rsid w:val="00837BBD"/>
    <w:rsid w:val="00885981"/>
    <w:rsid w:val="008931E4"/>
    <w:rsid w:val="008A4338"/>
    <w:rsid w:val="008B4C85"/>
    <w:rsid w:val="008C2EB3"/>
    <w:rsid w:val="008F3877"/>
    <w:rsid w:val="0091766E"/>
    <w:rsid w:val="0092330F"/>
    <w:rsid w:val="0092346A"/>
    <w:rsid w:val="00925C84"/>
    <w:rsid w:val="00953B8A"/>
    <w:rsid w:val="0096555E"/>
    <w:rsid w:val="009951BD"/>
    <w:rsid w:val="009A0C57"/>
    <w:rsid w:val="00A715E4"/>
    <w:rsid w:val="00AC3645"/>
    <w:rsid w:val="00B368E4"/>
    <w:rsid w:val="00B525BC"/>
    <w:rsid w:val="00B724E2"/>
    <w:rsid w:val="00B744AD"/>
    <w:rsid w:val="00BA21A5"/>
    <w:rsid w:val="00BA6EB8"/>
    <w:rsid w:val="00BA7808"/>
    <w:rsid w:val="00BB09ED"/>
    <w:rsid w:val="00BF4B54"/>
    <w:rsid w:val="00C3358D"/>
    <w:rsid w:val="00C573BB"/>
    <w:rsid w:val="00C8516E"/>
    <w:rsid w:val="00C854F3"/>
    <w:rsid w:val="00C9046C"/>
    <w:rsid w:val="00C90FEF"/>
    <w:rsid w:val="00CC5F13"/>
    <w:rsid w:val="00D04ED5"/>
    <w:rsid w:val="00D90414"/>
    <w:rsid w:val="00DA0ECF"/>
    <w:rsid w:val="00DC3333"/>
    <w:rsid w:val="00DD223A"/>
    <w:rsid w:val="00E25D22"/>
    <w:rsid w:val="00E434F2"/>
    <w:rsid w:val="00E93E3C"/>
    <w:rsid w:val="00EE07EB"/>
    <w:rsid w:val="00F203A2"/>
    <w:rsid w:val="00FA65D4"/>
    <w:rsid w:val="00FA7632"/>
    <w:rsid w:val="00F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02D99"/>
  <w15:chartTrackingRefBased/>
  <w15:docId w15:val="{819DF63E-4D1D-4CE8-A30B-3EBE0AD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3924"/>
    <w:rPr>
      <w:color w:val="808080"/>
    </w:rPr>
  </w:style>
  <w:style w:type="paragraph" w:styleId="ListParagraph">
    <w:name w:val="List Paragraph"/>
    <w:basedOn w:val="Normal"/>
    <w:uiPriority w:val="34"/>
    <w:qFormat/>
    <w:rsid w:val="005079B9"/>
    <w:pPr>
      <w:ind w:left="720"/>
      <w:contextualSpacing/>
    </w:pPr>
  </w:style>
  <w:style w:type="paragraph" w:customStyle="1" w:styleId="Default">
    <w:name w:val="Default"/>
    <w:rsid w:val="006363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6EC9-0ECD-4483-BC0C-7DBE761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SPŠ a VOŠ Chomutov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SPŠ a VOŠ</dc:creator>
  <cp:keywords/>
  <dc:description/>
  <cp:lastModifiedBy>Bareš Jiří</cp:lastModifiedBy>
  <cp:revision>6</cp:revision>
  <cp:lastPrinted>2022-10-03T19:46:00Z</cp:lastPrinted>
  <dcterms:created xsi:type="dcterms:W3CDTF">2024-01-22T16:31:00Z</dcterms:created>
  <dcterms:modified xsi:type="dcterms:W3CDTF">2024-02-06T17:26:00Z</dcterms:modified>
</cp:coreProperties>
</file>