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РОССИЙСКИЙ УНИВЕРСИТЕТ ДРУЖБЫ НАРОДОВ</w:t>
      </w:r>
    </w:p>
    <w:p>
      <w:pPr>
        <w:pStyle w:val="Normal"/>
        <w:rPr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Факультет физико-математических и естественных наук</w:t>
      </w:r>
    </w:p>
    <w:p>
      <w:pPr>
        <w:pStyle w:val="Normal"/>
        <w:rPr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Кафедра прикладной информатики и теории вероятностей</w:t>
      </w:r>
    </w:p>
    <w:p>
      <w:pPr>
        <w:pStyle w:val="Normal"/>
        <w:rPr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ОТЧЕТ</w:t>
      </w:r>
    </w:p>
    <w:p>
      <w:pPr>
        <w:pStyle w:val="Normal"/>
        <w:rPr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ПО ЛАБОРАТОРНОЙ РАБОТЕ №5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InlineCode"/>
          <w:b w:val="false"/>
          <w:i w:val="false"/>
          <w:strike w:val="false"/>
          <w:dstrike w:val="false"/>
        </w:rPr>
        <w:t xml:space="preserve"> </w:t>
      </w:r>
      <w:r>
        <w:rPr>
          <w:rStyle w:val="DefaultParagraphFont"/>
          <w:b/>
          <w:i w:val="false"/>
          <w:strike w:val="false"/>
          <w:dstrike w:val="false"/>
        </w:rPr>
        <w:t>дисциплина: Архитектура компьютера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/>
          <w:i w:val="false"/>
          <w:strike w:val="false"/>
          <w:dstrike w:val="false"/>
        </w:rPr>
        <w:t>Студентка: Скворцова Анастасия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/>
          <w:i w:val="false"/>
          <w:strike w:val="false"/>
          <w:dstrike w:val="false"/>
        </w:rPr>
        <w:t>Группа: НБИбд-03-24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/>
          <w:i w:val="false"/>
          <w:strike w:val="false"/>
          <w:dstrike w:val="false"/>
        </w:rPr>
        <w:t>МОСКВА 2024 г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/>
          <w:i w:val="false"/>
          <w:strike w:val="false"/>
          <w:dstrike w:val="false"/>
        </w:rPr>
        <w:t>Содержание</w:t>
      </w:r>
    </w:p>
    <w:p>
      <w:pPr>
        <w:pStyle w:val="Normal"/>
        <w:numPr>
          <w:ilvl w:val="0"/>
          <w:numId w:val="1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Цель работы……………………………………………………………………… 3</w:t>
      </w:r>
    </w:p>
    <w:p>
      <w:pPr>
        <w:pStyle w:val="Normal"/>
        <w:numPr>
          <w:ilvl w:val="0"/>
          <w:numId w:val="1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Задание…………………………………………………………………………… 4</w:t>
      </w:r>
    </w:p>
    <w:p>
      <w:pPr>
        <w:pStyle w:val="Normal"/>
        <w:numPr>
          <w:ilvl w:val="0"/>
          <w:numId w:val="1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Выполнение лабораторной работы…………………………………………….. 5</w:t>
      </w:r>
    </w:p>
    <w:p>
      <w:pPr>
        <w:pStyle w:val="Normal"/>
        <w:numPr>
          <w:ilvl w:val="0"/>
          <w:numId w:val="1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Вывод…………………………………………………………………………..... 11</w:t>
      </w:r>
    </w:p>
    <w:p>
      <w:pPr>
        <w:pStyle w:val="Normal"/>
        <w:numPr>
          <w:ilvl w:val="0"/>
          <w:numId w:val="1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InlineCode"/>
          <w:b w:val="false"/>
          <w:i w:val="false"/>
          <w:strike w:val="false"/>
          <w:dstrike w:val="false"/>
        </w:rPr>
        <w:t xml:space="preserve"> </w:t>
      </w:r>
      <w:r>
        <w:rPr>
          <w:rStyle w:val="DefaultParagraphFont"/>
          <w:b/>
          <w:i w:val="false"/>
          <w:strike w:val="false"/>
          <w:dstrike w:val="false"/>
        </w:rPr>
        <w:t>Цель работы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InlineCode"/>
          <w:b w:val="false"/>
          <w:i w:val="false"/>
          <w:strike w:val="false"/>
          <w:dstrike w:val="false"/>
        </w:rPr>
        <w:t xml:space="preserve"> </w:t>
      </w:r>
      <w:r>
        <w:rPr>
          <w:rStyle w:val="DefaultParagraphFont"/>
          <w:b w:val="false"/>
          <w:i w:val="false"/>
          <w:strike w:val="false"/>
          <w:dstrike w:val="false"/>
        </w:rPr>
        <w:t>Приобретение практических навыков работы в Midnight Commander. Освоение инструкций языка ассемблера mov и int.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/>
          <w:i w:val="false"/>
          <w:strike w:val="false"/>
          <w:dstrike w:val="false"/>
        </w:rPr>
        <w:t>2. Задание</w:t>
      </w:r>
    </w:p>
    <w:p>
      <w:pPr>
        <w:pStyle w:val="Normal"/>
        <w:numPr>
          <w:ilvl w:val="0"/>
          <w:numId w:val="2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Создайте копию файла lab05-1.asm. Внесите изменения в программу (без использования внешнего файла in_out.asm), так чтобы она работала по следующему алгоритму:</w:t>
      </w:r>
    </w:p>
    <w:p>
      <w:pPr>
        <w:pStyle w:val="Normal"/>
        <w:numPr>
          <w:ilvl w:val="0"/>
          <w:numId w:val="3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вывести приглашение типа “Введите строку:”;</w:t>
      </w:r>
    </w:p>
    <w:p>
      <w:pPr>
        <w:pStyle w:val="Normal"/>
        <w:numPr>
          <w:ilvl w:val="0"/>
          <w:numId w:val="3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ввести строку с клавиатуры;</w:t>
      </w:r>
    </w:p>
    <w:p>
      <w:pPr>
        <w:pStyle w:val="Normal"/>
        <w:numPr>
          <w:ilvl w:val="0"/>
          <w:numId w:val="3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вывести введённую строку на экран.</w:t>
      </w:r>
    </w:p>
    <w:p>
      <w:pPr>
        <w:pStyle w:val="Normal"/>
        <w:numPr>
          <w:ilvl w:val="0"/>
          <w:numId w:val="4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Получите исполняемый файл и проверьте его работу. На приглашение ввести строку введите свою фамилию.</w:t>
      </w:r>
    </w:p>
    <w:p>
      <w:pPr>
        <w:pStyle w:val="Normal"/>
        <w:numPr>
          <w:ilvl w:val="0"/>
          <w:numId w:val="4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Создайте копию файла lab05-2.asm. Исправьте текст программы с использование подпрограмм из внешнего файла in_out.asm, так чтобы она работала по следующему алгоритму:</w:t>
      </w:r>
    </w:p>
    <w:p>
      <w:pPr>
        <w:pStyle w:val="Normal"/>
        <w:numPr>
          <w:ilvl w:val="0"/>
          <w:numId w:val="3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вывести приглашение типа “Введите строку:”;</w:t>
      </w:r>
    </w:p>
    <w:p>
      <w:pPr>
        <w:pStyle w:val="Normal"/>
        <w:numPr>
          <w:ilvl w:val="0"/>
          <w:numId w:val="3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ввести строку с клавиатуры;</w:t>
      </w:r>
    </w:p>
    <w:p>
      <w:pPr>
        <w:pStyle w:val="Normal"/>
        <w:numPr>
          <w:ilvl w:val="0"/>
          <w:numId w:val="3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вывести введённую строку на экран.</w:t>
      </w:r>
    </w:p>
    <w:p>
      <w:pPr>
        <w:pStyle w:val="Normal"/>
        <w:numPr>
          <w:ilvl w:val="0"/>
          <w:numId w:val="5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/>
          <w:i w:val="false"/>
          <w:strike w:val="false"/>
          <w:dstrike w:val="false"/>
        </w:rPr>
        <w:t>Выполнение лабораторной работы</w:t>
      </w:r>
    </w:p>
    <w:p>
      <w:pPr>
        <w:pStyle w:val="Normal"/>
        <w:numPr>
          <w:ilvl w:val="0"/>
          <w:numId w:val="6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InlineCode"/>
          <w:b w:val="false"/>
          <w:i w:val="false"/>
          <w:strike w:val="false"/>
          <w:dstrike w:val="false"/>
        </w:rPr>
        <w:t xml:space="preserve">  </w:t>
      </w:r>
      <w:r>
        <w:rPr>
          <w:rStyle w:val="DefaultParagraphFont"/>
          <w:b w:val="false"/>
          <w:i w:val="false"/>
          <w:strike w:val="false"/>
          <w:dstrike w:val="false"/>
        </w:rPr>
        <w:t>Создание каталога для работы с программами на языке ассамблера NASM (рис.1)</w:t>
      </w:r>
    </w:p>
    <w:p>
      <w:pPr>
        <w:pStyle w:val="Normal"/>
        <w:numPr>
          <w:ilvl w:val="0"/>
          <w:numId w:val="7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1: открытие Midnight Commander</w:t>
      </w:r>
    </w:p>
    <w:p>
      <w:pPr>
        <w:pStyle w:val="Normal"/>
        <w:numPr>
          <w:ilvl w:val="0"/>
          <w:numId w:val="6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С помощью функциональной клавиши F7 создаём папку lab05 (рис. 2)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2: создание папки для лабораторной работы</w:t>
      </w:r>
    </w:p>
    <w:p>
      <w:pPr>
        <w:pStyle w:val="Normal"/>
        <w:numPr>
          <w:ilvl w:val="0"/>
          <w:numId w:val="8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Убедимся в правильном создании папки (рис. 3)</w:t>
      </w:r>
    </w:p>
    <w:p>
      <w:pPr>
        <w:pStyle w:val="Normal"/>
        <w:numPr>
          <w:ilvl w:val="0"/>
          <w:numId w:val="7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3: папка lab05</w:t>
      </w:r>
    </w:p>
    <w:p>
      <w:pPr>
        <w:pStyle w:val="Normal"/>
        <w:numPr>
          <w:ilvl w:val="0"/>
          <w:numId w:val="8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InlineCode"/>
          <w:b w:val="false"/>
          <w:i w:val="false"/>
          <w:strike w:val="false"/>
          <w:dstrike w:val="false"/>
        </w:rPr>
        <w:t xml:space="preserve"> </w:t>
      </w:r>
      <w:r>
        <w:rPr>
          <w:rStyle w:val="DefaultParagraphFont"/>
          <w:b w:val="false"/>
          <w:i w:val="false"/>
          <w:strike w:val="false"/>
          <w:dstrike w:val="false"/>
        </w:rPr>
        <w:t>Пользуясь строкой ввода и командой touch создадим файл lab5-1.asm (рис. 4)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4: Создание файла lab5-1.asm</w:t>
      </w:r>
    </w:p>
    <w:p>
      <w:pPr>
        <w:pStyle w:val="Normal"/>
        <w:numPr>
          <w:ilvl w:val="0"/>
          <w:numId w:val="9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С помощью функциональной клавиши F4 откроем файл lab5-1.asm и введём текст из листинга 6.1 (рис. 5)</w:t>
      </w:r>
    </w:p>
    <w:p>
      <w:pPr>
        <w:pStyle w:val="Normal"/>
        <w:numPr>
          <w:ilvl w:val="0"/>
          <w:numId w:val="7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5: ввод текста</w:t>
      </w:r>
    </w:p>
    <w:p>
      <w:pPr>
        <w:pStyle w:val="Normal"/>
        <w:numPr>
          <w:ilvl w:val="0"/>
          <w:numId w:val="9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С помощью функциональной клавиши F3 откроем файл lab5-1.asm для проверки наличия текста (рис. 6)</w:t>
      </w:r>
    </w:p>
    <w:p>
      <w:pPr>
        <w:pStyle w:val="Normal"/>
        <w:numPr>
          <w:ilvl w:val="0"/>
          <w:numId w:val="7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6: проверка наличия текста</w:t>
      </w:r>
    </w:p>
    <w:p>
      <w:pPr>
        <w:pStyle w:val="Normal"/>
        <w:numPr>
          <w:ilvl w:val="0"/>
          <w:numId w:val="9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InlineCode"/>
          <w:b w:val="false"/>
          <w:i w:val="false"/>
          <w:strike w:val="false"/>
          <w:dstrike w:val="false"/>
        </w:rPr>
        <w:t xml:space="preserve"> </w:t>
      </w:r>
      <w:r>
        <w:rPr>
          <w:rStyle w:val="DefaultParagraphFont"/>
          <w:b w:val="false"/>
          <w:i w:val="false"/>
          <w:strike w:val="false"/>
          <w:dstrike w:val="false"/>
        </w:rPr>
        <w:t>Оттранслируем текст программы lab5-1.asm в объектный файл (рис. 7)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7: транслирование текста, поверка работоспособности</w:t>
      </w:r>
    </w:p>
    <w:p>
      <w:pPr>
        <w:pStyle w:val="Normal"/>
        <w:numPr>
          <w:ilvl w:val="0"/>
          <w:numId w:val="10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Скопируем файл in_out.asm в каталог с файлом lab5-1.asm с помощью функциональной клавиши F5 (рис. 8)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8: перенос файла в папку lab05</w:t>
      </w:r>
    </w:p>
    <w:p>
      <w:pPr>
        <w:pStyle w:val="Normal"/>
        <w:numPr>
          <w:ilvl w:val="0"/>
          <w:numId w:val="11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InlineCode"/>
          <w:b w:val="false"/>
          <w:i w:val="false"/>
          <w:strike w:val="false"/>
          <w:dstrike w:val="false"/>
        </w:rPr>
        <w:t xml:space="preserve"> </w:t>
      </w:r>
      <w:r>
        <w:rPr>
          <w:rStyle w:val="DefaultParagraphFont"/>
          <w:b w:val="false"/>
          <w:i w:val="false"/>
          <w:strike w:val="false"/>
          <w:dstrike w:val="false"/>
        </w:rPr>
        <w:t>С помощью функциональной клавиши F6 создадим копию файла lab5- 1.asm с именем lab5-2.asm (рис. 9)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9: создание копии</w:t>
      </w:r>
    </w:p>
    <w:p>
      <w:pPr>
        <w:pStyle w:val="Normal"/>
        <w:numPr>
          <w:ilvl w:val="0"/>
          <w:numId w:val="12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InlineCode"/>
          <w:b w:val="false"/>
          <w:i w:val="false"/>
          <w:strike w:val="false"/>
          <w:dstrike w:val="false"/>
        </w:rPr>
        <w:t xml:space="preserve"> </w:t>
      </w:r>
      <w:r>
        <w:rPr>
          <w:rStyle w:val="DefaultParagraphFont"/>
          <w:b w:val="false"/>
          <w:i w:val="false"/>
          <w:strike w:val="false"/>
          <w:dstrike w:val="false"/>
        </w:rPr>
        <w:t>Исправим текст программы в соответствии с листингом 6.2 (рис. 10)</w:t>
      </w:r>
    </w:p>
    <w:p>
      <w:pPr>
        <w:pStyle w:val="Normal"/>
        <w:numPr>
          <w:ilvl w:val="0"/>
          <w:numId w:val="7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10: внесение изменений в файл</w:t>
      </w:r>
    </w:p>
    <w:p>
      <w:pPr>
        <w:pStyle w:val="Normal"/>
        <w:numPr>
          <w:ilvl w:val="0"/>
          <w:numId w:val="12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InlineCode"/>
          <w:b w:val="false"/>
          <w:i w:val="false"/>
          <w:strike w:val="false"/>
          <w:dstrike w:val="false"/>
        </w:rPr>
        <w:t xml:space="preserve"> </w:t>
      </w:r>
      <w:r>
        <w:rPr>
          <w:rStyle w:val="DefaultParagraphFont"/>
          <w:b w:val="false"/>
          <w:i w:val="false"/>
          <w:strike w:val="false"/>
          <w:dstrike w:val="false"/>
        </w:rPr>
        <w:t>Проверим, что текст был изменён (рис. 11)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11: проверка наличия текста</w:t>
      </w:r>
    </w:p>
    <w:p>
      <w:pPr>
        <w:pStyle w:val="Normal"/>
        <w:numPr>
          <w:ilvl w:val="0"/>
          <w:numId w:val="13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InlineCode"/>
          <w:b w:val="false"/>
          <w:i w:val="false"/>
          <w:strike w:val="false"/>
          <w:dstrike w:val="false"/>
        </w:rPr>
        <w:t xml:space="preserve"> </w:t>
      </w:r>
      <w:r>
        <w:rPr>
          <w:rStyle w:val="DefaultParagraphFont"/>
          <w:b w:val="false"/>
          <w:i w:val="false"/>
          <w:strike w:val="false"/>
          <w:dstrike w:val="false"/>
        </w:rPr>
        <w:t>Оттранслируем текст программы lab5-2.asm в объектный файл и проверим его работоспособность (рис. 12)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12: транслирование текста, проверка работоспособности</w:t>
      </w:r>
    </w:p>
    <w:p>
      <w:pPr>
        <w:pStyle w:val="Normal"/>
        <w:numPr>
          <w:ilvl w:val="0"/>
          <w:numId w:val="14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InlineCode"/>
          <w:b w:val="false"/>
          <w:i w:val="false"/>
          <w:strike w:val="false"/>
          <w:dstrike w:val="false"/>
        </w:rPr>
        <w:t xml:space="preserve"> </w:t>
      </w:r>
      <w:r>
        <w:rPr>
          <w:rStyle w:val="DefaultParagraphFont"/>
          <w:b w:val="false"/>
          <w:i w:val="false"/>
          <w:strike w:val="false"/>
          <w:dstrike w:val="false"/>
        </w:rPr>
        <w:t>Исправьте текст программы, так чтобы она работала по следующему алгоритму:</w:t>
      </w:r>
    </w:p>
    <w:p>
      <w:pPr>
        <w:pStyle w:val="Normal"/>
        <w:numPr>
          <w:ilvl w:val="0"/>
          <w:numId w:val="3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вывести приглашение типа “Введите строку:”</w:t>
      </w:r>
    </w:p>
    <w:p>
      <w:pPr>
        <w:pStyle w:val="Normal"/>
        <w:numPr>
          <w:ilvl w:val="0"/>
          <w:numId w:val="3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ввести строку с клавиатуры;</w:t>
      </w:r>
    </w:p>
    <w:p>
      <w:pPr>
        <w:pStyle w:val="Normal"/>
        <w:numPr>
          <w:ilvl w:val="0"/>
          <w:numId w:val="3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вывести введённую строку на экран.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(рис. 13)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13: проверка файла З</w:t>
      </w:r>
    </w:p>
    <w:p>
      <w:pPr>
        <w:pStyle w:val="Normal"/>
        <w:numPr>
          <w:ilvl w:val="0"/>
          <w:numId w:val="15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InlineCode"/>
          <w:b w:val="false"/>
          <w:i w:val="false"/>
          <w:strike w:val="false"/>
          <w:dstrike w:val="false"/>
        </w:rPr>
        <w:t xml:space="preserve"> </w:t>
      </w:r>
      <w:r>
        <w:rPr>
          <w:rStyle w:val="DefaultParagraphFont"/>
          <w:b w:val="false"/>
          <w:i w:val="false"/>
          <w:strike w:val="false"/>
          <w:dstrike w:val="false"/>
        </w:rPr>
        <w:t>Оттранслируем текст программы в объектный файл (рис. 14)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14" name="[ref1]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ID="[ref1]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14: транслирование текста в файл</w:t>
      </w:r>
    </w:p>
    <w:p>
      <w:pPr>
        <w:pStyle w:val="Normal"/>
        <w:numPr>
          <w:ilvl w:val="0"/>
          <w:numId w:val="16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InlineCode"/>
          <w:b w:val="false"/>
          <w:i w:val="false"/>
          <w:strike w:val="false"/>
          <w:dstrike w:val="false"/>
        </w:rPr>
        <w:t xml:space="preserve"> </w:t>
      </w:r>
      <w:r>
        <w:rPr>
          <w:rStyle w:val="DefaultParagraphFont"/>
          <w:b w:val="false"/>
          <w:i w:val="false"/>
          <w:strike w:val="false"/>
          <w:dstrike w:val="false"/>
        </w:rPr>
        <w:t>Внесём изменения в текст программы в файле lab5.asm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2743200" cy="2743200"/>
                <wp:effectExtent l="114300" t="0" r="114300" b="0"/>
                <wp:docPr id="15" name="[ref2]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ID="[ref2]" stroked="f" o:allowincell="f" style="position:absolute;margin-left:0pt;margin-top:-216.05pt;width:215.95pt;height:215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Рис. 15: проверка работоспособности</w:t>
      </w:r>
    </w:p>
    <w:p>
      <w:pPr>
        <w:pStyle w:val="Normal"/>
        <w:numPr>
          <w:ilvl w:val="0"/>
          <w:numId w:val="17"/>
        </w:numPr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/>
          <w:i w:val="false"/>
          <w:strike w:val="false"/>
          <w:dstrike w:val="false"/>
        </w:rPr>
        <w:t>Вывод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В ходе лабораторной работы мною были приобретены практические навыки работы в Midnight Commander, а также освоены инструкции языка ассемблера mov и int. Я научился работать с MC, и с его помощью работать с файлами (Создание, переименование, копирование, перемещение, удаление, и т.д.)</w:t>
      </w:r>
    </w:p>
    <w:p>
      <w:pPr>
        <w:pStyle w:val="Normal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rStyle w:val="DefaultParagraphFont"/>
          <w:b w:val="false"/>
          <w:i w:val="false"/>
          <w:strike w:val="false"/>
          <w:dstrike w:val="false"/>
        </w:rPr>
        <w:t>2</w:t>
      </w:r>
    </w:p>
    <w:p>
      <w:pPr>
        <w:pStyle w:val="Normal"/>
        <w:spacing w:before="0" w:after="160"/>
        <w:rPr>
          <w:rStyle w:val="DefaultParagraphFont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7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InlineCode" w:customStyle="1">
    <w:name w:val="InlineCode"/>
    <w:qFormat/>
    <w:rPr>
      <w:rFonts w:ascii="Consolas" w:hAnsi="Consolas" w:eastAsia="Consolas" w:cs="Consolas"/>
      <w:color w:val="C7254E"/>
      <w:sz w:val="20"/>
      <w:szCs w:val="2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4</Pages>
  <Words>488</Words>
  <Characters>2939</Characters>
  <CharactersWithSpaces>3338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